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</w:rPr>
        <w:drawing>
          <wp:inline distB="0" distT="0" distL="114300" distR="114300">
            <wp:extent cx="4094480" cy="799465"/>
            <wp:effectExtent b="0" l="0" r="0" t="0"/>
            <wp:docPr id="102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799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color w:val="000000"/>
          <w:sz w:val="16"/>
          <w:szCs w:val="16"/>
        </w:rPr>
      </w:pPr>
      <w:r w:rsidDel="00000000" w:rsidR="00000000" w:rsidRPr="00000000">
        <w:rPr>
          <w:b w:val="1"/>
          <w:bCs w:val="1"/>
          <w:color w:val="000000"/>
          <w:sz w:val="16"/>
          <w:szCs w:val="16"/>
          <w:rtl w:val="0"/>
        </w:rPr>
        <w:t xml:space="preserve">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Ottawa" w:cs="Ottawa" w:eastAsia="Ottawa" w:hAnsi="Ottaw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1" w:hanging="3"/>
        <w:jc w:val="center"/>
        <w:rPr>
          <w:rFonts w:ascii="Helvetica Neue" w:cs="Helvetica Neue" w:eastAsia="Helvetica Neue" w:hAnsi="Helvetica Neue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ROTEIRO E ORIENTAÇÕES PARA PREENCHIMENTO DO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FORMULÁRIO DE APRESENTAÇÃO DE PROPOSTAS DO PROEXT-PG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Este documento deverá, obrigatoriamente, seguir o roteiro proposto a seguir, restringindo-se a, </w:t>
      </w: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no máximo, 6 (seis) páginas (não incluindo referências)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, digitadas em papel de dimensão A4, fonte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Arial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tamanho 11, espaçamento simples. Propostas fora deste padrão serão desconsideradas.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Dados gerais da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Indicar o título do projeto, nome do coordenador e vice-coordenador e programa(s) de pós-graduação de vínculo; endereços para contato (eletrônico e telefônico); equipe envolvida (no máximo 10 professores e respectivo(s) programa(s) ao(s) qual(is) está(ão) vinculado(s) e quantitativo de voluntários de pós graduação, sendo no máximo 5 discentes)</w:t>
      </w:r>
    </w:p>
    <w:p w:rsidR="00000000" w:rsidDel="00000000" w:rsidP="00000000" w:rsidRDefault="00000000" w:rsidRPr="00000000" w14:paraId="0000000C">
      <w:pPr>
        <w:spacing w:before="12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Justificativa/Caracterização do Problema (máximo ½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Caracterização dos beneficiários (máximo ½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Fundamentação teórica (máximo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Objetivos e metas (máximo ½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Estratégias/Metodologia (máximo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Relação com projeto pedagógico do(s) curso(s) vinculado(s) à proposta e impacto na formação profissional (máximo ½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Integração entre extensão e pesquisa (máximo ½página)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Relação com a sociedade e impacto social (máximo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Indicadores de monitoramento, avaliação e divulgação (máximo ½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720"/>
        </w:tabs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Referências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2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&lt;Observação: Preencha os dados solicitados sem alterar o layout desta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u w:val="single"/>
          <w:rtl w:val="0"/>
        </w:rPr>
        <w:t xml:space="preserve">página de rosto (capa)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. Na terceira página deste documento estão os itens do projeto a serem preenchidos, que deverão limitar-se a 7 folhas, excluindo a folha de rosto.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u w:val="single"/>
          <w:rtl w:val="0"/>
        </w:rPr>
        <w:t xml:space="preserve">Esta observação deve ser removida antes de salvar o documento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u w:val="single"/>
          <w:rtl w:val="0"/>
        </w:rPr>
        <w:t xml:space="preserve">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pBdr>
          <w:top w:space="0" w:sz="0" w:val="nil"/>
          <w:left w:color="c0c0c0" w:space="1" w:sz="4" w:val="single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pBdr>
          <w:top w:space="0" w:sz="0" w:val="nil"/>
          <w:left w:color="c0c0c0" w:space="1" w:sz="4" w:val="single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pBdr>
          <w:top w:space="0" w:sz="0" w:val="nil"/>
          <w:left w:color="c0c0c0" w:space="1" w:sz="4" w:val="single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40"/>
          <w:szCs w:val="40"/>
          <w:rtl w:val="0"/>
        </w:rPr>
        <w:t xml:space="preserve">PROPP/PROEX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pBdr>
          <w:top w:space="0" w:sz="0" w:val="nil"/>
          <w:left w:color="c0c0c0" w:space="1" w:sz="4" w:val="single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left w:color="c0c0c0" w:space="1" w:sz="4" w:val="single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color="c0c0c0" w:space="1" w:sz="4" w:val="single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Dados da Proposta</w:t>
      </w:r>
    </w:p>
    <w:p w:rsidR="00000000" w:rsidDel="00000000" w:rsidP="00000000" w:rsidRDefault="00000000" w:rsidRPr="00000000" w14:paraId="0000002C">
      <w:pPr>
        <w:pBdr>
          <w:left w:color="c0c0c0" w:space="1" w:sz="4" w:val="single"/>
        </w:pBdr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86.0" w:type="dxa"/>
        <w:jc w:val="left"/>
        <w:tblInd w:w="-75.0" w:type="dxa"/>
        <w:tblLayout w:type="fixed"/>
        <w:tblLook w:val="0000"/>
      </w:tblPr>
      <w:tblGrid>
        <w:gridCol w:w="3477"/>
        <w:gridCol w:w="6809"/>
        <w:tblGridChange w:id="0">
          <w:tblGrid>
            <w:gridCol w:w="3477"/>
            <w:gridCol w:w="68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2D">
            <w:pPr>
              <w:pBdr>
                <w:left w:color="c0c0c0" w:space="1" w:sz="4" w:val="single"/>
              </w:pBdr>
              <w:spacing w:before="12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left w:color="c0c0c0" w:space="1" w:sz="4" w:val="single"/>
              </w:pBdr>
              <w:spacing w:before="12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2F">
            <w:pPr>
              <w:pBdr>
                <w:left w:color="c0c0c0" w:space="1" w:sz="4" w:val="single"/>
              </w:pBdr>
              <w:spacing w:after="120" w:before="12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Referência da Chamada: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left w:color="c0c0c0" w:space="1" w:sz="4" w:val="single"/>
              </w:pBdr>
              <w:spacing w:after="120" w:before="12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  ) PROEXT-PG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31">
            <w:pPr>
              <w:pBdr>
                <w:left w:color="c0c0c0" w:space="1" w:sz="4" w:val="single"/>
              </w:pBd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Programa de Pós-graduação proponente principal: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34">
            <w:pPr>
              <w:pBdr>
                <w:left w:color="c0c0c0" w:space="1" w:sz="4" w:val="single"/>
              </w:pBdr>
              <w:ind w:left="0" w:hanging="2"/>
              <w:jc w:val="righ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Coordenador Pedagógico do Projeto (programa ao qual se vincula):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36">
            <w:pPr>
              <w:pBdr>
                <w:left w:color="c0c0c0" w:space="1" w:sz="4" w:val="single"/>
              </w:pBdr>
              <w:ind w:left="0" w:hanging="2"/>
              <w:jc w:val="righ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 Coordenador Pedagógico ingressou na instituição por sistema de reserva de vagas?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  ) Não</w:t>
            </w:r>
          </w:p>
          <w:p w:rsidR="00000000" w:rsidDel="00000000" w:rsidP="00000000" w:rsidRDefault="00000000" w:rsidRPr="00000000" w14:paraId="00000038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  ) Sim. Se sim, assinale qual: </w:t>
            </w:r>
          </w:p>
          <w:p w:rsidR="00000000" w:rsidDel="00000000" w:rsidP="00000000" w:rsidRDefault="00000000" w:rsidRPr="00000000" w14:paraId="00000039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Negros (  ) </w:t>
            </w:r>
          </w:p>
          <w:p w:rsidR="00000000" w:rsidDel="00000000" w:rsidP="00000000" w:rsidRDefault="00000000" w:rsidRPr="00000000" w14:paraId="0000003A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Indígenas (  )</w:t>
            </w:r>
          </w:p>
          <w:p w:rsidR="00000000" w:rsidDel="00000000" w:rsidP="00000000" w:rsidRDefault="00000000" w:rsidRPr="00000000" w14:paraId="0000003B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Quilombola (  )</w:t>
            </w:r>
          </w:p>
          <w:p w:rsidR="00000000" w:rsidDel="00000000" w:rsidP="00000000" w:rsidRDefault="00000000" w:rsidRPr="00000000" w14:paraId="0000003C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PCD (  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3D">
            <w:pPr>
              <w:pBdr>
                <w:left w:color="c0c0c0" w:space="1" w:sz="4" w:val="single"/>
              </w:pBd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Vice Coordenador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left w:color="c0c0c0" w:space="1" w:sz="4" w:val="single"/>
              </w:pBd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(programa ao qual se vincula):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40">
            <w:pPr>
              <w:pBdr>
                <w:left w:color="c0c0c0" w:space="1" w:sz="4" w:val="single"/>
              </w:pBdr>
              <w:ind w:left="0" w:hanging="2"/>
              <w:jc w:val="righ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Equipe docente</w:t>
            </w:r>
          </w:p>
          <w:p w:rsidR="00000000" w:rsidDel="00000000" w:rsidP="00000000" w:rsidRDefault="00000000" w:rsidRPr="00000000" w14:paraId="00000041">
            <w:pPr>
              <w:pBdr>
                <w:left w:color="c0c0c0" w:space="1" w:sz="4" w:val="single"/>
              </w:pBd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(programa ao qual se vincula):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43">
            <w:pPr>
              <w:pBdr>
                <w:left w:color="c0c0c0" w:space="1" w:sz="4" w:val="single"/>
              </w:pBd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Endereços para contato: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Eletrônico:</w:t>
            </w:r>
          </w:p>
          <w:p w:rsidR="00000000" w:rsidDel="00000000" w:rsidP="00000000" w:rsidRDefault="00000000" w:rsidRPr="00000000" w14:paraId="00000045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Telefônico: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46">
            <w:pPr>
              <w:pBdr>
                <w:left w:color="c0c0c0" w:space="1" w:sz="4" w:val="single"/>
              </w:pBd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Número proposto de voluntários de Pós-graduação: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48">
            <w:pPr>
              <w:pBdr>
                <w:left w:color="c0c0c0" w:space="1" w:sz="4" w:val="single"/>
              </w:pBdr>
              <w:ind w:left="0" w:hanging="2"/>
              <w:jc w:val="right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Número proposto de voluntários de Graduação:</w:t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c0c0c0" w:space="0" w:sz="4" w:val="single"/>
              <w:bottom w:color="c0c0c0" w:space="0" w:sz="4" w:val="single"/>
            </w:tcBorders>
            <w:shd w:fill="e5e5e5" w:val="clear"/>
          </w:tcPr>
          <w:p w:rsidR="00000000" w:rsidDel="00000000" w:rsidP="00000000" w:rsidRDefault="00000000" w:rsidRPr="00000000" w14:paraId="0000004A">
            <w:pPr>
              <w:pBdr>
                <w:left w:color="c0c0c0" w:space="1" w:sz="4" w:val="single"/>
              </w:pBdr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4" w:val="single"/>
              <w:bottom w:color="c0c0c0" w:space="0" w:sz="4" w:val="single"/>
              <w:right w:color="c0c0c0" w:space="0" w:sz="4" w:val="single"/>
            </w:tcBorders>
          </w:tcPr>
          <w:p w:rsidR="00000000" w:rsidDel="00000000" w:rsidP="00000000" w:rsidRDefault="00000000" w:rsidRPr="00000000" w14:paraId="0000004B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left w:color="c0c0c0" w:space="1" w:sz="4" w:val="single"/>
              </w:pBd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left w:color="c0c0c0" w:space="1" w:sz="4" w:val="single"/>
          <w:bottom w:color="c0c0c0" w:space="1" w:sz="4" w:val="single"/>
        </w:pBdr>
        <w:spacing w:before="12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left w:color="c0c0c0" w:space="4" w:sz="4" w:val="single"/>
          <w:bottom w:color="c0c0c0" w:space="1" w:sz="4" w:val="single"/>
        </w:pBdr>
        <w:tabs>
          <w:tab w:val="left" w:leader="none" w:pos="360"/>
          <w:tab w:val="left" w:leader="none" w:pos="1080"/>
        </w:tabs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Justificativa/Caracterização do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Faça, de forma sucinta, um relato da situação-problema abordada, citando dados ou informações significativas que possam delimitar seu contexto. Fundamente sua defesa e linha de atuação/tema (O que?; Por que?) . Apresentar revisão bibliográfica atualizada que justifique objetivamente a execução da proposta.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left w:color="c0c0c0" w:space="4" w:sz="4" w:val="single"/>
          <w:bottom w:color="c0c0c0" w:space="1" w:sz="4" w:val="single"/>
        </w:pBdr>
        <w:tabs>
          <w:tab w:val="left" w:leader="none" w:pos="360"/>
          <w:tab w:val="left" w:leader="none" w:pos="1080"/>
        </w:tabs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2.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Caracterização dos beneficiários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Indicar as características sócio-econômicas, culturais e políticas dos beneficiários.</w:t>
      </w:r>
    </w:p>
    <w:p w:rsidR="00000000" w:rsidDel="00000000" w:rsidP="00000000" w:rsidRDefault="00000000" w:rsidRPr="00000000" w14:paraId="00000053">
      <w:pPr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left w:color="c0c0c0" w:space="4" w:sz="4" w:val="single"/>
          <w:bottom w:color="c0c0c0" w:space="1" w:sz="4" w:val="single"/>
        </w:pBdr>
        <w:tabs>
          <w:tab w:val="left" w:leader="none" w:pos="360"/>
          <w:tab w:val="left" w:leader="none" w:pos="1080"/>
        </w:tabs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3.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Fundamentação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Indicar categorias teóricas que darão suporte às ações e às análises a serem desenvolvidas</w:t>
      </w:r>
    </w:p>
    <w:p w:rsidR="00000000" w:rsidDel="00000000" w:rsidP="00000000" w:rsidRDefault="00000000" w:rsidRPr="00000000" w14:paraId="00000056">
      <w:pPr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left w:color="c0c0c0" w:space="4" w:sz="4" w:val="single"/>
          <w:bottom w:color="c0c0c0" w:space="1" w:sz="4" w:val="single"/>
        </w:pBdr>
        <w:tabs>
          <w:tab w:val="left" w:leader="none" w:pos="360"/>
          <w:tab w:val="left" w:leader="none" w:pos="1080"/>
        </w:tabs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4.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Objetivos e metas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Elaborar objetivo geral e metas como resultante do detalhamento da justificativa articulado ao referencial teórico explicitado</w:t>
      </w:r>
    </w:p>
    <w:p w:rsidR="00000000" w:rsidDel="00000000" w:rsidP="00000000" w:rsidRDefault="00000000" w:rsidRPr="00000000" w14:paraId="00000059">
      <w:pPr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left w:color="c0c0c0" w:space="4" w:sz="4" w:val="single"/>
          <w:bottom w:color="c0c0c0" w:space="1" w:sz="4" w:val="single"/>
        </w:pBdr>
        <w:tabs>
          <w:tab w:val="left" w:leader="none" w:pos="360"/>
          <w:tab w:val="left" w:leader="none" w:pos="1080"/>
        </w:tabs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5.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Estratégias/Metodologia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Indicar os processos interventivos e de investigação de forma a materializar o conteúdo expresso nos objetivos e metas, articulados à fundamentação teórica</w:t>
      </w:r>
    </w:p>
    <w:p w:rsidR="00000000" w:rsidDel="00000000" w:rsidP="00000000" w:rsidRDefault="00000000" w:rsidRPr="00000000" w14:paraId="0000005C">
      <w:pPr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left w:color="c0c0c0" w:space="4" w:sz="4" w:val="single"/>
          <w:bottom w:color="c0c0c0" w:space="1" w:sz="4" w:val="single"/>
        </w:pBdr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6.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Relação com projeto pedagógico do(s) curso(s) vinculado(s) à proposta e impacto na formação profissional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Vincular as atividades de extensão e de pesquisa com as linhas de pesquisa do(s) programa(s), no que se refere à constituição de habilidades que se relacionam com as diretrizes estabelecidas pelas Unidades Acadêmicas, bem como devem ser explicitados os resultados técnicos, científicos e sociais esperados na formação profissional dos discentes, por meio do desenvolvimento de habilidades no campo da extensão e da pesquisa, valorizando as atividades interdisciplinares promovidas pela proposta.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left w:color="c0c0c0" w:space="4" w:sz="4" w:val="single"/>
          <w:bottom w:color="c0c0c0" w:space="1" w:sz="4" w:val="single"/>
        </w:pBdr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7.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Integração entre extensão e pesquisa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Apresentar a dimensão interventiva e empírica no desenvolvimento da proposta</w:t>
      </w:r>
    </w:p>
    <w:p w:rsidR="00000000" w:rsidDel="00000000" w:rsidP="00000000" w:rsidRDefault="00000000" w:rsidRPr="00000000" w14:paraId="00000062">
      <w:pPr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left w:color="c0c0c0" w:space="4" w:sz="4" w:val="single"/>
          <w:bottom w:color="c0c0c0" w:space="1" w:sz="4" w:val="single"/>
        </w:pBdr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8.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Relação com a sociedade e impacto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Descrever o impacto social, pela ação de superação dos problemas sociais, contribuição à inclusão de grupos sociais, ao desenvolvimento de meios e processos de produção, inovação e transferência de conhecimento e à ampliação de oportunidades educacionais, facilitando o acesso ao processo de formação e de qualificação; relação multilateral com os outros setores da sociedade pela interação do conhecimento e experiência acumulados na academia com o saber popular e pela articulação com organizações de outros setores da sociedade, com vistas ao desenvolvimento de sistemas de parcerias interinstitucionais; contribuição na formulação, implementação e acompanhamento das políticas públicas prioritárias ao desenvolvimento regional e nacional; atendimento à comunidade ou setor, com vistas à futura autonomia dos sujeitos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left w:color="c0c0c0" w:space="4" w:sz="4" w:val="single"/>
          <w:bottom w:color="c0c0c0" w:space="1" w:sz="4" w:val="single"/>
        </w:pBdr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9.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Indicadores de monitoramento, avaliação e divulgação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Descrever o processo de acompanhamento e avaliação com a explicitação dos indicadores e da sistemática de avaliação das ações. Também deverá ser descrito o planejamento previsto para divulgação da ação de extensão, tanto para a comunidade interna, quanto para a externa.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left w:color="c0c0c0" w:space="4" w:sz="4" w:val="single"/>
          <w:bottom w:color="c0c0c0" w:space="1" w:sz="4" w:val="single"/>
        </w:pBdr>
        <w:tabs>
          <w:tab w:val="left" w:leader="none" w:pos="360"/>
        </w:tabs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10.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Referências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17" w:top="1417" w:left="1260" w:right="900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ttaw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right="360" w:hanging="2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ff"/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ind w:left="1080" w:hanging="360"/>
      <w:jc w:val="both"/>
    </w:pPr>
    <w:rPr>
      <w:b w:val="1"/>
      <w:bCs w:val="1"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color w:val="00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pBdr>
        <w:left w:color="c0c0c0" w:space="1" w:sz="4" w:val="single"/>
      </w:pBdr>
      <w:jc w:val="right"/>
    </w:pPr>
    <w:rPr>
      <w:b w:val="1"/>
      <w:bC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2z0" w:customStyle="1">
    <w:name w:val="WW8Num2z0"/>
    <w:rPr>
      <w:rFonts w:ascii="Arial Black" w:hAnsi="Arial Black"/>
      <w:b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b w:val="0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Arial Black" w:hAnsi="Arial Black"/>
      <w:b w:val="0"/>
      <w:i w:val="0"/>
      <w:color w:val="auto"/>
      <w:w w:val="100"/>
      <w:position w:val="-1"/>
      <w:sz w:val="22"/>
      <w:effect w:val="none"/>
      <w:vertAlign w:val="baseline"/>
      <w:cs w:val="0"/>
      <w:em w:val="none"/>
    </w:rPr>
  </w:style>
  <w:style w:type="character" w:styleId="WW8Num20z1" w:customStyle="1">
    <w:name w:val="WW8Num20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25z1" w:customStyle="1">
    <w:name w:val="WW8Num2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7z4" w:customStyle="1">
    <w:name w:val="WW8Num27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28z1" w:customStyle="1">
    <w:name w:val="WW8Num28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29z1" w:customStyle="1">
    <w:name w:val="WW8Num2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9z2" w:customStyle="1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29z3" w:customStyle="1">
    <w:name w:val="WW8Num2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rFonts w:ascii="Arial" w:hAnsi="Arial"/>
      <w:b w:val="1"/>
      <w:i w:val="0"/>
      <w:color w:val="0000ff"/>
      <w:w w:val="100"/>
      <w:position w:val="-1"/>
      <w:sz w:val="24"/>
      <w:effect w:val="none"/>
      <w:vertAlign w:val="baseline"/>
      <w:cs w:val="0"/>
      <w:em w:val="none"/>
    </w:rPr>
  </w:style>
  <w:style w:type="character" w:styleId="WW8Num37z1" w:customStyle="1">
    <w:name w:val="WW8Num3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7z2" w:customStyle="1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7z3" w:customStyle="1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8z0" w:customStyle="1">
    <w:name w:val="WW8Num38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38z1" w:customStyle="1">
    <w:name w:val="WW8Num3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8z2" w:customStyle="1">
    <w:name w:val="WW8Num3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1z0" w:customStyle="1">
    <w:name w:val="WW8Num41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41z1" w:customStyle="1">
    <w:name w:val="WW8Num4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1z2" w:customStyle="1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41z3" w:customStyle="1">
    <w:name w:val="WW8Num4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4z1" w:customStyle="1">
    <w:name w:val="WW8Num44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44z2" w:customStyle="1">
    <w:name w:val="WW8Num44z2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46z1" w:customStyle="1">
    <w:name w:val="WW8Num46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46z2" w:customStyle="1">
    <w:name w:val="WW8Num46z2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47z0" w:customStyle="1">
    <w:name w:val="WW8Num47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47z1" w:customStyle="1">
    <w:name w:val="WW8Num4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7z2" w:customStyle="1">
    <w:name w:val="WW8Num4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47z3" w:customStyle="1">
    <w:name w:val="WW8Num4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8z1" w:customStyle="1">
    <w:name w:val="WW8Num4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8z2" w:customStyle="1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48z3" w:customStyle="1">
    <w:name w:val="WW8Num4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9z1" w:customStyle="1">
    <w:name w:val="WW8Num4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9z2" w:customStyle="1">
    <w:name w:val="WW8Num4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49z3" w:customStyle="1">
    <w:name w:val="WW8Num4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50z1" w:customStyle="1">
    <w:name w:val="WW8Num50z1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50z2" w:customStyle="1">
    <w:name w:val="WW8Num50z2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52z0" w:customStyle="1">
    <w:name w:val="WW8Num52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52z1" w:customStyle="1">
    <w:name w:val="WW8Num5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2z2" w:customStyle="1">
    <w:name w:val="WW8Num5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2z3" w:customStyle="1">
    <w:name w:val="WW8Num5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53z0" w:customStyle="1">
    <w:name w:val="WW8Num5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WW8Num57z0" w:customStyle="1">
    <w:name w:val="WW8Num5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58z0" w:customStyle="1">
    <w:name w:val="WW8Num58z0"/>
    <w:rPr>
      <w:b w:val="1"/>
      <w:i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61z0" w:customStyle="1">
    <w:name w:val="WW8Num61z0"/>
    <w:rPr>
      <w:rFonts w:ascii="Symbol" w:hAnsi="Symbol"/>
      <w:w w:val="100"/>
      <w:position w:val="-1"/>
      <w:sz w:val="22"/>
      <w:effect w:val="none"/>
      <w:vertAlign w:val="baseline"/>
      <w:cs w:val="0"/>
      <w:em w:val="none"/>
    </w:rPr>
  </w:style>
  <w:style w:type="character" w:styleId="WW8Num61z1" w:customStyle="1">
    <w:name w:val="WW8Num6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1z2" w:customStyle="1">
    <w:name w:val="WW8Num6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1z3" w:customStyle="1">
    <w:name w:val="WW8Num6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2z0" w:customStyle="1">
    <w:name w:val="WW8Num6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3z1" w:customStyle="1">
    <w:name w:val="WW8Num63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64z0" w:customStyle="1">
    <w:name w:val="WW8Num6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6z0" w:customStyle="1">
    <w:name w:val="WW8Num66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69z1" w:customStyle="1">
    <w:name w:val="WW8Num69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styleId="WW8Num70z0" w:customStyle="1">
    <w:name w:val="WW8Num70z0"/>
    <w:rPr>
      <w:w w:val="100"/>
      <w:position w:val="-1"/>
      <w:sz w:val="20"/>
      <w:effect w:val="none"/>
      <w:vertAlign w:val="baseline"/>
      <w:cs w:val="0"/>
      <w:em w:val="none"/>
    </w:rPr>
  </w:style>
  <w:style w:type="character" w:styleId="WW8NumSt20z0" w:customStyle="1">
    <w:name w:val="WW8NumSt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styleId="Heading" w:customStyle="1">
    <w:name w:val="Heading"/>
    <w:basedOn w:val="Normal"/>
    <w:next w:val="Corpodetexto"/>
    <w:pPr>
      <w:keepNext w:val="1"/>
      <w:spacing w:after="120" w:before="240"/>
    </w:pPr>
    <w:rPr>
      <w:rFonts w:ascii="Nimbus Sans L" w:cs="Lucidasans" w:eastAsia="MS Gothic" w:hAnsi="Nimbus Sans L"/>
      <w:sz w:val="28"/>
    </w:rPr>
  </w:style>
  <w:style w:type="paragraph" w:styleId="Corpodetexto">
    <w:name w:val="Body Text"/>
    <w:basedOn w:val="Normal"/>
    <w:pPr>
      <w:spacing w:line="360" w:lineRule="auto"/>
    </w:pPr>
    <w:rPr>
      <w:color w:val="auto"/>
      <w:sz w:val="22"/>
      <w:szCs w:val="20"/>
    </w:rPr>
  </w:style>
  <w:style w:type="paragraph" w:styleId="Lista">
    <w:name w:val="List"/>
    <w:basedOn w:val="Corpodetexto"/>
    <w:rPr>
      <w:rFonts w:cs="Lucidasans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Lucidasans"/>
      <w:i w:val="1"/>
      <w:iCs w:val="1"/>
      <w:szCs w:val="24"/>
    </w:rPr>
  </w:style>
  <w:style w:type="paragraph" w:styleId="Index" w:customStyle="1">
    <w:name w:val="Index"/>
    <w:basedOn w:val="Normal"/>
    <w:pPr>
      <w:suppressLineNumbers w:val="1"/>
    </w:pPr>
    <w:rPr>
      <w:rFonts w:cs="Lucidasans"/>
    </w:rPr>
  </w:style>
  <w:style w:type="paragraph" w:styleId="Corpodetexto21" w:customStyle="1">
    <w:name w:val="Corpo de texto 21"/>
    <w:basedOn w:val="Normal"/>
    <w:rPr>
      <w:sz w:val="1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Pr>
      <w:rFonts w:ascii="Times New Roman" w:hAnsi="Times New Roman"/>
      <w:color w:val="auto"/>
      <w:sz w:val="20"/>
      <w:szCs w:val="20"/>
    </w:rPr>
  </w:style>
  <w:style w:type="paragraph" w:styleId="Recuodecorpodetexto">
    <w:name w:val="Body Text Indent"/>
    <w:basedOn w:val="Normal"/>
    <w:pPr>
      <w:spacing w:before="160"/>
      <w:ind w:left="720" w:firstLine="0"/>
      <w:jc w:val="both"/>
    </w:pPr>
    <w:rPr>
      <w:color w:val="auto"/>
      <w:spacing w:val="-4"/>
      <w:sz w:val="21"/>
      <w:szCs w:val="20"/>
    </w:rPr>
  </w:style>
  <w:style w:type="paragraph" w:styleId="Texto1" w:customStyle="1">
    <w:name w:val="Texto 1"/>
    <w:basedOn w:val="Normal"/>
    <w:pPr>
      <w:spacing w:after="120"/>
      <w:jc w:val="both"/>
    </w:pPr>
    <w:rPr>
      <w:rFonts w:ascii="Tahoma" w:hAnsi="Tahoma"/>
      <w:color w:val="auto"/>
      <w:sz w:val="20"/>
      <w:szCs w:val="20"/>
    </w:rPr>
  </w:style>
  <w:style w:type="paragraph" w:styleId="Corpodetexto31" w:customStyle="1">
    <w:name w:val="Corpo de texto 31"/>
    <w:basedOn w:val="Normal"/>
    <w:pPr>
      <w:spacing w:after="120" w:before="120"/>
      <w:jc w:val="both"/>
    </w:pPr>
    <w:rPr>
      <w:color w:val="auto"/>
      <w:szCs w:val="20"/>
    </w:rPr>
  </w:style>
  <w:style w:type="paragraph" w:styleId="Textodecomentrio1" w:customStyle="1">
    <w:name w:val="Texto de comentário1"/>
    <w:basedOn w:val="Normal"/>
    <w:rPr>
      <w:rFonts w:ascii="Times New Roman" w:hAnsi="Times New Roman"/>
      <w:color w:val="auto"/>
      <w:sz w:val="20"/>
      <w:szCs w:val="20"/>
    </w:rPr>
  </w:style>
  <w:style w:type="paragraph" w:styleId="Recuodecorpodetexto21" w:customStyle="1">
    <w:name w:val="Recuo de corpo de texto 21"/>
    <w:basedOn w:val="Normal"/>
    <w:pPr>
      <w:spacing w:before="120"/>
      <w:ind w:left="720" w:firstLine="0"/>
    </w:pPr>
    <w:rPr>
      <w:bCs w:val="1"/>
      <w:sz w:val="20"/>
    </w:r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  <w:i w:val="1"/>
      <w:iCs w:val="1"/>
    </w:rPr>
  </w:style>
  <w:style w:type="paragraph" w:styleId="PargrafodaLista">
    <w:name w:val="List Paragraph"/>
    <w:basedOn w:val="Normal"/>
    <w:pPr>
      <w:ind w:left="708"/>
    </w:p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Qik8qfPkma+eZoyiNgVhMdJewQ==">CgMxLjA4AHIhMWxDMDEwSmtNVEhiM0x6dXFhaHYtX0xpM3FTb1RfMk9U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2025-12-01T15:03:00Z</dcterms:created>
  <dc:creator>celso</dc:creator>
</cp:coreProperties>
</file>