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C4E4" w14:textId="77777777" w:rsidR="006D2E7B" w:rsidRPr="006D2E7B" w:rsidRDefault="006D2E7B" w:rsidP="006D2E7B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E7B">
        <w:rPr>
          <w:rFonts w:ascii="Times New Roman" w:hAnsi="Times New Roman" w:cs="Times New Roman"/>
          <w:sz w:val="24"/>
          <w:szCs w:val="24"/>
        </w:rPr>
        <w:t>PROJETO DE PESQUISA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2E7B" w:rsidRPr="006D2E7B" w14:paraId="58B3B54B" w14:textId="77777777" w:rsidTr="0030189F">
        <w:tc>
          <w:tcPr>
            <w:tcW w:w="8494" w:type="dxa"/>
          </w:tcPr>
          <w:p w14:paraId="6A474541" w14:textId="77777777" w:rsidR="006D2E7B" w:rsidRPr="006D2E7B" w:rsidRDefault="006D2E7B" w:rsidP="0030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Nome do Projeto:</w:t>
            </w:r>
          </w:p>
          <w:p w14:paraId="4B38B411" w14:textId="77777777" w:rsidR="006D2E7B" w:rsidRPr="006D2E7B" w:rsidRDefault="006D2E7B" w:rsidP="0030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5405A" w14:textId="77777777" w:rsidR="006D2E7B" w:rsidRPr="006D2E7B" w:rsidRDefault="006D2E7B" w:rsidP="006D2E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Título do Projeto: Gêneros multimodais e o ensino de língua portuguesa na educação básica</w:t>
            </w:r>
          </w:p>
          <w:p w14:paraId="70DC9101" w14:textId="236281C8" w:rsidR="006D2E7B" w:rsidRPr="006D2E7B" w:rsidRDefault="006D2E7B" w:rsidP="006D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7B" w:rsidRPr="006D2E7B" w14:paraId="5B5CAF0D" w14:textId="77777777" w:rsidTr="0030189F">
        <w:tc>
          <w:tcPr>
            <w:tcW w:w="8494" w:type="dxa"/>
          </w:tcPr>
          <w:p w14:paraId="013EE7AD" w14:textId="77777777" w:rsidR="006D2E7B" w:rsidRPr="006D2E7B" w:rsidRDefault="006D2E7B" w:rsidP="0030189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Linha de pesquisa:</w:t>
            </w:r>
            <w:r w:rsidRPr="006D2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</w:p>
          <w:p w14:paraId="654A7AC3" w14:textId="77777777" w:rsidR="006D2E7B" w:rsidRPr="006D2E7B" w:rsidRDefault="006D2E7B" w:rsidP="003018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Estudos da Linguagem e Práticas Sociais </w:t>
            </w:r>
          </w:p>
          <w:p w14:paraId="75547D67" w14:textId="77777777" w:rsidR="006D2E7B" w:rsidRPr="006D2E7B" w:rsidRDefault="006D2E7B" w:rsidP="003018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5BD9AB" w14:textId="77777777" w:rsidR="006D2E7B" w:rsidRPr="006D2E7B" w:rsidRDefault="006D2E7B" w:rsidP="0030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A5BB2" w14:textId="77777777" w:rsidR="006D2E7B" w:rsidRPr="006D2E7B" w:rsidRDefault="006D2E7B" w:rsidP="0030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7B" w:rsidRPr="006D2E7B" w14:paraId="649D9748" w14:textId="77777777" w:rsidTr="0030189F">
        <w:tc>
          <w:tcPr>
            <w:tcW w:w="8494" w:type="dxa"/>
          </w:tcPr>
          <w:p w14:paraId="0DB47B70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Descrição: </w:t>
            </w:r>
          </w:p>
          <w:p w14:paraId="5FF038E0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2C444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1 .</w:t>
            </w:r>
            <w:proofErr w:type="gramEnd"/>
            <w:r w:rsidRPr="006D2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Justificativa/Caracterização do Problema</w:t>
            </w: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F024D7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A6D08" w14:textId="7A6E2597" w:rsidR="006D2E7B" w:rsidRP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Para que seja desenvolvida uma prática de aprendizagem mais efetiva e crítica, no tocante ao ensino de Língua portuguesa a Base Nacional Curricular Comum (BNCC) recomenda que o texto seja a centralidade da unidade de trabalho “de forma a sempre relacionar os textos a seus contextos de produção e o desenvolvimento de habilidades ao uso significativo da linguagem em atividades de leitura, escuta e produção de textos em várias mídias e semioses” (BRASIL, 2018, p.68). Dessa forma, acredita-se que o ensino de LP baseado na exploração dos gêneros discursivos/textuais é tido como instrumento que possibilite a participação significativa e crítica do aprendiz nas diversas práticas sociais permeadas/constituídas pela oralidade, pela escrita e por outras linguagens”. Ademais, na BNCC o texto:</w:t>
            </w:r>
          </w:p>
          <w:p w14:paraId="079F2F14" w14:textId="77777777" w:rsidR="006D2E7B" w:rsidRP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5AC91" w14:textId="77777777" w:rsidR="006D2E7B" w:rsidRPr="006D2E7B" w:rsidRDefault="006D2E7B" w:rsidP="006D2E7B">
            <w:pPr>
              <w:ind w:left="2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ganha centralidade na definição dos conteúdos, habilidades e objetivos, considerado a partir de seu pertencimento a um gênero discursivo que circula em diferentes esferas/campos sociais de atividade/comunicação/uso da linguagem. Os conhecimentos sobre os gêneros, sobre os textos, sobre a língua, sobre a norma-padrão, sobre as diferentes linguagens (semioses) devem ser mobilizados em favor do desenvolvimento das capacidades de leitura, produção e tratamento das linguagens, que, por sua vez, devem estar a serviço da ampliação das possibilidades de participação em práticas de diferentes esferas/ campos de atividades humanas (BRASIL, 2017, p.67).</w:t>
            </w:r>
          </w:p>
          <w:p w14:paraId="4EB9F64A" w14:textId="77777777" w:rsidR="006D2E7B" w:rsidRPr="006D2E7B" w:rsidRDefault="006D2E7B" w:rsidP="006D2E7B">
            <w:pPr>
              <w:ind w:left="2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A56E3" w14:textId="1541E051" w:rsidR="006D2E7B" w:rsidRPr="006D2E7B" w:rsidRDefault="006D2E7B" w:rsidP="006D2E7B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De acordo com o este documento as práticas de linguagem devem contemplar as linguagens contemporâneas, as quais envolvem textos cada vez “mais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multissemióticos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multimidiáticos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” (p.68), assim como as diferentes maneiras de produção destes textos, as formas “de configurá-los, de disponibilizá-los, para que o aprendiz possa replicar tais gêneros a e interagir” por meio deles. 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Kalantzis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e Cope (2006) fazem uma explicação quanto à utilização do termo “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”: para eles a multimodalidade é inerente às formas contemporâneas de representação.  Por isso, na pedagogia dos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multiletramentos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, além do verbal, são incluídos os modos visual, oral, auditivo, táctil, gestual e espacial como formas de expressão, assim como de representação de sentidos.  Em suma, para os estudiosos, as construções de sentidos </w:t>
            </w:r>
            <w:r w:rsidRPr="006D2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podem ser descritas por diferentes modos (signos), diferentes gêneros (tipo textual) e diferentes discursos (formato de construção de sentido trazida por uma instituição social). A construção de sentidos, na Pedagogia dos Letramentos, é pautada num novo </w:t>
            </w:r>
            <w:r w:rsidRPr="006D2E7B">
              <w:rPr>
                <w:rFonts w:ascii="Times New Roman" w:hAnsi="Times New Roman" w:cs="Times New Roman"/>
                <w:i/>
                <w:sz w:val="24"/>
                <w:szCs w:val="24"/>
              </w:rPr>
              <w:t>design (desenho)</w:t>
            </w: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, o qual não deve ser analisado como uma replicação de outros desenhos já previamente dados, mas entendido como uma construção que seja mista e única de sentidos. Partindo destas considerações, este projeto de pesquisa pretende discutir e analisar- de forma geral- como os discursos sustentados em gêneros multimodais variados são construídos por uma variedade de signos. Especificamente, o intuito do projeto é avaliar como e em que medida é feita a inter-relação entre as diferentes semioses apresentadas em gêneros multimodais, dispostos em materiais didáticos (como livros didáticos e materiais [educativos] multimídia em geral, os quais fazem parte de um projeto de didatização /ensino de </w:t>
            </w:r>
            <w:proofErr w:type="gram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LP .</w:t>
            </w:r>
            <w:proofErr w:type="gram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5432C9" w14:textId="7DFC3BD6" w:rsidR="006D2E7B" w:rsidRPr="006D2E7B" w:rsidRDefault="006D2E7B" w:rsidP="006D2E7B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A hipótese de nossa pesquisa é avaliar se </w:t>
            </w:r>
            <w:proofErr w:type="gram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os gêneros multimodais voltados para o ensino de LP sustenta</w:t>
            </w:r>
            <w:proofErr w:type="gram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, em alguma medida, a ideia de que haja uma supremacia do elemento verbal sobre os demais signos, para a construção de sentido. Isso porque muitas vezes aqueles signos (visuais, sonoros e de movimento) só são utilizados no texto como um artifício para “ilustrar” o discurso verbal.</w:t>
            </w:r>
          </w:p>
          <w:p w14:paraId="072D0737" w14:textId="448DCBD7" w:rsidR="006D2E7B" w:rsidRPr="006D2E7B" w:rsidRDefault="006D2E7B" w:rsidP="006D2E7B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Neste trabalho considera-se que a presença de diferentes signos em um texto/gênero textual seja muito mais do que uma simples escolha, mas um posicionamento ideológico que constrói um sentido, um valor de informação que pode contribuir para a aquisição de conhecimento, o qual pode instigar o aluno a agir criticamente no mundo, através do ensino-aprendizagem de gêneros multimodais. Por isso, entende-se que esta proposta de estudos seja relevante para ampliar discussões que visam a importância do letramento crítico através de textos/gêneros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multissemióticos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multimidiáticos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especialmente presentes nas práticas de linguagem contemporâneas.</w:t>
            </w:r>
          </w:p>
          <w:p w14:paraId="657A7350" w14:textId="001C95AD" w:rsidR="006D2E7B" w:rsidRPr="006D2E7B" w:rsidRDefault="006D2E7B" w:rsidP="006D2E7B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Para desenvolver este projeto, prioriza-se, como ponto de partida, os pressupostos de (STREET, [2014] para letramentos, Bakhtin (1997[1953]) para os estudos do gênero discursivo, Marcuschi (2004) para a abordagem gêneros textuais, Rojo [2005] e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Kalantzis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&amp; Cope [2006] para o estudo dos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multiletramentos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e Kress e van Leeuwen [2006] para abordagem da análise da multimodalidade. A proposta deste trabalho está alinhada, na área de Linguística Aplicada, com ênfase nos estudos da linguagem atreladas às práticas sociais.</w:t>
            </w:r>
          </w:p>
          <w:p w14:paraId="3BFF6683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C96C4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D2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2 .</w:t>
            </w:r>
            <w:proofErr w:type="gramEnd"/>
            <w:r w:rsidRPr="006D2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Objetivos </w:t>
            </w:r>
          </w:p>
          <w:p w14:paraId="0E00BB9E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DB84A" w14:textId="77777777" w:rsidR="006D2E7B" w:rsidRPr="006D2E7B" w:rsidRDefault="006D2E7B" w:rsidP="006D2E7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Discutir e analisar como os discursos sustentados em gêneros multimodais, provenientes de diferentes materiais didáticos de LP, são construídos por uma variedade de signos e analisar como a multimodalidade está atrelada ao ensino e aprendizagem de LP, na educação básica.</w:t>
            </w:r>
          </w:p>
          <w:p w14:paraId="2D23E199" w14:textId="77777777" w:rsidR="006D2E7B" w:rsidRP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Objetivo específico:</w:t>
            </w:r>
          </w:p>
          <w:p w14:paraId="549287F1" w14:textId="77777777" w:rsidR="006D2E7B" w:rsidRPr="006D2E7B" w:rsidRDefault="006D2E7B" w:rsidP="006D2E7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Avaliar como e em que medida é feita a articulação entre as diferentes semioses advindas dos gêneros multimodais analisados, com o intuito de investigar até que ponto o recurso da multimodalidade contribui para uma efetiva construção “mista e única de sentidos” em textos multimodais voltados para o ensino de LP. Os gêneros preteridos para a análise devem ser provenientes de materiais didáticos, tais como: livros didáticos, materiais (educacionais) multimídia etc. Os textos analisados devem fazer parte de unidades didáticas e/ ou de planejamentos sobre o ensino de LP, que visam o desenvolvimento de atividades de leitura e produção em língua materna, elaboradas para alunos da educação básica.</w:t>
            </w:r>
          </w:p>
          <w:p w14:paraId="6A839ED7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1832F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2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3 .</w:t>
            </w:r>
            <w:proofErr w:type="gramEnd"/>
            <w:r w:rsidRPr="006D2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Metodologia e Estratégias de Ação </w:t>
            </w:r>
          </w:p>
          <w:p w14:paraId="5BC27D30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8B7FD" w14:textId="77777777" w:rsidR="006D2E7B" w:rsidRPr="006D2E7B" w:rsidRDefault="006D2E7B" w:rsidP="006D2E7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Os participantes deste projeto de pesquisa serão graduandos e pós-graduandos do curso de Letras. Vale ressaltar que este projeto também estará vinculado ao PROFLETRAS. As estratégias de ação se norteiam para a análise e discussão do texto multimodal e investigar até que ponto a presença de multimodalidade em gêneros textuais/discursivos é um fator essencial a construção de sentido, associada à aprendizagem de LP. </w:t>
            </w:r>
          </w:p>
          <w:p w14:paraId="283763EA" w14:textId="77777777" w:rsidR="006D2E7B" w:rsidRPr="006D2E7B" w:rsidRDefault="006D2E7B" w:rsidP="006D2E7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A presente pesquisa se enquadra no tipo descritiva, pois trata-se “do estudo e da descrição das características, propriedades, ou relações existentes entre na realidade pesquisada” com a intenção de encontrar resultados que refutem ou corroborem com as formulações do problema e hipótese da pesquisa.</w:t>
            </w:r>
          </w:p>
          <w:p w14:paraId="7000DD59" w14:textId="77777777" w:rsidR="006D2E7B" w:rsidRPr="006D2E7B" w:rsidRDefault="006D2E7B" w:rsidP="006D2E7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Para o desenvolvimento do presente projeto intenciona-se fazer análises de materiais didáticos, com o intuito de promover uma discussão mais ampla sobre os gêneros multimodais que os compõem e investigar se tais textos podem ser vistos como subsídios práticos que promovam uma articulação produtiva entre os gêneros multimodais e ensino de LP.</w:t>
            </w:r>
          </w:p>
          <w:p w14:paraId="6C389B43" w14:textId="77777777" w:rsidR="006D2E7B" w:rsidRPr="006D2E7B" w:rsidRDefault="006D2E7B" w:rsidP="006D2E7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As estratégias de ação se norteiam para a investigação/discussão das seguintes questões: </w:t>
            </w:r>
          </w:p>
          <w:p w14:paraId="52A943F6" w14:textId="77777777" w:rsidR="006D2E7B" w:rsidRPr="006D2E7B" w:rsidRDefault="006D2E7B" w:rsidP="006D2E7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Analisar se uma variedade de gêneros multimodais sido têm utilizado em materiais didáticos e planejamentos que abarcam o ensino de Língua portuguesa na Educação Básica;</w:t>
            </w:r>
          </w:p>
          <w:p w14:paraId="42A1207D" w14:textId="77777777" w:rsidR="006D2E7B" w:rsidRPr="006D2E7B" w:rsidRDefault="006D2E7B" w:rsidP="006D2E7B">
            <w:pPr>
              <w:pStyle w:val="PargrafodaLista"/>
              <w:ind w:left="1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8395F" w14:textId="77777777" w:rsidR="006D2E7B" w:rsidRPr="006D2E7B" w:rsidRDefault="006D2E7B" w:rsidP="006D2E7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Avaliar e em que medida o conceito de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multiletramentos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está sendo convocado nos gêneros multimodais que subsidiam o ensino de LP em sala de aula, em materiais didáticos;</w:t>
            </w:r>
          </w:p>
          <w:p w14:paraId="4B6DC2CF" w14:textId="77777777" w:rsidR="006D2E7B" w:rsidRPr="006D2E7B" w:rsidRDefault="006D2E7B" w:rsidP="006D2E7B">
            <w:pPr>
              <w:pStyle w:val="PargrafodaLista"/>
              <w:ind w:left="1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75C1C" w14:textId="4B7FAD53" w:rsidR="006D2E7B" w:rsidRDefault="006D2E7B" w:rsidP="006D2E7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Fazer um levantamento dos suportes nos quais os gêneros multimodais voltados para o ensino são apresentados aos alunos, isto é, identificar </w:t>
            </w:r>
            <w:proofErr w:type="gram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se  tais</w:t>
            </w:r>
            <w:proofErr w:type="gram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gêneros são abordados somente na forma impressa ou também em outros formatos, como por exemplo, o digital.</w:t>
            </w:r>
          </w:p>
          <w:p w14:paraId="523B8FEB" w14:textId="77777777" w:rsidR="006D2E7B" w:rsidRPr="006D2E7B" w:rsidRDefault="006D2E7B" w:rsidP="006D2E7B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929F5" w14:textId="17325992" w:rsidR="006D2E7B" w:rsidRP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Para que estes objetivos sejam desenvolvidos, serão ofertados encontros de estudos, assim como orientações -</w:t>
            </w:r>
            <w:proofErr w:type="gram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semanalmente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4F46A1BE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7CA9E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D2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4 .</w:t>
            </w:r>
            <w:proofErr w:type="gramEnd"/>
            <w:r w:rsidRPr="006D2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Resultados e os impactos esperados</w:t>
            </w:r>
          </w:p>
          <w:p w14:paraId="1CE4EC03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6A607" w14:textId="5D806ED3" w:rsidR="006D2E7B" w:rsidRPr="006D2E7B" w:rsidRDefault="006D2E7B" w:rsidP="006D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</w:t>
            </w: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intenção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deste projeto é proporcionar</w:t>
            </w: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uma discussão teórica, no contexto acadêmico,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sobre a importância da aplicação de conceitos </w:t>
            </w:r>
            <w:proofErr w:type="gram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sobre :</w:t>
            </w:r>
            <w:proofErr w:type="gram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multimodalidade, pedagogia dos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multiletramentos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e do estudo de gêneros multimodais como arcabouços teóricos produtivos norteadores para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desenvolvimento de práticas de ensino  de LP em sala de aula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7204B9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C094B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Referências Bibliográficas</w:t>
            </w:r>
          </w:p>
          <w:p w14:paraId="446D6527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CE5A04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BAKHTIN, M. </w:t>
            </w:r>
            <w:proofErr w:type="gram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M. ,</w:t>
            </w:r>
            <w:proofErr w:type="gram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1895-1975. Estética da criação verbal / Mikhail Bakhtin [tradução feita a partir do francês por Maria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Emsantina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Galvão G. Pereira revisão da tradução Marina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Appenzellerl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. — 2’ cd. —São Paulo Martins Fontes, </w:t>
            </w:r>
            <w:proofErr w:type="gram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1997.—</w:t>
            </w:r>
            <w:proofErr w:type="gram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(Coleção Ensino Superior) </w:t>
            </w:r>
          </w:p>
          <w:p w14:paraId="0E6024EC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52091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BRASIL. Ministério da Educação. Base Nacional Comum Curricular. Brasília, 2018. </w:t>
            </w:r>
          </w:p>
          <w:p w14:paraId="3D6F224F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3FD0C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COPE, B. KALANTZIS, M. “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Multiliteracies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”: New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literacies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, new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."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Pedagogies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4.3 (2009): 164-195. </w:t>
            </w:r>
          </w:p>
          <w:p w14:paraId="418FB915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C410E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DOLZ, J., &amp; NOVERRAZ, M. (2004). SCHNEUWLY, Bernard. Sequências didáticas para o oral e a escrita: apresentação de um procedimento.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In:Gêneros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orais e escritos na escola. </w:t>
            </w:r>
          </w:p>
          <w:p w14:paraId="6E189B89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3D4B9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FAIRCLOUGH, N.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Discourse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Linguistic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intertextual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within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discourse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Discourse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&amp; Society, v. 3, n. 2, p. 193-217, 1992.</w:t>
            </w:r>
          </w:p>
          <w:p w14:paraId="30D4A416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7A287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______________ Global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Capitalism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critical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awareness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language.In</w:t>
            </w:r>
            <w:proofErr w:type="spellEnd"/>
            <w:proofErr w:type="gram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Critical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Discourse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critical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Edition.Pearson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1995, 2010.</w:t>
            </w:r>
          </w:p>
          <w:p w14:paraId="0212FA46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8121E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MARCUSCHI, L. A. Gêneros textuais emergentes no contexto da tecnologia digital. In: ______________ e XAVIER, A.C. Hipertexto e Gêneros Digitais. Novas formas de construção de sentido. Rio de Janeiro: Lucerna, 2004. P. 13-67. </w:t>
            </w:r>
          </w:p>
          <w:p w14:paraId="0F7BD5B5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22BD7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PENNYCOOK, A. Uma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Lingüística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Aplicada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Tranasgressiva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. In: ______________, L. P. Por uma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Lingüística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Aplicada Indisciplinar. São Paulo: Parábola Editorial, 2008. 279 p. (2ª edição). </w:t>
            </w:r>
          </w:p>
          <w:p w14:paraId="60189B97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5CA72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RAJAGOLAPAN, K. Por uma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lingüística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crítica: linguagem, identidade e a questão ética/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Kanavilil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Rajagopalan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. – São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paulo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: Parábola Editorial, 3ª impressão, </w:t>
            </w:r>
            <w:proofErr w:type="gram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Setembro</w:t>
            </w:r>
            <w:proofErr w:type="gram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de 2009.</w:t>
            </w:r>
          </w:p>
          <w:p w14:paraId="7E04420A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6768B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ROJO, R. Gêneros discursivos do Círculo de Bakhtin e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multiletramentos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. In ROJO, R. (Org.). Escol@ conectada: os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multiletramentos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e as TICs. São Paulo: Parábola Editorial, p. 13-36, 2013.</w:t>
            </w:r>
          </w:p>
          <w:p w14:paraId="69DE5E2D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FE095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______________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Multiletramentos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na escola /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Roxane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Rojo, Eduardo Moura [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orgs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.]. - São </w:t>
            </w:r>
            <w:proofErr w:type="gram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Paulo :</w:t>
            </w:r>
            <w:proofErr w:type="gram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Parábola Editorial, 2012. ______________R.; BARBOSA, J. P.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Hipermodalidade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multiletramentos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e gêneros discursivos. São Paulo: Parábola, 2015. </w:t>
            </w:r>
          </w:p>
          <w:p w14:paraId="4BE76DC0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A2C61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THIOLLENT, M. Metodologia da pesquisa-ação. 10 ed. São Paulo: Cortez, 2003.</w:t>
            </w:r>
          </w:p>
          <w:p w14:paraId="6C353F9B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60A41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43DA7" w14:textId="77777777" w:rsidR="006D2E7B" w:rsidRPr="006D2E7B" w:rsidRDefault="006D2E7B" w:rsidP="0030189F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9CDE193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376D4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28639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3FF11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CF828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8ED38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1839D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30B0F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BFCF1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36FC3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346E2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32B09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6D76D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Data de Início:  01/04/2022</w:t>
            </w:r>
          </w:p>
          <w:p w14:paraId="3CC364A9" w14:textId="055E2356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Situação do Projeto: a</w:t>
            </w: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provado pela</w:t>
            </w: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 PROPP</w:t>
            </w:r>
          </w:p>
          <w:p w14:paraId="2EF98F19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Natureza do Projeto: projeto de pesquisa cadastrado na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Propesq</w:t>
            </w:r>
            <w:proofErr w:type="spellEnd"/>
          </w:p>
          <w:p w14:paraId="36F3748B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Natureza do Financiamento: -</w:t>
            </w:r>
          </w:p>
          <w:p w14:paraId="34CAD6C2" w14:textId="77777777" w:rsidR="006D2E7B" w:rsidRPr="006D2E7B" w:rsidRDefault="006D2E7B" w:rsidP="003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7B" w:rsidRPr="006D2E7B" w14:paraId="4B037B7F" w14:textId="77777777" w:rsidTr="0030189F">
        <w:tc>
          <w:tcPr>
            <w:tcW w:w="8494" w:type="dxa"/>
          </w:tcPr>
          <w:p w14:paraId="0CC197F3" w14:textId="77777777" w:rsidR="006D2E7B" w:rsidRPr="006D2E7B" w:rsidRDefault="006D2E7B" w:rsidP="0030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Equipe:  Daniela da Silva Vieira</w:t>
            </w:r>
          </w:p>
          <w:p w14:paraId="79EF033D" w14:textId="77777777" w:rsidR="006D2E7B" w:rsidRPr="006D2E7B" w:rsidRDefault="006D2E7B" w:rsidP="0030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Docente/Pesquisador: Daniela da Silva Vieira</w:t>
            </w:r>
          </w:p>
          <w:p w14:paraId="615C43AE" w14:textId="77777777" w:rsidR="006D2E7B" w:rsidRPr="006D2E7B" w:rsidRDefault="006D2E7B" w:rsidP="0030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 xml:space="preserve">Orientandos do </w:t>
            </w:r>
            <w:proofErr w:type="spellStart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ProfLetras</w:t>
            </w:r>
            <w:proofErr w:type="spellEnd"/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: -</w:t>
            </w:r>
          </w:p>
          <w:p w14:paraId="2B9D4241" w14:textId="77777777" w:rsidR="006D2E7B" w:rsidRPr="006D2E7B" w:rsidRDefault="006D2E7B" w:rsidP="0030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E7B">
              <w:rPr>
                <w:rFonts w:ascii="Times New Roman" w:hAnsi="Times New Roman" w:cs="Times New Roman"/>
                <w:sz w:val="24"/>
                <w:szCs w:val="24"/>
              </w:rPr>
              <w:t>Egressos: -</w:t>
            </w:r>
          </w:p>
        </w:tc>
      </w:tr>
    </w:tbl>
    <w:p w14:paraId="5FA5A6B4" w14:textId="77777777" w:rsidR="006D2E7B" w:rsidRPr="006D2E7B" w:rsidRDefault="006D2E7B" w:rsidP="006D2E7B">
      <w:pPr>
        <w:rPr>
          <w:rFonts w:ascii="Times New Roman" w:hAnsi="Times New Roman" w:cs="Times New Roman"/>
          <w:sz w:val="24"/>
          <w:szCs w:val="24"/>
        </w:rPr>
      </w:pPr>
      <w:r w:rsidRPr="006D2E7B">
        <w:rPr>
          <w:rFonts w:ascii="Times New Roman" w:hAnsi="Times New Roman" w:cs="Times New Roman"/>
          <w:sz w:val="24"/>
          <w:szCs w:val="24"/>
        </w:rPr>
        <w:t>Secretaria PROFLETRAS/UFJF – fev2022</w:t>
      </w:r>
    </w:p>
    <w:p w14:paraId="49708739" w14:textId="77777777" w:rsidR="00A53FF1" w:rsidRPr="006D2E7B" w:rsidRDefault="00A53FF1">
      <w:pPr>
        <w:rPr>
          <w:rFonts w:ascii="Times New Roman" w:hAnsi="Times New Roman" w:cs="Times New Roman"/>
          <w:sz w:val="24"/>
          <w:szCs w:val="24"/>
        </w:rPr>
      </w:pPr>
    </w:p>
    <w:sectPr w:rsidR="00A53FF1" w:rsidRPr="006D2E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A1DAC"/>
    <w:multiLevelType w:val="hybridMultilevel"/>
    <w:tmpl w:val="F96E9926"/>
    <w:lvl w:ilvl="0" w:tplc="F9AE0AE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86471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7B"/>
    <w:rsid w:val="003E4A27"/>
    <w:rsid w:val="006D2E7B"/>
    <w:rsid w:val="00A5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3237"/>
  <w15:chartTrackingRefBased/>
  <w15:docId w15:val="{1E88B187-4C39-4FC4-8B41-B2B7AB9D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E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D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D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1692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Vieira</dc:creator>
  <cp:keywords/>
  <dc:description/>
  <cp:lastModifiedBy>Daniela Vieira</cp:lastModifiedBy>
  <cp:revision>1</cp:revision>
  <dcterms:created xsi:type="dcterms:W3CDTF">2022-11-09T13:27:00Z</dcterms:created>
  <dcterms:modified xsi:type="dcterms:W3CDTF">2022-11-09T13:38:00Z</dcterms:modified>
</cp:coreProperties>
</file>