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2277" w14:textId="3BA25FF0" w:rsidR="001D714B" w:rsidRPr="00490450" w:rsidRDefault="00000000" w:rsidP="00490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450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Pr="00490450">
        <w:rPr>
          <w:rFonts w:ascii="Times New Roman" w:hAnsi="Times New Roman" w:cs="Times New Roman"/>
          <w:sz w:val="24"/>
          <w:szCs w:val="24"/>
        </w:rPr>
        <w:t xml:space="preserve"> - PLANO DE</w:t>
      </w:r>
      <w:r w:rsidR="00305D2F" w:rsidRPr="00490450">
        <w:rPr>
          <w:rFonts w:ascii="Times New Roman" w:hAnsi="Times New Roman" w:cs="Times New Roman"/>
          <w:sz w:val="24"/>
          <w:szCs w:val="24"/>
        </w:rPr>
        <w:t xml:space="preserve"> </w:t>
      </w:r>
      <w:r w:rsidRPr="00490450">
        <w:rPr>
          <w:rFonts w:ascii="Times New Roman" w:hAnsi="Times New Roman" w:cs="Times New Roman"/>
          <w:sz w:val="24"/>
          <w:szCs w:val="24"/>
        </w:rPr>
        <w:t>TRABALHO DE PROGRAMAS/PROJETOS DE EXTENSÃO</w:t>
      </w:r>
    </w:p>
    <w:p w14:paraId="05237093" w14:textId="77777777" w:rsidR="00490450" w:rsidRDefault="00490450" w:rsidP="00305D2F">
      <w:pPr>
        <w:spacing w:after="120" w:line="360" w:lineRule="auto"/>
        <w:ind w:left="22" w:right="3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23388A" w14:textId="6ADEEC7D" w:rsidR="00512A73" w:rsidRPr="00305D2F" w:rsidRDefault="00512A73" w:rsidP="00305D2F">
      <w:pPr>
        <w:spacing w:after="120" w:line="360" w:lineRule="auto"/>
        <w:ind w:left="22" w:right="3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305D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Obs</w:t>
      </w:r>
      <w:proofErr w:type="spellEnd"/>
      <w:r w:rsidRPr="00305D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: Tudo que estiver em vermelho são orientações e deverão ser deletadas.</w:t>
      </w:r>
    </w:p>
    <w:p w14:paraId="3F03F161" w14:textId="5C304EC0" w:rsidR="001D714B" w:rsidRPr="00305D2F" w:rsidRDefault="00000000" w:rsidP="00305D2F">
      <w:pPr>
        <w:spacing w:after="120" w:line="360" w:lineRule="auto"/>
        <w:ind w:left="22" w:right="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A proposta deverá conter, no máximo, </w:t>
      </w:r>
      <w:r w:rsidRPr="00305D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05 (cinco) páginas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, sem contar as referências bibliográficas. O texto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deve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ser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redigido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pelo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proponente,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utilizando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espaçamento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1,5,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fonte Times New Roman, tamanho 12, e seguir as normas da ABNT para produção de textos científicos. O Plano de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Trabalho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NÃO</w:t>
      </w:r>
      <w:r w:rsidRPr="00305D2F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deve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conter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identificação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proponente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da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ação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de extensão. O conteúdo deve ser claro, fluente e consistente, conforme os tópicos descritos abaixo.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As propostas serão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analisadas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antes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da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etapa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avaliação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por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pares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as</w:t>
      </w:r>
      <w:r w:rsidRPr="00305D2F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que não seguirem este padrão poderão ser desclassificadas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Os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títulos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das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seções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deverão ser mantidos.</w:t>
      </w:r>
    </w:p>
    <w:p w14:paraId="34E57605" w14:textId="65E661F0" w:rsidR="001D714B" w:rsidRPr="00490450" w:rsidRDefault="00000000" w:rsidP="004904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450">
        <w:rPr>
          <w:rFonts w:ascii="Times New Roman" w:hAnsi="Times New Roman" w:cs="Times New Roman"/>
          <w:b/>
          <w:bCs/>
          <w:sz w:val="24"/>
          <w:szCs w:val="24"/>
        </w:rPr>
        <w:t>TÍTULO DA AÇÃO</w:t>
      </w:r>
      <w:r w:rsidR="00512A73" w:rsidRPr="004904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65F633" w14:textId="77777777" w:rsidR="00490450" w:rsidRPr="00490450" w:rsidRDefault="00490450" w:rsidP="00490450">
      <w:pPr>
        <w:rPr>
          <w:rFonts w:ascii="Times New Roman" w:hAnsi="Times New Roman" w:cs="Times New Roman"/>
          <w:b/>
          <w:bCs/>
        </w:rPr>
      </w:pPr>
    </w:p>
    <w:p w14:paraId="6B317AF0" w14:textId="77777777" w:rsidR="001D714B" w:rsidRPr="00305D2F" w:rsidRDefault="00000000" w:rsidP="00305D2F">
      <w:pPr>
        <w:pStyle w:val="Corpodetexto"/>
        <w:spacing w:before="0" w:after="120" w:line="360" w:lineRule="auto"/>
        <w:ind w:left="22" w:right="35"/>
        <w:jc w:val="both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MODALIDADE: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indicar se é Programa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ou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Projeto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extensão.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Em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caso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Programa,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será avaliada a caracterização enquanto Programa de Extensão (seu conjunto articulado de ações, seu caráter orgânico – institucional, sua clareza de diretrizes e orientação para um objetivo comum, sua interdisciplinaridade e sua execução de médio e longo prazo)</w:t>
      </w:r>
      <w:r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Ações que forem descaracterizadas como Programa pelos avaliadores serão automaticamente alocadas como Projetos.</w:t>
      </w:r>
    </w:p>
    <w:p w14:paraId="75274DC4" w14:textId="337C9B20" w:rsidR="001D714B" w:rsidRPr="00305D2F" w:rsidRDefault="00000000" w:rsidP="00305D2F">
      <w:pPr>
        <w:pStyle w:val="Ttulo1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CAMPUS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UNIDADE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ACADÊMICA</w:t>
      </w:r>
      <w:r w:rsidR="00512A73" w:rsidRPr="00305D2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3EDA1B8E" w14:textId="120CF8CB" w:rsidR="00512A73" w:rsidRPr="00305D2F" w:rsidRDefault="00000000" w:rsidP="00305D2F">
      <w:pPr>
        <w:spacing w:after="120" w:line="360" w:lineRule="auto"/>
        <w:ind w:left="22" w:right="1896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LOCAL EXTENSÃO</w:t>
      </w:r>
      <w:r w:rsidR="00512A73" w:rsidRPr="00305D2F">
        <w:rPr>
          <w:rFonts w:ascii="Times New Roman" w:hAnsi="Times New Roman" w:cs="Times New Roman"/>
          <w:b/>
          <w:sz w:val="24"/>
          <w:szCs w:val="24"/>
        </w:rPr>
        <w:t>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="00512A73"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colocar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bairro, cidade, equipamento de extensão</w:t>
      </w:r>
      <w:r w:rsidR="00512A73"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4DADA679" w14:textId="1866165D" w:rsidR="001D714B" w:rsidRPr="00305D2F" w:rsidRDefault="00000000" w:rsidP="00F038FC">
      <w:pPr>
        <w:spacing w:line="360" w:lineRule="auto"/>
        <w:ind w:left="22" w:right="439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ÁREA</w:t>
      </w:r>
      <w:r w:rsidRPr="00305D2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DE</w:t>
      </w:r>
      <w:r w:rsidRPr="00305D2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EXTENSÃO</w:t>
      </w:r>
      <w:r w:rsidR="00512A73" w:rsidRPr="00305D2F">
        <w:rPr>
          <w:rFonts w:ascii="Times New Roman" w:hAnsi="Times New Roman" w:cs="Times New Roman"/>
          <w:b/>
          <w:sz w:val="24"/>
          <w:szCs w:val="24"/>
        </w:rPr>
        <w:t>:</w:t>
      </w:r>
      <w:r w:rsidRPr="00305D2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(escolher</w:t>
      </w:r>
      <w:r w:rsidRPr="00305D2F"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somente</w:t>
      </w:r>
      <w:r w:rsidRPr="00305D2F"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uma</w:t>
      </w:r>
      <w:r w:rsidRPr="00305D2F"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das</w:t>
      </w:r>
      <w:r w:rsidRPr="00305D2F"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opções</w:t>
      </w:r>
      <w:r w:rsidRPr="00305D2F"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abaixo</w:t>
      </w:r>
      <w:r w:rsidR="00512A73"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 deletar as outras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</w:p>
    <w:p w14:paraId="2F49DFDA" w14:textId="02BE8994" w:rsidR="00512A73" w:rsidRPr="00305D2F" w:rsidRDefault="00000000" w:rsidP="00305D2F">
      <w:pPr>
        <w:ind w:right="623"/>
        <w:rPr>
          <w:rFonts w:ascii="Times New Roman" w:hAnsi="Times New Roman" w:cs="Times New Roman"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 xml:space="preserve">Comunicação </w:t>
      </w:r>
    </w:p>
    <w:p w14:paraId="682AF099" w14:textId="08152C1C" w:rsidR="001D714B" w:rsidRPr="00305D2F" w:rsidRDefault="00000000" w:rsidP="00305D2F">
      <w:pPr>
        <w:ind w:left="22" w:right="623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Cultura</w:t>
      </w:r>
    </w:p>
    <w:p w14:paraId="44AE58D5" w14:textId="77777777" w:rsidR="00512A73" w:rsidRPr="00305D2F" w:rsidRDefault="00000000" w:rsidP="00305D2F">
      <w:pPr>
        <w:ind w:left="22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Direitos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Humanos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Justiça </w:t>
      </w:r>
    </w:p>
    <w:p w14:paraId="4AAFCDB2" w14:textId="77777777" w:rsidR="00512A73" w:rsidRPr="00305D2F" w:rsidRDefault="00000000" w:rsidP="00305D2F">
      <w:pPr>
        <w:ind w:left="22"/>
        <w:rPr>
          <w:rFonts w:ascii="Times New Roman" w:hAnsi="Times New Roman" w:cs="Times New Roman"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Educação</w:t>
      </w:r>
    </w:p>
    <w:p w14:paraId="29E82C0D" w14:textId="77777777" w:rsidR="00512A73" w:rsidRPr="00305D2F" w:rsidRDefault="00000000" w:rsidP="00305D2F">
      <w:pPr>
        <w:ind w:left="22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Meio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Ambiente </w:t>
      </w:r>
    </w:p>
    <w:p w14:paraId="593B3A77" w14:textId="35200EE5" w:rsidR="001D714B" w:rsidRPr="00305D2F" w:rsidRDefault="00000000" w:rsidP="00305D2F">
      <w:pPr>
        <w:ind w:left="22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Saúde</w:t>
      </w:r>
    </w:p>
    <w:p w14:paraId="3778ECC5" w14:textId="77777777" w:rsidR="00512A73" w:rsidRPr="00305D2F" w:rsidRDefault="00000000" w:rsidP="00305D2F">
      <w:pPr>
        <w:ind w:left="22" w:right="1438"/>
        <w:rPr>
          <w:rFonts w:ascii="Times New Roman" w:hAnsi="Times New Roman" w:cs="Times New Roman"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Tecnologia</w:t>
      </w:r>
      <w:r w:rsidRPr="00305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 xml:space="preserve">Produção </w:t>
      </w:r>
    </w:p>
    <w:p w14:paraId="503ED958" w14:textId="5572FDA1" w:rsidR="001D714B" w:rsidRPr="00305D2F" w:rsidRDefault="00000000" w:rsidP="00305D2F">
      <w:pPr>
        <w:spacing w:after="120"/>
        <w:ind w:left="22" w:right="1438"/>
        <w:rPr>
          <w:rFonts w:ascii="Times New Roman" w:hAnsi="Times New Roman" w:cs="Times New Roman"/>
          <w:b/>
          <w:bCs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Trabalho</w:t>
      </w:r>
    </w:p>
    <w:p w14:paraId="14A892A7" w14:textId="2F67CF0F" w:rsidR="001D714B" w:rsidRPr="00305D2F" w:rsidRDefault="00000000" w:rsidP="00F038FC">
      <w:pPr>
        <w:spacing w:line="360" w:lineRule="auto"/>
        <w:ind w:left="22"/>
        <w:rPr>
          <w:rFonts w:ascii="Times New Roman" w:hAnsi="Times New Roman" w:cs="Times New Roman"/>
          <w:bCs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LINHA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DE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EXTENSÃO</w:t>
      </w:r>
      <w:r w:rsidR="00512A73" w:rsidRPr="00305D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="00F038FC">
        <w:rPr>
          <w:rFonts w:ascii="Times New Roman" w:hAnsi="Times New Roman" w:cs="Times New Roman"/>
          <w:bCs/>
          <w:color w:val="FF0000"/>
          <w:sz w:val="24"/>
          <w:szCs w:val="24"/>
        </w:rPr>
        <w:t>ver no site da PROEX a descrição de cada uma. E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scolher</w:t>
      </w:r>
      <w:r w:rsidRPr="00305D2F">
        <w:rPr>
          <w:rFonts w:ascii="Times New Roman" w:hAnsi="Times New Roman" w:cs="Times New Roman"/>
          <w:bCs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somente</w:t>
      </w:r>
      <w:r w:rsidRPr="00305D2F">
        <w:rPr>
          <w:rFonts w:ascii="Times New Roman" w:hAnsi="Times New Roman" w:cs="Times New Roman"/>
          <w:bCs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uma</w:t>
      </w:r>
      <w:r w:rsidRPr="00305D2F">
        <w:rPr>
          <w:rFonts w:ascii="Times New Roman" w:hAnsi="Times New Roman" w:cs="Times New Roman"/>
          <w:bCs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das</w:t>
      </w:r>
      <w:r w:rsidRPr="00305D2F">
        <w:rPr>
          <w:rFonts w:ascii="Times New Roman" w:hAnsi="Times New Roman" w:cs="Times New Roman"/>
          <w:bCs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opções</w:t>
      </w:r>
      <w:r w:rsidRPr="00305D2F">
        <w:rPr>
          <w:rFonts w:ascii="Times New Roman" w:hAnsi="Times New Roman" w:cs="Times New Roman"/>
          <w:bCs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pacing w:val="-2"/>
          <w:sz w:val="24"/>
          <w:szCs w:val="24"/>
        </w:rPr>
        <w:t>abaixo</w:t>
      </w:r>
      <w:r w:rsidR="00512A73" w:rsidRPr="00305D2F">
        <w:rPr>
          <w:rFonts w:ascii="Times New Roman" w:hAnsi="Times New Roman" w:cs="Times New Roman"/>
          <w:bCs/>
          <w:color w:val="FF0000"/>
          <w:spacing w:val="-2"/>
          <w:sz w:val="24"/>
          <w:szCs w:val="24"/>
        </w:rPr>
        <w:t xml:space="preserve"> e deletar as outras</w:t>
      </w:r>
      <w:r w:rsidRPr="00305D2F">
        <w:rPr>
          <w:rFonts w:ascii="Times New Roman" w:hAnsi="Times New Roman" w:cs="Times New Roman"/>
          <w:bCs/>
          <w:color w:val="FF0000"/>
          <w:spacing w:val="-2"/>
          <w:sz w:val="24"/>
          <w:szCs w:val="24"/>
        </w:rPr>
        <w:t>)</w:t>
      </w:r>
    </w:p>
    <w:p w14:paraId="6B6FB50C" w14:textId="31FD8AFD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589"/>
          <w:tab w:val="left" w:pos="2444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Alfabetização,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leitura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escrita</w:t>
      </w:r>
    </w:p>
    <w:p w14:paraId="45C9262B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Artes cênicas </w:t>
      </w:r>
    </w:p>
    <w:p w14:paraId="71909472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Artes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integradas </w:t>
      </w:r>
    </w:p>
    <w:p w14:paraId="3E070A98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Artes plásticas </w:t>
      </w:r>
    </w:p>
    <w:p w14:paraId="37816CF8" w14:textId="529BCCA7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Artes visuais</w:t>
      </w:r>
    </w:p>
    <w:p w14:paraId="1C708C64" w14:textId="77777777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233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Comunicação estratégica </w:t>
      </w:r>
    </w:p>
    <w:p w14:paraId="7B3E373D" w14:textId="681C1527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233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lastRenderedPageBreak/>
        <w:t>Desenvolvimento</w:t>
      </w:r>
      <w:r w:rsidR="00490450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6"/>
          <w:sz w:val="24"/>
          <w:szCs w:val="24"/>
        </w:rPr>
        <w:t xml:space="preserve">de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produtos</w:t>
      </w:r>
    </w:p>
    <w:p w14:paraId="72FEEC33" w14:textId="77777777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807"/>
          <w:tab w:val="left" w:pos="244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Desenvolvimento Regional </w:t>
      </w:r>
    </w:p>
    <w:p w14:paraId="12726E22" w14:textId="5D1BD686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807"/>
          <w:tab w:val="left" w:pos="244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Desenvolvimento</w:t>
      </w:r>
      <w:r w:rsidRPr="00305D2F">
        <w:rPr>
          <w:rFonts w:ascii="Times New Roman" w:hAnsi="Times New Roman" w:cs="Times New Roman"/>
          <w:sz w:val="24"/>
          <w:szCs w:val="24"/>
        </w:rPr>
        <w:tab/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rural</w:t>
      </w:r>
      <w:r w:rsidR="00490450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305D2F">
        <w:rPr>
          <w:rFonts w:ascii="Times New Roman" w:hAnsi="Times New Roman" w:cs="Times New Roman"/>
          <w:sz w:val="24"/>
          <w:szCs w:val="24"/>
        </w:rPr>
        <w:t xml:space="preserve">questão agrária </w:t>
      </w:r>
    </w:p>
    <w:p w14:paraId="1CDA1480" w14:textId="38B853C5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807"/>
          <w:tab w:val="left" w:pos="244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Desenvolvimento</w:t>
      </w:r>
      <w:r w:rsidRPr="00305D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tecnológico</w:t>
      </w:r>
    </w:p>
    <w:p w14:paraId="1D74D7F5" w14:textId="793894D3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101"/>
          <w:tab w:val="left" w:pos="2435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Desenvolvimento Urbano </w:t>
      </w:r>
    </w:p>
    <w:p w14:paraId="7551375B" w14:textId="127E541A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101"/>
          <w:tab w:val="left" w:pos="2435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Direitos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individuais</w:t>
      </w:r>
      <w:r w:rsidR="00490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coletivos</w:t>
      </w:r>
    </w:p>
    <w:p w14:paraId="47C59B7D" w14:textId="7322A0C3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307"/>
          <w:tab w:val="left" w:pos="2436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Divulgação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Científica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49045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Tecnológica</w:t>
      </w:r>
    </w:p>
    <w:p w14:paraId="73FB765B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Educação Profissional </w:t>
      </w:r>
    </w:p>
    <w:p w14:paraId="260E3556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 xml:space="preserve">Empreendedorismo </w:t>
      </w:r>
    </w:p>
    <w:p w14:paraId="2BF47D81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Emprego e renda </w:t>
      </w:r>
    </w:p>
    <w:p w14:paraId="01679787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Endemias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epidemias </w:t>
      </w:r>
    </w:p>
    <w:p w14:paraId="144D86BF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Espaço de ciência </w:t>
      </w:r>
    </w:p>
    <w:p w14:paraId="440BDA3B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Esporte e lazer </w:t>
      </w:r>
    </w:p>
    <w:p w14:paraId="02EAE6F3" w14:textId="7D370D72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Estilismo</w:t>
      </w:r>
    </w:p>
    <w:p w14:paraId="7D2E49B8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Fármacos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medicamentos </w:t>
      </w:r>
    </w:p>
    <w:p w14:paraId="0AE7AFCD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Formação de Professores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2757B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Gestão do Trabalho </w:t>
      </w:r>
    </w:p>
    <w:p w14:paraId="34339F9A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Gestão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informacional </w:t>
      </w:r>
    </w:p>
    <w:p w14:paraId="02D0090C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Gestão institucional </w:t>
      </w:r>
    </w:p>
    <w:p w14:paraId="186BE731" w14:textId="3B7E9968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Gestão pública</w:t>
      </w:r>
    </w:p>
    <w:p w14:paraId="166CF845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Grupos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sociais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vulneráveis </w:t>
      </w:r>
    </w:p>
    <w:p w14:paraId="73E7FA96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Infância e adolescência </w:t>
      </w:r>
    </w:p>
    <w:p w14:paraId="3305A64C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Inovação tecnológica </w:t>
      </w:r>
    </w:p>
    <w:p w14:paraId="7E910F24" w14:textId="453590ED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Jornalismo</w:t>
      </w:r>
    </w:p>
    <w:p w14:paraId="0180CC98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Jovens e adultos </w:t>
      </w:r>
    </w:p>
    <w:p w14:paraId="1DFECC8E" w14:textId="25852FA0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Línguas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estrangeiras</w:t>
      </w:r>
    </w:p>
    <w:p w14:paraId="1E6DE9AE" w14:textId="77777777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550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Metodologia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estratégias de ensino/aprendizagem </w:t>
      </w:r>
    </w:p>
    <w:p w14:paraId="425A9AD4" w14:textId="77777777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550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Métodos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 xml:space="preserve">estatísticos </w:t>
      </w:r>
      <w:r w:rsidRPr="00305D2F">
        <w:rPr>
          <w:rFonts w:ascii="Times New Roman" w:hAnsi="Times New Roman" w:cs="Times New Roman"/>
          <w:sz w:val="24"/>
          <w:szCs w:val="24"/>
        </w:rPr>
        <w:t>aplicados à gestão</w:t>
      </w:r>
    </w:p>
    <w:p w14:paraId="7DB9641D" w14:textId="1D7F93ED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550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 xml:space="preserve">Mídias </w:t>
      </w:r>
    </w:p>
    <w:p w14:paraId="322C3FF7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 xml:space="preserve">Mídias-artes </w:t>
      </w:r>
    </w:p>
    <w:p w14:paraId="09BA4C1D" w14:textId="4C429A74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Música</w:t>
      </w:r>
    </w:p>
    <w:p w14:paraId="4B06A889" w14:textId="77777777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Organização da sociedade civil e movimentos sociais e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populares</w:t>
      </w:r>
    </w:p>
    <w:p w14:paraId="597C6BDB" w14:textId="77777777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Patrimônio</w:t>
      </w:r>
      <w:r w:rsidRPr="00305D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cultural,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histórico e natural</w:t>
      </w:r>
    </w:p>
    <w:p w14:paraId="15429378" w14:textId="77777777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Pessoa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Idosa</w:t>
      </w:r>
    </w:p>
    <w:p w14:paraId="7EE5DE1C" w14:textId="77777777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2438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Pessoas com deficiências,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incapacidades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305D2F">
        <w:rPr>
          <w:rFonts w:ascii="Times New Roman" w:hAnsi="Times New Roman" w:cs="Times New Roman"/>
          <w:sz w:val="24"/>
          <w:szCs w:val="24"/>
        </w:rPr>
        <w:t>necessidades especiais</w:t>
      </w:r>
    </w:p>
    <w:p w14:paraId="06A291BC" w14:textId="76BE5593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2438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Propriedade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intelectual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patente</w:t>
      </w:r>
    </w:p>
    <w:p w14:paraId="7AF9E6C1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Questões</w:t>
      </w:r>
      <w:r w:rsidRPr="00305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ambientais </w:t>
      </w:r>
    </w:p>
    <w:p w14:paraId="5A92D969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Recursos hídricos </w:t>
      </w:r>
    </w:p>
    <w:p w14:paraId="206240A9" w14:textId="77777777" w:rsidR="00D653D1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Resíduos sólidos </w:t>
      </w:r>
    </w:p>
    <w:p w14:paraId="25BD8821" w14:textId="4EAB6583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Saúde animal</w:t>
      </w:r>
    </w:p>
    <w:p w14:paraId="731C219E" w14:textId="77777777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Saúde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da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família</w:t>
      </w:r>
    </w:p>
    <w:p w14:paraId="19429D1E" w14:textId="5CCC14BE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881"/>
          <w:tab w:val="left" w:pos="1273"/>
          <w:tab w:val="left" w:pos="233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Saúde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proteção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6"/>
          <w:sz w:val="24"/>
          <w:szCs w:val="24"/>
        </w:rPr>
        <w:t xml:space="preserve">no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trabalho</w:t>
      </w:r>
    </w:p>
    <w:p w14:paraId="2B923EF9" w14:textId="77777777" w:rsidR="001D714B" w:rsidRPr="00305D2F" w:rsidRDefault="00000000" w:rsidP="00305D2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Saúde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humana</w:t>
      </w:r>
    </w:p>
    <w:p w14:paraId="77053C01" w14:textId="77777777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300"/>
          <w:tab w:val="left" w:pos="2433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Segurança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alimentar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nutricional</w:t>
      </w:r>
    </w:p>
    <w:p w14:paraId="5B4EE600" w14:textId="14EA2E77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300"/>
          <w:tab w:val="left" w:pos="2433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Segurança pública e defesa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socia</w:t>
      </w:r>
      <w:r w:rsidR="00D653D1" w:rsidRPr="00305D2F">
        <w:rPr>
          <w:rFonts w:ascii="Times New Roman" w:hAnsi="Times New Roman" w:cs="Times New Roman"/>
          <w:spacing w:val="-2"/>
          <w:sz w:val="24"/>
          <w:szCs w:val="24"/>
        </w:rPr>
        <w:t>l</w:t>
      </w:r>
    </w:p>
    <w:p w14:paraId="12064C6B" w14:textId="56F31BE9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49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Tecnologia da informação</w:t>
      </w:r>
    </w:p>
    <w:p w14:paraId="798D04BA" w14:textId="15DB3F8F" w:rsidR="005036E6" w:rsidRPr="00305D2F" w:rsidRDefault="005036E6" w:rsidP="00305D2F">
      <w:pPr>
        <w:pStyle w:val="PargrafodaLista"/>
        <w:numPr>
          <w:ilvl w:val="0"/>
          <w:numId w:val="2"/>
        </w:numPr>
        <w:tabs>
          <w:tab w:val="left" w:pos="149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>Temas específicos</w:t>
      </w:r>
    </w:p>
    <w:p w14:paraId="4590FE74" w14:textId="77777777" w:rsidR="00D653D1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49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z w:val="24"/>
          <w:szCs w:val="24"/>
        </w:rPr>
        <w:t xml:space="preserve">Desenvolvimento humano </w:t>
      </w:r>
    </w:p>
    <w:p w14:paraId="7CDA6E34" w14:textId="667E7098" w:rsidR="001D714B" w:rsidRPr="00305D2F" w:rsidRDefault="00000000" w:rsidP="00305D2F">
      <w:pPr>
        <w:pStyle w:val="PargrafodaLista"/>
        <w:numPr>
          <w:ilvl w:val="0"/>
          <w:numId w:val="2"/>
        </w:numPr>
        <w:tabs>
          <w:tab w:val="left" w:pos="1492"/>
        </w:tabs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2"/>
          <w:sz w:val="24"/>
          <w:szCs w:val="24"/>
        </w:rPr>
        <w:t>Turismo</w:t>
      </w:r>
    </w:p>
    <w:p w14:paraId="147ADC8D" w14:textId="77777777" w:rsidR="001D714B" w:rsidRDefault="00000000" w:rsidP="00F038FC">
      <w:pPr>
        <w:pStyle w:val="PargrafodaLista"/>
        <w:numPr>
          <w:ilvl w:val="0"/>
          <w:numId w:val="2"/>
        </w:numPr>
        <w:tabs>
          <w:tab w:val="left" w:pos="794"/>
          <w:tab w:val="left" w:pos="1431"/>
          <w:tab w:val="left" w:pos="2443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spacing w:val="-4"/>
          <w:sz w:val="24"/>
          <w:szCs w:val="24"/>
        </w:rPr>
        <w:t>Uso</w:t>
      </w:r>
      <w:r w:rsidR="00D653D1" w:rsidRPr="00305D2F">
        <w:rPr>
          <w:rFonts w:ascii="Times New Roman" w:hAnsi="Times New Roman" w:cs="Times New Roman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="00D653D1" w:rsidRPr="00305D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drogas</w:t>
      </w:r>
      <w:r w:rsidR="00D653D1" w:rsidRPr="00305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10"/>
          <w:sz w:val="24"/>
          <w:szCs w:val="24"/>
        </w:rPr>
        <w:t xml:space="preserve">e </w:t>
      </w:r>
      <w:r w:rsidRPr="00305D2F">
        <w:rPr>
          <w:rFonts w:ascii="Times New Roman" w:hAnsi="Times New Roman" w:cs="Times New Roman"/>
          <w:sz w:val="24"/>
          <w:szCs w:val="24"/>
        </w:rPr>
        <w:t>dependência química</w:t>
      </w:r>
    </w:p>
    <w:p w14:paraId="5D79B395" w14:textId="77777777" w:rsidR="00F038FC" w:rsidRDefault="00F038FC" w:rsidP="00F038FC">
      <w:pPr>
        <w:tabs>
          <w:tab w:val="left" w:pos="794"/>
          <w:tab w:val="left" w:pos="1431"/>
          <w:tab w:val="left" w:pos="2443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0AB69FAF" w14:textId="47C996BA" w:rsidR="009D1BA2" w:rsidRPr="00490450" w:rsidRDefault="00000000" w:rsidP="00490450">
      <w:pPr>
        <w:spacing w:after="120" w:line="360" w:lineRule="auto"/>
        <w:ind w:right="40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490450">
        <w:rPr>
          <w:rFonts w:ascii="Times New Roman" w:hAnsi="Times New Roman" w:cs="Times New Roman"/>
          <w:bCs/>
          <w:sz w:val="24"/>
          <w:szCs w:val="24"/>
        </w:rPr>
        <w:lastRenderedPageBreak/>
        <w:t>QUESITOS</w:t>
      </w:r>
      <w:r w:rsidRPr="00490450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490450">
        <w:rPr>
          <w:rFonts w:ascii="Times New Roman" w:hAnsi="Times New Roman" w:cs="Times New Roman"/>
          <w:bCs/>
          <w:sz w:val="24"/>
          <w:szCs w:val="24"/>
        </w:rPr>
        <w:t>DE</w:t>
      </w:r>
      <w:r w:rsidRPr="00490450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490450">
        <w:rPr>
          <w:rFonts w:ascii="Times New Roman" w:hAnsi="Times New Roman" w:cs="Times New Roman"/>
          <w:bCs/>
          <w:sz w:val="24"/>
          <w:szCs w:val="24"/>
        </w:rPr>
        <w:t>AVALIAÇÃO</w:t>
      </w:r>
    </w:p>
    <w:p w14:paraId="0D00B86B" w14:textId="1435FE37" w:rsidR="001D714B" w:rsidRPr="00305D2F" w:rsidRDefault="009D1BA2" w:rsidP="00305D2F">
      <w:pPr>
        <w:spacing w:after="120" w:line="360" w:lineRule="auto"/>
        <w:ind w:left="22"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>(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manter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os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títulos,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para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que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os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avaliadores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possam</w:t>
      </w:r>
      <w:r w:rsidRPr="00305D2F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avaliar cada item separadamente, de acordo com suas pontuações mínimas e máximas</w:t>
      </w:r>
      <w:r w:rsidR="00490450">
        <w:rPr>
          <w:rFonts w:ascii="Times New Roman" w:hAnsi="Times New Roman" w:cs="Times New Roman"/>
          <w:b/>
          <w:color w:val="FF0000"/>
          <w:sz w:val="24"/>
          <w:szCs w:val="24"/>
        </w:rPr>
        <w:t>. Deletar somente os textos em vermelho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4673E46" w14:textId="4BAD650F" w:rsidR="001D714B" w:rsidRPr="00305D2F" w:rsidRDefault="00000000" w:rsidP="00305D2F">
      <w:pPr>
        <w:spacing w:after="120" w:line="360" w:lineRule="auto"/>
        <w:ind w:left="22" w:right="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Quesito 0 - CARACTERIZAÇÃO ENQUANTO EXTENSÃO UNIVERSITÁRIA</w:t>
      </w:r>
      <w:r w:rsidRPr="00305D2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9D1BA2"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preencher este campo</w:t>
      </w:r>
      <w:r w:rsidR="009D1BA2"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indicando as diretrizes conforme explicitadas abaixo.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Este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item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é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de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caráter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eliminatório,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devendo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a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proposta apresentar características das cinco diretrizes destacadas no texto abaixo.</w:t>
      </w:r>
    </w:p>
    <w:p w14:paraId="05FBB827" w14:textId="6404802F" w:rsidR="001D714B" w:rsidRPr="00305D2F" w:rsidRDefault="00000000" w:rsidP="00305D2F">
      <w:pPr>
        <w:pStyle w:val="Corpodetexto"/>
        <w:spacing w:before="0" w:after="120" w:line="360" w:lineRule="auto"/>
        <w:ind w:left="22" w:right="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Destacar porque a ação se enquadra como extensão, conforme </w:t>
      </w:r>
      <w:r w:rsidR="00490450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s 5 diretrizes da extensão universitária </w:t>
      </w:r>
      <w:r w:rsidR="00FF0E38">
        <w:rPr>
          <w:rFonts w:ascii="Times New Roman" w:hAnsi="Times New Roman" w:cs="Times New Roman"/>
          <w:color w:val="FF0000"/>
          <w:sz w:val="24"/>
          <w:szCs w:val="24"/>
        </w:rPr>
        <w:t xml:space="preserve">que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são: </w:t>
      </w:r>
      <w:r w:rsidR="00FF0E38">
        <w:rPr>
          <w:rFonts w:ascii="Times New Roman" w:hAnsi="Times New Roman" w:cs="Times New Roman"/>
          <w:color w:val="FF0000"/>
          <w:sz w:val="24"/>
          <w:szCs w:val="24"/>
        </w:rPr>
        <w:t xml:space="preserve">a)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Interação Dialógica, focada na troca de saberes entre a universidade e a sociedade; </w:t>
      </w:r>
      <w:r w:rsidR="00FF0E38">
        <w:rPr>
          <w:rFonts w:ascii="Times New Roman" w:hAnsi="Times New Roman" w:cs="Times New Roman"/>
          <w:color w:val="FF0000"/>
          <w:sz w:val="24"/>
          <w:szCs w:val="24"/>
        </w:rPr>
        <w:t xml:space="preserve">b)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Interdisciplinaridade e </w:t>
      </w:r>
      <w:proofErr w:type="spellStart"/>
      <w:r w:rsidRPr="00305D2F">
        <w:rPr>
          <w:rFonts w:ascii="Times New Roman" w:hAnsi="Times New Roman" w:cs="Times New Roman"/>
          <w:color w:val="FF0000"/>
          <w:sz w:val="24"/>
          <w:szCs w:val="24"/>
        </w:rPr>
        <w:t>Interprofissionalidade</w:t>
      </w:r>
      <w:proofErr w:type="spellEnd"/>
      <w:r w:rsidRPr="00305D2F">
        <w:rPr>
          <w:rFonts w:ascii="Times New Roman" w:hAnsi="Times New Roman" w:cs="Times New Roman"/>
          <w:color w:val="FF0000"/>
          <w:sz w:val="24"/>
          <w:szCs w:val="24"/>
        </w:rPr>
        <w:t>, que integram diversas áreas do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conhecimento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profissões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para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soluções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abrangentes;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="00FF0E38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c)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Indissociabilidade Ensino-Pesquisa-Extensão, ligando as atividades para um aprendizado contínuo; </w:t>
      </w:r>
      <w:r w:rsidR="00FF0E38">
        <w:rPr>
          <w:rFonts w:ascii="Times New Roman" w:hAnsi="Times New Roman" w:cs="Times New Roman"/>
          <w:color w:val="FF0000"/>
          <w:sz w:val="24"/>
          <w:szCs w:val="24"/>
        </w:rPr>
        <w:t xml:space="preserve">d)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Impacto na Formação do Estudante, que proporciona experiência prática e formação cidadã aos estudantes; e Impacto e </w:t>
      </w:r>
      <w:proofErr w:type="spellStart"/>
      <w:r w:rsidR="00FF0E38">
        <w:rPr>
          <w:rFonts w:ascii="Times New Roman" w:hAnsi="Times New Roman" w:cs="Times New Roman"/>
          <w:color w:val="FF0000"/>
          <w:sz w:val="24"/>
          <w:szCs w:val="24"/>
        </w:rPr>
        <w:t>e</w:t>
      </w:r>
      <w:proofErr w:type="spellEnd"/>
      <w:r w:rsidR="00FF0E38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Transformação Social, visando gerar mudanças positivas nas </w:t>
      </w:r>
      <w:r w:rsidRPr="00305D2F">
        <w:rPr>
          <w:rFonts w:ascii="Times New Roman" w:hAnsi="Times New Roman" w:cs="Times New Roman"/>
          <w:color w:val="FF0000"/>
          <w:spacing w:val="-2"/>
          <w:sz w:val="24"/>
          <w:szCs w:val="24"/>
        </w:rPr>
        <w:t>comunidades</w:t>
      </w:r>
      <w:r w:rsidR="00EC0281" w:rsidRPr="00305D2F">
        <w:rPr>
          <w:rFonts w:ascii="Times New Roman" w:hAnsi="Times New Roman" w:cs="Times New Roman"/>
          <w:color w:val="FF0000"/>
          <w:spacing w:val="-2"/>
          <w:sz w:val="24"/>
          <w:szCs w:val="24"/>
        </w:rPr>
        <w:t>.</w:t>
      </w:r>
    </w:p>
    <w:p w14:paraId="13684593" w14:textId="505843EA" w:rsidR="00490450" w:rsidRDefault="00000000" w:rsidP="004904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90450">
        <w:rPr>
          <w:rFonts w:ascii="Times New Roman" w:hAnsi="Times New Roman" w:cs="Times New Roman"/>
          <w:sz w:val="24"/>
          <w:szCs w:val="24"/>
        </w:rPr>
        <w:t>QUESITOS DE AVALIAÇÃO QUANTITATIVA</w:t>
      </w:r>
      <w:r w:rsidR="00490450">
        <w:rPr>
          <w:rFonts w:ascii="Times New Roman" w:hAnsi="Times New Roman" w:cs="Times New Roman"/>
          <w:sz w:val="24"/>
          <w:szCs w:val="24"/>
        </w:rPr>
        <w:t xml:space="preserve"> (máximo de 100 pontos)</w:t>
      </w:r>
    </w:p>
    <w:p w14:paraId="7F03B47B" w14:textId="5516FBCB" w:rsidR="001D714B" w:rsidRPr="00490450" w:rsidRDefault="00000000" w:rsidP="00FF0E3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Quesito 01 – Justificativa e fundamentação teórica </w:t>
      </w:r>
      <w:r w:rsidRPr="00490450">
        <w:rPr>
          <w:rFonts w:ascii="Times New Roman" w:hAnsi="Times New Roman" w:cs="Times New Roman"/>
          <w:bCs/>
          <w:sz w:val="24"/>
          <w:szCs w:val="24"/>
        </w:rPr>
        <w:t>(0 a 15 pontos):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destaque dos motivos, relevância e contribuição social e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acadêmica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das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ações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previstas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na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proposta</w:t>
      </w:r>
      <w:r w:rsidRPr="00305D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com levantamento preliminar das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categorias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teóricas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que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darão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suporte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às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ações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às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análises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 serem desenvolvidas.</w:t>
      </w:r>
    </w:p>
    <w:p w14:paraId="5E504786" w14:textId="35EBEBDE" w:rsidR="001D714B" w:rsidRPr="00305D2F" w:rsidRDefault="00000000" w:rsidP="00305D2F">
      <w:pPr>
        <w:spacing w:after="120" w:line="360" w:lineRule="auto"/>
        <w:ind w:left="22" w:right="39"/>
        <w:jc w:val="both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Quesito 02 – Caracterização dos(as) </w:t>
      </w:r>
      <w:r w:rsidR="009D1BA2" w:rsidRPr="00305D2F">
        <w:rPr>
          <w:rFonts w:ascii="Times New Roman" w:hAnsi="Times New Roman" w:cs="Times New Roman"/>
          <w:b/>
          <w:sz w:val="24"/>
          <w:szCs w:val="24"/>
        </w:rPr>
        <w:t xml:space="preserve">participantes externos </w:t>
      </w:r>
      <w:r w:rsidRPr="00490450">
        <w:rPr>
          <w:rFonts w:ascii="Times New Roman" w:hAnsi="Times New Roman" w:cs="Times New Roman"/>
          <w:bCs/>
          <w:sz w:val="24"/>
          <w:szCs w:val="24"/>
        </w:rPr>
        <w:t>(0 a 5 pontos):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indicação das características sócio-econômicas, culturais e políticas dos </w:t>
      </w:r>
      <w:r w:rsidR="00EC0281" w:rsidRPr="00305D2F">
        <w:rPr>
          <w:rFonts w:ascii="Times New Roman" w:hAnsi="Times New Roman" w:cs="Times New Roman"/>
          <w:color w:val="FF0000"/>
          <w:sz w:val="24"/>
          <w:szCs w:val="24"/>
        </w:rPr>
        <w:t>participantes externos à universidade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89DDE49" w14:textId="77777777" w:rsidR="001D714B" w:rsidRPr="00305D2F" w:rsidRDefault="00000000" w:rsidP="00305D2F">
      <w:pPr>
        <w:spacing w:after="120" w:line="360" w:lineRule="auto"/>
        <w:ind w:left="22" w:right="3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Quesito 03 – Objetivo geral, metas, indicadores e cronograma </w:t>
      </w:r>
      <w:r w:rsidRPr="00490450">
        <w:rPr>
          <w:rFonts w:ascii="Times New Roman" w:hAnsi="Times New Roman" w:cs="Times New Roman"/>
          <w:bCs/>
          <w:sz w:val="24"/>
          <w:szCs w:val="24"/>
        </w:rPr>
        <w:t>(0 a 20 pontos):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descrição da finalidade do trabalho proposto, meios pelos quais se pretende alcançá-lo,</w:t>
      </w:r>
      <w:r w:rsidRPr="00305D2F">
        <w:rPr>
          <w:rFonts w:ascii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com apresentação das ferramentas métricas, de caráter quantitativo e qualitativo, que possam demonstrar o avanço dos resultados esperados.</w:t>
      </w:r>
    </w:p>
    <w:p w14:paraId="0AFC48F9" w14:textId="77777777" w:rsidR="001D714B" w:rsidRPr="00305D2F" w:rsidRDefault="00000000" w:rsidP="00305D2F">
      <w:pPr>
        <w:spacing w:after="120" w:line="360" w:lineRule="auto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Quesito 04 – Adequação e qualidade da metodologia </w:t>
      </w:r>
      <w:r w:rsidRPr="00490450">
        <w:rPr>
          <w:rFonts w:ascii="Times New Roman" w:hAnsi="Times New Roman" w:cs="Times New Roman"/>
          <w:bCs/>
          <w:sz w:val="24"/>
          <w:szCs w:val="24"/>
        </w:rPr>
        <w:t>(0 a 15 pontos):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indicação e adequação dos processos interventivos e de investigação de forma a materializar o conteúdo expresso nos objetivos e metas, articulados à fundamentação teórica.</w:t>
      </w:r>
    </w:p>
    <w:p w14:paraId="00E7EE90" w14:textId="77777777" w:rsidR="001D714B" w:rsidRPr="00305D2F" w:rsidRDefault="00000000" w:rsidP="00305D2F">
      <w:pPr>
        <w:spacing w:after="120" w:line="360" w:lineRule="auto"/>
        <w:ind w:left="22" w:right="3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Quesito 05 – Relação com projeto pedagógico do curso dos(as) discentes a serem vinculados(as) à proposta e impacto em sua formação profissional </w:t>
      </w:r>
      <w:r w:rsidRPr="00490450">
        <w:rPr>
          <w:rFonts w:ascii="Times New Roman" w:hAnsi="Times New Roman" w:cs="Times New Roman"/>
          <w:bCs/>
          <w:sz w:val="24"/>
          <w:szCs w:val="24"/>
        </w:rPr>
        <w:t>(0 a 15 pontos):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destaque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lastRenderedPageBreak/>
        <w:t>da vinculação das atividades de extensão com as diretrizes estabelecidas no Projeto Pedagógico dos Cursos (PPC) envolvidos na proposta, de forma a explicitar os resultados técnicos, científicos e sociais esperados na formação profissional dos(as) discentes, valorizando as atividades interdisciplinares promovidas pela proposta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0F0A2ACB" w14:textId="77777777" w:rsidR="001D714B" w:rsidRPr="00305D2F" w:rsidRDefault="00000000" w:rsidP="00305D2F">
      <w:pPr>
        <w:spacing w:after="120" w:line="360" w:lineRule="auto"/>
        <w:ind w:left="22" w:right="37"/>
        <w:jc w:val="both"/>
        <w:rPr>
          <w:rFonts w:ascii="Times New Roman" w:hAnsi="Times New Roman" w:cs="Times New Roman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Quesito 06 – Integração entre ensino, extensão e pesquisa </w:t>
      </w:r>
      <w:r w:rsidRPr="00490450">
        <w:rPr>
          <w:rFonts w:ascii="Times New Roman" w:hAnsi="Times New Roman" w:cs="Times New Roman"/>
          <w:bCs/>
          <w:sz w:val="24"/>
          <w:szCs w:val="24"/>
        </w:rPr>
        <w:t>(0 a 5 pontos):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apresentação articulada da dimensão interventiva e empírica no desenvolvimento da </w:t>
      </w:r>
      <w:r w:rsidRPr="00305D2F">
        <w:rPr>
          <w:rFonts w:ascii="Times New Roman" w:hAnsi="Times New Roman" w:cs="Times New Roman"/>
          <w:color w:val="FF0000"/>
          <w:spacing w:val="-2"/>
          <w:sz w:val="24"/>
          <w:szCs w:val="24"/>
        </w:rPr>
        <w:t>proposta.</w:t>
      </w:r>
    </w:p>
    <w:p w14:paraId="07818BEF" w14:textId="77777777" w:rsidR="001D714B" w:rsidRPr="00305D2F" w:rsidRDefault="00000000" w:rsidP="00305D2F">
      <w:pPr>
        <w:pStyle w:val="Corpodetexto"/>
        <w:spacing w:before="0" w:after="120" w:line="360" w:lineRule="auto"/>
        <w:ind w:left="22" w:right="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Quesito 07 – Relação com a sociedade e impacto</w:t>
      </w:r>
      <w:r w:rsidRPr="00305D2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social</w:t>
      </w:r>
      <w:r w:rsidRPr="00305D2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0450">
        <w:rPr>
          <w:rFonts w:ascii="Times New Roman" w:hAnsi="Times New Roman" w:cs="Times New Roman"/>
          <w:bCs/>
          <w:sz w:val="24"/>
          <w:szCs w:val="24"/>
        </w:rPr>
        <w:t>(0</w:t>
      </w:r>
      <w:r w:rsidRPr="0049045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90450">
        <w:rPr>
          <w:rFonts w:ascii="Times New Roman" w:hAnsi="Times New Roman" w:cs="Times New Roman"/>
          <w:bCs/>
          <w:sz w:val="24"/>
          <w:szCs w:val="24"/>
        </w:rPr>
        <w:t>a</w:t>
      </w:r>
      <w:r w:rsidRPr="0049045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90450">
        <w:rPr>
          <w:rFonts w:ascii="Times New Roman" w:hAnsi="Times New Roman" w:cs="Times New Roman"/>
          <w:bCs/>
          <w:sz w:val="24"/>
          <w:szCs w:val="24"/>
        </w:rPr>
        <w:t>20</w:t>
      </w:r>
      <w:r w:rsidRPr="0049045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90450">
        <w:rPr>
          <w:rFonts w:ascii="Times New Roman" w:hAnsi="Times New Roman" w:cs="Times New Roman"/>
          <w:bCs/>
          <w:sz w:val="24"/>
          <w:szCs w:val="24"/>
        </w:rPr>
        <w:t>pontos):</w:t>
      </w:r>
      <w:r w:rsidRPr="00305D2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apresentação das possibilidades de transformação das condições de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vida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dos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indivíduos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grupos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sociais alcançados pela proposta, contribuindo para afirmação de identidades, superação de vulnerabilidades, acesso a direitos e inclusão social; fortalecimento da relação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com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setores sociais pela interação do conhecimento científico com os saberes popular e originário; desenvolvimento de meios e processos de produção, inovação e transferência de tecnologias; ampliação do acesso à formação profissional; fortalecimento de iniciativas no campo da educação básica;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articulação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com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organizações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da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sociedade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civil,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com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vistas</w:t>
      </w:r>
      <w:r w:rsidRPr="00305D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 xml:space="preserve">ao desenvolvimento de parcerias; contribuição na formulação, implementação e acompanhamento das políticas públicas prioritárias ao desenvolvimento local, regional e </w:t>
      </w:r>
      <w:r w:rsidRPr="00305D2F">
        <w:rPr>
          <w:rFonts w:ascii="Times New Roman" w:hAnsi="Times New Roman" w:cs="Times New Roman"/>
          <w:color w:val="FF0000"/>
          <w:spacing w:val="-2"/>
          <w:sz w:val="24"/>
          <w:szCs w:val="24"/>
        </w:rPr>
        <w:t>nacional.</w:t>
      </w:r>
    </w:p>
    <w:p w14:paraId="6B973ECC" w14:textId="77777777" w:rsidR="001D714B" w:rsidRPr="00305D2F" w:rsidRDefault="00000000" w:rsidP="00305D2F">
      <w:pPr>
        <w:spacing w:after="120" w:line="360" w:lineRule="auto"/>
        <w:ind w:left="22" w:right="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Quesito 08 – Divulgação das ações propostas </w:t>
      </w:r>
      <w:r w:rsidRPr="00490450">
        <w:rPr>
          <w:rFonts w:ascii="Times New Roman" w:hAnsi="Times New Roman" w:cs="Times New Roman"/>
          <w:bCs/>
          <w:sz w:val="24"/>
          <w:szCs w:val="24"/>
        </w:rPr>
        <w:t>(0 a 5 pontos):</w:t>
      </w:r>
      <w:r w:rsidRPr="00305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color w:val="FF0000"/>
          <w:sz w:val="24"/>
          <w:szCs w:val="24"/>
        </w:rPr>
        <w:t>planejamento de publicização das ações realizadas para a comunidade interna e externa.</w:t>
      </w:r>
    </w:p>
    <w:p w14:paraId="569D011E" w14:textId="45F229EA" w:rsidR="001D714B" w:rsidRPr="00305D2F" w:rsidRDefault="00000000" w:rsidP="00305D2F">
      <w:pPr>
        <w:spacing w:after="120" w:line="360" w:lineRule="auto"/>
        <w:ind w:left="22"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Professores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da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rede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pública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atendidos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em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atividades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de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extensão</w:t>
      </w:r>
      <w:r w:rsidR="00EC0281" w:rsidRPr="00305D2F">
        <w:rPr>
          <w:rFonts w:ascii="Times New Roman" w:hAnsi="Times New Roman" w:cs="Times New Roman"/>
          <w:b/>
          <w:sz w:val="24"/>
          <w:szCs w:val="24"/>
        </w:rPr>
        <w:t>:</w:t>
      </w:r>
      <w:r w:rsidRPr="0030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(apenas</w:t>
      </w:r>
      <w:r w:rsidRPr="00305D2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Cs/>
          <w:color w:val="FF0000"/>
          <w:sz w:val="24"/>
          <w:szCs w:val="24"/>
        </w:rPr>
        <w:t>quantidade numérica. ex.: 400)</w:t>
      </w:r>
    </w:p>
    <w:p w14:paraId="6040C6BF" w14:textId="6DC671CF" w:rsidR="001D714B" w:rsidRPr="00305D2F" w:rsidRDefault="00000000" w:rsidP="00305D2F">
      <w:pPr>
        <w:spacing w:after="120" w:line="360" w:lineRule="auto"/>
        <w:ind w:lef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Objetivos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sustentáveis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da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ONU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(Deixar</w:t>
      </w:r>
      <w:r w:rsidRPr="00305D2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APENAS</w:t>
      </w:r>
      <w:r w:rsidRPr="00305D2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as</w:t>
      </w:r>
      <w:r w:rsidRPr="00305D2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que</w:t>
      </w:r>
      <w:r w:rsidRPr="00305D2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se</w:t>
      </w:r>
      <w:r w:rsidRPr="00305D2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relacionam</w:t>
      </w:r>
      <w:r w:rsidRPr="00305D2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z w:val="24"/>
          <w:szCs w:val="24"/>
        </w:rPr>
        <w:t>ao</w:t>
      </w:r>
      <w:r w:rsidRPr="00305D2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projeto</w:t>
      </w:r>
      <w:r w:rsidR="00417732" w:rsidRPr="00305D2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. Deletar as demais</w:t>
      </w:r>
      <w:r w:rsidRPr="00305D2F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)</w:t>
      </w:r>
    </w:p>
    <w:p w14:paraId="301567FA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3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Fome Zero e Agricultura Sustentável:</w:t>
      </w:r>
      <w:r w:rsidRPr="00305D2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Acabar</w:t>
      </w:r>
      <w:r w:rsidRPr="0030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com</w:t>
      </w:r>
      <w:r w:rsidRPr="0030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</w:t>
      </w:r>
      <w:r w:rsidRPr="0030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fome,</w:t>
      </w:r>
      <w:r w:rsidRPr="0030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alcançar</w:t>
      </w:r>
      <w:r w:rsidRPr="0030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</w:t>
      </w:r>
      <w:r w:rsidRPr="0030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segurança</w:t>
      </w:r>
      <w:r w:rsidRPr="00305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alimentar e melhorar a nutrição.</w:t>
      </w:r>
    </w:p>
    <w:p w14:paraId="4042AC73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7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Erradicação</w:t>
      </w:r>
      <w:r w:rsidRPr="00305D2F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da</w:t>
      </w:r>
      <w:r w:rsidRPr="00305D2F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Pobreza:</w:t>
      </w:r>
      <w:r w:rsidRPr="00305D2F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Acabar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com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a pobreza em todas as suas formas e em todos os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lugares.</w:t>
      </w:r>
    </w:p>
    <w:p w14:paraId="58DE8E51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1"/>
        </w:tabs>
        <w:spacing w:line="276" w:lineRule="auto"/>
        <w:ind w:left="741" w:right="0" w:hanging="359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Saúde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Bem-Estar: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Garantir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o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bem-estar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para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todos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em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todas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as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idades.</w:t>
      </w:r>
    </w:p>
    <w:p w14:paraId="6D06B1C2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8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Educação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de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Qualidade: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Assegurar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educação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inclusiva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equitativa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promover oportunidades de aprendizagem ao longo da vida para todos.</w:t>
      </w:r>
    </w:p>
    <w:p w14:paraId="34DE54BE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Igualdade</w:t>
      </w:r>
      <w:r w:rsidRPr="00305D2F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de</w:t>
      </w:r>
      <w:r w:rsidRPr="00305D2F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Gênero:</w:t>
      </w:r>
      <w:r w:rsidRPr="00305D2F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Alcançar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igualdade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de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gênero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 xml:space="preserve">empoderar todas as mulheres e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meninas.</w:t>
      </w:r>
    </w:p>
    <w:p w14:paraId="5065BAD7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7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Água</w:t>
      </w:r>
      <w:r w:rsidRPr="00305D2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Potável</w:t>
      </w:r>
      <w:r w:rsidRPr="00305D2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</w:t>
      </w:r>
      <w:r w:rsidRPr="00305D2F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Saneamento:</w:t>
      </w:r>
      <w:r w:rsidRPr="00305D2F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Garantir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disponibilidade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gestão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sustentável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da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água</w:t>
      </w:r>
      <w:r w:rsidRPr="00305D2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 saneamento para todos.</w:t>
      </w:r>
    </w:p>
    <w:p w14:paraId="69BD9E53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8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Energia Acessível e Limpa: </w:t>
      </w:r>
      <w:r w:rsidRPr="00305D2F">
        <w:rPr>
          <w:rFonts w:ascii="Times New Roman" w:hAnsi="Times New Roman" w:cs="Times New Roman"/>
          <w:sz w:val="24"/>
          <w:szCs w:val="24"/>
        </w:rPr>
        <w:t>Garantir o acesso à energia confiável, sustentável e moderna para todos.</w:t>
      </w:r>
    </w:p>
    <w:p w14:paraId="60F7F3F2" w14:textId="77777777" w:rsidR="00305D2F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4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Trabalho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Decente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Crescimento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Econômico:</w:t>
      </w:r>
      <w:r w:rsidRPr="00305D2F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Promover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o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crescimento</w:t>
      </w:r>
      <w:r w:rsidRPr="00305D2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lastRenderedPageBreak/>
        <w:t>econômico inclusivo, sustentável e o trabalho decente para todos.</w:t>
      </w:r>
    </w:p>
    <w:p w14:paraId="1011001F" w14:textId="4A37FD29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4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Indústria, Inovação e Infraestrutura: </w:t>
      </w:r>
      <w:r w:rsidRPr="00305D2F">
        <w:rPr>
          <w:rFonts w:ascii="Times New Roman" w:hAnsi="Times New Roman" w:cs="Times New Roman"/>
          <w:sz w:val="24"/>
          <w:szCs w:val="24"/>
        </w:rPr>
        <w:t>Construir infraestruturas resilientes, promover a industrialização inclusiva e sustentável e fomentar a inovação.</w:t>
      </w:r>
    </w:p>
    <w:p w14:paraId="773E6C97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1"/>
        </w:tabs>
        <w:spacing w:line="276" w:lineRule="auto"/>
        <w:ind w:left="741" w:right="0" w:hanging="3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>Redução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das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b/>
          <w:sz w:val="24"/>
          <w:szCs w:val="24"/>
        </w:rPr>
        <w:t>Desigualdades:</w:t>
      </w:r>
      <w:r w:rsidRPr="00305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Reduzir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a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desigualdade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dentro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dos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países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entre</w:t>
      </w:r>
      <w:r w:rsidRPr="00305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eles.</w:t>
      </w:r>
    </w:p>
    <w:p w14:paraId="30D8DA10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0"/>
          <w:tab w:val="left" w:pos="742"/>
        </w:tabs>
        <w:spacing w:line="276" w:lineRule="auto"/>
        <w:ind w:left="7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Cidades e Comunidades Sustentáveis: </w:t>
      </w:r>
      <w:r w:rsidRPr="00305D2F">
        <w:rPr>
          <w:rFonts w:ascii="Times New Roman" w:hAnsi="Times New Roman" w:cs="Times New Roman"/>
          <w:sz w:val="24"/>
          <w:szCs w:val="24"/>
        </w:rPr>
        <w:t>Tornar as cidades e comunidades</w:t>
      </w:r>
      <w:r w:rsidRPr="00305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mais</w:t>
      </w:r>
      <w:r w:rsidRPr="00305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D2F">
        <w:rPr>
          <w:rFonts w:ascii="Times New Roman" w:hAnsi="Times New Roman" w:cs="Times New Roman"/>
          <w:sz w:val="24"/>
          <w:szCs w:val="24"/>
        </w:rPr>
        <w:t>inclusivas, seguras, resilientes e sustentáveis.</w:t>
      </w:r>
    </w:p>
    <w:p w14:paraId="0A325F5F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Consumo e Produção Responsáveis: </w:t>
      </w:r>
      <w:r w:rsidRPr="00305D2F">
        <w:rPr>
          <w:rFonts w:ascii="Times New Roman" w:hAnsi="Times New Roman" w:cs="Times New Roman"/>
          <w:sz w:val="24"/>
          <w:szCs w:val="24"/>
        </w:rPr>
        <w:t xml:space="preserve">Garantir padrões de consumo e produção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sustentáveis.</w:t>
      </w:r>
    </w:p>
    <w:p w14:paraId="498184E5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Ação Contra a Mudança Global do Clima: </w:t>
      </w:r>
      <w:r w:rsidRPr="00305D2F">
        <w:rPr>
          <w:rFonts w:ascii="Times New Roman" w:hAnsi="Times New Roman" w:cs="Times New Roman"/>
          <w:sz w:val="24"/>
          <w:szCs w:val="24"/>
        </w:rPr>
        <w:t>Tomar medidas urgentes para combater as alterações climáticas e os seus impactos.</w:t>
      </w:r>
    </w:p>
    <w:p w14:paraId="08D426AD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Vida na Água: </w:t>
      </w:r>
      <w:r w:rsidRPr="00305D2F">
        <w:rPr>
          <w:rFonts w:ascii="Times New Roman" w:hAnsi="Times New Roman" w:cs="Times New Roman"/>
          <w:sz w:val="24"/>
          <w:szCs w:val="24"/>
        </w:rPr>
        <w:t xml:space="preserve">Conservar e usar de forma sustentável os oceanos, mares e recursos </w:t>
      </w:r>
      <w:r w:rsidRPr="00305D2F">
        <w:rPr>
          <w:rFonts w:ascii="Times New Roman" w:hAnsi="Times New Roman" w:cs="Times New Roman"/>
          <w:spacing w:val="-2"/>
          <w:sz w:val="24"/>
          <w:szCs w:val="24"/>
        </w:rPr>
        <w:t>marinhos.</w:t>
      </w:r>
    </w:p>
    <w:p w14:paraId="4DDC7A63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Vida Terrestre: </w:t>
      </w:r>
      <w:r w:rsidRPr="00305D2F">
        <w:rPr>
          <w:rFonts w:ascii="Times New Roman" w:hAnsi="Times New Roman" w:cs="Times New Roman"/>
          <w:sz w:val="24"/>
          <w:szCs w:val="24"/>
        </w:rPr>
        <w:t>Proteger, restaurar e promover o uso sustentável dos ecossistemas terrestres, gerir de forma sustentável as florestas, combater a desertificação, e deter e reverter a degradação dos solos e a perda de biodiversidade.</w:t>
      </w:r>
    </w:p>
    <w:p w14:paraId="1E500301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Paz, Justiça e Instituições Eficazes: </w:t>
      </w:r>
      <w:r w:rsidRPr="00305D2F">
        <w:rPr>
          <w:rFonts w:ascii="Times New Roman" w:hAnsi="Times New Roman" w:cs="Times New Roman"/>
          <w:sz w:val="24"/>
          <w:szCs w:val="24"/>
        </w:rPr>
        <w:t>Promover sociedades pacíficas e inclusivas, proporcionar acesso à justiça e construir instituições eficazes e responsáveis.</w:t>
      </w:r>
    </w:p>
    <w:p w14:paraId="7E900B6F" w14:textId="77777777" w:rsidR="001D714B" w:rsidRPr="00305D2F" w:rsidRDefault="00000000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Parcerias e Meios de Implementação: </w:t>
      </w:r>
      <w:r w:rsidRPr="00305D2F">
        <w:rPr>
          <w:rFonts w:ascii="Times New Roman" w:hAnsi="Times New Roman" w:cs="Times New Roman"/>
          <w:sz w:val="24"/>
          <w:szCs w:val="24"/>
        </w:rPr>
        <w:t>Fortalecer os meios de implementação e revitalizar a parceria global para o desenvolvimento sustentável.</w:t>
      </w:r>
    </w:p>
    <w:p w14:paraId="48DCAB75" w14:textId="5807DA06" w:rsidR="00417732" w:rsidRPr="00305D2F" w:rsidRDefault="00417732" w:rsidP="00305D2F">
      <w:pPr>
        <w:pStyle w:val="PargrafodaLista"/>
        <w:numPr>
          <w:ilvl w:val="0"/>
          <w:numId w:val="1"/>
        </w:numPr>
        <w:tabs>
          <w:tab w:val="left" w:pos="742"/>
        </w:tabs>
        <w:spacing w:line="276" w:lineRule="auto"/>
        <w:ind w:left="742" w:righ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2F">
        <w:rPr>
          <w:rFonts w:ascii="Times New Roman" w:hAnsi="Times New Roman" w:cs="Times New Roman"/>
          <w:b/>
          <w:sz w:val="24"/>
          <w:szCs w:val="24"/>
        </w:rPr>
        <w:t xml:space="preserve">Igualdade Etnico-racial: </w:t>
      </w:r>
      <w:r w:rsidRPr="00305D2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Combater o racismo estrutural e a discriminação contra povos indígenas e afrodescendentes, promovendo inclusão social, econômica e política, além de garantir acesso à justiça e segurança</w:t>
      </w:r>
    </w:p>
    <w:p w14:paraId="7713ABDD" w14:textId="77777777" w:rsidR="001D714B" w:rsidRPr="00305D2F" w:rsidRDefault="001D714B" w:rsidP="00305D2F">
      <w:pPr>
        <w:pStyle w:val="Corpodetexto"/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8B537F1" w14:textId="2749218A" w:rsidR="001D714B" w:rsidRPr="00305D2F" w:rsidRDefault="00000000" w:rsidP="00305D2F">
      <w:pPr>
        <w:spacing w:after="120" w:line="360" w:lineRule="auto"/>
        <w:ind w:left="22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05D2F">
        <w:rPr>
          <w:rFonts w:ascii="Times New Roman" w:hAnsi="Times New Roman" w:cs="Times New Roman"/>
          <w:b/>
          <w:spacing w:val="-2"/>
          <w:sz w:val="24"/>
          <w:szCs w:val="24"/>
        </w:rPr>
        <w:t>Bibliografia</w:t>
      </w:r>
    </w:p>
    <w:p w14:paraId="5FEB12E9" w14:textId="10E2415A" w:rsidR="00EC0281" w:rsidRPr="00305D2F" w:rsidRDefault="00EC0281" w:rsidP="00305D2F">
      <w:pPr>
        <w:spacing w:after="120" w:line="360" w:lineRule="auto"/>
        <w:ind w:left="22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05D2F">
        <w:rPr>
          <w:rFonts w:ascii="Times New Roman" w:hAnsi="Times New Roman" w:cs="Times New Roman"/>
          <w:bCs/>
          <w:color w:val="FF0000"/>
          <w:spacing w:val="-2"/>
          <w:sz w:val="24"/>
          <w:szCs w:val="24"/>
        </w:rPr>
        <w:t xml:space="preserve">(Esta parte não conta no </w:t>
      </w:r>
      <w:r w:rsidR="00490450">
        <w:rPr>
          <w:rFonts w:ascii="Times New Roman" w:hAnsi="Times New Roman" w:cs="Times New Roman"/>
          <w:bCs/>
          <w:color w:val="FF0000"/>
          <w:spacing w:val="-2"/>
          <w:sz w:val="24"/>
          <w:szCs w:val="24"/>
        </w:rPr>
        <w:t>máximo</w:t>
      </w:r>
      <w:r w:rsidRPr="00305D2F">
        <w:rPr>
          <w:rFonts w:ascii="Times New Roman" w:hAnsi="Times New Roman" w:cs="Times New Roman"/>
          <w:bCs/>
          <w:color w:val="FF0000"/>
          <w:spacing w:val="-2"/>
          <w:sz w:val="24"/>
          <w:szCs w:val="24"/>
        </w:rPr>
        <w:t xml:space="preserve"> de 5 páginas)</w:t>
      </w:r>
    </w:p>
    <w:sectPr w:rsidR="00EC0281" w:rsidRPr="00305D2F" w:rsidSect="00490450">
      <w:headerReference w:type="default" r:id="rId8"/>
      <w:pgSz w:w="11920" w:h="16860"/>
      <w:pgMar w:top="1560" w:right="1417" w:bottom="851" w:left="1417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14AE" w14:textId="77777777" w:rsidR="00063165" w:rsidRDefault="00063165" w:rsidP="00305D2F">
      <w:r>
        <w:separator/>
      </w:r>
    </w:p>
  </w:endnote>
  <w:endnote w:type="continuationSeparator" w:id="0">
    <w:p w14:paraId="6714CB80" w14:textId="77777777" w:rsidR="00063165" w:rsidRDefault="00063165" w:rsidP="0030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68D8" w14:textId="77777777" w:rsidR="00063165" w:rsidRDefault="00063165" w:rsidP="00305D2F">
      <w:r>
        <w:separator/>
      </w:r>
    </w:p>
  </w:footnote>
  <w:footnote w:type="continuationSeparator" w:id="0">
    <w:p w14:paraId="169EA748" w14:textId="77777777" w:rsidR="00063165" w:rsidRDefault="00063165" w:rsidP="0030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29CF" w14:textId="147A3814" w:rsidR="00305D2F" w:rsidRDefault="00F038FC" w:rsidP="00305D2F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0319D7" wp14:editId="618E42FE">
          <wp:simplePos x="0" y="0"/>
          <wp:positionH relativeFrom="column">
            <wp:posOffset>4032885</wp:posOffset>
          </wp:positionH>
          <wp:positionV relativeFrom="paragraph">
            <wp:posOffset>-85725</wp:posOffset>
          </wp:positionV>
          <wp:extent cx="1724025" cy="420370"/>
          <wp:effectExtent l="0" t="0" r="9525" b="0"/>
          <wp:wrapSquare wrapText="bothSides"/>
          <wp:docPr id="161458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E7889" wp14:editId="5ECA8436">
              <wp:simplePos x="0" y="0"/>
              <wp:positionH relativeFrom="column">
                <wp:posOffset>-46355</wp:posOffset>
              </wp:positionH>
              <wp:positionV relativeFrom="paragraph">
                <wp:posOffset>339090</wp:posOffset>
              </wp:positionV>
              <wp:extent cx="5781040" cy="0"/>
              <wp:effectExtent l="0" t="0" r="0" b="0"/>
              <wp:wrapNone/>
              <wp:docPr id="18990040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5A007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26.7pt" to="451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f+mgEAAIgDAAAOAAAAZHJzL2Uyb0RvYy54bWysU01P3DAQvSPxHyzfu0lQW1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AA8"/>
    <w:multiLevelType w:val="hybridMultilevel"/>
    <w:tmpl w:val="2E1C59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325A"/>
    <w:multiLevelType w:val="hybridMultilevel"/>
    <w:tmpl w:val="A45E208C"/>
    <w:lvl w:ilvl="0" w:tplc="0E927C92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7000415A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2" w:tplc="6A20B53A">
      <w:numFmt w:val="bullet"/>
      <w:lvlText w:val="•"/>
      <w:lvlJc w:val="left"/>
      <w:pPr>
        <w:ind w:left="2408" w:hanging="360"/>
      </w:pPr>
      <w:rPr>
        <w:rFonts w:hint="default"/>
        <w:lang w:val="pt-PT" w:eastAsia="en-US" w:bidi="ar-SA"/>
      </w:rPr>
    </w:lvl>
    <w:lvl w:ilvl="3" w:tplc="E33E6150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4" w:tplc="9EF0E38C">
      <w:numFmt w:val="bullet"/>
      <w:lvlText w:val="•"/>
      <w:lvlJc w:val="left"/>
      <w:pPr>
        <w:ind w:left="4077" w:hanging="360"/>
      </w:pPr>
      <w:rPr>
        <w:rFonts w:hint="default"/>
        <w:lang w:val="pt-PT" w:eastAsia="en-US" w:bidi="ar-SA"/>
      </w:rPr>
    </w:lvl>
    <w:lvl w:ilvl="5" w:tplc="1CD45D80">
      <w:numFmt w:val="bullet"/>
      <w:lvlText w:val="•"/>
      <w:lvlJc w:val="left"/>
      <w:pPr>
        <w:ind w:left="4912" w:hanging="360"/>
      </w:pPr>
      <w:rPr>
        <w:rFonts w:hint="default"/>
        <w:lang w:val="pt-PT" w:eastAsia="en-US" w:bidi="ar-SA"/>
      </w:rPr>
    </w:lvl>
    <w:lvl w:ilvl="6" w:tplc="8BA26310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  <w:lvl w:ilvl="7" w:tplc="F99A4E3E">
      <w:numFmt w:val="bullet"/>
      <w:lvlText w:val="•"/>
      <w:lvlJc w:val="left"/>
      <w:pPr>
        <w:ind w:left="6581" w:hanging="360"/>
      </w:pPr>
      <w:rPr>
        <w:rFonts w:hint="default"/>
        <w:lang w:val="pt-PT" w:eastAsia="en-US" w:bidi="ar-SA"/>
      </w:rPr>
    </w:lvl>
    <w:lvl w:ilvl="8" w:tplc="12C8DE7A">
      <w:numFmt w:val="bullet"/>
      <w:lvlText w:val="•"/>
      <w:lvlJc w:val="left"/>
      <w:pPr>
        <w:ind w:left="7415" w:hanging="360"/>
      </w:pPr>
      <w:rPr>
        <w:rFonts w:hint="default"/>
        <w:lang w:val="pt-PT" w:eastAsia="en-US" w:bidi="ar-SA"/>
      </w:rPr>
    </w:lvl>
  </w:abstractNum>
  <w:num w:numId="1" w16cid:durableId="1054542658">
    <w:abstractNumId w:val="1"/>
  </w:num>
  <w:num w:numId="2" w16cid:durableId="3827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B"/>
    <w:rsid w:val="00063165"/>
    <w:rsid w:val="001B1D40"/>
    <w:rsid w:val="001D714B"/>
    <w:rsid w:val="001E6BC5"/>
    <w:rsid w:val="00305D2F"/>
    <w:rsid w:val="00417732"/>
    <w:rsid w:val="00490450"/>
    <w:rsid w:val="005036E6"/>
    <w:rsid w:val="00512A73"/>
    <w:rsid w:val="00610BF8"/>
    <w:rsid w:val="00741071"/>
    <w:rsid w:val="009C4766"/>
    <w:rsid w:val="009D1BA2"/>
    <w:rsid w:val="00D653D1"/>
    <w:rsid w:val="00DD6381"/>
    <w:rsid w:val="00EC0281"/>
    <w:rsid w:val="00F038FC"/>
    <w:rsid w:val="00F45B4E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F51ED"/>
  <w15:docId w15:val="{C24742B4-245B-4D87-A907-C949DC0C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8"/>
    </w:pPr>
  </w:style>
  <w:style w:type="paragraph" w:styleId="PargrafodaLista">
    <w:name w:val="List Paragraph"/>
    <w:basedOn w:val="Normal"/>
    <w:uiPriority w:val="1"/>
    <w:qFormat/>
    <w:pPr>
      <w:ind w:left="742" w:right="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5D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D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D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D2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1A78-F528-4A0B-9193-EB56FF4A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1460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07/2025 - Documentos Google</vt:lpstr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07/2025 - Documentos Google</dc:title>
  <dc:creator>Usuario</dc:creator>
  <cp:lastModifiedBy>Marco Antônio Escher</cp:lastModifiedBy>
  <cp:revision>5</cp:revision>
  <dcterms:created xsi:type="dcterms:W3CDTF">2026-04-30T14:51:00Z</dcterms:created>
  <dcterms:modified xsi:type="dcterms:W3CDTF">2026-04-30T17:45:00Z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m142</vt:lpwstr>
  </property>
</Properties>
</file>