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C2" w:rsidRPr="00A3242B" w:rsidRDefault="00D87AC2" w:rsidP="00203F66">
      <w:pPr>
        <w:spacing w:after="0" w:line="276" w:lineRule="auto"/>
        <w:jc w:val="center"/>
        <w:rPr>
          <w:rFonts w:ascii="Arial" w:hAnsi="Arial" w:cs="Arial"/>
          <w:b/>
        </w:rPr>
      </w:pPr>
    </w:p>
    <w:p w:rsidR="00A766D5" w:rsidRPr="00A3242B" w:rsidRDefault="00203F66" w:rsidP="00203F66">
      <w:pPr>
        <w:spacing w:after="0" w:line="276" w:lineRule="auto"/>
        <w:jc w:val="center"/>
        <w:rPr>
          <w:rFonts w:ascii="Arial" w:hAnsi="Arial" w:cs="Arial"/>
          <w:b/>
        </w:rPr>
      </w:pPr>
      <w:r w:rsidRPr="00A3242B">
        <w:rPr>
          <w:rFonts w:ascii="Arial" w:hAnsi="Arial" w:cs="Arial"/>
          <w:b/>
        </w:rPr>
        <w:t>DISCIPLINAS 2017/1</w:t>
      </w:r>
    </w:p>
    <w:p w:rsidR="00203F66" w:rsidRPr="00A3242B" w:rsidRDefault="00203F66" w:rsidP="00203F66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1708"/>
        <w:gridCol w:w="1622"/>
        <w:gridCol w:w="2332"/>
        <w:gridCol w:w="2333"/>
        <w:gridCol w:w="2333"/>
      </w:tblGrid>
      <w:tr w:rsidR="00203F66" w:rsidRPr="00A3242B" w:rsidTr="00C94516">
        <w:tc>
          <w:tcPr>
            <w:tcW w:w="2332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32" w:type="dxa"/>
            <w:gridSpan w:val="2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32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33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33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SEXTA</w:t>
            </w:r>
          </w:p>
        </w:tc>
      </w:tr>
      <w:tr w:rsidR="00203F66" w:rsidRPr="00A3242B" w:rsidTr="00C94516">
        <w:tc>
          <w:tcPr>
            <w:tcW w:w="2332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332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:rsidR="006609CE" w:rsidRPr="00A3242B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216065</w:t>
            </w:r>
          </w:p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Tópicos Especiais em Sociologia</w:t>
            </w:r>
            <w:r w:rsidR="0024442E" w:rsidRPr="00A3242B">
              <w:rPr>
                <w:rFonts w:ascii="Arial" w:hAnsi="Arial" w:cs="Arial"/>
                <w:b/>
              </w:rPr>
              <w:t xml:space="preserve"> I</w:t>
            </w:r>
          </w:p>
          <w:p w:rsidR="00180EF1" w:rsidRPr="00A3242B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242B">
              <w:rPr>
                <w:rFonts w:ascii="Arial" w:hAnsi="Arial" w:cs="Arial"/>
              </w:rPr>
              <w:t>Prof. Felipe Maia</w:t>
            </w:r>
          </w:p>
          <w:p w:rsidR="001629BF" w:rsidRPr="00A3242B" w:rsidRDefault="001629BF" w:rsidP="007B7596">
            <w:pPr>
              <w:spacing w:line="276" w:lineRule="auto"/>
              <w:rPr>
                <w:rFonts w:ascii="Arial" w:hAnsi="Arial" w:cs="Arial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 xml:space="preserve">08 às 12 horas </w:t>
            </w:r>
          </w:p>
          <w:p w:rsidR="007B7596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Pr="00A3242B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C-III-08</w:t>
            </w:r>
          </w:p>
        </w:tc>
        <w:tc>
          <w:tcPr>
            <w:tcW w:w="2332" w:type="dxa"/>
          </w:tcPr>
          <w:p w:rsidR="006609CE" w:rsidRPr="00A3242B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216087</w:t>
            </w:r>
          </w:p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Tópicos Especiais em Ciência Política</w:t>
            </w:r>
            <w:r w:rsidR="0024442E" w:rsidRPr="00A3242B">
              <w:rPr>
                <w:rFonts w:ascii="Arial" w:hAnsi="Arial" w:cs="Arial"/>
                <w:b/>
              </w:rPr>
              <w:t xml:space="preserve"> I</w:t>
            </w:r>
          </w:p>
          <w:p w:rsidR="00180EF1" w:rsidRPr="00A3242B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3242B">
              <w:rPr>
                <w:rFonts w:ascii="Arial" w:hAnsi="Arial" w:cs="Arial"/>
              </w:rPr>
              <w:t>Profª</w:t>
            </w:r>
            <w:proofErr w:type="spellEnd"/>
            <w:r w:rsidRPr="00A3242B">
              <w:rPr>
                <w:rFonts w:ascii="Arial" w:hAnsi="Arial" w:cs="Arial"/>
              </w:rPr>
              <w:t>. C</w:t>
            </w:r>
            <w:r w:rsidR="00D87AC2" w:rsidRPr="00A3242B">
              <w:rPr>
                <w:rFonts w:ascii="Arial" w:hAnsi="Arial" w:cs="Arial"/>
              </w:rPr>
              <w:t>h</w:t>
            </w:r>
            <w:r w:rsidRPr="00A3242B">
              <w:rPr>
                <w:rFonts w:ascii="Arial" w:hAnsi="Arial" w:cs="Arial"/>
              </w:rPr>
              <w:t xml:space="preserve">ristiane </w:t>
            </w:r>
            <w:proofErr w:type="spellStart"/>
            <w:r w:rsidRPr="00A3242B">
              <w:rPr>
                <w:rFonts w:ascii="Arial" w:hAnsi="Arial" w:cs="Arial"/>
              </w:rPr>
              <w:t>Jalles</w:t>
            </w:r>
            <w:proofErr w:type="spellEnd"/>
          </w:p>
          <w:p w:rsidR="001629BF" w:rsidRPr="00A3242B" w:rsidRDefault="001629BF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08 às 12 horas</w:t>
            </w:r>
          </w:p>
          <w:p w:rsidR="007B7596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Pr="00A3242B" w:rsidRDefault="007B759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C-III-09</w:t>
            </w:r>
          </w:p>
        </w:tc>
        <w:tc>
          <w:tcPr>
            <w:tcW w:w="2333" w:type="dxa"/>
          </w:tcPr>
          <w:p w:rsidR="006609CE" w:rsidRPr="00A3242B" w:rsidRDefault="006609CE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216063</w:t>
            </w:r>
          </w:p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Tópicos Especiais em Antropologia</w:t>
            </w:r>
            <w:r w:rsidR="0024442E" w:rsidRPr="00A3242B">
              <w:rPr>
                <w:rFonts w:ascii="Arial" w:hAnsi="Arial" w:cs="Arial"/>
                <w:b/>
              </w:rPr>
              <w:t xml:space="preserve"> I</w:t>
            </w:r>
          </w:p>
          <w:p w:rsidR="00180EF1" w:rsidRPr="00A3242B" w:rsidRDefault="00180EF1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3242B">
              <w:rPr>
                <w:rFonts w:ascii="Arial" w:hAnsi="Arial" w:cs="Arial"/>
              </w:rPr>
              <w:t>Profª</w:t>
            </w:r>
            <w:proofErr w:type="spellEnd"/>
            <w:r w:rsidRPr="00A3242B">
              <w:rPr>
                <w:rFonts w:ascii="Arial" w:hAnsi="Arial" w:cs="Arial"/>
              </w:rPr>
              <w:t>. Cristina Dias</w:t>
            </w:r>
          </w:p>
          <w:p w:rsidR="001629BF" w:rsidRPr="00A3242B" w:rsidRDefault="001629BF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629BF" w:rsidRPr="00A3242B" w:rsidRDefault="001629BF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629BF" w:rsidRPr="00A3242B" w:rsidRDefault="001629BF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629BF" w:rsidRDefault="001629BF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08 às 12 horas</w:t>
            </w:r>
          </w:p>
          <w:p w:rsidR="007B7596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Pr="00A3242B" w:rsidRDefault="007B759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C-III-08</w:t>
            </w:r>
          </w:p>
        </w:tc>
        <w:tc>
          <w:tcPr>
            <w:tcW w:w="2333" w:type="dxa"/>
          </w:tcPr>
          <w:p w:rsidR="00203F66" w:rsidRPr="00A3242B" w:rsidRDefault="00203F6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242B" w:rsidRPr="00A3242B" w:rsidTr="000D0B4A">
        <w:tc>
          <w:tcPr>
            <w:tcW w:w="2332" w:type="dxa"/>
          </w:tcPr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2332" w:type="dxa"/>
          </w:tcPr>
          <w:p w:rsidR="00A3242B" w:rsidRPr="00A3242B" w:rsidRDefault="00A3242B" w:rsidP="006609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  <w:shd w:val="clear" w:color="auto" w:fill="FFFFFF"/>
              </w:rPr>
              <w:t>216072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Teoria da Ciência Política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242B">
              <w:rPr>
                <w:rFonts w:ascii="Arial" w:hAnsi="Arial" w:cs="Arial"/>
              </w:rPr>
              <w:t>Prof. Raul Magalhães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14 às 18 horas</w:t>
            </w:r>
          </w:p>
          <w:p w:rsidR="007B7596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Pr="00A3242B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C-III-08</w:t>
            </w:r>
          </w:p>
        </w:tc>
        <w:tc>
          <w:tcPr>
            <w:tcW w:w="1166" w:type="dxa"/>
          </w:tcPr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216050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Teoria Antropológica</w:t>
            </w:r>
          </w:p>
          <w:p w:rsidR="00A3242B" w:rsidRPr="00A3242B" w:rsidRDefault="00A3242B" w:rsidP="00A32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242B" w:rsidRDefault="00A3242B" w:rsidP="00A324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3242B">
              <w:rPr>
                <w:rFonts w:ascii="Arial" w:hAnsi="Arial" w:cs="Arial"/>
              </w:rPr>
              <w:t>Profª</w:t>
            </w:r>
            <w:proofErr w:type="spellEnd"/>
            <w:r w:rsidRPr="00A3242B">
              <w:rPr>
                <w:rFonts w:ascii="Arial" w:hAnsi="Arial" w:cs="Arial"/>
              </w:rPr>
              <w:t>. Rogéria Dutra</w:t>
            </w:r>
          </w:p>
          <w:p w:rsidR="00A3242B" w:rsidRPr="00A3242B" w:rsidRDefault="00A3242B" w:rsidP="00A324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242B" w:rsidRDefault="00A3242B" w:rsidP="00A32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14 às 18 horas</w:t>
            </w:r>
          </w:p>
          <w:p w:rsidR="007B7596" w:rsidRDefault="007B7596" w:rsidP="00A32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Default="007B7596" w:rsidP="007B75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B7596" w:rsidRPr="007B7596" w:rsidRDefault="007B7596" w:rsidP="007B7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Pr="007B7596">
              <w:rPr>
                <w:rFonts w:ascii="Arial" w:hAnsi="Arial" w:cs="Arial"/>
                <w:b/>
              </w:rPr>
              <w:t>C-I-05</w:t>
            </w:r>
          </w:p>
          <w:p w:rsidR="007B7596" w:rsidRPr="00A3242B" w:rsidRDefault="007B7596" w:rsidP="00A324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A3242B" w:rsidRPr="007B7596" w:rsidRDefault="00A3242B" w:rsidP="00203F6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B7596">
              <w:rPr>
                <w:rFonts w:ascii="Arial" w:eastAsia="Times New Roman" w:hAnsi="Arial" w:cs="Arial"/>
                <w:b/>
                <w:bCs/>
                <w:lang w:eastAsia="pt-BR"/>
              </w:rPr>
              <w:t>Análise Histórica Comparativa: Bem-Estar Social, Saúde e Inovação em Saúde</w:t>
            </w:r>
          </w:p>
          <w:p w:rsidR="00A3242B" w:rsidRPr="007B7596" w:rsidRDefault="00A3242B" w:rsidP="00203F6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A3242B" w:rsidRPr="007B7596" w:rsidRDefault="00A3242B" w:rsidP="00203F66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B7596">
              <w:rPr>
                <w:rFonts w:ascii="Arial" w:eastAsia="Times New Roman" w:hAnsi="Arial" w:cs="Arial"/>
                <w:color w:val="333333"/>
                <w:lang w:eastAsia="pt-BR"/>
              </w:rPr>
              <w:t>Ignácio Godinho</w:t>
            </w:r>
          </w:p>
          <w:p w:rsidR="00A3242B" w:rsidRPr="007B7596" w:rsidRDefault="00A3242B" w:rsidP="00203F66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7596">
              <w:rPr>
                <w:rFonts w:ascii="Arial" w:eastAsia="Times New Roman" w:hAnsi="Arial" w:cs="Arial"/>
                <w:b/>
                <w:color w:val="333333"/>
                <w:lang w:eastAsia="pt-BR"/>
              </w:rPr>
              <w:t>14 às 18 horas</w:t>
            </w:r>
          </w:p>
        </w:tc>
        <w:tc>
          <w:tcPr>
            <w:tcW w:w="2332" w:type="dxa"/>
          </w:tcPr>
          <w:p w:rsidR="00A3242B" w:rsidRPr="00A3242B" w:rsidRDefault="00A3242B" w:rsidP="006609CE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3242B">
              <w:rPr>
                <w:rFonts w:ascii="Arial" w:hAnsi="Arial" w:cs="Arial"/>
                <w:b/>
                <w:shd w:val="clear" w:color="auto" w:fill="FFFFFF"/>
              </w:rPr>
              <w:t>3009050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Teoria em Ciências Sociais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242B">
              <w:rPr>
                <w:rFonts w:ascii="Arial" w:hAnsi="Arial" w:cs="Arial"/>
              </w:rPr>
              <w:t>Prof. Luzimar Pereira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242B" w:rsidRDefault="00A3242B" w:rsidP="007B7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14 às 18 horas</w:t>
            </w:r>
          </w:p>
          <w:p w:rsidR="007B7596" w:rsidRDefault="007B7596" w:rsidP="007B7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Pr="007B7596" w:rsidRDefault="007B7596" w:rsidP="007B7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C-III-08</w:t>
            </w:r>
          </w:p>
        </w:tc>
        <w:tc>
          <w:tcPr>
            <w:tcW w:w="2333" w:type="dxa"/>
          </w:tcPr>
          <w:p w:rsidR="00A3242B" w:rsidRPr="00A3242B" w:rsidRDefault="00A3242B" w:rsidP="006609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  <w:shd w:val="clear" w:color="auto" w:fill="FFFFFF"/>
              </w:rPr>
              <w:t>216078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Teoria Sociológica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242B">
              <w:rPr>
                <w:rFonts w:ascii="Arial" w:hAnsi="Arial" w:cs="Arial"/>
              </w:rPr>
              <w:t>Prof. José Alcides</w:t>
            </w: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242B">
              <w:rPr>
                <w:rFonts w:ascii="Arial" w:hAnsi="Arial" w:cs="Arial"/>
                <w:b/>
              </w:rPr>
              <w:t>14 às 18 horas</w:t>
            </w:r>
          </w:p>
          <w:p w:rsidR="007B7596" w:rsidRDefault="007B7596" w:rsidP="0020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B7596" w:rsidRPr="00A3242B" w:rsidRDefault="007B7596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C-III-09</w:t>
            </w:r>
            <w:bookmarkStart w:id="0" w:name="_GoBack"/>
            <w:bookmarkEnd w:id="0"/>
          </w:p>
        </w:tc>
        <w:tc>
          <w:tcPr>
            <w:tcW w:w="2333" w:type="dxa"/>
          </w:tcPr>
          <w:p w:rsidR="00A3242B" w:rsidRPr="00A3242B" w:rsidRDefault="00A3242B" w:rsidP="00203F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3F66" w:rsidRPr="00203F66" w:rsidRDefault="00203F66" w:rsidP="00A3242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03F66" w:rsidRPr="00203F66" w:rsidSect="00A3242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6C" w:rsidRDefault="00345B6C" w:rsidP="00203F66">
      <w:pPr>
        <w:spacing w:after="0" w:line="240" w:lineRule="auto"/>
      </w:pPr>
      <w:r>
        <w:separator/>
      </w:r>
    </w:p>
  </w:endnote>
  <w:endnote w:type="continuationSeparator" w:id="0">
    <w:p w:rsidR="00345B6C" w:rsidRDefault="00345B6C" w:rsidP="0020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6C" w:rsidRDefault="00345B6C" w:rsidP="00203F66">
      <w:pPr>
        <w:spacing w:after="0" w:line="240" w:lineRule="auto"/>
      </w:pPr>
      <w:r>
        <w:separator/>
      </w:r>
    </w:p>
  </w:footnote>
  <w:footnote w:type="continuationSeparator" w:id="0">
    <w:p w:rsidR="00345B6C" w:rsidRDefault="00345B6C" w:rsidP="0020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203F66" w:rsidTr="00203F66">
      <w:trPr>
        <w:jc w:val="center"/>
      </w:trPr>
      <w:tc>
        <w:tcPr>
          <w:tcW w:w="1573" w:type="dxa"/>
          <w:vAlign w:val="center"/>
        </w:tcPr>
        <w:p w:rsidR="00203F66" w:rsidRDefault="00203F66" w:rsidP="00203F6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203F66" w:rsidRPr="00AC25FA" w:rsidRDefault="00203F66" w:rsidP="00203F66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203F66" w:rsidRPr="00AC25FA" w:rsidRDefault="00203F66" w:rsidP="00203F66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203F66" w:rsidRPr="00AC25FA" w:rsidRDefault="00203F66" w:rsidP="00203F66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203F66" w:rsidRPr="00AC25FA" w:rsidRDefault="00203F66" w:rsidP="00203F66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203F66" w:rsidRDefault="00203F66" w:rsidP="00203F6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F66" w:rsidRDefault="00203F66" w:rsidP="00203F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1629BF"/>
    <w:rsid w:val="00180EF1"/>
    <w:rsid w:val="00203F66"/>
    <w:rsid w:val="0024442E"/>
    <w:rsid w:val="002F2E2D"/>
    <w:rsid w:val="00345B6C"/>
    <w:rsid w:val="003D1BA8"/>
    <w:rsid w:val="003E0B90"/>
    <w:rsid w:val="006609CE"/>
    <w:rsid w:val="007B7596"/>
    <w:rsid w:val="00847CE6"/>
    <w:rsid w:val="00A3242B"/>
    <w:rsid w:val="00A77E50"/>
    <w:rsid w:val="00CF2F89"/>
    <w:rsid w:val="00D87AC2"/>
    <w:rsid w:val="00E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7223-B9FB-4B9D-AF12-B3EFBF5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3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F66"/>
  </w:style>
  <w:style w:type="paragraph" w:styleId="Rodap">
    <w:name w:val="footer"/>
    <w:basedOn w:val="Normal"/>
    <w:link w:val="RodapChar"/>
    <w:uiPriority w:val="99"/>
    <w:unhideWhenUsed/>
    <w:rsid w:val="00203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F66"/>
  </w:style>
  <w:style w:type="table" w:styleId="Tabelacomgrade">
    <w:name w:val="Table Grid"/>
    <w:basedOn w:val="Tabelanormal"/>
    <w:uiPriority w:val="39"/>
    <w:rsid w:val="0020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7</cp:revision>
  <dcterms:created xsi:type="dcterms:W3CDTF">2016-12-19T10:56:00Z</dcterms:created>
  <dcterms:modified xsi:type="dcterms:W3CDTF">2017-03-06T12:55:00Z</dcterms:modified>
</cp:coreProperties>
</file>