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9" w:rsidRDefault="00CB0CE9" w:rsidP="00CB0CE9">
      <w:pPr>
        <w:jc w:val="center"/>
        <w:rPr>
          <w:b/>
        </w:rPr>
      </w:pPr>
    </w:p>
    <w:p w:rsidR="00CB0CE9" w:rsidRPr="00BE1D35" w:rsidRDefault="00CB0CE9" w:rsidP="00CB0CE9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>
        <w:rPr>
          <w:b/>
        </w:rPr>
        <w:t>Doutor</w:t>
      </w:r>
      <w:r>
        <w:rPr>
          <w:b/>
        </w:rPr>
        <w:t>ado – Turma – 2016</w:t>
      </w:r>
    </w:p>
    <w:p w:rsidR="00D96334" w:rsidRDefault="00CB0CE9" w:rsidP="00CB0CE9">
      <w:r>
        <w:t xml:space="preserve">O Programa de Pós-Graduação em Ciências Sociais torna pública a relação de </w:t>
      </w:r>
      <w:proofErr w:type="gramStart"/>
      <w:r>
        <w:t>candidatos(</w:t>
      </w:r>
      <w:proofErr w:type="gramEnd"/>
      <w:r>
        <w:t xml:space="preserve">as) aprovados(as) na Avaliação de Projeto, para o </w:t>
      </w:r>
      <w:r>
        <w:t>douto</w:t>
      </w:r>
      <w:r>
        <w:t>rado – turma 2016.</w:t>
      </w:r>
      <w:r w:rsidRPr="005461BF">
        <w:t xml:space="preserve"> </w:t>
      </w:r>
    </w:p>
    <w:p w:rsidR="00D96334" w:rsidRDefault="00D96334" w:rsidP="00CB0CE9"/>
    <w:p w:rsidR="00CB0CE9" w:rsidRDefault="00CB0CE9" w:rsidP="00CB0CE9">
      <w:r w:rsidRPr="00D96334">
        <w:rPr>
          <w:b/>
        </w:rPr>
        <w:t>Aprovados por ordem de classificação: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D96334" w:rsidTr="00DB374C">
        <w:tc>
          <w:tcPr>
            <w:tcW w:w="4644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 w:rsidRPr="005461BF">
              <w:rPr>
                <w:b/>
              </w:rPr>
              <w:t>Classificação na Avaliação de Projeto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Lucília da Glória Alves Dias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Default="00D96334" w:rsidP="00DB374C">
            <w:pPr>
              <w:jc w:val="center"/>
              <w:rPr>
                <w:b/>
              </w:rPr>
            </w:pPr>
            <w:r w:rsidRPr="00D20EE9">
              <w:rPr>
                <w:color w:val="000000"/>
                <w:sz w:val="28"/>
                <w:szCs w:val="28"/>
              </w:rPr>
              <w:t>88,7</w:t>
            </w:r>
          </w:p>
        </w:tc>
        <w:tc>
          <w:tcPr>
            <w:tcW w:w="2582" w:type="dxa"/>
          </w:tcPr>
          <w:p w:rsidR="00D96334" w:rsidRPr="005461BF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Pr="00D20EE9" w:rsidRDefault="00D96334" w:rsidP="00DB374C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82,3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9633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Pr="00D20EE9" w:rsidRDefault="00D96334" w:rsidP="00DB374C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82,0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96334">
            <w:pPr>
              <w:spacing w:line="240" w:lineRule="auto"/>
              <w:rPr>
                <w:sz w:val="28"/>
                <w:szCs w:val="28"/>
              </w:rPr>
            </w:pPr>
            <w:r w:rsidRPr="00D20EE9">
              <w:rPr>
                <w:sz w:val="28"/>
                <w:szCs w:val="28"/>
              </w:rPr>
              <w:t>Astrid Sarmento Cosac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Pr="00D20EE9" w:rsidRDefault="00D96334" w:rsidP="00DB374C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78,3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9633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Joana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Darc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de Melo Croce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Pr="00D20EE9" w:rsidRDefault="00D96334" w:rsidP="00DB374C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75,7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 xml:space="preserve">5º 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9633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Bárbara Vital de Matos Oliveira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Pr="00D20EE9" w:rsidRDefault="00D96334" w:rsidP="00DB374C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 xml:space="preserve">6º </w:t>
            </w:r>
          </w:p>
        </w:tc>
      </w:tr>
      <w:tr w:rsidR="00D96334" w:rsidTr="00DB374C">
        <w:tc>
          <w:tcPr>
            <w:tcW w:w="4644" w:type="dxa"/>
          </w:tcPr>
          <w:p w:rsidR="00D96334" w:rsidRPr="00D20EE9" w:rsidRDefault="00D96334" w:rsidP="00D96334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Ana Paula Evangelista Almeida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334" w:rsidRPr="00D20EE9" w:rsidRDefault="00D96334" w:rsidP="00DB374C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74,3</w:t>
            </w:r>
          </w:p>
        </w:tc>
        <w:tc>
          <w:tcPr>
            <w:tcW w:w="2582" w:type="dxa"/>
          </w:tcPr>
          <w:p w:rsidR="00D96334" w:rsidRDefault="00D96334" w:rsidP="00DB374C">
            <w:pPr>
              <w:jc w:val="center"/>
              <w:rPr>
                <w:b/>
              </w:rPr>
            </w:pPr>
            <w:r>
              <w:rPr>
                <w:b/>
              </w:rPr>
              <w:t xml:space="preserve">7º </w:t>
            </w:r>
          </w:p>
        </w:tc>
      </w:tr>
    </w:tbl>
    <w:p w:rsidR="0021250A" w:rsidRDefault="0021250A"/>
    <w:p w:rsidR="00D96334" w:rsidRPr="00D96334" w:rsidRDefault="00D96334" w:rsidP="00D96334">
      <w:pPr>
        <w:rPr>
          <w:b/>
          <w:color w:val="000000"/>
        </w:rPr>
      </w:pPr>
      <w:r w:rsidRPr="00D96334">
        <w:rPr>
          <w:b/>
          <w:color w:val="000000"/>
        </w:rPr>
        <w:t>Reprovados</w:t>
      </w:r>
      <w:r w:rsidRPr="00D96334"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6334" w:rsidRPr="00D20EE9" w:rsidTr="00DB374C">
        <w:tc>
          <w:tcPr>
            <w:tcW w:w="4322" w:type="dxa"/>
          </w:tcPr>
          <w:p w:rsidR="00D96334" w:rsidRPr="00D20EE9" w:rsidRDefault="00D96334" w:rsidP="00DB374C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0EE9">
              <w:rPr>
                <w:b/>
                <w:color w:val="000000"/>
                <w:sz w:val="28"/>
                <w:szCs w:val="28"/>
              </w:rPr>
              <w:t xml:space="preserve">Nome </w:t>
            </w:r>
          </w:p>
          <w:p w:rsidR="00D96334" w:rsidRPr="00D20EE9" w:rsidRDefault="00D96334" w:rsidP="00DB374C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D96334" w:rsidRPr="00D20EE9" w:rsidRDefault="00D96334" w:rsidP="00DB374C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Nota</w:t>
            </w:r>
          </w:p>
        </w:tc>
      </w:tr>
      <w:tr w:rsidR="00D96334" w:rsidRPr="00D20EE9" w:rsidTr="00DB374C">
        <w:tc>
          <w:tcPr>
            <w:tcW w:w="4322" w:type="dxa"/>
          </w:tcPr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René Eberle Rocha</w:t>
            </w:r>
          </w:p>
          <w:p w:rsidR="00D96334" w:rsidRPr="00D20EE9" w:rsidRDefault="00D96334" w:rsidP="00DB374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D96334" w:rsidRPr="00D20EE9" w:rsidRDefault="00D96334" w:rsidP="00DB374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63,3</w:t>
            </w:r>
          </w:p>
        </w:tc>
      </w:tr>
    </w:tbl>
    <w:p w:rsidR="00D96334" w:rsidRDefault="00D96334" w:rsidP="00D96334">
      <w:pPr>
        <w:rPr>
          <w:color w:val="000000"/>
          <w:sz w:val="28"/>
          <w:szCs w:val="28"/>
        </w:rPr>
      </w:pPr>
    </w:p>
    <w:p w:rsidR="00D96334" w:rsidRDefault="00D96334" w:rsidP="00D96334">
      <w:pPr>
        <w:rPr>
          <w:color w:val="000000"/>
          <w:sz w:val="28"/>
          <w:szCs w:val="28"/>
        </w:rPr>
      </w:pPr>
    </w:p>
    <w:p w:rsidR="00D96334" w:rsidRPr="00D20EE9" w:rsidRDefault="00D96334" w:rsidP="00D96334">
      <w:pPr>
        <w:rPr>
          <w:color w:val="000000"/>
          <w:sz w:val="28"/>
          <w:szCs w:val="28"/>
        </w:rPr>
      </w:pPr>
    </w:p>
    <w:p w:rsidR="00D96334" w:rsidRDefault="00D96334" w:rsidP="00D96334">
      <w:r>
        <w:t xml:space="preserve">Elizabeth de Paula </w:t>
      </w:r>
      <w:proofErr w:type="spellStart"/>
      <w:r>
        <w:t>Pissolato</w:t>
      </w:r>
      <w:proofErr w:type="spellEnd"/>
    </w:p>
    <w:p w:rsidR="00D96334" w:rsidRDefault="00D96334" w:rsidP="00D96334">
      <w:r>
        <w:t>José Alcides Figueiredo Santos</w:t>
      </w:r>
    </w:p>
    <w:p w:rsidR="00D96334" w:rsidRDefault="00D96334">
      <w:r>
        <w:t>Marta Mendes da Rocha</w:t>
      </w:r>
      <w:bookmarkStart w:id="0" w:name="_GoBack"/>
      <w:bookmarkEnd w:id="0"/>
    </w:p>
    <w:sectPr w:rsidR="00D96334" w:rsidSect="005B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D50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D50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D506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D50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4D5062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708C66E7" wp14:editId="5554974A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4D506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4D506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</w:t>
          </w: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 xml:space="preserve"> Fora</w:t>
          </w:r>
        </w:p>
        <w:p w:rsidR="00AC25FA" w:rsidRPr="00AC25FA" w:rsidRDefault="004D506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4D5062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4D5062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293CD6F6" wp14:editId="1E0F767B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4D5062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D50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9"/>
    <w:rsid w:val="0021250A"/>
    <w:rsid w:val="004D5062"/>
    <w:rsid w:val="00CB0CE9"/>
    <w:rsid w:val="00D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0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B0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0CE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CE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0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C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B0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0CE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C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4</cp:revision>
  <dcterms:created xsi:type="dcterms:W3CDTF">2016-01-22T12:06:00Z</dcterms:created>
  <dcterms:modified xsi:type="dcterms:W3CDTF">2016-01-22T12:16:00Z</dcterms:modified>
</cp:coreProperties>
</file>