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53" w:rsidRPr="00014312" w:rsidRDefault="008C1E53" w:rsidP="008C1E53">
      <w:pPr>
        <w:spacing w:after="0" w:line="240" w:lineRule="auto"/>
      </w:pPr>
      <w:r w:rsidRPr="00014312">
        <w:t>UNIVERSIDADE FEDERAL DE JUIZ DE FORA</w:t>
      </w:r>
    </w:p>
    <w:p w:rsidR="008C1E53" w:rsidRPr="00014312" w:rsidRDefault="008C1E53" w:rsidP="008C1E53">
      <w:pPr>
        <w:spacing w:after="0" w:line="240" w:lineRule="auto"/>
      </w:pPr>
      <w:r w:rsidRPr="00014312">
        <w:t>INSTITUTO DE CIÊNCIAS HUMANAS</w:t>
      </w:r>
    </w:p>
    <w:p w:rsidR="008C1E53" w:rsidRPr="00014312" w:rsidRDefault="008C1E53" w:rsidP="008C1E53">
      <w:pPr>
        <w:spacing w:after="0" w:line="240" w:lineRule="auto"/>
      </w:pPr>
      <w:r w:rsidRPr="00014312">
        <w:t>PROGRAMA DE PÓS-GRADUAÇÃO EM CIÊNCIAS SOCIAIS</w:t>
      </w:r>
    </w:p>
    <w:p w:rsidR="008C1E53" w:rsidRPr="00014312" w:rsidRDefault="008C1E53" w:rsidP="008C1E53">
      <w:pPr>
        <w:spacing w:after="0" w:line="240" w:lineRule="auto"/>
        <w:rPr>
          <w:b/>
        </w:rPr>
      </w:pPr>
      <w:r w:rsidRPr="00014312">
        <w:rPr>
          <w:b/>
        </w:rPr>
        <w:t xml:space="preserve">Teoria Antropológica </w:t>
      </w:r>
    </w:p>
    <w:p w:rsidR="008C1E53" w:rsidRPr="00014312" w:rsidRDefault="008C1E53" w:rsidP="008C1E53">
      <w:pPr>
        <w:spacing w:after="0" w:line="240" w:lineRule="auto"/>
        <w:rPr>
          <w:b/>
        </w:rPr>
      </w:pPr>
      <w:proofErr w:type="spellStart"/>
      <w:r w:rsidRPr="00014312">
        <w:rPr>
          <w:b/>
        </w:rPr>
        <w:t>Profª</w:t>
      </w:r>
      <w:proofErr w:type="spellEnd"/>
      <w:r w:rsidRPr="00014312">
        <w:rPr>
          <w:b/>
        </w:rPr>
        <w:t xml:space="preserve"> Rogéria Campos A. Dutra</w:t>
      </w:r>
    </w:p>
    <w:p w:rsidR="008C1E53" w:rsidRPr="00014312" w:rsidRDefault="00A67541" w:rsidP="008C1E53">
      <w:pPr>
        <w:spacing w:after="0" w:line="240" w:lineRule="auto"/>
        <w:rPr>
          <w:b/>
        </w:rPr>
      </w:pPr>
      <w:r>
        <w:rPr>
          <w:b/>
        </w:rPr>
        <w:t>1º semestre de 2017</w:t>
      </w:r>
    </w:p>
    <w:p w:rsidR="008C1E53" w:rsidRPr="00014312" w:rsidRDefault="008C1E53" w:rsidP="008C1E53">
      <w:pPr>
        <w:spacing w:after="0" w:line="240" w:lineRule="auto"/>
        <w:rPr>
          <w:b/>
        </w:rPr>
      </w:pPr>
    </w:p>
    <w:p w:rsidR="008C1E53" w:rsidRPr="00014312" w:rsidRDefault="008C1E53" w:rsidP="008C1E53">
      <w:pPr>
        <w:spacing w:after="0" w:line="240" w:lineRule="auto"/>
      </w:pPr>
      <w:r w:rsidRPr="00014312">
        <w:t xml:space="preserve">Este curso traz como proposta </w:t>
      </w:r>
      <w:r w:rsidR="00455AE5" w:rsidRPr="00014312">
        <w:t>a reflexão</w:t>
      </w:r>
      <w:r w:rsidRPr="00014312">
        <w:t xml:space="preserve"> a respeito dos marcos de constituição do pensamento antropológico através de uma abordagem cronológica</w:t>
      </w:r>
      <w:r w:rsidR="00FA37D8" w:rsidRPr="00014312">
        <w:t xml:space="preserve">, procurando se deter ao </w:t>
      </w:r>
      <w:proofErr w:type="gramStart"/>
      <w:r w:rsidR="00FA37D8" w:rsidRPr="00014312">
        <w:t>exame  d</w:t>
      </w:r>
      <w:proofErr w:type="gramEnd"/>
      <w:r w:rsidR="00455AE5" w:rsidRPr="00014312">
        <w:t xml:space="preserve"> as tradições nacionais – britânica, francesa e norte-americana –e suas problemáticas específicas. Tem como </w:t>
      </w:r>
      <w:r w:rsidR="00FA37D8" w:rsidRPr="00014312">
        <w:t>objetivo</w:t>
      </w:r>
      <w:r w:rsidR="00455AE5" w:rsidRPr="00014312">
        <w:t xml:space="preserve"> identificar as te</w:t>
      </w:r>
      <w:r w:rsidR="00FA37D8" w:rsidRPr="00014312">
        <w:t>m</w:t>
      </w:r>
      <w:r w:rsidR="00455AE5" w:rsidRPr="00014312">
        <w:t xml:space="preserve">áticas e os </w:t>
      </w:r>
      <w:proofErr w:type="gramStart"/>
      <w:r w:rsidR="00455AE5" w:rsidRPr="00014312">
        <w:t>problemas  que</w:t>
      </w:r>
      <w:proofErr w:type="gramEnd"/>
      <w:r w:rsidR="00455AE5" w:rsidRPr="00014312">
        <w:t xml:space="preserve"> foram configurando o campo antropológico</w:t>
      </w:r>
      <w:r w:rsidR="00FA37D8" w:rsidRPr="00014312">
        <w:t xml:space="preserve"> ao longo do século XX</w:t>
      </w:r>
      <w:r w:rsidR="00455AE5" w:rsidRPr="00014312">
        <w:t>, assim como as diversas tradições metodológicas que fora</w:t>
      </w:r>
      <w:r w:rsidR="00FA37D8" w:rsidRPr="00014312">
        <w:t>m</w:t>
      </w:r>
      <w:r w:rsidR="00455AE5" w:rsidRPr="00014312">
        <w:t xml:space="preserve"> modelando as suas práticas de pesquisa</w:t>
      </w:r>
    </w:p>
    <w:p w:rsidR="008C1E53" w:rsidRPr="00014312" w:rsidRDefault="008C1E53" w:rsidP="008C1E53">
      <w:pPr>
        <w:spacing w:after="0" w:line="240" w:lineRule="auto"/>
        <w:rPr>
          <w:b/>
        </w:rPr>
      </w:pPr>
    </w:p>
    <w:p w:rsidR="00455AE5" w:rsidRPr="00014312" w:rsidRDefault="00455AE5" w:rsidP="008C1E53">
      <w:pPr>
        <w:spacing w:after="0" w:line="240" w:lineRule="auto"/>
        <w:rPr>
          <w:b/>
        </w:rPr>
      </w:pPr>
      <w:r w:rsidRPr="00014312">
        <w:rPr>
          <w:b/>
        </w:rPr>
        <w:t>1ª sessão:</w:t>
      </w:r>
      <w:r w:rsidR="00D1554E" w:rsidRPr="00014312">
        <w:rPr>
          <w:b/>
        </w:rPr>
        <w:t xml:space="preserve"> Apresentação do curso</w:t>
      </w:r>
    </w:p>
    <w:p w:rsidR="00D1554E" w:rsidRPr="00014312" w:rsidRDefault="00D1554E" w:rsidP="008C1E53">
      <w:pPr>
        <w:spacing w:after="0" w:line="240" w:lineRule="auto"/>
        <w:rPr>
          <w:b/>
        </w:rPr>
      </w:pPr>
    </w:p>
    <w:p w:rsidR="00D1554E" w:rsidRPr="00014312" w:rsidRDefault="00D1554E" w:rsidP="00D1554E">
      <w:pPr>
        <w:autoSpaceDE w:val="0"/>
        <w:autoSpaceDN w:val="0"/>
        <w:adjustRightInd w:val="0"/>
        <w:rPr>
          <w:sz w:val="24"/>
          <w:szCs w:val="24"/>
        </w:rPr>
      </w:pPr>
      <w:r w:rsidRPr="00014312">
        <w:rPr>
          <w:sz w:val="24"/>
          <w:szCs w:val="24"/>
        </w:rPr>
        <w:t xml:space="preserve">_________________ “O campo científico” in Renato Ortiz (org.) </w:t>
      </w:r>
      <w:r w:rsidRPr="00014312">
        <w:rPr>
          <w:i/>
          <w:sz w:val="24"/>
          <w:szCs w:val="24"/>
        </w:rPr>
        <w:t xml:space="preserve">Pierre </w:t>
      </w:r>
      <w:proofErr w:type="spellStart"/>
      <w:r w:rsidRPr="00014312">
        <w:rPr>
          <w:i/>
          <w:sz w:val="24"/>
          <w:szCs w:val="24"/>
        </w:rPr>
        <w:t>Bourdieu</w:t>
      </w:r>
      <w:proofErr w:type="spellEnd"/>
      <w:r w:rsidRPr="00014312">
        <w:rPr>
          <w:sz w:val="24"/>
          <w:szCs w:val="24"/>
        </w:rPr>
        <w:t xml:space="preserve"> (coleção Grandes cientistas sociais). São Paulo: Ed. Ática, 1983, pp. 122-155.</w:t>
      </w:r>
    </w:p>
    <w:p w:rsidR="00DB1AA4" w:rsidRDefault="00DB1AA4" w:rsidP="00455AE5">
      <w:pPr>
        <w:spacing w:after="0" w:line="240" w:lineRule="auto"/>
        <w:rPr>
          <w:b/>
        </w:rPr>
      </w:pPr>
    </w:p>
    <w:p w:rsidR="00455AE5" w:rsidRPr="00014312" w:rsidRDefault="00780CB1" w:rsidP="00455AE5">
      <w:pPr>
        <w:spacing w:after="0" w:line="240" w:lineRule="auto"/>
        <w:rPr>
          <w:b/>
        </w:rPr>
      </w:pPr>
      <w:r w:rsidRPr="00014312">
        <w:rPr>
          <w:b/>
        </w:rPr>
        <w:t xml:space="preserve"> </w:t>
      </w:r>
      <w:r w:rsidR="001A47F6" w:rsidRPr="00014312">
        <w:rPr>
          <w:b/>
        </w:rPr>
        <w:t>2</w:t>
      </w:r>
      <w:r w:rsidR="00455AE5" w:rsidRPr="00014312">
        <w:rPr>
          <w:b/>
        </w:rPr>
        <w:t>ª sessão:</w:t>
      </w:r>
      <w:r w:rsidR="00D1554E" w:rsidRPr="00014312">
        <w:rPr>
          <w:b/>
        </w:rPr>
        <w:t xml:space="preserve"> Antropologia Cultural Norte-Americana</w:t>
      </w:r>
    </w:p>
    <w:p w:rsidR="001A47F6" w:rsidRPr="00014312" w:rsidRDefault="001A47F6" w:rsidP="00455AE5">
      <w:pPr>
        <w:spacing w:after="0" w:line="240" w:lineRule="auto"/>
        <w:rPr>
          <w:b/>
        </w:rPr>
      </w:pPr>
    </w:p>
    <w:p w:rsidR="004213AD" w:rsidRPr="00014312" w:rsidRDefault="004213AD" w:rsidP="004213AD">
      <w:pPr>
        <w:autoSpaceDE w:val="0"/>
        <w:autoSpaceDN w:val="0"/>
        <w:adjustRightInd w:val="0"/>
        <w:rPr>
          <w:sz w:val="24"/>
          <w:szCs w:val="24"/>
        </w:rPr>
      </w:pPr>
      <w:r w:rsidRPr="00014312">
        <w:rPr>
          <w:sz w:val="24"/>
          <w:szCs w:val="24"/>
          <w:lang w:val="en-US"/>
        </w:rPr>
        <w:t xml:space="preserve">Boas, Franz. (1887) “A year among the Eskimo”. </w:t>
      </w:r>
      <w:r w:rsidRPr="00014312">
        <w:rPr>
          <w:sz w:val="24"/>
          <w:szCs w:val="24"/>
          <w:lang w:val="fr-FR"/>
        </w:rPr>
        <w:t xml:space="preserve">In; Stocking Jr., G. </w:t>
      </w:r>
      <w:r w:rsidRPr="00014312">
        <w:rPr>
          <w:i/>
          <w:iCs/>
          <w:sz w:val="24"/>
          <w:szCs w:val="24"/>
          <w:lang w:val="fr-FR"/>
        </w:rPr>
        <w:t>The shaping of American Anthropology 1883-1911: A Franz Boas Reader</w:t>
      </w:r>
      <w:r w:rsidRPr="00014312">
        <w:rPr>
          <w:sz w:val="24"/>
          <w:szCs w:val="24"/>
          <w:lang w:val="fr-FR"/>
        </w:rPr>
        <w:t xml:space="preserve">. New York: Free Press. </w:t>
      </w:r>
      <w:r w:rsidRPr="00014312">
        <w:rPr>
          <w:sz w:val="24"/>
          <w:szCs w:val="24"/>
        </w:rPr>
        <w:t>[</w:t>
      </w:r>
      <w:proofErr w:type="spellStart"/>
      <w:proofErr w:type="gramStart"/>
      <w:r w:rsidRPr="00014312">
        <w:rPr>
          <w:sz w:val="24"/>
          <w:szCs w:val="24"/>
        </w:rPr>
        <w:t>trad</w:t>
      </w:r>
      <w:proofErr w:type="spellEnd"/>
      <w:proofErr w:type="gramEnd"/>
      <w:r w:rsidRPr="00014312">
        <w:rPr>
          <w:sz w:val="24"/>
          <w:szCs w:val="24"/>
        </w:rPr>
        <w:t xml:space="preserve">: </w:t>
      </w:r>
      <w:r w:rsidRPr="00014312">
        <w:rPr>
          <w:i/>
          <w:iCs/>
          <w:sz w:val="24"/>
          <w:szCs w:val="24"/>
        </w:rPr>
        <w:t>A formação da antropologia Americana 1883-1911</w:t>
      </w:r>
      <w:r w:rsidRPr="00014312">
        <w:rPr>
          <w:sz w:val="24"/>
          <w:szCs w:val="24"/>
        </w:rPr>
        <w:t>, Rio de Janeiro, Contraponto / UFRJ, 2004, pp. 67-80</w:t>
      </w:r>
    </w:p>
    <w:p w:rsidR="004213AD" w:rsidRPr="00014312" w:rsidRDefault="00A3584F" w:rsidP="004213AD">
      <w:pPr>
        <w:autoSpaceDE w:val="0"/>
        <w:autoSpaceDN w:val="0"/>
        <w:adjustRightInd w:val="0"/>
        <w:rPr>
          <w:sz w:val="24"/>
          <w:szCs w:val="24"/>
          <w:lang w:val="fr-FR"/>
        </w:rPr>
      </w:pPr>
      <w:r w:rsidRPr="00014312">
        <w:rPr>
          <w:sz w:val="24"/>
          <w:szCs w:val="24"/>
          <w:lang w:val="fr-FR"/>
        </w:rPr>
        <w:t xml:space="preserve">Benedict, Ruth </w:t>
      </w:r>
      <w:r w:rsidR="004213AD" w:rsidRPr="00014312">
        <w:rPr>
          <w:sz w:val="24"/>
          <w:szCs w:val="24"/>
          <w:lang w:val="fr-FR"/>
        </w:rPr>
        <w:t xml:space="preserve">. </w:t>
      </w:r>
      <w:r w:rsidR="004213AD" w:rsidRPr="00014312">
        <w:rPr>
          <w:i/>
          <w:iCs/>
          <w:sz w:val="24"/>
          <w:szCs w:val="24"/>
          <w:lang w:val="fr-FR"/>
        </w:rPr>
        <w:t>Patterns of Culture</w:t>
      </w:r>
      <w:r w:rsidR="004213AD" w:rsidRPr="00014312">
        <w:rPr>
          <w:sz w:val="24"/>
          <w:szCs w:val="24"/>
          <w:lang w:val="fr-FR"/>
        </w:rPr>
        <w:t>. Boston: HoughonMifflin.</w:t>
      </w:r>
      <w:r w:rsidRPr="00014312">
        <w:rPr>
          <w:sz w:val="24"/>
          <w:szCs w:val="24"/>
          <w:lang w:val="fr-FR"/>
        </w:rPr>
        <w:t>1932</w:t>
      </w:r>
      <w:r w:rsidR="004213AD" w:rsidRPr="00014312">
        <w:rPr>
          <w:sz w:val="24"/>
          <w:szCs w:val="24"/>
          <w:lang w:val="fr-FR"/>
        </w:rPr>
        <w:t xml:space="preserve"> (Caps. 1, 2, 3 e 7)</w:t>
      </w:r>
    </w:p>
    <w:p w:rsidR="004213AD" w:rsidRPr="00014312" w:rsidRDefault="00A3584F" w:rsidP="004213AD">
      <w:pPr>
        <w:autoSpaceDE w:val="0"/>
        <w:autoSpaceDN w:val="0"/>
        <w:adjustRightInd w:val="0"/>
        <w:rPr>
          <w:sz w:val="24"/>
          <w:szCs w:val="24"/>
          <w:lang w:val="fr-FR"/>
        </w:rPr>
      </w:pPr>
      <w:r w:rsidRPr="00014312">
        <w:rPr>
          <w:sz w:val="24"/>
          <w:szCs w:val="24"/>
          <w:lang w:val="fr-FR"/>
        </w:rPr>
        <w:t xml:space="preserve">Kroeber, Alfred </w:t>
      </w:r>
      <w:r w:rsidR="004213AD" w:rsidRPr="00014312">
        <w:rPr>
          <w:sz w:val="24"/>
          <w:szCs w:val="24"/>
          <w:lang w:val="fr-FR"/>
        </w:rPr>
        <w:t xml:space="preserve">. On Culture. In: Parsons, T. </w:t>
      </w:r>
      <w:r w:rsidR="004213AD" w:rsidRPr="00014312">
        <w:rPr>
          <w:i/>
          <w:iCs/>
          <w:sz w:val="24"/>
          <w:szCs w:val="24"/>
          <w:lang w:val="fr-FR"/>
        </w:rPr>
        <w:t>et allii</w:t>
      </w:r>
      <w:r w:rsidR="004213AD" w:rsidRPr="00014312">
        <w:rPr>
          <w:sz w:val="24"/>
          <w:szCs w:val="24"/>
          <w:lang w:val="fr-FR"/>
        </w:rPr>
        <w:t xml:space="preserve">. (orgs.) </w:t>
      </w:r>
      <w:r w:rsidR="004213AD" w:rsidRPr="00014312">
        <w:rPr>
          <w:i/>
          <w:iCs/>
          <w:sz w:val="24"/>
          <w:szCs w:val="24"/>
          <w:lang w:val="fr-FR"/>
        </w:rPr>
        <w:t>Theories of society. Foundations of Modern SociologicalTheory</w:t>
      </w:r>
      <w:r w:rsidR="004213AD" w:rsidRPr="00014312">
        <w:rPr>
          <w:sz w:val="24"/>
          <w:szCs w:val="24"/>
          <w:lang w:val="fr-FR"/>
        </w:rPr>
        <w:t xml:space="preserve">, New York: The Free Press, </w:t>
      </w:r>
      <w:r w:rsidRPr="00014312">
        <w:rPr>
          <w:sz w:val="24"/>
          <w:szCs w:val="24"/>
          <w:lang w:val="fr-FR"/>
        </w:rPr>
        <w:t>1952.</w:t>
      </w:r>
      <w:r w:rsidR="004213AD" w:rsidRPr="00014312">
        <w:rPr>
          <w:sz w:val="24"/>
          <w:szCs w:val="24"/>
          <w:lang w:val="fr-FR"/>
        </w:rPr>
        <w:t>pp. 1032-1036.</w:t>
      </w:r>
    </w:p>
    <w:p w:rsidR="00455AE5" w:rsidRPr="00014312" w:rsidRDefault="00455AE5" w:rsidP="008C1E53">
      <w:pPr>
        <w:spacing w:after="0" w:line="240" w:lineRule="auto"/>
        <w:rPr>
          <w:b/>
          <w:lang w:val="fr-FR"/>
        </w:rPr>
      </w:pPr>
    </w:p>
    <w:p w:rsidR="00D1554E" w:rsidRPr="00014312" w:rsidRDefault="00780CB1" w:rsidP="00D1554E">
      <w:pPr>
        <w:spacing w:after="0" w:line="240" w:lineRule="auto"/>
        <w:rPr>
          <w:b/>
        </w:rPr>
      </w:pPr>
      <w:r w:rsidRPr="00A67541">
        <w:rPr>
          <w:b/>
          <w:lang w:val="en-US"/>
        </w:rPr>
        <w:t xml:space="preserve"> </w:t>
      </w:r>
      <w:r w:rsidR="001A47F6" w:rsidRPr="00014312">
        <w:rPr>
          <w:b/>
        </w:rPr>
        <w:t>3</w:t>
      </w:r>
      <w:r w:rsidR="00455AE5" w:rsidRPr="00014312">
        <w:rPr>
          <w:b/>
        </w:rPr>
        <w:t>ª sessão:</w:t>
      </w:r>
      <w:r w:rsidR="00D1554E" w:rsidRPr="00014312">
        <w:rPr>
          <w:b/>
        </w:rPr>
        <w:t xml:space="preserve"> Antropologia Cultural Norte-Americana</w:t>
      </w:r>
      <w:r w:rsidR="004213AD" w:rsidRPr="00014312">
        <w:rPr>
          <w:b/>
        </w:rPr>
        <w:t xml:space="preserve"> e alguns desdobramentos</w:t>
      </w:r>
    </w:p>
    <w:p w:rsidR="001A47F6" w:rsidRPr="00014312" w:rsidRDefault="001A47F6" w:rsidP="00D1554E">
      <w:pPr>
        <w:spacing w:after="0" w:line="240" w:lineRule="auto"/>
        <w:rPr>
          <w:b/>
        </w:rPr>
      </w:pPr>
    </w:p>
    <w:p w:rsidR="00455AE5" w:rsidRPr="00014312" w:rsidRDefault="004213AD" w:rsidP="00455AE5">
      <w:pPr>
        <w:spacing w:after="0" w:line="240" w:lineRule="auto"/>
        <w:rPr>
          <w:sz w:val="24"/>
          <w:szCs w:val="24"/>
          <w:lang w:val="fr-FR"/>
        </w:rPr>
      </w:pPr>
      <w:r w:rsidRPr="00014312">
        <w:rPr>
          <w:sz w:val="24"/>
          <w:szCs w:val="24"/>
          <w:lang w:val="fr-FR"/>
        </w:rPr>
        <w:t xml:space="preserve">Sapir, Edward. (1934) “The Emergence of the Concept of Personality in a Study of Cultures”. In: </w:t>
      </w:r>
      <w:r w:rsidRPr="00014312">
        <w:rPr>
          <w:i/>
          <w:iCs/>
          <w:sz w:val="24"/>
          <w:szCs w:val="24"/>
          <w:lang w:val="fr-FR"/>
        </w:rPr>
        <w:t>SelectedWritings of Edward Sapir in Language, Culture and Personality</w:t>
      </w:r>
      <w:r w:rsidRPr="00014312">
        <w:rPr>
          <w:sz w:val="24"/>
          <w:szCs w:val="24"/>
          <w:lang w:val="fr-FR"/>
        </w:rPr>
        <w:t>. David G. Mandelbaum,ed. Berkeley: University of CaliforniaPress, 1985, pp. 590-597</w:t>
      </w:r>
    </w:p>
    <w:p w:rsidR="004213AD" w:rsidRPr="00014312" w:rsidRDefault="004213AD" w:rsidP="004213A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4213AD" w:rsidRPr="00014312" w:rsidRDefault="004213AD" w:rsidP="004213AD">
      <w:pPr>
        <w:autoSpaceDE w:val="0"/>
        <w:autoSpaceDN w:val="0"/>
        <w:adjustRightInd w:val="0"/>
        <w:rPr>
          <w:sz w:val="24"/>
          <w:szCs w:val="24"/>
          <w:lang w:val="fr-FR"/>
        </w:rPr>
      </w:pPr>
      <w:r w:rsidRPr="00014312">
        <w:rPr>
          <w:sz w:val="24"/>
          <w:szCs w:val="24"/>
          <w:lang w:val="fr-FR"/>
        </w:rPr>
        <w:t xml:space="preserve">Mead, Margaret. (1953) "National Character". In: Tax, Sol (ed.) </w:t>
      </w:r>
      <w:r w:rsidRPr="00014312">
        <w:rPr>
          <w:i/>
          <w:iCs/>
          <w:sz w:val="24"/>
          <w:szCs w:val="24"/>
          <w:lang w:val="fr-FR"/>
        </w:rPr>
        <w:t>AnthropologyToday. Selections</w:t>
      </w:r>
      <w:r w:rsidRPr="00014312">
        <w:rPr>
          <w:sz w:val="24"/>
          <w:szCs w:val="24"/>
          <w:lang w:val="fr-FR"/>
        </w:rPr>
        <w:t>. Chicago: Chicago UniversityPress, 1962, pp. 396-421.</w:t>
      </w:r>
    </w:p>
    <w:p w:rsidR="004213AD" w:rsidRPr="00014312" w:rsidRDefault="004213AD" w:rsidP="004213AD">
      <w:pPr>
        <w:autoSpaceDE w:val="0"/>
        <w:autoSpaceDN w:val="0"/>
        <w:adjustRightInd w:val="0"/>
        <w:rPr>
          <w:sz w:val="24"/>
          <w:szCs w:val="24"/>
          <w:lang w:val="fr-FR"/>
        </w:rPr>
      </w:pPr>
      <w:r w:rsidRPr="00014312">
        <w:rPr>
          <w:sz w:val="24"/>
          <w:szCs w:val="24"/>
          <w:lang w:val="fr-FR"/>
        </w:rPr>
        <w:lastRenderedPageBreak/>
        <w:t xml:space="preserve">Bateson, Gregory. 1954. “Metalogue: What is an Instinct?”. In: </w:t>
      </w:r>
      <w:r w:rsidRPr="00014312">
        <w:rPr>
          <w:i/>
          <w:iCs/>
          <w:sz w:val="24"/>
          <w:szCs w:val="24"/>
          <w:lang w:val="fr-FR"/>
        </w:rPr>
        <w:t>Steps to an Ecology of Mind: CollectedEssays in Anthropology, Psychiatry, Evolution, and Epistemology</w:t>
      </w:r>
      <w:r w:rsidRPr="00014312">
        <w:rPr>
          <w:sz w:val="24"/>
          <w:szCs w:val="24"/>
          <w:lang w:val="fr-FR"/>
        </w:rPr>
        <w:t>: 38-58. Univerity of Chicago Press, Chicago, 2000 [1972].</w:t>
      </w:r>
    </w:p>
    <w:p w:rsidR="004213AD" w:rsidRPr="00014312" w:rsidRDefault="004213AD" w:rsidP="00455AE5">
      <w:pPr>
        <w:spacing w:after="0" w:line="240" w:lineRule="auto"/>
        <w:rPr>
          <w:b/>
        </w:rPr>
      </w:pPr>
    </w:p>
    <w:p w:rsidR="00455AE5" w:rsidRPr="00014312" w:rsidRDefault="00455AE5" w:rsidP="00455AE5">
      <w:pPr>
        <w:spacing w:after="0" w:line="240" w:lineRule="auto"/>
        <w:rPr>
          <w:b/>
        </w:rPr>
      </w:pPr>
    </w:p>
    <w:p w:rsidR="00CB3726" w:rsidRPr="00014312" w:rsidRDefault="00780CB1" w:rsidP="00DB1AA4">
      <w:pPr>
        <w:spacing w:after="0" w:line="240" w:lineRule="auto"/>
        <w:rPr>
          <w:sz w:val="24"/>
          <w:szCs w:val="24"/>
          <w:lang w:val="fr-FR"/>
        </w:rPr>
      </w:pPr>
      <w:r w:rsidRPr="00014312">
        <w:rPr>
          <w:b/>
        </w:rPr>
        <w:t xml:space="preserve"> </w:t>
      </w:r>
      <w:bookmarkStart w:id="0" w:name="_GoBack"/>
      <w:bookmarkEnd w:id="0"/>
    </w:p>
    <w:p w:rsidR="00455AE5" w:rsidRPr="00014312" w:rsidRDefault="00455AE5" w:rsidP="00455AE5">
      <w:pPr>
        <w:spacing w:after="0" w:line="240" w:lineRule="auto"/>
        <w:rPr>
          <w:b/>
        </w:rPr>
      </w:pPr>
    </w:p>
    <w:p w:rsidR="00CB3726" w:rsidRPr="00014312" w:rsidRDefault="00780CB1" w:rsidP="00CB372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4312">
        <w:rPr>
          <w:b/>
        </w:rPr>
        <w:t xml:space="preserve"> </w:t>
      </w:r>
      <w:r w:rsidR="00DB1AA4">
        <w:rPr>
          <w:b/>
        </w:rPr>
        <w:t>4</w:t>
      </w:r>
      <w:r w:rsidR="00455AE5" w:rsidRPr="00014312">
        <w:rPr>
          <w:b/>
        </w:rPr>
        <w:t>ª sessão:</w:t>
      </w:r>
      <w:r w:rsidR="00CB3726" w:rsidRPr="00014312">
        <w:rPr>
          <w:b/>
          <w:sz w:val="24"/>
          <w:szCs w:val="24"/>
        </w:rPr>
        <w:t xml:space="preserve"> Escola francesa (1) </w:t>
      </w:r>
    </w:p>
    <w:p w:rsidR="00CB3726" w:rsidRPr="00014312" w:rsidRDefault="00CB3726" w:rsidP="00CB3726">
      <w:pPr>
        <w:jc w:val="both"/>
        <w:rPr>
          <w:sz w:val="24"/>
          <w:szCs w:val="24"/>
        </w:rPr>
      </w:pPr>
      <w:r w:rsidRPr="00014312">
        <w:rPr>
          <w:sz w:val="24"/>
          <w:szCs w:val="24"/>
        </w:rPr>
        <w:t>DURKH</w:t>
      </w:r>
      <w:r w:rsidR="00A3584F" w:rsidRPr="00014312">
        <w:rPr>
          <w:sz w:val="24"/>
          <w:szCs w:val="24"/>
        </w:rPr>
        <w:t>EIM, Émile e MAUSS, Marcel.</w:t>
      </w:r>
      <w:r w:rsidRPr="00014312">
        <w:rPr>
          <w:sz w:val="24"/>
          <w:szCs w:val="24"/>
        </w:rPr>
        <w:t xml:space="preserve"> (1903)- “De </w:t>
      </w:r>
      <w:proofErr w:type="spellStart"/>
      <w:r w:rsidRPr="00014312">
        <w:rPr>
          <w:sz w:val="24"/>
          <w:szCs w:val="24"/>
        </w:rPr>
        <w:t>quelques</w:t>
      </w:r>
      <w:proofErr w:type="spellEnd"/>
      <w:r w:rsidRPr="00014312">
        <w:rPr>
          <w:sz w:val="24"/>
          <w:szCs w:val="24"/>
        </w:rPr>
        <w:t xml:space="preserve"> formes </w:t>
      </w:r>
      <w:proofErr w:type="spellStart"/>
      <w:r w:rsidRPr="00014312">
        <w:rPr>
          <w:sz w:val="24"/>
          <w:szCs w:val="24"/>
        </w:rPr>
        <w:t>primitives</w:t>
      </w:r>
      <w:proofErr w:type="spellEnd"/>
      <w:r w:rsidRPr="00014312">
        <w:rPr>
          <w:sz w:val="24"/>
          <w:szCs w:val="24"/>
        </w:rPr>
        <w:t xml:space="preserve"> de </w:t>
      </w:r>
      <w:proofErr w:type="spellStart"/>
      <w:r w:rsidRPr="00014312">
        <w:rPr>
          <w:sz w:val="24"/>
          <w:szCs w:val="24"/>
        </w:rPr>
        <w:t>classification</w:t>
      </w:r>
      <w:proofErr w:type="spellEnd"/>
      <w:r w:rsidRPr="00014312">
        <w:rPr>
          <w:sz w:val="24"/>
          <w:szCs w:val="24"/>
        </w:rPr>
        <w:t xml:space="preserve">”. </w:t>
      </w:r>
      <w:r w:rsidRPr="00014312">
        <w:rPr>
          <w:sz w:val="24"/>
          <w:szCs w:val="24"/>
          <w:lang w:val="fr-FR"/>
        </w:rPr>
        <w:t xml:space="preserve">In: Mauss, M. </w:t>
      </w:r>
      <w:r w:rsidRPr="00014312">
        <w:rPr>
          <w:i/>
          <w:sz w:val="24"/>
          <w:szCs w:val="24"/>
          <w:lang w:val="fr-FR"/>
        </w:rPr>
        <w:t>Oeuvres</w:t>
      </w:r>
      <w:r w:rsidRPr="00014312">
        <w:rPr>
          <w:sz w:val="24"/>
          <w:szCs w:val="24"/>
          <w:lang w:val="fr-FR"/>
        </w:rPr>
        <w:t>. Paris, Minuit,</w:t>
      </w:r>
      <w:r w:rsidR="00A3584F" w:rsidRPr="00014312">
        <w:rPr>
          <w:sz w:val="24"/>
          <w:szCs w:val="24"/>
          <w:lang w:val="fr-FR"/>
        </w:rPr>
        <w:t>1968.</w:t>
      </w:r>
      <w:r w:rsidRPr="00014312">
        <w:rPr>
          <w:sz w:val="24"/>
          <w:szCs w:val="24"/>
          <w:lang w:val="fr-FR"/>
        </w:rPr>
        <w:t xml:space="preserve"> vol. 2, pp. 13- 89.</w:t>
      </w:r>
    </w:p>
    <w:p w:rsidR="00CB3726" w:rsidRPr="00014312" w:rsidRDefault="00CB3726" w:rsidP="00CB3726">
      <w:pPr>
        <w:jc w:val="both"/>
        <w:rPr>
          <w:sz w:val="24"/>
          <w:szCs w:val="24"/>
        </w:rPr>
      </w:pPr>
      <w:r w:rsidRPr="00014312">
        <w:rPr>
          <w:sz w:val="24"/>
          <w:szCs w:val="24"/>
        </w:rPr>
        <w:t xml:space="preserve">VAN GENNEP, A. (1909)- </w:t>
      </w:r>
      <w:r w:rsidRPr="00014312">
        <w:rPr>
          <w:i/>
          <w:sz w:val="24"/>
          <w:szCs w:val="24"/>
        </w:rPr>
        <w:t>Os ritos de passagem.</w:t>
      </w:r>
      <w:r w:rsidRPr="00014312">
        <w:rPr>
          <w:sz w:val="24"/>
          <w:szCs w:val="24"/>
        </w:rPr>
        <w:t xml:space="preserve"> Rio de Janeiro, Vozes</w:t>
      </w:r>
      <w:r w:rsidR="00A3584F" w:rsidRPr="00014312">
        <w:rPr>
          <w:sz w:val="24"/>
          <w:szCs w:val="24"/>
        </w:rPr>
        <w:t>,1977.</w:t>
      </w:r>
      <w:r w:rsidRPr="00014312">
        <w:rPr>
          <w:sz w:val="24"/>
          <w:szCs w:val="24"/>
        </w:rPr>
        <w:t xml:space="preserve"> Cap. 1 e conclusão, pp. 25- 33, 157- 161.</w:t>
      </w:r>
      <w:r w:rsidR="00014312" w:rsidRPr="00014312">
        <w:rPr>
          <w:sz w:val="24"/>
          <w:szCs w:val="24"/>
        </w:rPr>
        <w:t xml:space="preserve"> </w:t>
      </w:r>
    </w:p>
    <w:p w:rsidR="00CB3726" w:rsidRPr="00014312" w:rsidRDefault="00CB3726" w:rsidP="00CB3726">
      <w:pPr>
        <w:jc w:val="both"/>
        <w:rPr>
          <w:sz w:val="24"/>
          <w:szCs w:val="24"/>
          <w:lang w:val="fr-FR"/>
        </w:rPr>
      </w:pPr>
      <w:r w:rsidRPr="00014312">
        <w:rPr>
          <w:sz w:val="24"/>
          <w:szCs w:val="24"/>
          <w:lang w:val="fr-FR"/>
        </w:rPr>
        <w:t xml:space="preserve">HERTZ, Robert.  (1909)- “La préeminence de la main droite”.In: </w:t>
      </w:r>
      <w:r w:rsidRPr="00014312">
        <w:rPr>
          <w:i/>
          <w:sz w:val="24"/>
          <w:szCs w:val="24"/>
          <w:lang w:val="fr-FR"/>
        </w:rPr>
        <w:t>Sociologie religieuse et folklore.</w:t>
      </w:r>
      <w:r w:rsidRPr="00014312">
        <w:rPr>
          <w:sz w:val="24"/>
          <w:szCs w:val="24"/>
          <w:lang w:val="fr-FR"/>
        </w:rPr>
        <w:t xml:space="preserve"> Paris, PUF,</w:t>
      </w:r>
      <w:r w:rsidR="00A3584F" w:rsidRPr="00014312">
        <w:rPr>
          <w:sz w:val="24"/>
          <w:szCs w:val="24"/>
          <w:lang w:val="fr-FR"/>
        </w:rPr>
        <w:t>1968.</w:t>
      </w:r>
      <w:r w:rsidR="00014312" w:rsidRPr="00014312">
        <w:rPr>
          <w:sz w:val="24"/>
          <w:szCs w:val="24"/>
          <w:lang w:val="fr-FR"/>
        </w:rPr>
        <w:t xml:space="preserve"> pp. 84- 109</w:t>
      </w:r>
    </w:p>
    <w:p w:rsidR="00CB3726" w:rsidRPr="00014312" w:rsidRDefault="00DB1AA4" w:rsidP="005B78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B78EB" w:rsidRPr="00014312">
        <w:rPr>
          <w:b/>
          <w:sz w:val="24"/>
          <w:szCs w:val="24"/>
        </w:rPr>
        <w:t xml:space="preserve">ª </w:t>
      </w:r>
      <w:proofErr w:type="gramStart"/>
      <w:r w:rsidR="005B78EB" w:rsidRPr="00014312">
        <w:rPr>
          <w:b/>
          <w:sz w:val="24"/>
          <w:szCs w:val="24"/>
        </w:rPr>
        <w:t>s</w:t>
      </w:r>
      <w:r w:rsidR="00CB3726" w:rsidRPr="00014312">
        <w:rPr>
          <w:b/>
          <w:sz w:val="24"/>
          <w:szCs w:val="24"/>
        </w:rPr>
        <w:t>essão :</w:t>
      </w:r>
      <w:proofErr w:type="gramEnd"/>
      <w:r w:rsidR="00CB3726" w:rsidRPr="00014312">
        <w:rPr>
          <w:b/>
          <w:sz w:val="24"/>
          <w:szCs w:val="24"/>
        </w:rPr>
        <w:t xml:space="preserve"> </w:t>
      </w:r>
      <w:r w:rsidR="005B78EB" w:rsidRPr="00014312">
        <w:rPr>
          <w:b/>
          <w:sz w:val="24"/>
          <w:szCs w:val="24"/>
        </w:rPr>
        <w:t>Escola francesa (2</w:t>
      </w:r>
      <w:r w:rsidR="00CB3726" w:rsidRPr="00014312">
        <w:rPr>
          <w:b/>
          <w:sz w:val="24"/>
          <w:szCs w:val="24"/>
        </w:rPr>
        <w:t>)</w:t>
      </w:r>
    </w:p>
    <w:p w:rsidR="00CB3726" w:rsidRPr="00014312" w:rsidRDefault="00CB3726" w:rsidP="005B78EB">
      <w:pPr>
        <w:jc w:val="both"/>
        <w:rPr>
          <w:sz w:val="24"/>
          <w:szCs w:val="24"/>
          <w:lang w:val="fr-FR"/>
        </w:rPr>
      </w:pPr>
      <w:r w:rsidRPr="00014312">
        <w:rPr>
          <w:sz w:val="24"/>
          <w:szCs w:val="24"/>
          <w:lang w:val="fr-FR"/>
        </w:rPr>
        <w:t>MAUSS, Marcel (1923-4)- “</w:t>
      </w:r>
      <w:r w:rsidR="00A3584F" w:rsidRPr="00014312">
        <w:rPr>
          <w:sz w:val="24"/>
          <w:szCs w:val="24"/>
          <w:lang w:val="fr-FR"/>
        </w:rPr>
        <w:t xml:space="preserve">Ensaio sobre o dom . In : </w:t>
      </w:r>
      <w:r w:rsidR="00A3584F" w:rsidRPr="00014312">
        <w:rPr>
          <w:i/>
          <w:sz w:val="24"/>
          <w:szCs w:val="24"/>
          <w:lang w:val="fr-FR"/>
        </w:rPr>
        <w:t>Sociologia e Antropologia.</w:t>
      </w:r>
      <w:r w:rsidR="00A3584F" w:rsidRPr="00014312">
        <w:rPr>
          <w:sz w:val="24"/>
          <w:szCs w:val="24"/>
          <w:lang w:val="fr-FR"/>
        </w:rPr>
        <w:t xml:space="preserve"> São Paulo :Edusp, 1974. </w:t>
      </w:r>
    </w:p>
    <w:p w:rsidR="00120BFF" w:rsidRPr="00014312" w:rsidRDefault="00A3584F" w:rsidP="00120BFF">
      <w:pPr>
        <w:jc w:val="both"/>
        <w:rPr>
          <w:sz w:val="24"/>
          <w:szCs w:val="24"/>
        </w:rPr>
      </w:pPr>
      <w:r w:rsidRPr="00014312">
        <w:rPr>
          <w:sz w:val="24"/>
          <w:szCs w:val="24"/>
          <w:lang w:val="es-ES_tradnl"/>
        </w:rPr>
        <w:t>HALBWACHS, Maurice</w:t>
      </w:r>
      <w:proofErr w:type="gramStart"/>
      <w:r w:rsidRPr="00014312">
        <w:rPr>
          <w:sz w:val="24"/>
          <w:szCs w:val="24"/>
          <w:lang w:val="es-ES_tradnl"/>
        </w:rPr>
        <w:t>.</w:t>
      </w:r>
      <w:r w:rsidR="005B78EB" w:rsidRPr="00014312">
        <w:rPr>
          <w:sz w:val="24"/>
          <w:szCs w:val="24"/>
          <w:lang w:val="es-ES_tradnl"/>
        </w:rPr>
        <w:t>.</w:t>
      </w:r>
      <w:proofErr w:type="gramEnd"/>
      <w:r w:rsidR="005B78EB" w:rsidRPr="00014312">
        <w:rPr>
          <w:i/>
          <w:iCs/>
          <w:sz w:val="24"/>
          <w:szCs w:val="24"/>
        </w:rPr>
        <w:t xml:space="preserve"> A memória coletiva</w:t>
      </w:r>
      <w:r w:rsidR="005B78EB" w:rsidRPr="00014312">
        <w:rPr>
          <w:sz w:val="24"/>
          <w:szCs w:val="24"/>
        </w:rPr>
        <w:t xml:space="preserve">. </w:t>
      </w:r>
      <w:r w:rsidR="005B78EB" w:rsidRPr="00014312">
        <w:rPr>
          <w:sz w:val="24"/>
          <w:szCs w:val="24"/>
          <w:lang w:val="fr-FR"/>
        </w:rPr>
        <w:t>São Paulo: Vértice</w:t>
      </w:r>
      <w:r w:rsidRPr="00014312">
        <w:rPr>
          <w:sz w:val="24"/>
          <w:szCs w:val="24"/>
          <w:lang w:val="fr-FR"/>
        </w:rPr>
        <w:t>, 1990</w:t>
      </w:r>
      <w:r w:rsidR="005B78EB" w:rsidRPr="00014312">
        <w:rPr>
          <w:sz w:val="24"/>
          <w:szCs w:val="24"/>
          <w:lang w:val="fr-FR"/>
        </w:rPr>
        <w:t xml:space="preserve"> </w:t>
      </w:r>
      <w:r w:rsidR="005B78EB" w:rsidRPr="00014312">
        <w:rPr>
          <w:sz w:val="24"/>
          <w:szCs w:val="24"/>
        </w:rPr>
        <w:t xml:space="preserve">(caps. </w:t>
      </w:r>
      <w:proofErr w:type="gramStart"/>
      <w:r w:rsidR="005B78EB" w:rsidRPr="00014312">
        <w:rPr>
          <w:sz w:val="24"/>
          <w:szCs w:val="24"/>
        </w:rPr>
        <w:t>a</w:t>
      </w:r>
      <w:proofErr w:type="gramEnd"/>
      <w:r w:rsidR="005B78EB" w:rsidRPr="00014312">
        <w:rPr>
          <w:sz w:val="24"/>
          <w:szCs w:val="24"/>
        </w:rPr>
        <w:t xml:space="preserve"> indicar)</w:t>
      </w:r>
      <w:r w:rsidR="00120BFF" w:rsidRPr="00014312">
        <w:rPr>
          <w:sz w:val="24"/>
          <w:szCs w:val="24"/>
          <w:lang w:val="fr-FR"/>
        </w:rPr>
        <w:t>.</w:t>
      </w:r>
    </w:p>
    <w:p w:rsidR="00120BFF" w:rsidRPr="00014312" w:rsidRDefault="00DB1AA4" w:rsidP="00120B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0BFF" w:rsidRPr="00014312">
        <w:rPr>
          <w:b/>
          <w:sz w:val="24"/>
          <w:szCs w:val="24"/>
        </w:rPr>
        <w:t xml:space="preserve">ª </w:t>
      </w:r>
      <w:proofErr w:type="gramStart"/>
      <w:r w:rsidR="00120BFF" w:rsidRPr="00014312">
        <w:rPr>
          <w:b/>
          <w:sz w:val="24"/>
          <w:szCs w:val="24"/>
        </w:rPr>
        <w:t>sessão :</w:t>
      </w:r>
      <w:proofErr w:type="gramEnd"/>
      <w:r w:rsidR="00120BFF" w:rsidRPr="00014312">
        <w:rPr>
          <w:b/>
          <w:sz w:val="24"/>
          <w:szCs w:val="24"/>
        </w:rPr>
        <w:t xml:space="preserve"> Escola francesa (3)</w:t>
      </w:r>
    </w:p>
    <w:p w:rsidR="00120BFF" w:rsidRPr="00014312" w:rsidRDefault="00A3584F" w:rsidP="00120BFF">
      <w:pPr>
        <w:jc w:val="both"/>
        <w:rPr>
          <w:sz w:val="24"/>
          <w:szCs w:val="24"/>
        </w:rPr>
      </w:pPr>
      <w:r w:rsidRPr="00014312">
        <w:rPr>
          <w:sz w:val="24"/>
          <w:szCs w:val="24"/>
        </w:rPr>
        <w:t>LÉVI-STRAUSS, C.</w:t>
      </w:r>
      <w:r w:rsidR="00120BFF" w:rsidRPr="00014312">
        <w:rPr>
          <w:sz w:val="24"/>
          <w:szCs w:val="24"/>
        </w:rPr>
        <w:t xml:space="preserve"> (1952)- “A noção de estrutura em Etnologia” In: </w:t>
      </w:r>
      <w:r w:rsidR="00120BFF" w:rsidRPr="00014312">
        <w:rPr>
          <w:i/>
          <w:sz w:val="24"/>
          <w:szCs w:val="24"/>
        </w:rPr>
        <w:t>Antropologia Estrutural</w:t>
      </w:r>
      <w:r w:rsidRPr="00014312">
        <w:rPr>
          <w:sz w:val="24"/>
          <w:szCs w:val="24"/>
        </w:rPr>
        <w:t>. Rio de Janeiro: Tempo Brasileiro, 1975.</w:t>
      </w:r>
      <w:r w:rsidR="00120BFF" w:rsidRPr="00014312">
        <w:rPr>
          <w:sz w:val="24"/>
          <w:szCs w:val="24"/>
        </w:rPr>
        <w:t xml:space="preserve"> pp. 313-360.</w:t>
      </w:r>
      <w:r w:rsidR="00014312" w:rsidRPr="00014312">
        <w:rPr>
          <w:sz w:val="24"/>
          <w:szCs w:val="24"/>
        </w:rPr>
        <w:t xml:space="preserve"> </w:t>
      </w:r>
    </w:p>
    <w:p w:rsidR="00120BFF" w:rsidRPr="00014312" w:rsidRDefault="00A3584F" w:rsidP="00120BFF">
      <w:pPr>
        <w:autoSpaceDE w:val="0"/>
        <w:autoSpaceDN w:val="0"/>
        <w:adjustRightInd w:val="0"/>
        <w:jc w:val="both"/>
        <w:rPr>
          <w:sz w:val="24"/>
          <w:szCs w:val="24"/>
          <w:lang w:val="fr-FR"/>
        </w:rPr>
      </w:pPr>
      <w:r w:rsidRPr="00014312">
        <w:rPr>
          <w:sz w:val="24"/>
          <w:szCs w:val="24"/>
          <w:lang w:val="fr-FR"/>
        </w:rPr>
        <w:t>LÉVI-STRAUSS, C.</w:t>
      </w:r>
      <w:r w:rsidR="006E266E" w:rsidRPr="00014312">
        <w:rPr>
          <w:sz w:val="24"/>
          <w:szCs w:val="24"/>
          <w:lang w:val="fr-FR"/>
        </w:rPr>
        <w:t xml:space="preserve"> A ciência do concreto. In : </w:t>
      </w:r>
      <w:r w:rsidR="006E266E" w:rsidRPr="00014312">
        <w:rPr>
          <w:i/>
          <w:sz w:val="24"/>
          <w:szCs w:val="24"/>
          <w:lang w:val="fr-FR"/>
        </w:rPr>
        <w:t>O pensamento selvagem</w:t>
      </w:r>
      <w:r w:rsidR="006E266E" w:rsidRPr="00014312">
        <w:rPr>
          <w:sz w:val="24"/>
          <w:szCs w:val="24"/>
          <w:lang w:val="fr-FR"/>
        </w:rPr>
        <w:t xml:space="preserve">. São Paulo : Cia Editora Nacional, </w:t>
      </w:r>
      <w:r w:rsidR="00120BFF" w:rsidRPr="00014312">
        <w:rPr>
          <w:sz w:val="24"/>
          <w:szCs w:val="24"/>
          <w:lang w:val="fr-FR"/>
        </w:rPr>
        <w:t>1</w:t>
      </w:r>
      <w:r w:rsidR="006E266E" w:rsidRPr="00014312">
        <w:rPr>
          <w:sz w:val="24"/>
          <w:szCs w:val="24"/>
          <w:lang w:val="fr-FR"/>
        </w:rPr>
        <w:t>976</w:t>
      </w:r>
      <w:r w:rsidR="00120BFF" w:rsidRPr="00014312">
        <w:rPr>
          <w:sz w:val="24"/>
          <w:szCs w:val="24"/>
          <w:lang w:val="fr-FR"/>
        </w:rPr>
        <w:t>, pp. 1-47</w:t>
      </w:r>
      <w:r w:rsidR="00014312" w:rsidRPr="00014312">
        <w:rPr>
          <w:sz w:val="24"/>
          <w:szCs w:val="24"/>
          <w:lang w:val="fr-FR"/>
        </w:rPr>
        <w:t xml:space="preserve"> </w:t>
      </w:r>
    </w:p>
    <w:p w:rsidR="00A3584F" w:rsidRPr="00014312" w:rsidRDefault="006E266E" w:rsidP="00120BFF">
      <w:pPr>
        <w:autoSpaceDE w:val="0"/>
        <w:autoSpaceDN w:val="0"/>
        <w:adjustRightInd w:val="0"/>
        <w:jc w:val="both"/>
        <w:rPr>
          <w:sz w:val="24"/>
          <w:szCs w:val="24"/>
          <w:lang w:val="fr-FR"/>
        </w:rPr>
      </w:pPr>
      <w:r w:rsidRPr="00014312">
        <w:rPr>
          <w:sz w:val="23"/>
          <w:szCs w:val="23"/>
        </w:rPr>
        <w:t>DU</w:t>
      </w:r>
      <w:r w:rsidR="00A3584F" w:rsidRPr="00014312">
        <w:rPr>
          <w:sz w:val="23"/>
          <w:szCs w:val="23"/>
        </w:rPr>
        <w:t xml:space="preserve">MONT, Louis. </w:t>
      </w:r>
      <w:r w:rsidR="00A3584F" w:rsidRPr="00014312">
        <w:rPr>
          <w:i/>
          <w:iCs/>
          <w:sz w:val="23"/>
          <w:szCs w:val="23"/>
        </w:rPr>
        <w:t xml:space="preserve">Homo </w:t>
      </w:r>
      <w:proofErr w:type="spellStart"/>
      <w:r w:rsidR="00A3584F" w:rsidRPr="00014312">
        <w:rPr>
          <w:i/>
          <w:iCs/>
          <w:sz w:val="23"/>
          <w:szCs w:val="23"/>
        </w:rPr>
        <w:t>aequalis</w:t>
      </w:r>
      <w:proofErr w:type="spellEnd"/>
      <w:r w:rsidR="00A3584F" w:rsidRPr="00014312">
        <w:rPr>
          <w:i/>
          <w:iCs/>
          <w:sz w:val="23"/>
          <w:szCs w:val="23"/>
        </w:rPr>
        <w:t>: gênese e plenitude da ideologia econômica</w:t>
      </w:r>
      <w:r w:rsidRPr="00014312">
        <w:rPr>
          <w:i/>
          <w:iCs/>
          <w:sz w:val="23"/>
          <w:szCs w:val="23"/>
        </w:rPr>
        <w:t xml:space="preserve">, </w:t>
      </w:r>
      <w:r w:rsidRPr="00014312">
        <w:rPr>
          <w:iCs/>
          <w:sz w:val="23"/>
          <w:szCs w:val="23"/>
        </w:rPr>
        <w:t xml:space="preserve">Bauru: </w:t>
      </w:r>
      <w:proofErr w:type="spellStart"/>
      <w:r w:rsidR="00A3584F" w:rsidRPr="00014312">
        <w:rPr>
          <w:sz w:val="23"/>
          <w:szCs w:val="23"/>
        </w:rPr>
        <w:t>Edusc</w:t>
      </w:r>
      <w:proofErr w:type="spellEnd"/>
      <w:r w:rsidR="00A3584F" w:rsidRPr="00014312">
        <w:rPr>
          <w:sz w:val="23"/>
          <w:szCs w:val="23"/>
        </w:rPr>
        <w:t xml:space="preserve">. </w:t>
      </w:r>
      <w:proofErr w:type="gramStart"/>
      <w:r w:rsidR="00A3584F" w:rsidRPr="00014312">
        <w:rPr>
          <w:sz w:val="23"/>
          <w:szCs w:val="23"/>
        </w:rPr>
        <w:t>2000.</w:t>
      </w:r>
      <w:r w:rsidRPr="00014312">
        <w:rPr>
          <w:sz w:val="23"/>
          <w:szCs w:val="23"/>
        </w:rPr>
        <w:t>(</w:t>
      </w:r>
      <w:proofErr w:type="gramEnd"/>
      <w:r w:rsidRPr="00014312">
        <w:rPr>
          <w:sz w:val="23"/>
          <w:szCs w:val="23"/>
        </w:rPr>
        <w:t>cap. a definir)</w:t>
      </w:r>
    </w:p>
    <w:p w:rsidR="005B78EB" w:rsidRPr="00014312" w:rsidRDefault="00DB1AA4" w:rsidP="005B78EB">
      <w:pPr>
        <w:autoSpaceDE w:val="0"/>
        <w:autoSpaceDN w:val="0"/>
        <w:adjustRightInd w:val="0"/>
        <w:jc w:val="both"/>
        <w:rPr>
          <w:b/>
          <w:sz w:val="24"/>
          <w:szCs w:val="24"/>
          <w:lang w:val="fr-FR"/>
        </w:rPr>
      </w:pPr>
      <w:r>
        <w:rPr>
          <w:b/>
        </w:rPr>
        <w:t>7</w:t>
      </w:r>
      <w:r w:rsidR="00455AE5" w:rsidRPr="00014312">
        <w:rPr>
          <w:b/>
        </w:rPr>
        <w:t xml:space="preserve">ª </w:t>
      </w:r>
      <w:proofErr w:type="gramStart"/>
      <w:r w:rsidR="00455AE5" w:rsidRPr="00014312">
        <w:rPr>
          <w:b/>
        </w:rPr>
        <w:t>sessão</w:t>
      </w:r>
      <w:r w:rsidR="005B78EB" w:rsidRPr="00014312">
        <w:rPr>
          <w:b/>
          <w:sz w:val="24"/>
          <w:szCs w:val="24"/>
          <w:lang w:val="fr-FR"/>
        </w:rPr>
        <w:t> :</w:t>
      </w:r>
      <w:proofErr w:type="gramEnd"/>
      <w:r w:rsidR="005B78EB" w:rsidRPr="00014312">
        <w:rPr>
          <w:b/>
          <w:sz w:val="24"/>
          <w:szCs w:val="24"/>
          <w:lang w:val="fr-FR"/>
        </w:rPr>
        <w:t xml:space="preserve"> Antropologia Britânica (1)</w:t>
      </w:r>
    </w:p>
    <w:p w:rsidR="005B78EB" w:rsidRPr="00014312" w:rsidRDefault="005B78EB" w:rsidP="005B78EB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14312">
        <w:rPr>
          <w:sz w:val="24"/>
          <w:szCs w:val="24"/>
          <w:lang w:val="fr-FR"/>
        </w:rPr>
        <w:t>RIVERS, W.H.</w:t>
      </w:r>
      <w:r w:rsidRPr="00014312">
        <w:rPr>
          <w:sz w:val="24"/>
          <w:szCs w:val="24"/>
        </w:rPr>
        <w:t xml:space="preserve">R.1991 (1920) “História e Etnologia”, (1922) “A unidade da Antropologia”. In: OLIVEIRA, R.C. de (org.) </w:t>
      </w:r>
      <w:r w:rsidRPr="00014312">
        <w:rPr>
          <w:i/>
          <w:sz w:val="24"/>
          <w:szCs w:val="24"/>
        </w:rPr>
        <w:t xml:space="preserve">A Antropologia de Rivers. </w:t>
      </w:r>
      <w:r w:rsidRPr="00A67541">
        <w:rPr>
          <w:sz w:val="24"/>
          <w:szCs w:val="24"/>
        </w:rPr>
        <w:t xml:space="preserve">Campinas, Ed. </w:t>
      </w:r>
      <w:r w:rsidRPr="00014312">
        <w:rPr>
          <w:sz w:val="24"/>
          <w:szCs w:val="24"/>
          <w:lang w:val="en-US"/>
        </w:rPr>
        <w:t>UNICAMP, pp. 239- 277.</w:t>
      </w:r>
      <w:r w:rsidR="00014312" w:rsidRPr="00014312">
        <w:rPr>
          <w:sz w:val="24"/>
          <w:szCs w:val="24"/>
          <w:lang w:val="en-US"/>
        </w:rPr>
        <w:t xml:space="preserve"> </w:t>
      </w:r>
    </w:p>
    <w:p w:rsidR="005265CA" w:rsidRPr="00014312" w:rsidRDefault="00EB082D" w:rsidP="005B78EB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14312">
        <w:rPr>
          <w:sz w:val="24"/>
          <w:szCs w:val="24"/>
          <w:lang w:val="en-US"/>
        </w:rPr>
        <w:t>MALINOWSKI, B.</w:t>
      </w:r>
      <w:r w:rsidR="005B78EB" w:rsidRPr="00014312">
        <w:rPr>
          <w:sz w:val="24"/>
          <w:szCs w:val="24"/>
          <w:lang w:val="en-US"/>
        </w:rPr>
        <w:t xml:space="preserve"> </w:t>
      </w:r>
      <w:r w:rsidR="005B78EB" w:rsidRPr="00014312">
        <w:rPr>
          <w:i/>
          <w:sz w:val="24"/>
          <w:szCs w:val="24"/>
          <w:lang w:val="en-US"/>
        </w:rPr>
        <w:t>Coral Gardens and their magic.</w:t>
      </w:r>
      <w:r w:rsidR="005B78EB" w:rsidRPr="00014312">
        <w:rPr>
          <w:sz w:val="24"/>
          <w:szCs w:val="24"/>
          <w:lang w:val="en-US"/>
        </w:rPr>
        <w:t xml:space="preserve"> [1935]</w:t>
      </w:r>
      <w:r w:rsidR="005B78EB" w:rsidRPr="00014312">
        <w:rPr>
          <w:i/>
          <w:sz w:val="24"/>
          <w:szCs w:val="24"/>
          <w:lang w:val="en-US"/>
        </w:rPr>
        <w:t xml:space="preserve"> </w:t>
      </w:r>
      <w:r w:rsidR="005B78EB" w:rsidRPr="00014312">
        <w:rPr>
          <w:sz w:val="24"/>
          <w:szCs w:val="24"/>
          <w:lang w:val="en-US"/>
        </w:rPr>
        <w:t xml:space="preserve">Bloomington, Indiana University Press. </w:t>
      </w:r>
      <w:r w:rsidR="006E266E" w:rsidRPr="00014312">
        <w:rPr>
          <w:sz w:val="24"/>
          <w:szCs w:val="24"/>
          <w:lang w:val="en-US"/>
        </w:rPr>
        <w:t>1965</w:t>
      </w:r>
      <w:proofErr w:type="gramStart"/>
      <w:r w:rsidR="006E266E" w:rsidRPr="00014312">
        <w:rPr>
          <w:sz w:val="24"/>
          <w:szCs w:val="24"/>
          <w:lang w:val="en-US"/>
        </w:rPr>
        <w:t>.</w:t>
      </w:r>
      <w:r w:rsidR="00BF427A" w:rsidRPr="00014312">
        <w:rPr>
          <w:sz w:val="24"/>
          <w:szCs w:val="24"/>
          <w:lang w:val="en-US"/>
        </w:rPr>
        <w:t>(</w:t>
      </w:r>
      <w:proofErr w:type="gramEnd"/>
      <w:r w:rsidRPr="00014312">
        <w:rPr>
          <w:sz w:val="24"/>
          <w:szCs w:val="24"/>
          <w:lang w:val="en-US"/>
        </w:rPr>
        <w:t>The method of field-work and the invisible facts of native law and economics)</w:t>
      </w:r>
    </w:p>
    <w:p w:rsidR="005265CA" w:rsidRPr="00014312" w:rsidRDefault="00F353C1" w:rsidP="005265CA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14312">
        <w:rPr>
          <w:sz w:val="24"/>
          <w:szCs w:val="24"/>
          <w:lang w:val="en-US"/>
        </w:rPr>
        <w:lastRenderedPageBreak/>
        <w:t>FIRTH, Raymond.</w:t>
      </w:r>
      <w:r w:rsidR="005265CA" w:rsidRPr="00014312">
        <w:rPr>
          <w:sz w:val="24"/>
          <w:szCs w:val="24"/>
          <w:lang w:val="en-US"/>
        </w:rPr>
        <w:t xml:space="preserve"> (1954)- “Social organization and social change”, (1955) </w:t>
      </w:r>
      <w:proofErr w:type="gramStart"/>
      <w:r w:rsidR="005265CA" w:rsidRPr="00014312">
        <w:rPr>
          <w:sz w:val="24"/>
          <w:szCs w:val="24"/>
          <w:lang w:val="en-US"/>
        </w:rPr>
        <w:t>Some</w:t>
      </w:r>
      <w:proofErr w:type="gramEnd"/>
      <w:r w:rsidR="005265CA" w:rsidRPr="00014312">
        <w:rPr>
          <w:sz w:val="24"/>
          <w:szCs w:val="24"/>
          <w:lang w:val="en-US"/>
        </w:rPr>
        <w:t xml:space="preserve"> principles of social organization”. In: </w:t>
      </w:r>
      <w:r w:rsidR="005265CA" w:rsidRPr="00014312">
        <w:rPr>
          <w:i/>
          <w:sz w:val="24"/>
          <w:szCs w:val="24"/>
          <w:lang w:val="en-US"/>
        </w:rPr>
        <w:t>Essays in Social Organization and Values</w:t>
      </w:r>
      <w:r w:rsidR="005265CA" w:rsidRPr="00014312">
        <w:rPr>
          <w:sz w:val="24"/>
          <w:szCs w:val="24"/>
          <w:lang w:val="en-US"/>
        </w:rPr>
        <w:t>. London, Athlone</w:t>
      </w:r>
      <w:proofErr w:type="gramStart"/>
      <w:r w:rsidR="005265CA" w:rsidRPr="00014312">
        <w:rPr>
          <w:sz w:val="24"/>
          <w:szCs w:val="24"/>
          <w:lang w:val="en-US"/>
        </w:rPr>
        <w:t>,</w:t>
      </w:r>
      <w:r w:rsidRPr="00014312">
        <w:rPr>
          <w:sz w:val="24"/>
          <w:szCs w:val="24"/>
          <w:lang w:val="en-US"/>
        </w:rPr>
        <w:t>1964</w:t>
      </w:r>
      <w:proofErr w:type="gramEnd"/>
      <w:r w:rsidR="005265CA" w:rsidRPr="00014312">
        <w:rPr>
          <w:sz w:val="24"/>
          <w:szCs w:val="24"/>
          <w:lang w:val="en-US"/>
        </w:rPr>
        <w:t xml:space="preserve"> pp. 30-87.</w:t>
      </w:r>
    </w:p>
    <w:p w:rsidR="005B78EB" w:rsidRPr="00014312" w:rsidRDefault="005B78EB" w:rsidP="00780CB1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B78EB" w:rsidRPr="00DB1AA4" w:rsidRDefault="00780CB1" w:rsidP="005B78EB">
      <w:pPr>
        <w:spacing w:after="0" w:line="240" w:lineRule="auto"/>
        <w:rPr>
          <w:b/>
        </w:rPr>
      </w:pPr>
      <w:r w:rsidRPr="00014312">
        <w:rPr>
          <w:b/>
          <w:lang w:val="en-US"/>
        </w:rPr>
        <w:t xml:space="preserve"> </w:t>
      </w:r>
      <w:r w:rsidR="00DB1AA4">
        <w:rPr>
          <w:b/>
        </w:rPr>
        <w:t>8</w:t>
      </w:r>
      <w:r w:rsidR="005B78EB" w:rsidRPr="00DB1AA4">
        <w:rPr>
          <w:b/>
        </w:rPr>
        <w:t>ª sessão:</w:t>
      </w:r>
      <w:r w:rsidR="00535C1E" w:rsidRPr="00DB1AA4">
        <w:rPr>
          <w:b/>
        </w:rPr>
        <w:t xml:space="preserve"> Antropologia Britânica (2)</w:t>
      </w:r>
    </w:p>
    <w:p w:rsidR="005B78EB" w:rsidRPr="00014312" w:rsidRDefault="005B78EB" w:rsidP="00306820">
      <w:pPr>
        <w:jc w:val="both"/>
        <w:rPr>
          <w:sz w:val="24"/>
          <w:szCs w:val="24"/>
          <w:lang w:val="en-US"/>
        </w:rPr>
      </w:pPr>
      <w:r w:rsidRPr="001C5665">
        <w:rPr>
          <w:sz w:val="24"/>
          <w:szCs w:val="24"/>
          <w:lang w:val="en-US"/>
        </w:rPr>
        <w:t>FORTES</w:t>
      </w:r>
      <w:r w:rsidR="006E266E" w:rsidRPr="001C5665">
        <w:rPr>
          <w:sz w:val="24"/>
          <w:szCs w:val="24"/>
          <w:lang w:val="en-US"/>
        </w:rPr>
        <w:t>, M. e EVANS-PRITCHARD, E.E.</w:t>
      </w:r>
      <w:r w:rsidRPr="001C5665">
        <w:rPr>
          <w:sz w:val="24"/>
          <w:szCs w:val="24"/>
          <w:lang w:val="en-US"/>
        </w:rPr>
        <w:t xml:space="preserve"> (1940</w:t>
      </w:r>
      <w:proofErr w:type="gramStart"/>
      <w:r w:rsidRPr="001C5665">
        <w:rPr>
          <w:sz w:val="24"/>
          <w:szCs w:val="24"/>
          <w:lang w:val="en-US"/>
        </w:rPr>
        <w:t>)-</w:t>
      </w:r>
      <w:proofErr w:type="gramEnd"/>
      <w:r w:rsidRPr="001C5665">
        <w:rPr>
          <w:sz w:val="24"/>
          <w:szCs w:val="24"/>
          <w:lang w:val="en-US"/>
        </w:rPr>
        <w:t xml:space="preserve"> “Introduction”. </w:t>
      </w:r>
      <w:r w:rsidRPr="00014312">
        <w:rPr>
          <w:sz w:val="24"/>
          <w:szCs w:val="24"/>
          <w:lang w:val="en-US"/>
        </w:rPr>
        <w:t xml:space="preserve">In: </w:t>
      </w:r>
      <w:r w:rsidRPr="00014312">
        <w:rPr>
          <w:i/>
          <w:sz w:val="24"/>
          <w:szCs w:val="24"/>
          <w:lang w:val="en-US"/>
        </w:rPr>
        <w:t>African political systems</w:t>
      </w:r>
      <w:r w:rsidRPr="00014312">
        <w:rPr>
          <w:sz w:val="24"/>
          <w:szCs w:val="24"/>
          <w:lang w:val="en-US"/>
        </w:rPr>
        <w:t>. Oxford, Oxford University Press</w:t>
      </w:r>
      <w:proofErr w:type="gramStart"/>
      <w:r w:rsidRPr="00014312">
        <w:rPr>
          <w:sz w:val="24"/>
          <w:szCs w:val="24"/>
          <w:lang w:val="en-US"/>
        </w:rPr>
        <w:t>,</w:t>
      </w:r>
      <w:r w:rsidR="006E266E" w:rsidRPr="00014312">
        <w:rPr>
          <w:sz w:val="24"/>
          <w:szCs w:val="24"/>
          <w:lang w:val="en-US"/>
        </w:rPr>
        <w:t>1970</w:t>
      </w:r>
      <w:proofErr w:type="gramEnd"/>
      <w:r w:rsidR="006E266E" w:rsidRPr="00014312">
        <w:rPr>
          <w:sz w:val="24"/>
          <w:szCs w:val="24"/>
          <w:lang w:val="en-US"/>
        </w:rPr>
        <w:t>.</w:t>
      </w:r>
      <w:r w:rsidRPr="00014312">
        <w:rPr>
          <w:sz w:val="24"/>
          <w:szCs w:val="24"/>
          <w:lang w:val="en-US"/>
        </w:rPr>
        <w:t xml:space="preserve"> </w:t>
      </w:r>
      <w:proofErr w:type="gramStart"/>
      <w:r w:rsidRPr="00014312">
        <w:rPr>
          <w:sz w:val="24"/>
          <w:szCs w:val="24"/>
          <w:lang w:val="en-US"/>
        </w:rPr>
        <w:t>pp.1-23</w:t>
      </w:r>
      <w:proofErr w:type="gramEnd"/>
      <w:r w:rsidRPr="00014312">
        <w:rPr>
          <w:sz w:val="24"/>
          <w:szCs w:val="24"/>
          <w:lang w:val="en-US"/>
        </w:rPr>
        <w:t>.</w:t>
      </w:r>
      <w:r w:rsidR="00014312" w:rsidRPr="00014312">
        <w:rPr>
          <w:sz w:val="24"/>
          <w:szCs w:val="24"/>
          <w:lang w:val="en-US"/>
        </w:rPr>
        <w:t xml:space="preserve"> </w:t>
      </w:r>
    </w:p>
    <w:p w:rsidR="005B78EB" w:rsidRPr="00014312" w:rsidRDefault="005B78EB" w:rsidP="00306820">
      <w:pPr>
        <w:jc w:val="both"/>
        <w:rPr>
          <w:sz w:val="24"/>
          <w:szCs w:val="24"/>
          <w:lang w:val="en-US"/>
        </w:rPr>
      </w:pPr>
      <w:r w:rsidRPr="00014312">
        <w:rPr>
          <w:sz w:val="24"/>
          <w:szCs w:val="24"/>
          <w:lang w:val="fr-FR"/>
        </w:rPr>
        <w:t>RADCLIFFE-BROWN, A.R.</w:t>
      </w:r>
      <w:r w:rsidRPr="00014312">
        <w:rPr>
          <w:sz w:val="24"/>
          <w:szCs w:val="24"/>
          <w:lang w:val="en-US"/>
        </w:rPr>
        <w:t xml:space="preserve"> (1940)- “Preface” in: </w:t>
      </w:r>
      <w:r w:rsidRPr="00014312">
        <w:rPr>
          <w:i/>
          <w:sz w:val="24"/>
          <w:szCs w:val="24"/>
          <w:lang w:val="en-US"/>
        </w:rPr>
        <w:t>African Political Systems</w:t>
      </w:r>
      <w:r w:rsidRPr="00014312">
        <w:rPr>
          <w:sz w:val="24"/>
          <w:szCs w:val="24"/>
          <w:lang w:val="en-US"/>
        </w:rPr>
        <w:t>,</w:t>
      </w:r>
      <w:r w:rsidR="00F353C1" w:rsidRPr="00014312">
        <w:rPr>
          <w:sz w:val="24"/>
          <w:szCs w:val="24"/>
          <w:lang w:val="en-US"/>
        </w:rPr>
        <w:t xml:space="preserve"> Oxford, Oxford University Press, </w:t>
      </w:r>
      <w:r w:rsidR="006E266E" w:rsidRPr="00014312">
        <w:rPr>
          <w:sz w:val="24"/>
          <w:szCs w:val="24"/>
          <w:lang w:val="en-US"/>
        </w:rPr>
        <w:t>1970.</w:t>
      </w:r>
      <w:r w:rsidRPr="00014312">
        <w:rPr>
          <w:sz w:val="24"/>
          <w:szCs w:val="24"/>
          <w:lang w:val="en-US"/>
        </w:rPr>
        <w:t xml:space="preserve"> pp. XI- XXIII</w:t>
      </w:r>
      <w:r w:rsidR="00014312" w:rsidRPr="00014312">
        <w:rPr>
          <w:sz w:val="24"/>
          <w:szCs w:val="24"/>
          <w:lang w:val="en-US"/>
        </w:rPr>
        <w:t xml:space="preserve"> </w:t>
      </w:r>
    </w:p>
    <w:p w:rsidR="00DB1AA4" w:rsidRDefault="00120BFF" w:rsidP="00DB1AA4">
      <w:pPr>
        <w:jc w:val="both"/>
        <w:rPr>
          <w:sz w:val="24"/>
          <w:szCs w:val="24"/>
        </w:rPr>
      </w:pPr>
      <w:r w:rsidRPr="00014312">
        <w:rPr>
          <w:sz w:val="24"/>
          <w:szCs w:val="24"/>
          <w:lang w:val="fr-FR"/>
        </w:rPr>
        <w:t xml:space="preserve">FORTES, Meyer. </w:t>
      </w:r>
      <w:r w:rsidRPr="00014312">
        <w:rPr>
          <w:sz w:val="24"/>
          <w:szCs w:val="24"/>
          <w:lang w:val="en-US"/>
        </w:rPr>
        <w:t xml:space="preserve"> (1949)- “Time and social structure: an</w:t>
      </w:r>
      <w:r w:rsidR="00FA37D8" w:rsidRPr="00014312">
        <w:rPr>
          <w:sz w:val="24"/>
          <w:szCs w:val="24"/>
          <w:lang w:val="en-US"/>
        </w:rPr>
        <w:t xml:space="preserve"> </w:t>
      </w:r>
      <w:r w:rsidRPr="00014312">
        <w:rPr>
          <w:sz w:val="24"/>
          <w:szCs w:val="24"/>
          <w:lang w:val="en-US"/>
        </w:rPr>
        <w:t xml:space="preserve">Ashanti case study”. In: </w:t>
      </w:r>
      <w:r w:rsidRPr="00014312">
        <w:rPr>
          <w:i/>
          <w:sz w:val="24"/>
          <w:szCs w:val="24"/>
          <w:lang w:val="en-US"/>
        </w:rPr>
        <w:t xml:space="preserve">Time and Social Structure and other </w:t>
      </w:r>
      <w:proofErr w:type="spellStart"/>
      <w:r w:rsidRPr="00014312">
        <w:rPr>
          <w:i/>
          <w:sz w:val="24"/>
          <w:szCs w:val="24"/>
          <w:lang w:val="en-US"/>
        </w:rPr>
        <w:t>essays.</w:t>
      </w:r>
      <w:r w:rsidRPr="00014312">
        <w:rPr>
          <w:sz w:val="24"/>
          <w:szCs w:val="24"/>
          <w:lang w:val="en-US"/>
        </w:rPr>
        <w:t>London</w:t>
      </w:r>
      <w:proofErr w:type="spellEnd"/>
      <w:r w:rsidRPr="00014312">
        <w:rPr>
          <w:sz w:val="24"/>
          <w:szCs w:val="24"/>
          <w:lang w:val="en-US"/>
        </w:rPr>
        <w:t xml:space="preserve">, </w:t>
      </w:r>
      <w:proofErr w:type="spellStart"/>
      <w:r w:rsidRPr="00014312">
        <w:rPr>
          <w:sz w:val="24"/>
          <w:szCs w:val="24"/>
          <w:lang w:val="en-US"/>
        </w:rPr>
        <w:t>Athlone</w:t>
      </w:r>
      <w:proofErr w:type="spellEnd"/>
      <w:r w:rsidR="006E266E" w:rsidRPr="00014312">
        <w:rPr>
          <w:sz w:val="24"/>
          <w:szCs w:val="24"/>
          <w:lang w:val="en-US"/>
        </w:rPr>
        <w:t xml:space="preserve">. </w:t>
      </w:r>
      <w:r w:rsidR="006E266E" w:rsidRPr="00014312">
        <w:rPr>
          <w:sz w:val="24"/>
          <w:szCs w:val="24"/>
        </w:rPr>
        <w:t>1970</w:t>
      </w:r>
      <w:r w:rsidRPr="00014312">
        <w:rPr>
          <w:sz w:val="24"/>
          <w:szCs w:val="24"/>
        </w:rPr>
        <w:t>, pp. 1-32.</w:t>
      </w:r>
      <w:r w:rsidR="00014312" w:rsidRPr="00014312">
        <w:rPr>
          <w:sz w:val="24"/>
          <w:szCs w:val="24"/>
        </w:rPr>
        <w:t xml:space="preserve"> </w:t>
      </w:r>
    </w:p>
    <w:p w:rsidR="005B78EB" w:rsidRPr="00DB1AA4" w:rsidRDefault="00DB1AA4" w:rsidP="00DB1AA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06820" w:rsidRPr="00014312">
        <w:rPr>
          <w:b/>
          <w:sz w:val="24"/>
          <w:szCs w:val="24"/>
        </w:rPr>
        <w:t>ª s</w:t>
      </w:r>
      <w:r w:rsidR="005B78EB" w:rsidRPr="00014312">
        <w:rPr>
          <w:b/>
          <w:sz w:val="24"/>
          <w:szCs w:val="24"/>
        </w:rPr>
        <w:t xml:space="preserve">essão: </w:t>
      </w:r>
      <w:r w:rsidR="005B78EB" w:rsidRPr="00014312">
        <w:rPr>
          <w:b/>
          <w:sz w:val="24"/>
          <w:szCs w:val="24"/>
          <w:lang w:val="fr-FR"/>
        </w:rPr>
        <w:t>Antropologia Britânica (3)</w:t>
      </w:r>
    </w:p>
    <w:p w:rsidR="001B0E6B" w:rsidRPr="00014312" w:rsidRDefault="006E266E" w:rsidP="001B0E6B">
      <w:pPr>
        <w:jc w:val="both"/>
        <w:rPr>
          <w:sz w:val="24"/>
          <w:szCs w:val="24"/>
          <w:lang w:val="en-US"/>
        </w:rPr>
      </w:pPr>
      <w:r w:rsidRPr="00014312">
        <w:rPr>
          <w:sz w:val="24"/>
          <w:szCs w:val="24"/>
        </w:rPr>
        <w:t>GLUCKMAN, Max</w:t>
      </w:r>
      <w:r w:rsidR="001B0E6B" w:rsidRPr="00014312">
        <w:rPr>
          <w:sz w:val="24"/>
          <w:szCs w:val="24"/>
        </w:rPr>
        <w:t xml:space="preserve"> (1940)- “Análise de uma situação social na </w:t>
      </w:r>
      <w:proofErr w:type="spellStart"/>
      <w:r w:rsidR="001B0E6B" w:rsidRPr="00014312">
        <w:rPr>
          <w:sz w:val="24"/>
          <w:szCs w:val="24"/>
        </w:rPr>
        <w:t>Zululândia</w:t>
      </w:r>
      <w:proofErr w:type="spellEnd"/>
      <w:r w:rsidR="001B0E6B" w:rsidRPr="00014312">
        <w:rPr>
          <w:sz w:val="24"/>
          <w:szCs w:val="24"/>
        </w:rPr>
        <w:t xml:space="preserve"> moderna”. In: Feldman- Bianco, B. (org.) </w:t>
      </w:r>
      <w:r w:rsidR="001B0E6B" w:rsidRPr="00014312">
        <w:rPr>
          <w:i/>
          <w:sz w:val="24"/>
          <w:szCs w:val="24"/>
        </w:rPr>
        <w:t xml:space="preserve">Antropologia das Sociedades Contemporâneas. </w:t>
      </w:r>
      <w:proofErr w:type="spellStart"/>
      <w:r w:rsidR="001B0E6B" w:rsidRPr="00A67541">
        <w:rPr>
          <w:i/>
          <w:sz w:val="24"/>
          <w:szCs w:val="24"/>
          <w:lang w:val="en-US"/>
        </w:rPr>
        <w:t>Métodos</w:t>
      </w:r>
      <w:proofErr w:type="spellEnd"/>
      <w:r w:rsidR="001B0E6B" w:rsidRPr="00A67541">
        <w:rPr>
          <w:i/>
          <w:sz w:val="24"/>
          <w:szCs w:val="24"/>
          <w:lang w:val="en-US"/>
        </w:rPr>
        <w:t xml:space="preserve">. </w:t>
      </w:r>
      <w:r w:rsidR="001B0E6B" w:rsidRPr="00DB1AA4">
        <w:rPr>
          <w:sz w:val="24"/>
          <w:szCs w:val="24"/>
          <w:lang w:val="en-US"/>
        </w:rPr>
        <w:t xml:space="preserve">São Paulo, Global, </w:t>
      </w:r>
      <w:r w:rsidRPr="00DB1AA4">
        <w:rPr>
          <w:sz w:val="24"/>
          <w:szCs w:val="24"/>
          <w:lang w:val="en-US"/>
        </w:rPr>
        <w:t>1987.</w:t>
      </w:r>
      <w:r w:rsidR="001B0E6B" w:rsidRPr="00DB1AA4">
        <w:rPr>
          <w:sz w:val="24"/>
          <w:szCs w:val="24"/>
          <w:lang w:val="en-US"/>
        </w:rPr>
        <w:t>pp. 227- 344.</w:t>
      </w:r>
      <w:r w:rsidR="00DC75BB" w:rsidRPr="00DB1AA4">
        <w:rPr>
          <w:sz w:val="24"/>
          <w:szCs w:val="24"/>
          <w:lang w:val="en-US"/>
        </w:rPr>
        <w:t xml:space="preserve"> </w:t>
      </w:r>
    </w:p>
    <w:p w:rsidR="001B0E6B" w:rsidRPr="00014312" w:rsidRDefault="001B0E6B" w:rsidP="001B0E6B">
      <w:pPr>
        <w:jc w:val="both"/>
        <w:rPr>
          <w:sz w:val="24"/>
          <w:szCs w:val="24"/>
          <w:lang w:val="en-US"/>
        </w:rPr>
      </w:pPr>
      <w:r w:rsidRPr="00014312">
        <w:rPr>
          <w:sz w:val="24"/>
          <w:szCs w:val="24"/>
          <w:lang w:val="en-US"/>
        </w:rPr>
        <w:t>TURNER, Victor.</w:t>
      </w:r>
      <w:r w:rsidR="006E266E" w:rsidRPr="00014312">
        <w:rPr>
          <w:sz w:val="24"/>
          <w:szCs w:val="24"/>
          <w:lang w:val="en-US"/>
        </w:rPr>
        <w:t xml:space="preserve"> </w:t>
      </w:r>
      <w:proofErr w:type="gramStart"/>
      <w:r w:rsidRPr="00014312">
        <w:rPr>
          <w:sz w:val="24"/>
          <w:szCs w:val="24"/>
          <w:lang w:val="en-US"/>
        </w:rPr>
        <w:t>)[</w:t>
      </w:r>
      <w:proofErr w:type="gramEnd"/>
      <w:r w:rsidRPr="00014312">
        <w:rPr>
          <w:sz w:val="24"/>
          <w:szCs w:val="24"/>
          <w:lang w:val="en-US"/>
        </w:rPr>
        <w:t xml:space="preserve">1957] </w:t>
      </w:r>
      <w:r w:rsidRPr="00014312">
        <w:rPr>
          <w:i/>
          <w:sz w:val="24"/>
          <w:szCs w:val="24"/>
          <w:lang w:val="en-US"/>
        </w:rPr>
        <w:t xml:space="preserve">Schism and continuity in an African society. A study of </w:t>
      </w:r>
      <w:proofErr w:type="spellStart"/>
      <w:r w:rsidRPr="00014312">
        <w:rPr>
          <w:i/>
          <w:sz w:val="24"/>
          <w:szCs w:val="24"/>
          <w:lang w:val="en-US"/>
        </w:rPr>
        <w:t>Ndembu</w:t>
      </w:r>
      <w:proofErr w:type="spellEnd"/>
      <w:r w:rsidRPr="00014312">
        <w:rPr>
          <w:i/>
          <w:sz w:val="24"/>
          <w:szCs w:val="24"/>
          <w:lang w:val="en-US"/>
        </w:rPr>
        <w:t xml:space="preserve"> village life.</w:t>
      </w:r>
      <w:r w:rsidRPr="00014312">
        <w:rPr>
          <w:sz w:val="24"/>
          <w:szCs w:val="24"/>
          <w:lang w:val="en-US"/>
        </w:rPr>
        <w:t xml:space="preserve"> Manchester, Manchester University Press.</w:t>
      </w:r>
      <w:r w:rsidR="006E266E" w:rsidRPr="00014312">
        <w:rPr>
          <w:sz w:val="24"/>
          <w:szCs w:val="24"/>
          <w:lang w:val="en-US"/>
        </w:rPr>
        <w:t>1972</w:t>
      </w:r>
      <w:r w:rsidRPr="00014312">
        <w:rPr>
          <w:sz w:val="24"/>
          <w:szCs w:val="24"/>
          <w:lang w:val="en-US"/>
        </w:rPr>
        <w:t xml:space="preserve"> </w:t>
      </w:r>
      <w:r w:rsidRPr="00014312">
        <w:rPr>
          <w:i/>
          <w:sz w:val="24"/>
          <w:szCs w:val="24"/>
          <w:lang w:val="en-US"/>
        </w:rPr>
        <w:t>Foreword</w:t>
      </w:r>
      <w:r w:rsidRPr="00014312">
        <w:rPr>
          <w:sz w:val="24"/>
          <w:szCs w:val="24"/>
          <w:lang w:val="en-US"/>
        </w:rPr>
        <w:t xml:space="preserve"> (Max </w:t>
      </w:r>
      <w:proofErr w:type="spellStart"/>
      <w:r w:rsidRPr="00014312">
        <w:rPr>
          <w:sz w:val="24"/>
          <w:szCs w:val="24"/>
          <w:lang w:val="en-US"/>
        </w:rPr>
        <w:t>Gluckman</w:t>
      </w:r>
      <w:proofErr w:type="spellEnd"/>
      <w:r w:rsidRPr="00014312">
        <w:rPr>
          <w:sz w:val="24"/>
          <w:szCs w:val="24"/>
          <w:lang w:val="en-US"/>
        </w:rPr>
        <w:t xml:space="preserve">); Preface to the first edition; Preface to the 1968 edition; </w:t>
      </w:r>
      <w:proofErr w:type="spellStart"/>
      <w:r w:rsidRPr="00014312">
        <w:rPr>
          <w:sz w:val="24"/>
          <w:szCs w:val="24"/>
          <w:lang w:val="en-US"/>
        </w:rPr>
        <w:t>Capítulo</w:t>
      </w:r>
      <w:proofErr w:type="spellEnd"/>
      <w:r w:rsidRPr="00014312">
        <w:rPr>
          <w:sz w:val="24"/>
          <w:szCs w:val="24"/>
          <w:lang w:val="en-US"/>
        </w:rPr>
        <w:t xml:space="preserve"> IV Matrilineal descent: the basic principle of village organization.</w:t>
      </w:r>
      <w:r w:rsidR="00014312" w:rsidRPr="00014312">
        <w:rPr>
          <w:sz w:val="24"/>
          <w:szCs w:val="24"/>
          <w:lang w:val="en-US"/>
        </w:rPr>
        <w:t xml:space="preserve"> </w:t>
      </w:r>
    </w:p>
    <w:p w:rsidR="001B0E6B" w:rsidRPr="00014312" w:rsidRDefault="001B0E6B" w:rsidP="001B0E6B">
      <w:pPr>
        <w:jc w:val="both"/>
        <w:rPr>
          <w:sz w:val="24"/>
          <w:szCs w:val="24"/>
        </w:rPr>
      </w:pPr>
      <w:r w:rsidRPr="00014312">
        <w:rPr>
          <w:sz w:val="24"/>
          <w:szCs w:val="24"/>
        </w:rPr>
        <w:t xml:space="preserve">TURNER, Victor.  [1967] </w:t>
      </w:r>
      <w:r w:rsidRPr="00014312">
        <w:rPr>
          <w:i/>
          <w:sz w:val="24"/>
          <w:szCs w:val="24"/>
        </w:rPr>
        <w:t xml:space="preserve">A floresta dos símbolos. Aspectos do Ritual </w:t>
      </w:r>
      <w:proofErr w:type="spellStart"/>
      <w:r w:rsidRPr="00014312">
        <w:rPr>
          <w:i/>
          <w:sz w:val="24"/>
          <w:szCs w:val="24"/>
        </w:rPr>
        <w:t>Ndembu</w:t>
      </w:r>
      <w:proofErr w:type="spellEnd"/>
      <w:r w:rsidRPr="00014312">
        <w:rPr>
          <w:sz w:val="24"/>
          <w:szCs w:val="24"/>
        </w:rPr>
        <w:t xml:space="preserve">. Niterói. </w:t>
      </w:r>
      <w:proofErr w:type="spellStart"/>
      <w:r w:rsidRPr="00014312">
        <w:rPr>
          <w:sz w:val="24"/>
          <w:szCs w:val="24"/>
        </w:rPr>
        <w:t>EdUFF</w:t>
      </w:r>
      <w:proofErr w:type="spellEnd"/>
      <w:r w:rsidRPr="00014312">
        <w:rPr>
          <w:sz w:val="24"/>
          <w:szCs w:val="24"/>
        </w:rPr>
        <w:t xml:space="preserve">. </w:t>
      </w:r>
      <w:r w:rsidR="006E266E" w:rsidRPr="00014312">
        <w:rPr>
          <w:sz w:val="24"/>
          <w:szCs w:val="24"/>
        </w:rPr>
        <w:t>2005.</w:t>
      </w:r>
      <w:r w:rsidRPr="00014312">
        <w:rPr>
          <w:sz w:val="24"/>
          <w:szCs w:val="24"/>
        </w:rPr>
        <w:t xml:space="preserve"> Capítulo X: </w:t>
      </w:r>
      <w:r w:rsidRPr="00014312">
        <w:rPr>
          <w:i/>
          <w:sz w:val="24"/>
          <w:szCs w:val="24"/>
        </w:rPr>
        <w:t xml:space="preserve">Um curandeiro </w:t>
      </w:r>
      <w:proofErr w:type="spellStart"/>
      <w:r w:rsidRPr="00014312">
        <w:rPr>
          <w:i/>
          <w:sz w:val="24"/>
          <w:szCs w:val="24"/>
        </w:rPr>
        <w:t>Ndembu</w:t>
      </w:r>
      <w:proofErr w:type="spellEnd"/>
      <w:r w:rsidRPr="00014312">
        <w:rPr>
          <w:i/>
          <w:sz w:val="24"/>
          <w:szCs w:val="24"/>
        </w:rPr>
        <w:t xml:space="preserve"> e sua prática</w:t>
      </w:r>
      <w:r w:rsidRPr="00014312">
        <w:rPr>
          <w:sz w:val="24"/>
          <w:szCs w:val="24"/>
        </w:rPr>
        <w:t>.</w:t>
      </w:r>
    </w:p>
    <w:p w:rsidR="003772DF" w:rsidRPr="00014312" w:rsidRDefault="003772DF" w:rsidP="0037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78EB" w:rsidRPr="00014312" w:rsidRDefault="00DB1AA4" w:rsidP="003772DF">
      <w:pPr>
        <w:autoSpaceDE w:val="0"/>
        <w:autoSpaceDN w:val="0"/>
        <w:adjustRightInd w:val="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 10</w:t>
      </w:r>
      <w:r w:rsidR="005B78EB" w:rsidRPr="00014312">
        <w:rPr>
          <w:b/>
          <w:sz w:val="24"/>
          <w:szCs w:val="24"/>
        </w:rPr>
        <w:t xml:space="preserve">ª Sessão: </w:t>
      </w:r>
      <w:r w:rsidR="005B78EB" w:rsidRPr="00014312">
        <w:rPr>
          <w:b/>
          <w:sz w:val="24"/>
          <w:szCs w:val="24"/>
          <w:lang w:val="fr-FR"/>
        </w:rPr>
        <w:t>Antropologia Britânica (4)</w:t>
      </w:r>
    </w:p>
    <w:p w:rsidR="001B0E6B" w:rsidRPr="00014312" w:rsidRDefault="001B0E6B" w:rsidP="001B0E6B">
      <w:pPr>
        <w:jc w:val="both"/>
        <w:rPr>
          <w:sz w:val="24"/>
          <w:szCs w:val="24"/>
        </w:rPr>
      </w:pPr>
      <w:r w:rsidRPr="00014312">
        <w:rPr>
          <w:sz w:val="24"/>
          <w:szCs w:val="24"/>
        </w:rPr>
        <w:t xml:space="preserve">LEACH, Edmund.  (1964)- </w:t>
      </w:r>
      <w:r w:rsidRPr="00014312">
        <w:rPr>
          <w:i/>
          <w:sz w:val="24"/>
          <w:szCs w:val="24"/>
        </w:rPr>
        <w:t>Sistemas políticos da Alta Birmânia</w:t>
      </w:r>
      <w:r w:rsidRPr="00014312">
        <w:rPr>
          <w:sz w:val="24"/>
          <w:szCs w:val="24"/>
        </w:rPr>
        <w:t>. São Paulo, EDUSP.</w:t>
      </w:r>
      <w:r w:rsidR="006E266E" w:rsidRPr="00014312">
        <w:rPr>
          <w:sz w:val="24"/>
          <w:szCs w:val="24"/>
        </w:rPr>
        <w:t>1996</w:t>
      </w:r>
      <w:r w:rsidRPr="00014312">
        <w:rPr>
          <w:sz w:val="24"/>
          <w:szCs w:val="24"/>
        </w:rPr>
        <w:t xml:space="preserve"> Parte I, pp. 65- 121.</w:t>
      </w:r>
    </w:p>
    <w:p w:rsidR="001B0E6B" w:rsidRPr="00014312" w:rsidRDefault="001B0E6B" w:rsidP="001B0E6B">
      <w:pPr>
        <w:jc w:val="both"/>
        <w:rPr>
          <w:sz w:val="24"/>
          <w:szCs w:val="24"/>
        </w:rPr>
      </w:pPr>
      <w:r w:rsidRPr="00014312">
        <w:rPr>
          <w:sz w:val="24"/>
          <w:szCs w:val="24"/>
        </w:rPr>
        <w:t xml:space="preserve">BARTH, F. A identidade </w:t>
      </w:r>
      <w:proofErr w:type="spellStart"/>
      <w:r w:rsidRPr="00014312">
        <w:rPr>
          <w:sz w:val="24"/>
          <w:szCs w:val="24"/>
        </w:rPr>
        <w:t>Pathan</w:t>
      </w:r>
      <w:proofErr w:type="spellEnd"/>
      <w:r w:rsidRPr="00014312">
        <w:rPr>
          <w:sz w:val="24"/>
          <w:szCs w:val="24"/>
        </w:rPr>
        <w:t xml:space="preserve"> e sua manutenção [1969]; Processos étnicos na fronteira entre os </w:t>
      </w:r>
      <w:proofErr w:type="spellStart"/>
      <w:r w:rsidRPr="00014312">
        <w:rPr>
          <w:sz w:val="24"/>
          <w:szCs w:val="24"/>
        </w:rPr>
        <w:t>Pathan</w:t>
      </w:r>
      <w:proofErr w:type="spellEnd"/>
      <w:r w:rsidRPr="00014312">
        <w:rPr>
          <w:sz w:val="24"/>
          <w:szCs w:val="24"/>
        </w:rPr>
        <w:t xml:space="preserve"> e os </w:t>
      </w:r>
      <w:proofErr w:type="spellStart"/>
      <w:r w:rsidRPr="00014312">
        <w:rPr>
          <w:sz w:val="24"/>
          <w:szCs w:val="24"/>
        </w:rPr>
        <w:t>Baluchi</w:t>
      </w:r>
      <w:proofErr w:type="spellEnd"/>
      <w:r w:rsidRPr="00014312">
        <w:rPr>
          <w:sz w:val="24"/>
          <w:szCs w:val="24"/>
        </w:rPr>
        <w:t xml:space="preserve"> [1963]. Em </w:t>
      </w:r>
      <w:r w:rsidRPr="00014312">
        <w:rPr>
          <w:i/>
          <w:sz w:val="24"/>
          <w:szCs w:val="24"/>
        </w:rPr>
        <w:t>O guru, o iniciador e outras variações antropológicas.</w:t>
      </w:r>
      <w:r w:rsidRPr="00014312">
        <w:rPr>
          <w:sz w:val="24"/>
          <w:szCs w:val="24"/>
        </w:rPr>
        <w:t>Rio de Janeiro, Contracapa</w:t>
      </w:r>
      <w:r w:rsidR="006E266E" w:rsidRPr="00014312">
        <w:rPr>
          <w:sz w:val="24"/>
          <w:szCs w:val="24"/>
        </w:rPr>
        <w:t>,2000.</w:t>
      </w:r>
      <w:r w:rsidR="00C913AF" w:rsidRPr="00014312">
        <w:rPr>
          <w:sz w:val="24"/>
          <w:szCs w:val="24"/>
        </w:rPr>
        <w:t xml:space="preserve"> </w:t>
      </w:r>
    </w:p>
    <w:p w:rsidR="001B0E6B" w:rsidRPr="00014312" w:rsidRDefault="001B0E6B" w:rsidP="001B0E6B">
      <w:pPr>
        <w:jc w:val="both"/>
        <w:rPr>
          <w:sz w:val="24"/>
          <w:szCs w:val="24"/>
          <w:lang w:val="en-US"/>
        </w:rPr>
      </w:pPr>
      <w:r w:rsidRPr="00014312">
        <w:rPr>
          <w:sz w:val="24"/>
          <w:szCs w:val="24"/>
          <w:lang w:val="en-US"/>
        </w:rPr>
        <w:t xml:space="preserve">BAILEY, F. G.  Gifts and Poison. In Bailey, F.G. (org) </w:t>
      </w:r>
      <w:r w:rsidRPr="00014312">
        <w:rPr>
          <w:i/>
          <w:sz w:val="24"/>
          <w:szCs w:val="24"/>
          <w:lang w:val="en-US"/>
        </w:rPr>
        <w:t>Gifts and poison. The politics of reputation</w:t>
      </w:r>
      <w:r w:rsidRPr="00014312">
        <w:rPr>
          <w:sz w:val="24"/>
          <w:szCs w:val="24"/>
          <w:lang w:val="en-US"/>
        </w:rPr>
        <w:t xml:space="preserve">. New York, </w:t>
      </w:r>
      <w:proofErr w:type="spellStart"/>
      <w:r w:rsidRPr="00014312">
        <w:rPr>
          <w:sz w:val="24"/>
          <w:szCs w:val="24"/>
          <w:lang w:val="en-US"/>
        </w:rPr>
        <w:t>Schocken</w:t>
      </w:r>
      <w:proofErr w:type="spellEnd"/>
      <w:r w:rsidRPr="00014312">
        <w:rPr>
          <w:sz w:val="24"/>
          <w:szCs w:val="24"/>
          <w:lang w:val="en-US"/>
        </w:rPr>
        <w:t xml:space="preserve"> Books</w:t>
      </w:r>
      <w:r w:rsidR="006E266E" w:rsidRPr="00014312">
        <w:rPr>
          <w:sz w:val="24"/>
          <w:szCs w:val="24"/>
          <w:lang w:val="en-US"/>
        </w:rPr>
        <w:t>, 1971.</w:t>
      </w:r>
      <w:r w:rsidR="00014312" w:rsidRPr="00014312">
        <w:rPr>
          <w:sz w:val="24"/>
          <w:szCs w:val="24"/>
          <w:lang w:val="en-US"/>
        </w:rPr>
        <w:t xml:space="preserve"> </w:t>
      </w:r>
    </w:p>
    <w:p w:rsidR="005265CA" w:rsidRPr="00A67541" w:rsidRDefault="00DB1AA4" w:rsidP="005265CA">
      <w:pPr>
        <w:jc w:val="both"/>
        <w:rPr>
          <w:b/>
          <w:sz w:val="24"/>
          <w:szCs w:val="24"/>
          <w:lang w:val="en-US"/>
        </w:rPr>
      </w:pPr>
      <w:r w:rsidRPr="00A67541">
        <w:rPr>
          <w:b/>
          <w:sz w:val="24"/>
          <w:szCs w:val="24"/>
          <w:lang w:val="en-US"/>
        </w:rPr>
        <w:t>11</w:t>
      </w:r>
      <w:r w:rsidR="005265CA" w:rsidRPr="00A67541">
        <w:rPr>
          <w:b/>
          <w:sz w:val="24"/>
          <w:szCs w:val="24"/>
          <w:lang w:val="en-US"/>
        </w:rPr>
        <w:t xml:space="preserve">ª. </w:t>
      </w:r>
      <w:proofErr w:type="spellStart"/>
      <w:r w:rsidR="005265CA" w:rsidRPr="00A67541">
        <w:rPr>
          <w:b/>
          <w:sz w:val="24"/>
          <w:szCs w:val="24"/>
          <w:lang w:val="en-US"/>
        </w:rPr>
        <w:t>Sessão</w:t>
      </w:r>
      <w:proofErr w:type="spellEnd"/>
      <w:r w:rsidR="005265CA" w:rsidRPr="00A67541">
        <w:rPr>
          <w:b/>
          <w:sz w:val="24"/>
          <w:szCs w:val="24"/>
          <w:lang w:val="en-US"/>
        </w:rPr>
        <w:t xml:space="preserve">: </w:t>
      </w:r>
      <w:proofErr w:type="spellStart"/>
      <w:r w:rsidR="005265CA" w:rsidRPr="00A67541">
        <w:rPr>
          <w:b/>
          <w:sz w:val="24"/>
          <w:szCs w:val="24"/>
          <w:lang w:val="en-US"/>
        </w:rPr>
        <w:t>Sociedades</w:t>
      </w:r>
      <w:proofErr w:type="spellEnd"/>
      <w:r w:rsidR="005265CA" w:rsidRPr="00A67541">
        <w:rPr>
          <w:b/>
          <w:sz w:val="24"/>
          <w:szCs w:val="24"/>
          <w:lang w:val="en-US"/>
        </w:rPr>
        <w:t xml:space="preserve"> </w:t>
      </w:r>
      <w:proofErr w:type="spellStart"/>
      <w:r w:rsidR="005265CA" w:rsidRPr="00A67541">
        <w:rPr>
          <w:b/>
          <w:sz w:val="24"/>
          <w:szCs w:val="24"/>
          <w:lang w:val="en-US"/>
        </w:rPr>
        <w:t>Camponesas</w:t>
      </w:r>
      <w:proofErr w:type="spellEnd"/>
      <w:r w:rsidR="005265CA" w:rsidRPr="00A67541">
        <w:rPr>
          <w:b/>
          <w:sz w:val="24"/>
          <w:szCs w:val="24"/>
          <w:lang w:val="en-US"/>
        </w:rPr>
        <w:t xml:space="preserve"> e </w:t>
      </w:r>
      <w:proofErr w:type="spellStart"/>
      <w:r w:rsidR="005265CA" w:rsidRPr="00A67541">
        <w:rPr>
          <w:b/>
          <w:sz w:val="24"/>
          <w:szCs w:val="24"/>
          <w:lang w:val="en-US"/>
        </w:rPr>
        <w:t>Antropologia</w:t>
      </w:r>
      <w:proofErr w:type="spellEnd"/>
      <w:r w:rsidR="005265CA" w:rsidRPr="00A67541">
        <w:rPr>
          <w:b/>
          <w:sz w:val="24"/>
          <w:szCs w:val="24"/>
          <w:lang w:val="en-US"/>
        </w:rPr>
        <w:t xml:space="preserve"> Urbana </w:t>
      </w:r>
      <w:proofErr w:type="spellStart"/>
      <w:r w:rsidR="005265CA" w:rsidRPr="00A67541">
        <w:rPr>
          <w:b/>
          <w:sz w:val="24"/>
          <w:szCs w:val="24"/>
          <w:lang w:val="en-US"/>
        </w:rPr>
        <w:t>nos</w:t>
      </w:r>
      <w:proofErr w:type="spellEnd"/>
      <w:r w:rsidR="005265CA" w:rsidRPr="00A67541">
        <w:rPr>
          <w:b/>
          <w:sz w:val="24"/>
          <w:szCs w:val="24"/>
          <w:lang w:val="en-US"/>
        </w:rPr>
        <w:t xml:space="preserve"> EUA.</w:t>
      </w:r>
    </w:p>
    <w:p w:rsidR="005265CA" w:rsidRPr="00014312" w:rsidRDefault="005265CA" w:rsidP="005265CA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14312">
        <w:rPr>
          <w:sz w:val="24"/>
          <w:szCs w:val="24"/>
          <w:lang w:val="en-US"/>
        </w:rPr>
        <w:lastRenderedPageBreak/>
        <w:t>REDFIELD, Robert “Anthropology and the primitive community”; “The social organization of tradition”. In: The little community and peasant society and culture</w:t>
      </w:r>
      <w:r w:rsidR="00F353C1" w:rsidRPr="00014312">
        <w:rPr>
          <w:sz w:val="24"/>
          <w:szCs w:val="24"/>
          <w:lang w:val="en-US"/>
        </w:rPr>
        <w:t xml:space="preserve">, </w:t>
      </w:r>
      <w:proofErr w:type="spellStart"/>
      <w:r w:rsidR="00F353C1" w:rsidRPr="00014312">
        <w:rPr>
          <w:sz w:val="24"/>
          <w:szCs w:val="24"/>
          <w:lang w:val="en-US"/>
        </w:rPr>
        <w:t>Chicago</w:t>
      </w:r>
      <w:proofErr w:type="gramStart"/>
      <w:r w:rsidR="00F353C1" w:rsidRPr="00014312">
        <w:rPr>
          <w:sz w:val="24"/>
          <w:szCs w:val="24"/>
          <w:lang w:val="en-US"/>
        </w:rPr>
        <w:t>:University</w:t>
      </w:r>
      <w:proofErr w:type="spellEnd"/>
      <w:proofErr w:type="gramEnd"/>
      <w:r w:rsidR="00F353C1" w:rsidRPr="00014312">
        <w:rPr>
          <w:sz w:val="24"/>
          <w:szCs w:val="24"/>
          <w:lang w:val="en-US"/>
        </w:rPr>
        <w:t xml:space="preserve"> of Chicago Press</w:t>
      </w:r>
      <w:r w:rsidRPr="00014312">
        <w:rPr>
          <w:sz w:val="24"/>
          <w:szCs w:val="24"/>
          <w:lang w:val="en-US"/>
        </w:rPr>
        <w:t>.</w:t>
      </w:r>
    </w:p>
    <w:p w:rsidR="005265CA" w:rsidRPr="00014312" w:rsidRDefault="005265CA" w:rsidP="00526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4312">
        <w:rPr>
          <w:sz w:val="24"/>
          <w:szCs w:val="24"/>
        </w:rPr>
        <w:t xml:space="preserve">WOLF, Eric. (2003) Aspectos das relações de grupos em uma sociedade complexa: México; Parentesco, amizade e relações patrono-cliente em sociedades complexas. In </w:t>
      </w:r>
      <w:r w:rsidRPr="00014312">
        <w:rPr>
          <w:i/>
          <w:sz w:val="24"/>
          <w:szCs w:val="24"/>
        </w:rPr>
        <w:t>Antropologia e poder. Contribuições de Eric Wolf</w:t>
      </w:r>
      <w:r w:rsidRPr="00014312">
        <w:rPr>
          <w:sz w:val="24"/>
          <w:szCs w:val="24"/>
        </w:rPr>
        <w:t>. Bela Feldman Bianco e Gustavo Lins Ribeiro (</w:t>
      </w:r>
      <w:proofErr w:type="spellStart"/>
      <w:r w:rsidRPr="00014312">
        <w:rPr>
          <w:sz w:val="24"/>
          <w:szCs w:val="24"/>
        </w:rPr>
        <w:t>orgs</w:t>
      </w:r>
      <w:proofErr w:type="spellEnd"/>
      <w:r w:rsidRPr="00014312">
        <w:rPr>
          <w:sz w:val="24"/>
          <w:szCs w:val="24"/>
        </w:rPr>
        <w:t>). Brasília: Editora da UnB; São Paulo: Imprensa Oficial; Campinas: Editora da Unicamp</w:t>
      </w:r>
      <w:r w:rsidR="006E266E" w:rsidRPr="00014312">
        <w:rPr>
          <w:sz w:val="24"/>
          <w:szCs w:val="24"/>
        </w:rPr>
        <w:t>, 2003</w:t>
      </w:r>
      <w:r w:rsidRPr="00014312">
        <w:rPr>
          <w:sz w:val="24"/>
          <w:szCs w:val="24"/>
        </w:rPr>
        <w:t xml:space="preserve"> </w:t>
      </w:r>
      <w:r w:rsidR="00014312" w:rsidRPr="00014312">
        <w:rPr>
          <w:sz w:val="24"/>
          <w:szCs w:val="24"/>
        </w:rPr>
        <w:t xml:space="preserve"> </w:t>
      </w:r>
    </w:p>
    <w:p w:rsidR="005265CA" w:rsidRPr="00014312" w:rsidRDefault="005265CA" w:rsidP="00526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4312">
        <w:rPr>
          <w:sz w:val="24"/>
          <w:szCs w:val="24"/>
        </w:rPr>
        <w:t>MINTZ,</w:t>
      </w:r>
      <w:r w:rsidR="006E266E" w:rsidRPr="00014312">
        <w:rPr>
          <w:sz w:val="24"/>
          <w:szCs w:val="24"/>
        </w:rPr>
        <w:t xml:space="preserve"> Sydney</w:t>
      </w:r>
      <w:r w:rsidRPr="00014312">
        <w:rPr>
          <w:sz w:val="24"/>
          <w:szCs w:val="24"/>
        </w:rPr>
        <w:t xml:space="preserve"> </w:t>
      </w:r>
      <w:r w:rsidRPr="00014312">
        <w:rPr>
          <w:i/>
          <w:sz w:val="24"/>
          <w:szCs w:val="24"/>
        </w:rPr>
        <w:t>O Poder amargo do açúcar; produtores escravizados, consumidores proletarizados.</w:t>
      </w:r>
      <w:r w:rsidRPr="00014312">
        <w:rPr>
          <w:sz w:val="24"/>
          <w:szCs w:val="24"/>
        </w:rPr>
        <w:t xml:space="preserve"> (ensaios de Sydney </w:t>
      </w:r>
      <w:proofErr w:type="spellStart"/>
      <w:r w:rsidRPr="00014312">
        <w:rPr>
          <w:sz w:val="24"/>
          <w:szCs w:val="24"/>
        </w:rPr>
        <w:t>Mintz</w:t>
      </w:r>
      <w:proofErr w:type="spellEnd"/>
      <w:r w:rsidRPr="00014312">
        <w:rPr>
          <w:sz w:val="24"/>
          <w:szCs w:val="24"/>
        </w:rPr>
        <w:t>). Recife: Ed. UFPE.</w:t>
      </w:r>
      <w:r w:rsidR="006E266E" w:rsidRPr="00014312">
        <w:rPr>
          <w:sz w:val="24"/>
          <w:szCs w:val="24"/>
        </w:rPr>
        <w:t>2003</w:t>
      </w:r>
      <w:r w:rsidRPr="00014312">
        <w:rPr>
          <w:sz w:val="24"/>
          <w:szCs w:val="24"/>
        </w:rPr>
        <w:t xml:space="preserve"> cap. “Aturando substancias duradouras, testando teorias desafiadoras: a região do Caribe como </w:t>
      </w:r>
      <w:proofErr w:type="spellStart"/>
      <w:r w:rsidRPr="00014312">
        <w:rPr>
          <w:sz w:val="24"/>
          <w:szCs w:val="24"/>
        </w:rPr>
        <w:t>oikoumenê</w:t>
      </w:r>
      <w:proofErr w:type="spellEnd"/>
      <w:r w:rsidRPr="00014312">
        <w:rPr>
          <w:sz w:val="24"/>
          <w:szCs w:val="24"/>
        </w:rPr>
        <w:t>”. pp. 49-88.</w:t>
      </w:r>
    </w:p>
    <w:p w:rsidR="005265CA" w:rsidRPr="00014312" w:rsidRDefault="00DB1AA4" w:rsidP="001B0E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5265CA" w:rsidRPr="00014312">
        <w:rPr>
          <w:b/>
          <w:sz w:val="24"/>
          <w:szCs w:val="24"/>
        </w:rPr>
        <w:t>º sessão:</w:t>
      </w:r>
      <w:r w:rsidR="001B0E6B" w:rsidRPr="00014312">
        <w:rPr>
          <w:sz w:val="24"/>
          <w:szCs w:val="24"/>
        </w:rPr>
        <w:t xml:space="preserve"> </w:t>
      </w:r>
      <w:r w:rsidR="001B0E6B" w:rsidRPr="00014312">
        <w:rPr>
          <w:b/>
          <w:sz w:val="24"/>
          <w:szCs w:val="24"/>
        </w:rPr>
        <w:t>Sociedades Camponesas e Antropologia Urbana nos EUA.</w:t>
      </w:r>
    </w:p>
    <w:p w:rsidR="005265CA" w:rsidRPr="00014312" w:rsidRDefault="005265CA" w:rsidP="001B0E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4312">
        <w:rPr>
          <w:sz w:val="24"/>
          <w:szCs w:val="24"/>
        </w:rPr>
        <w:t>GOFFMAN, E. [1959</w:t>
      </w:r>
      <w:proofErr w:type="gramStart"/>
      <w:r w:rsidRPr="00014312">
        <w:rPr>
          <w:sz w:val="24"/>
          <w:szCs w:val="24"/>
        </w:rPr>
        <w:t xml:space="preserve">]  </w:t>
      </w:r>
      <w:r w:rsidRPr="00014312">
        <w:rPr>
          <w:i/>
          <w:sz w:val="24"/>
          <w:szCs w:val="24"/>
        </w:rPr>
        <w:t>A</w:t>
      </w:r>
      <w:proofErr w:type="gramEnd"/>
      <w:r w:rsidRPr="00014312">
        <w:rPr>
          <w:i/>
          <w:sz w:val="24"/>
          <w:szCs w:val="24"/>
        </w:rPr>
        <w:t xml:space="preserve"> repre</w:t>
      </w:r>
      <w:r w:rsidR="00F353C1" w:rsidRPr="00014312">
        <w:rPr>
          <w:i/>
          <w:sz w:val="24"/>
          <w:szCs w:val="24"/>
        </w:rPr>
        <w:t>sentação do eu na vida cotidiana</w:t>
      </w:r>
      <w:r w:rsidR="00F353C1" w:rsidRPr="00014312">
        <w:rPr>
          <w:sz w:val="24"/>
          <w:szCs w:val="24"/>
        </w:rPr>
        <w:t xml:space="preserve">. </w:t>
      </w:r>
      <w:proofErr w:type="spellStart"/>
      <w:r w:rsidR="00F353C1" w:rsidRPr="00014312">
        <w:rPr>
          <w:sz w:val="24"/>
          <w:szCs w:val="24"/>
        </w:rPr>
        <w:t>Petropolis</w:t>
      </w:r>
      <w:proofErr w:type="spellEnd"/>
      <w:r w:rsidR="00F353C1" w:rsidRPr="00014312">
        <w:rPr>
          <w:sz w:val="24"/>
          <w:szCs w:val="24"/>
        </w:rPr>
        <w:t>, Vozes</w:t>
      </w:r>
      <w:r w:rsidR="006E266E" w:rsidRPr="00014312">
        <w:rPr>
          <w:sz w:val="24"/>
          <w:szCs w:val="24"/>
        </w:rPr>
        <w:t>, 1975</w:t>
      </w:r>
      <w:r w:rsidRPr="00014312">
        <w:rPr>
          <w:sz w:val="24"/>
          <w:szCs w:val="24"/>
        </w:rPr>
        <w:t>. Introdução, capítulo 1, 2 e conclusão</w:t>
      </w:r>
      <w:r w:rsidR="00014312" w:rsidRPr="00014312">
        <w:rPr>
          <w:sz w:val="24"/>
          <w:szCs w:val="24"/>
        </w:rPr>
        <w:t xml:space="preserve"> </w:t>
      </w:r>
    </w:p>
    <w:p w:rsidR="005265CA" w:rsidRPr="00DB1AA4" w:rsidRDefault="005265CA" w:rsidP="00DB1A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4312">
        <w:rPr>
          <w:sz w:val="24"/>
          <w:szCs w:val="24"/>
        </w:rPr>
        <w:t xml:space="preserve">SIMMEL, G. </w:t>
      </w:r>
      <w:r w:rsidR="007C1B5B" w:rsidRPr="00014312">
        <w:rPr>
          <w:sz w:val="24"/>
          <w:szCs w:val="24"/>
        </w:rPr>
        <w:t xml:space="preserve">Sociabilidade – um exemplo de sociologia pura ou formal.In: MORAES FILHO, </w:t>
      </w:r>
      <w:proofErr w:type="gramStart"/>
      <w:r w:rsidR="007C1B5B" w:rsidRPr="00014312">
        <w:rPr>
          <w:sz w:val="24"/>
          <w:szCs w:val="24"/>
        </w:rPr>
        <w:t>Evaristo.(</w:t>
      </w:r>
      <w:proofErr w:type="gramEnd"/>
      <w:r w:rsidR="007C1B5B" w:rsidRPr="00014312">
        <w:rPr>
          <w:sz w:val="24"/>
          <w:szCs w:val="24"/>
        </w:rPr>
        <w:t xml:space="preserve">org.). </w:t>
      </w:r>
      <w:r w:rsidR="007C1B5B" w:rsidRPr="00014312">
        <w:rPr>
          <w:i/>
          <w:sz w:val="24"/>
          <w:szCs w:val="24"/>
        </w:rPr>
        <w:t xml:space="preserve">Georg </w:t>
      </w:r>
      <w:proofErr w:type="spellStart"/>
      <w:r w:rsidR="007C1B5B" w:rsidRPr="00014312">
        <w:rPr>
          <w:i/>
          <w:sz w:val="24"/>
          <w:szCs w:val="24"/>
        </w:rPr>
        <w:t>Simmel</w:t>
      </w:r>
      <w:proofErr w:type="spellEnd"/>
      <w:r w:rsidR="007C1B5B" w:rsidRPr="00014312">
        <w:rPr>
          <w:sz w:val="24"/>
          <w:szCs w:val="24"/>
        </w:rPr>
        <w:t xml:space="preserve">. São Paulo: </w:t>
      </w:r>
      <w:proofErr w:type="gramStart"/>
      <w:r w:rsidR="007C1B5B" w:rsidRPr="00014312">
        <w:rPr>
          <w:sz w:val="24"/>
          <w:szCs w:val="24"/>
        </w:rPr>
        <w:t>Ática,1983.p.166</w:t>
      </w:r>
      <w:proofErr w:type="gramEnd"/>
      <w:r w:rsidR="007C1B5B" w:rsidRPr="00014312">
        <w:rPr>
          <w:sz w:val="24"/>
          <w:szCs w:val="24"/>
        </w:rPr>
        <w:t>-181.</w:t>
      </w:r>
    </w:p>
    <w:p w:rsidR="005265CA" w:rsidRPr="00014312" w:rsidRDefault="00DB1AA4" w:rsidP="007E4C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1B0E6B" w:rsidRPr="00014312">
        <w:rPr>
          <w:b/>
          <w:sz w:val="24"/>
          <w:szCs w:val="24"/>
        </w:rPr>
        <w:t xml:space="preserve">ª Sessão: </w:t>
      </w:r>
      <w:r w:rsidR="002D444E" w:rsidRPr="00014312">
        <w:rPr>
          <w:b/>
          <w:sz w:val="24"/>
          <w:szCs w:val="24"/>
        </w:rPr>
        <w:t>Alguns desdobramentos contemporâneos</w:t>
      </w:r>
    </w:p>
    <w:p w:rsidR="005265CA" w:rsidRPr="00014312" w:rsidRDefault="00365438" w:rsidP="00EB082D">
      <w:pPr>
        <w:jc w:val="both"/>
        <w:rPr>
          <w:sz w:val="24"/>
          <w:szCs w:val="24"/>
        </w:rPr>
      </w:pPr>
      <w:r w:rsidRPr="00014312">
        <w:rPr>
          <w:sz w:val="24"/>
          <w:szCs w:val="24"/>
        </w:rPr>
        <w:t xml:space="preserve">CSORDAS, Thomas. </w:t>
      </w:r>
      <w:proofErr w:type="spellStart"/>
      <w:r w:rsidRPr="00014312">
        <w:rPr>
          <w:sz w:val="24"/>
          <w:szCs w:val="24"/>
        </w:rPr>
        <w:t>Embodiment</w:t>
      </w:r>
      <w:proofErr w:type="spellEnd"/>
      <w:r w:rsidRPr="00014312">
        <w:rPr>
          <w:sz w:val="24"/>
          <w:szCs w:val="24"/>
        </w:rPr>
        <w:t xml:space="preserve"> as a </w:t>
      </w:r>
      <w:proofErr w:type="spellStart"/>
      <w:r w:rsidRPr="00014312">
        <w:rPr>
          <w:sz w:val="24"/>
          <w:szCs w:val="24"/>
        </w:rPr>
        <w:t>Paradigm</w:t>
      </w:r>
      <w:proofErr w:type="spellEnd"/>
      <w:r w:rsidRPr="00014312">
        <w:rPr>
          <w:sz w:val="24"/>
          <w:szCs w:val="24"/>
        </w:rPr>
        <w:t xml:space="preserve"> for </w:t>
      </w:r>
      <w:proofErr w:type="gramStart"/>
      <w:r w:rsidRPr="00014312">
        <w:rPr>
          <w:sz w:val="24"/>
          <w:szCs w:val="24"/>
        </w:rPr>
        <w:t>Anthropology.</w:t>
      </w:r>
      <w:r w:rsidRPr="00014312">
        <w:rPr>
          <w:i/>
          <w:sz w:val="24"/>
          <w:szCs w:val="24"/>
        </w:rPr>
        <w:t>Ethos</w:t>
      </w:r>
      <w:r w:rsidRPr="00014312">
        <w:rPr>
          <w:sz w:val="24"/>
          <w:szCs w:val="24"/>
        </w:rPr>
        <w:t>.,</w:t>
      </w:r>
      <w:proofErr w:type="gramEnd"/>
      <w:r w:rsidRPr="00014312">
        <w:rPr>
          <w:sz w:val="24"/>
          <w:szCs w:val="24"/>
        </w:rPr>
        <w:t>vol18, n.1,1990. P.5-</w:t>
      </w:r>
      <w:proofErr w:type="gramStart"/>
      <w:r w:rsidRPr="00014312">
        <w:rPr>
          <w:sz w:val="24"/>
          <w:szCs w:val="24"/>
        </w:rPr>
        <w:t>47.</w:t>
      </w:r>
      <w:r w:rsidR="0013542D" w:rsidRPr="00014312">
        <w:rPr>
          <w:sz w:val="24"/>
          <w:szCs w:val="24"/>
        </w:rPr>
        <w:t>(</w:t>
      </w:r>
      <w:proofErr w:type="gramEnd"/>
      <w:r w:rsidR="0013542D" w:rsidRPr="00014312">
        <w:rPr>
          <w:sz w:val="24"/>
          <w:szCs w:val="24"/>
        </w:rPr>
        <w:t>Thais e Vanessa0</w:t>
      </w:r>
    </w:p>
    <w:p w:rsidR="00860297" w:rsidRDefault="00860297" w:rsidP="002D444E">
      <w:pPr>
        <w:jc w:val="both"/>
        <w:rPr>
          <w:sz w:val="24"/>
          <w:szCs w:val="24"/>
        </w:rPr>
      </w:pPr>
      <w:proofErr w:type="gramStart"/>
      <w:r w:rsidRPr="00014312">
        <w:rPr>
          <w:sz w:val="24"/>
          <w:szCs w:val="24"/>
        </w:rPr>
        <w:t>HANNERZ</w:t>
      </w:r>
      <w:r w:rsidR="002D444E" w:rsidRPr="00014312">
        <w:rPr>
          <w:sz w:val="24"/>
          <w:szCs w:val="24"/>
        </w:rPr>
        <w:t>,Ulf</w:t>
      </w:r>
      <w:proofErr w:type="gramEnd"/>
      <w:r w:rsidR="002D444E" w:rsidRPr="00014312">
        <w:rPr>
          <w:sz w:val="24"/>
          <w:szCs w:val="24"/>
        </w:rPr>
        <w:t xml:space="preserve"> .Fluxos, fronteiras , híbridos: palavras-chave da Antropologia transnacional. </w:t>
      </w:r>
      <w:r w:rsidR="002D444E" w:rsidRPr="00014312">
        <w:rPr>
          <w:i/>
          <w:sz w:val="24"/>
          <w:szCs w:val="24"/>
        </w:rPr>
        <w:t>Mana</w:t>
      </w:r>
      <w:r w:rsidR="002D444E" w:rsidRPr="00014312">
        <w:rPr>
          <w:sz w:val="24"/>
          <w:szCs w:val="24"/>
        </w:rPr>
        <w:t>. Rio de Janeiro, 3(1), 1997.p.7-39.</w:t>
      </w:r>
    </w:p>
    <w:p w:rsidR="00DB1AA4" w:rsidRDefault="00DB1AA4" w:rsidP="00DB1A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014312">
        <w:rPr>
          <w:b/>
          <w:sz w:val="24"/>
          <w:szCs w:val="24"/>
        </w:rPr>
        <w:t>ª Sessão: Alguns desdobramentos contemporâneo</w:t>
      </w:r>
      <w:r>
        <w:rPr>
          <w:b/>
          <w:sz w:val="24"/>
          <w:szCs w:val="24"/>
        </w:rPr>
        <w:t xml:space="preserve">s </w:t>
      </w:r>
      <w:r w:rsidRPr="00DB1AA4">
        <w:rPr>
          <w:sz w:val="24"/>
          <w:szCs w:val="24"/>
        </w:rPr>
        <w:t>(a definir)</w:t>
      </w:r>
    </w:p>
    <w:p w:rsidR="00DB1AA4" w:rsidRPr="00DB1AA4" w:rsidRDefault="00DB1AA4" w:rsidP="00DB1A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Pr="00014312">
        <w:rPr>
          <w:b/>
          <w:sz w:val="24"/>
          <w:szCs w:val="24"/>
        </w:rPr>
        <w:t>ª Sessão: Alguns desdobramentos contemporâneo</w:t>
      </w:r>
      <w:r>
        <w:rPr>
          <w:b/>
          <w:sz w:val="24"/>
          <w:szCs w:val="24"/>
        </w:rPr>
        <w:t xml:space="preserve">s </w:t>
      </w:r>
      <w:r w:rsidRPr="00DB1AA4">
        <w:rPr>
          <w:sz w:val="24"/>
          <w:szCs w:val="24"/>
        </w:rPr>
        <w:t>(a definir)</w:t>
      </w:r>
    </w:p>
    <w:p w:rsidR="00DB1AA4" w:rsidRPr="00014312" w:rsidRDefault="00DB1AA4" w:rsidP="00DB1A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B1AA4" w:rsidRPr="00014312" w:rsidRDefault="00DB1AA4" w:rsidP="002D444E">
      <w:pPr>
        <w:jc w:val="both"/>
        <w:rPr>
          <w:sz w:val="24"/>
          <w:szCs w:val="24"/>
        </w:rPr>
      </w:pPr>
    </w:p>
    <w:p w:rsidR="005265CA" w:rsidRPr="00014312" w:rsidRDefault="005265CA" w:rsidP="005265CA">
      <w:pPr>
        <w:ind w:left="709" w:hanging="284"/>
        <w:jc w:val="both"/>
        <w:rPr>
          <w:sz w:val="24"/>
          <w:szCs w:val="24"/>
          <w:lang w:val="fr-FR"/>
        </w:rPr>
      </w:pPr>
      <w:r w:rsidRPr="00014312">
        <w:rPr>
          <w:sz w:val="24"/>
          <w:szCs w:val="24"/>
          <w:lang w:val="fr-FR"/>
        </w:rPr>
        <w:t>.</w:t>
      </w:r>
    </w:p>
    <w:p w:rsidR="005265CA" w:rsidRPr="00014312" w:rsidRDefault="005265CA" w:rsidP="005265CA">
      <w:pPr>
        <w:rPr>
          <w:lang w:val="fr-FR"/>
        </w:rPr>
      </w:pPr>
    </w:p>
    <w:p w:rsidR="00D1554E" w:rsidRPr="00014312" w:rsidRDefault="00D1554E" w:rsidP="00455AE5">
      <w:pPr>
        <w:spacing w:after="0" w:line="240" w:lineRule="auto"/>
        <w:rPr>
          <w:b/>
        </w:rPr>
      </w:pPr>
    </w:p>
    <w:p w:rsidR="00455AE5" w:rsidRPr="00014312" w:rsidRDefault="00455AE5" w:rsidP="008C1E53">
      <w:pPr>
        <w:spacing w:after="0" w:line="240" w:lineRule="auto"/>
        <w:rPr>
          <w:b/>
        </w:rPr>
      </w:pPr>
    </w:p>
    <w:p w:rsidR="00455AE5" w:rsidRPr="00014312" w:rsidRDefault="00455AE5" w:rsidP="008C1E53">
      <w:pPr>
        <w:spacing w:after="0" w:line="240" w:lineRule="auto"/>
        <w:rPr>
          <w:b/>
        </w:rPr>
      </w:pPr>
    </w:p>
    <w:sectPr w:rsidR="00455AE5" w:rsidRPr="00014312" w:rsidSect="00FE61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61" w:rsidRDefault="00F30A61" w:rsidP="001C5665">
      <w:pPr>
        <w:spacing w:after="0" w:line="240" w:lineRule="auto"/>
      </w:pPr>
      <w:r>
        <w:separator/>
      </w:r>
    </w:p>
  </w:endnote>
  <w:endnote w:type="continuationSeparator" w:id="0">
    <w:p w:rsidR="00F30A61" w:rsidRDefault="00F30A61" w:rsidP="001C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61" w:rsidRDefault="00F30A61" w:rsidP="001C5665">
      <w:pPr>
        <w:spacing w:after="0" w:line="240" w:lineRule="auto"/>
      </w:pPr>
      <w:r>
        <w:separator/>
      </w:r>
    </w:p>
  </w:footnote>
  <w:footnote w:type="continuationSeparator" w:id="0">
    <w:p w:rsidR="00F30A61" w:rsidRDefault="00F30A61" w:rsidP="001C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1C5665" w:rsidTr="00400825">
      <w:tblPrEx>
        <w:tblCellMar>
          <w:top w:w="0" w:type="dxa"/>
          <w:bottom w:w="0" w:type="dxa"/>
        </w:tblCellMar>
      </w:tblPrEx>
      <w:tc>
        <w:tcPr>
          <w:tcW w:w="1573" w:type="dxa"/>
          <w:vAlign w:val="center"/>
        </w:tcPr>
        <w:p w:rsidR="001C5665" w:rsidRDefault="001C5665" w:rsidP="001C5665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0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1C5665" w:rsidRPr="00AC25FA" w:rsidRDefault="001C5665" w:rsidP="001C5665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1C5665" w:rsidRPr="00AC25FA" w:rsidRDefault="001C5665" w:rsidP="001C5665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1C5665" w:rsidRPr="00AC25FA" w:rsidRDefault="001C5665" w:rsidP="001C5665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1C5665" w:rsidRPr="00AC25FA" w:rsidRDefault="001C5665" w:rsidP="001C5665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1C5665" w:rsidRDefault="001C5665" w:rsidP="001C566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5665" w:rsidRDefault="001C56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E53"/>
    <w:rsid w:val="00014312"/>
    <w:rsid w:val="00014807"/>
    <w:rsid w:val="0004375D"/>
    <w:rsid w:val="00050B12"/>
    <w:rsid w:val="0005490A"/>
    <w:rsid w:val="00120BFF"/>
    <w:rsid w:val="0013542D"/>
    <w:rsid w:val="001A47F6"/>
    <w:rsid w:val="001B0E6B"/>
    <w:rsid w:val="001C5665"/>
    <w:rsid w:val="00241E56"/>
    <w:rsid w:val="00295411"/>
    <w:rsid w:val="002D444E"/>
    <w:rsid w:val="002F339A"/>
    <w:rsid w:val="00306820"/>
    <w:rsid w:val="00365438"/>
    <w:rsid w:val="003772DF"/>
    <w:rsid w:val="003E6033"/>
    <w:rsid w:val="004213AD"/>
    <w:rsid w:val="00455AE5"/>
    <w:rsid w:val="00480614"/>
    <w:rsid w:val="004C5D0A"/>
    <w:rsid w:val="005265CA"/>
    <w:rsid w:val="00535C1E"/>
    <w:rsid w:val="005B78EB"/>
    <w:rsid w:val="006B6570"/>
    <w:rsid w:val="006E266E"/>
    <w:rsid w:val="00734920"/>
    <w:rsid w:val="00745157"/>
    <w:rsid w:val="007776BA"/>
    <w:rsid w:val="00780CB1"/>
    <w:rsid w:val="007B612C"/>
    <w:rsid w:val="007C1B5B"/>
    <w:rsid w:val="007E10F7"/>
    <w:rsid w:val="007E4CDA"/>
    <w:rsid w:val="008564B2"/>
    <w:rsid w:val="00860297"/>
    <w:rsid w:val="008B5D96"/>
    <w:rsid w:val="008C1E53"/>
    <w:rsid w:val="00A3584F"/>
    <w:rsid w:val="00A67541"/>
    <w:rsid w:val="00A72610"/>
    <w:rsid w:val="00B57189"/>
    <w:rsid w:val="00BD5E00"/>
    <w:rsid w:val="00BD64EC"/>
    <w:rsid w:val="00BF427A"/>
    <w:rsid w:val="00C30086"/>
    <w:rsid w:val="00C35EF1"/>
    <w:rsid w:val="00C55B81"/>
    <w:rsid w:val="00C913AF"/>
    <w:rsid w:val="00C95047"/>
    <w:rsid w:val="00CB3726"/>
    <w:rsid w:val="00CE09A6"/>
    <w:rsid w:val="00D1554E"/>
    <w:rsid w:val="00D37090"/>
    <w:rsid w:val="00D37EF7"/>
    <w:rsid w:val="00DB1AA4"/>
    <w:rsid w:val="00DC75BB"/>
    <w:rsid w:val="00EB082D"/>
    <w:rsid w:val="00EB544D"/>
    <w:rsid w:val="00EC6028"/>
    <w:rsid w:val="00F30A61"/>
    <w:rsid w:val="00F353C1"/>
    <w:rsid w:val="00F7602C"/>
    <w:rsid w:val="00FA37D8"/>
    <w:rsid w:val="00FB4A97"/>
    <w:rsid w:val="00FE6166"/>
    <w:rsid w:val="00FF6EA2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07933-CD78-42AB-B415-43A75BA2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665"/>
  </w:style>
  <w:style w:type="paragraph" w:styleId="Rodap">
    <w:name w:val="footer"/>
    <w:basedOn w:val="Normal"/>
    <w:link w:val="RodapChar"/>
    <w:uiPriority w:val="99"/>
    <w:unhideWhenUsed/>
    <w:rsid w:val="001C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Rogéria</dc:creator>
  <cp:lastModifiedBy>SecretariaPPG</cp:lastModifiedBy>
  <cp:revision>4</cp:revision>
  <dcterms:created xsi:type="dcterms:W3CDTF">2014-12-14T01:43:00Z</dcterms:created>
  <dcterms:modified xsi:type="dcterms:W3CDTF">2017-01-17T14:07:00Z</dcterms:modified>
</cp:coreProperties>
</file>