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15F86"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6F007626">
          <v:rect id="_x0000_i1025" style="width:0;height:1.5pt" o:hralign="center" o:hrstd="t" o:hr="t" fillcolor="#a0a0a0" stroked="f"/>
        </w:pict>
      </w:r>
    </w:p>
    <w:p w14:paraId="1F8A9423" w14:textId="34E84F2C" w:rsidR="00791A39" w:rsidRPr="00791A39" w:rsidRDefault="00791A39" w:rsidP="009C32FB">
      <w:pPr>
        <w:spacing w:before="100" w:beforeAutospacing="1" w:after="100" w:afterAutospacing="1"/>
        <w:jc w:val="both"/>
        <w:outlineLvl w:val="2"/>
        <w:rPr>
          <w:rFonts w:ascii="Times New Roman" w:hAnsi="Times New Roman"/>
          <w:b/>
          <w:bCs/>
          <w:sz w:val="27"/>
          <w:szCs w:val="27"/>
          <w:lang w:eastAsia="pt-BR"/>
        </w:rPr>
      </w:pPr>
      <w:bookmarkStart w:id="0" w:name="_Hlk185864287"/>
      <w:r w:rsidRPr="00791A39">
        <w:rPr>
          <w:rFonts w:ascii="Times New Roman" w:hAnsi="Times New Roman"/>
          <w:b/>
          <w:bCs/>
          <w:sz w:val="27"/>
          <w:szCs w:val="27"/>
          <w:lang w:eastAsia="pt-BR"/>
        </w:rPr>
        <w:t>Instrumento de Avaliação da Aprendizagem d</w:t>
      </w:r>
      <w:r w:rsidR="009C32FB">
        <w:rPr>
          <w:rFonts w:ascii="Times New Roman" w:hAnsi="Times New Roman"/>
          <w:b/>
          <w:bCs/>
          <w:sz w:val="27"/>
          <w:szCs w:val="27"/>
          <w:lang w:eastAsia="pt-BR"/>
        </w:rPr>
        <w:t>o</w:t>
      </w:r>
      <w:r w:rsidRPr="00791A39">
        <w:rPr>
          <w:rFonts w:ascii="Times New Roman" w:hAnsi="Times New Roman"/>
          <w:b/>
          <w:bCs/>
          <w:sz w:val="27"/>
          <w:szCs w:val="27"/>
          <w:lang w:eastAsia="pt-BR"/>
        </w:rPr>
        <w:t xml:space="preserve"> Discente </w:t>
      </w:r>
      <w:r w:rsidR="009C32FB">
        <w:rPr>
          <w:rFonts w:ascii="Times New Roman" w:hAnsi="Times New Roman"/>
          <w:b/>
          <w:bCs/>
          <w:sz w:val="27"/>
          <w:szCs w:val="27"/>
          <w:lang w:eastAsia="pt-BR"/>
        </w:rPr>
        <w:t>pelo Docente/Orientador</w:t>
      </w:r>
    </w:p>
    <w:bookmarkEnd w:id="0"/>
    <w:p w14:paraId="2261D151"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Discente:</w:t>
      </w:r>
      <w:r w:rsidRPr="00791A39">
        <w:rPr>
          <w:rFonts w:ascii="Times New Roman" w:hAnsi="Times New Roman"/>
          <w:lang w:eastAsia="pt-BR"/>
        </w:rPr>
        <w:t xml:space="preserve"> ________________________</w:t>
      </w:r>
      <w:r w:rsidRPr="00791A39">
        <w:rPr>
          <w:rFonts w:ascii="Times New Roman" w:hAnsi="Times New Roman"/>
          <w:lang w:eastAsia="pt-BR"/>
        </w:rPr>
        <w:br/>
      </w:r>
      <w:r w:rsidRPr="00791A39">
        <w:rPr>
          <w:rFonts w:ascii="Times New Roman" w:hAnsi="Times New Roman"/>
          <w:b/>
          <w:bCs/>
          <w:lang w:eastAsia="pt-BR"/>
        </w:rPr>
        <w:t>Orientador:</w:t>
      </w:r>
      <w:r w:rsidRPr="00791A39">
        <w:rPr>
          <w:rFonts w:ascii="Times New Roman" w:hAnsi="Times New Roman"/>
          <w:lang w:eastAsia="pt-BR"/>
        </w:rPr>
        <w:t xml:space="preserve"> ______________________</w:t>
      </w:r>
      <w:r w:rsidRPr="00791A39">
        <w:rPr>
          <w:rFonts w:ascii="Times New Roman" w:hAnsi="Times New Roman"/>
          <w:lang w:eastAsia="pt-BR"/>
        </w:rPr>
        <w:br/>
      </w:r>
      <w:r w:rsidRPr="00791A39">
        <w:rPr>
          <w:rFonts w:ascii="Times New Roman" w:hAnsi="Times New Roman"/>
          <w:b/>
          <w:bCs/>
          <w:lang w:eastAsia="pt-BR"/>
        </w:rPr>
        <w:t>Data:</w:t>
      </w:r>
      <w:r w:rsidRPr="00791A39">
        <w:rPr>
          <w:rFonts w:ascii="Times New Roman" w:hAnsi="Times New Roman"/>
          <w:lang w:eastAsia="pt-BR"/>
        </w:rPr>
        <w:t xml:space="preserve"> ___________________________</w:t>
      </w:r>
      <w:r w:rsidRPr="00791A39">
        <w:rPr>
          <w:rFonts w:ascii="Times New Roman" w:hAnsi="Times New Roman"/>
          <w:lang w:eastAsia="pt-BR"/>
        </w:rPr>
        <w:br/>
      </w:r>
      <w:r w:rsidRPr="00791A39">
        <w:rPr>
          <w:rFonts w:ascii="Times New Roman" w:hAnsi="Times New Roman"/>
          <w:b/>
          <w:bCs/>
          <w:lang w:eastAsia="pt-BR"/>
        </w:rPr>
        <w:t>Atividade Avaliada:</w:t>
      </w:r>
      <w:r w:rsidRPr="00791A39">
        <w:rPr>
          <w:rFonts w:ascii="Times New Roman" w:hAnsi="Times New Roman"/>
          <w:lang w:eastAsia="pt-BR"/>
        </w:rPr>
        <w:t xml:space="preserve"> ________________ (ex.: Seminário, Artigo, Dissertação, Projeto de Pesquisa)</w:t>
      </w:r>
      <w:r w:rsidRPr="00791A39">
        <w:rPr>
          <w:rFonts w:ascii="Times New Roman" w:hAnsi="Times New Roman"/>
          <w:lang w:eastAsia="pt-BR"/>
        </w:rPr>
        <w:br/>
      </w:r>
      <w:r w:rsidRPr="00791A39">
        <w:rPr>
          <w:rFonts w:ascii="Times New Roman" w:hAnsi="Times New Roman"/>
          <w:b/>
          <w:bCs/>
          <w:lang w:eastAsia="pt-BR"/>
        </w:rPr>
        <w:t>Modalidade de Avaliação:</w:t>
      </w:r>
      <w:r w:rsidRPr="00791A39">
        <w:rPr>
          <w:rFonts w:ascii="Times New Roman" w:hAnsi="Times New Roman"/>
          <w:lang w:eastAsia="pt-BR"/>
        </w:rPr>
        <w:t xml:space="preserve"> ( ) Quantitativa ( ) Qualitativa ( ) Mista</w:t>
      </w:r>
    </w:p>
    <w:p w14:paraId="1DA7D8A9" w14:textId="77777777" w:rsidR="00791A39" w:rsidRPr="00791A39" w:rsidRDefault="00791A39" w:rsidP="00791A39">
      <w:pPr>
        <w:spacing w:before="100" w:beforeAutospacing="1" w:after="100" w:afterAutospacing="1"/>
        <w:outlineLvl w:val="3"/>
        <w:rPr>
          <w:rFonts w:ascii="Times New Roman" w:hAnsi="Times New Roman"/>
          <w:b/>
          <w:bCs/>
          <w:lang w:eastAsia="pt-BR"/>
        </w:rPr>
      </w:pPr>
      <w:r w:rsidRPr="00791A39">
        <w:rPr>
          <w:rFonts w:ascii="Times New Roman" w:hAnsi="Times New Roman"/>
          <w:b/>
          <w:bCs/>
          <w:lang w:eastAsia="pt-BR"/>
        </w:rPr>
        <w:t>I. Avaliação Quantitativa</w:t>
      </w:r>
    </w:p>
    <w:p w14:paraId="4B2F82C4"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lang w:eastAsia="pt-BR"/>
        </w:rPr>
        <w:t>A seguir, são apresentados os critérios de avaliação para a atividade em questão. A nota final será calculada com base na soma ponderada dos critérios abaixo, de acordo com a tabela de pesos definida para a atividade.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5"/>
        <w:gridCol w:w="547"/>
        <w:gridCol w:w="1132"/>
        <w:gridCol w:w="4060"/>
      </w:tblGrid>
      <w:tr w:rsidR="00791A39" w:rsidRPr="00791A39" w14:paraId="571E2E7A" w14:textId="77777777" w:rsidTr="00791A39">
        <w:trPr>
          <w:tblHeader/>
          <w:tblCellSpacing w:w="15" w:type="dxa"/>
        </w:trPr>
        <w:tc>
          <w:tcPr>
            <w:tcW w:w="0" w:type="auto"/>
            <w:vAlign w:val="center"/>
            <w:hideMark/>
          </w:tcPr>
          <w:p w14:paraId="78B87BF5" w14:textId="77777777" w:rsidR="00791A39" w:rsidRPr="00791A39" w:rsidRDefault="00791A39" w:rsidP="00791A39">
            <w:pPr>
              <w:jc w:val="center"/>
              <w:rPr>
                <w:rFonts w:ascii="Times New Roman" w:hAnsi="Times New Roman"/>
                <w:b/>
                <w:bCs/>
                <w:lang w:eastAsia="pt-BR"/>
              </w:rPr>
            </w:pPr>
            <w:r w:rsidRPr="00791A39">
              <w:rPr>
                <w:rFonts w:ascii="Times New Roman" w:hAnsi="Times New Roman"/>
                <w:b/>
                <w:bCs/>
                <w:lang w:eastAsia="pt-BR"/>
              </w:rPr>
              <w:t>Critério</w:t>
            </w:r>
          </w:p>
        </w:tc>
        <w:tc>
          <w:tcPr>
            <w:tcW w:w="0" w:type="auto"/>
            <w:vAlign w:val="center"/>
            <w:hideMark/>
          </w:tcPr>
          <w:p w14:paraId="58784F47" w14:textId="77777777" w:rsidR="00791A39" w:rsidRPr="00791A39" w:rsidRDefault="00791A39" w:rsidP="00791A39">
            <w:pPr>
              <w:jc w:val="center"/>
              <w:rPr>
                <w:rFonts w:ascii="Times New Roman" w:hAnsi="Times New Roman"/>
                <w:b/>
                <w:bCs/>
                <w:lang w:eastAsia="pt-BR"/>
              </w:rPr>
            </w:pPr>
            <w:r w:rsidRPr="00791A39">
              <w:rPr>
                <w:rFonts w:ascii="Times New Roman" w:hAnsi="Times New Roman"/>
                <w:b/>
                <w:bCs/>
                <w:lang w:eastAsia="pt-BR"/>
              </w:rPr>
              <w:t>Peso</w:t>
            </w:r>
          </w:p>
        </w:tc>
        <w:tc>
          <w:tcPr>
            <w:tcW w:w="0" w:type="auto"/>
            <w:vAlign w:val="center"/>
            <w:hideMark/>
          </w:tcPr>
          <w:p w14:paraId="1A863894" w14:textId="77777777" w:rsidR="00791A39" w:rsidRPr="00791A39" w:rsidRDefault="00791A39" w:rsidP="00791A39">
            <w:pPr>
              <w:jc w:val="center"/>
              <w:rPr>
                <w:rFonts w:ascii="Times New Roman" w:hAnsi="Times New Roman"/>
                <w:b/>
                <w:bCs/>
                <w:lang w:eastAsia="pt-BR"/>
              </w:rPr>
            </w:pPr>
            <w:r w:rsidRPr="00791A39">
              <w:rPr>
                <w:rFonts w:ascii="Times New Roman" w:hAnsi="Times New Roman"/>
                <w:b/>
                <w:bCs/>
                <w:lang w:eastAsia="pt-BR"/>
              </w:rPr>
              <w:t>Nota Máxima</w:t>
            </w:r>
          </w:p>
        </w:tc>
        <w:tc>
          <w:tcPr>
            <w:tcW w:w="0" w:type="auto"/>
            <w:vAlign w:val="center"/>
            <w:hideMark/>
          </w:tcPr>
          <w:p w14:paraId="2A353AD1" w14:textId="77777777" w:rsidR="00791A39" w:rsidRPr="00791A39" w:rsidRDefault="00791A39" w:rsidP="00791A39">
            <w:pPr>
              <w:jc w:val="center"/>
              <w:rPr>
                <w:rFonts w:ascii="Times New Roman" w:hAnsi="Times New Roman"/>
                <w:b/>
                <w:bCs/>
                <w:lang w:eastAsia="pt-BR"/>
              </w:rPr>
            </w:pPr>
            <w:r w:rsidRPr="00791A39">
              <w:rPr>
                <w:rFonts w:ascii="Times New Roman" w:hAnsi="Times New Roman"/>
                <w:b/>
                <w:bCs/>
                <w:lang w:eastAsia="pt-BR"/>
              </w:rPr>
              <w:t>Comentários</w:t>
            </w:r>
          </w:p>
        </w:tc>
      </w:tr>
      <w:tr w:rsidR="00791A39" w:rsidRPr="00791A39" w14:paraId="4771C28B" w14:textId="77777777" w:rsidTr="00791A39">
        <w:trPr>
          <w:tblCellSpacing w:w="15" w:type="dxa"/>
        </w:trPr>
        <w:tc>
          <w:tcPr>
            <w:tcW w:w="0" w:type="auto"/>
            <w:vAlign w:val="center"/>
            <w:hideMark/>
          </w:tcPr>
          <w:p w14:paraId="3BE9F442" w14:textId="77777777" w:rsidR="00791A39" w:rsidRPr="00791A39" w:rsidRDefault="00791A39" w:rsidP="00791A39">
            <w:pPr>
              <w:rPr>
                <w:rFonts w:ascii="Times New Roman" w:hAnsi="Times New Roman"/>
                <w:lang w:eastAsia="pt-BR"/>
              </w:rPr>
            </w:pPr>
            <w:r w:rsidRPr="00791A39">
              <w:rPr>
                <w:rFonts w:ascii="Times New Roman" w:hAnsi="Times New Roman"/>
                <w:b/>
                <w:bCs/>
                <w:lang w:eastAsia="pt-BR"/>
              </w:rPr>
              <w:t>Qualidade Científica (Teórica e Metodológica)</w:t>
            </w:r>
          </w:p>
        </w:tc>
        <w:tc>
          <w:tcPr>
            <w:tcW w:w="0" w:type="auto"/>
            <w:vAlign w:val="center"/>
            <w:hideMark/>
          </w:tcPr>
          <w:p w14:paraId="194C5E12"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30%</w:t>
            </w:r>
          </w:p>
        </w:tc>
        <w:tc>
          <w:tcPr>
            <w:tcW w:w="0" w:type="auto"/>
            <w:vAlign w:val="center"/>
            <w:hideMark/>
          </w:tcPr>
          <w:p w14:paraId="21C1A711"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10</w:t>
            </w:r>
          </w:p>
        </w:tc>
        <w:tc>
          <w:tcPr>
            <w:tcW w:w="0" w:type="auto"/>
            <w:vAlign w:val="center"/>
            <w:hideMark/>
          </w:tcPr>
          <w:p w14:paraId="1D32F871"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Avaliação da profundidade da análise, coerência da metodologia e rigor científico.</w:t>
            </w:r>
          </w:p>
        </w:tc>
      </w:tr>
      <w:tr w:rsidR="00791A39" w:rsidRPr="00791A39" w14:paraId="5820BEF9" w14:textId="77777777" w:rsidTr="00791A39">
        <w:trPr>
          <w:tblCellSpacing w:w="15" w:type="dxa"/>
        </w:trPr>
        <w:tc>
          <w:tcPr>
            <w:tcW w:w="0" w:type="auto"/>
            <w:vAlign w:val="center"/>
            <w:hideMark/>
          </w:tcPr>
          <w:p w14:paraId="724130E0" w14:textId="77777777" w:rsidR="00791A39" w:rsidRPr="00791A39" w:rsidRDefault="00791A39" w:rsidP="00791A39">
            <w:pPr>
              <w:rPr>
                <w:rFonts w:ascii="Times New Roman" w:hAnsi="Times New Roman"/>
                <w:lang w:eastAsia="pt-BR"/>
              </w:rPr>
            </w:pPr>
            <w:r w:rsidRPr="00791A39">
              <w:rPr>
                <w:rFonts w:ascii="Times New Roman" w:hAnsi="Times New Roman"/>
                <w:b/>
                <w:bCs/>
                <w:lang w:eastAsia="pt-BR"/>
              </w:rPr>
              <w:t>Relevância e Inovação</w:t>
            </w:r>
          </w:p>
        </w:tc>
        <w:tc>
          <w:tcPr>
            <w:tcW w:w="0" w:type="auto"/>
            <w:vAlign w:val="center"/>
            <w:hideMark/>
          </w:tcPr>
          <w:p w14:paraId="49FCEE2C"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20%</w:t>
            </w:r>
          </w:p>
        </w:tc>
        <w:tc>
          <w:tcPr>
            <w:tcW w:w="0" w:type="auto"/>
            <w:vAlign w:val="center"/>
            <w:hideMark/>
          </w:tcPr>
          <w:p w14:paraId="0749DDF0"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10</w:t>
            </w:r>
          </w:p>
        </w:tc>
        <w:tc>
          <w:tcPr>
            <w:tcW w:w="0" w:type="auto"/>
            <w:vAlign w:val="center"/>
            <w:hideMark/>
          </w:tcPr>
          <w:p w14:paraId="37D3EC65"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Avaliação da originalidade e contribuição para a área de estudo.</w:t>
            </w:r>
          </w:p>
        </w:tc>
      </w:tr>
      <w:tr w:rsidR="00791A39" w:rsidRPr="00791A39" w14:paraId="303B8EC2" w14:textId="77777777" w:rsidTr="00791A39">
        <w:trPr>
          <w:tblCellSpacing w:w="15" w:type="dxa"/>
        </w:trPr>
        <w:tc>
          <w:tcPr>
            <w:tcW w:w="0" w:type="auto"/>
            <w:vAlign w:val="center"/>
            <w:hideMark/>
          </w:tcPr>
          <w:p w14:paraId="7B4B3FF4" w14:textId="77777777" w:rsidR="00791A39" w:rsidRPr="00791A39" w:rsidRDefault="00791A39" w:rsidP="00791A39">
            <w:pPr>
              <w:rPr>
                <w:rFonts w:ascii="Times New Roman" w:hAnsi="Times New Roman"/>
                <w:lang w:eastAsia="pt-BR"/>
              </w:rPr>
            </w:pPr>
            <w:r w:rsidRPr="00791A39">
              <w:rPr>
                <w:rFonts w:ascii="Times New Roman" w:hAnsi="Times New Roman"/>
                <w:b/>
                <w:bCs/>
                <w:lang w:eastAsia="pt-BR"/>
              </w:rPr>
              <w:t>Clareza e Coerência na Apresentação</w:t>
            </w:r>
          </w:p>
        </w:tc>
        <w:tc>
          <w:tcPr>
            <w:tcW w:w="0" w:type="auto"/>
            <w:vAlign w:val="center"/>
            <w:hideMark/>
          </w:tcPr>
          <w:p w14:paraId="10E16A41"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20%</w:t>
            </w:r>
          </w:p>
        </w:tc>
        <w:tc>
          <w:tcPr>
            <w:tcW w:w="0" w:type="auto"/>
            <w:vAlign w:val="center"/>
            <w:hideMark/>
          </w:tcPr>
          <w:p w14:paraId="32B607C5"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10</w:t>
            </w:r>
          </w:p>
        </w:tc>
        <w:tc>
          <w:tcPr>
            <w:tcW w:w="0" w:type="auto"/>
            <w:vAlign w:val="center"/>
            <w:hideMark/>
          </w:tcPr>
          <w:p w14:paraId="0C54E756"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Avaliação da estrutura e organização do trabalho, clareza na argumentação.</w:t>
            </w:r>
          </w:p>
        </w:tc>
      </w:tr>
      <w:tr w:rsidR="00791A39" w:rsidRPr="00791A39" w14:paraId="3E90EFD5" w14:textId="77777777" w:rsidTr="00791A39">
        <w:trPr>
          <w:tblCellSpacing w:w="15" w:type="dxa"/>
        </w:trPr>
        <w:tc>
          <w:tcPr>
            <w:tcW w:w="0" w:type="auto"/>
            <w:vAlign w:val="center"/>
            <w:hideMark/>
          </w:tcPr>
          <w:p w14:paraId="77E06B03" w14:textId="77777777" w:rsidR="00791A39" w:rsidRPr="00791A39" w:rsidRDefault="00791A39" w:rsidP="00791A39">
            <w:pPr>
              <w:rPr>
                <w:rFonts w:ascii="Times New Roman" w:hAnsi="Times New Roman"/>
                <w:lang w:eastAsia="pt-BR"/>
              </w:rPr>
            </w:pPr>
            <w:r w:rsidRPr="00791A39">
              <w:rPr>
                <w:rFonts w:ascii="Times New Roman" w:hAnsi="Times New Roman"/>
                <w:b/>
                <w:bCs/>
                <w:lang w:eastAsia="pt-BR"/>
              </w:rPr>
              <w:t>Impacto e Aplicabilidade da Pesquisa</w:t>
            </w:r>
          </w:p>
        </w:tc>
        <w:tc>
          <w:tcPr>
            <w:tcW w:w="0" w:type="auto"/>
            <w:vAlign w:val="center"/>
            <w:hideMark/>
          </w:tcPr>
          <w:p w14:paraId="77763751"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15%</w:t>
            </w:r>
          </w:p>
        </w:tc>
        <w:tc>
          <w:tcPr>
            <w:tcW w:w="0" w:type="auto"/>
            <w:vAlign w:val="center"/>
            <w:hideMark/>
          </w:tcPr>
          <w:p w14:paraId="0D35078E"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10</w:t>
            </w:r>
          </w:p>
        </w:tc>
        <w:tc>
          <w:tcPr>
            <w:tcW w:w="0" w:type="auto"/>
            <w:vAlign w:val="center"/>
            <w:hideMark/>
          </w:tcPr>
          <w:p w14:paraId="466F8011"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Avaliação da relevância da pesquisa para a prática e/ou sociedade.</w:t>
            </w:r>
          </w:p>
        </w:tc>
      </w:tr>
      <w:tr w:rsidR="00791A39" w:rsidRPr="00791A39" w14:paraId="19781374" w14:textId="77777777" w:rsidTr="00791A39">
        <w:trPr>
          <w:tblCellSpacing w:w="15" w:type="dxa"/>
        </w:trPr>
        <w:tc>
          <w:tcPr>
            <w:tcW w:w="0" w:type="auto"/>
            <w:vAlign w:val="center"/>
            <w:hideMark/>
          </w:tcPr>
          <w:p w14:paraId="594D882F" w14:textId="77777777" w:rsidR="00791A39" w:rsidRPr="00791A39" w:rsidRDefault="00791A39" w:rsidP="00791A39">
            <w:pPr>
              <w:rPr>
                <w:rFonts w:ascii="Times New Roman" w:hAnsi="Times New Roman"/>
                <w:lang w:eastAsia="pt-BR"/>
              </w:rPr>
            </w:pPr>
            <w:r w:rsidRPr="00791A39">
              <w:rPr>
                <w:rFonts w:ascii="Times New Roman" w:hAnsi="Times New Roman"/>
                <w:b/>
                <w:bCs/>
                <w:lang w:eastAsia="pt-BR"/>
              </w:rPr>
              <w:t>Participação e Engajamento nas Atividades</w:t>
            </w:r>
          </w:p>
        </w:tc>
        <w:tc>
          <w:tcPr>
            <w:tcW w:w="0" w:type="auto"/>
            <w:vAlign w:val="center"/>
            <w:hideMark/>
          </w:tcPr>
          <w:p w14:paraId="0E6E49B2"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15%</w:t>
            </w:r>
          </w:p>
        </w:tc>
        <w:tc>
          <w:tcPr>
            <w:tcW w:w="0" w:type="auto"/>
            <w:vAlign w:val="center"/>
            <w:hideMark/>
          </w:tcPr>
          <w:p w14:paraId="380DE43E"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10</w:t>
            </w:r>
          </w:p>
        </w:tc>
        <w:tc>
          <w:tcPr>
            <w:tcW w:w="0" w:type="auto"/>
            <w:vAlign w:val="center"/>
            <w:hideMark/>
          </w:tcPr>
          <w:p w14:paraId="07F9E94E" w14:textId="77777777" w:rsidR="00791A39" w:rsidRPr="00791A39" w:rsidRDefault="00791A39" w:rsidP="00791A39">
            <w:pPr>
              <w:rPr>
                <w:rFonts w:ascii="Times New Roman" w:hAnsi="Times New Roman"/>
                <w:lang w:eastAsia="pt-BR"/>
              </w:rPr>
            </w:pPr>
            <w:r w:rsidRPr="00791A39">
              <w:rPr>
                <w:rFonts w:ascii="Times New Roman" w:hAnsi="Times New Roman"/>
                <w:lang w:eastAsia="pt-BR"/>
              </w:rPr>
              <w:t>Avaliação da proatividade do aluno nas discussões, seminários e atividades relacionadas.</w:t>
            </w:r>
          </w:p>
        </w:tc>
      </w:tr>
    </w:tbl>
    <w:p w14:paraId="2E8F12DF"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Total da Nota Quantitativa (0 a 50):</w:t>
      </w:r>
      <w:r w:rsidRPr="00791A39">
        <w:rPr>
          <w:rFonts w:ascii="Times New Roman" w:hAnsi="Times New Roman"/>
          <w:lang w:eastAsia="pt-BR"/>
        </w:rPr>
        <w:t xml:space="preserve"> _______</w:t>
      </w:r>
    </w:p>
    <w:p w14:paraId="41D3C4A9" w14:textId="77777777" w:rsidR="00791A39" w:rsidRPr="00791A39" w:rsidRDefault="00791A39" w:rsidP="00791A39">
      <w:pPr>
        <w:spacing w:before="100" w:beforeAutospacing="1" w:after="100" w:afterAutospacing="1"/>
        <w:outlineLvl w:val="3"/>
        <w:rPr>
          <w:rFonts w:ascii="Times New Roman" w:hAnsi="Times New Roman"/>
          <w:b/>
          <w:bCs/>
          <w:lang w:eastAsia="pt-BR"/>
        </w:rPr>
      </w:pPr>
      <w:r w:rsidRPr="00791A39">
        <w:rPr>
          <w:rFonts w:ascii="Times New Roman" w:hAnsi="Times New Roman"/>
          <w:b/>
          <w:bCs/>
          <w:lang w:eastAsia="pt-BR"/>
        </w:rPr>
        <w:t>II. Avaliação Qualitativa</w:t>
      </w:r>
    </w:p>
    <w:p w14:paraId="742C6474" w14:textId="77777777" w:rsid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lang w:eastAsia="pt-BR"/>
        </w:rPr>
        <w:t>A avaliação qualitativa considera aspectos específicos que não podem ser totalmente quantificados, mas são igualmente importantes para uma análise abrangente do desempenho do discente. Utilize os descritores abaixo para fornecer uma avaliação detalhada do trabalho.</w:t>
      </w:r>
    </w:p>
    <w:p w14:paraId="17F54B90" w14:textId="77777777" w:rsidR="00513AEC" w:rsidRPr="00791A39" w:rsidRDefault="00513AEC" w:rsidP="00791A39">
      <w:pPr>
        <w:spacing w:before="100" w:beforeAutospacing="1" w:after="100" w:afterAutospacing="1"/>
        <w:rPr>
          <w:rFonts w:ascii="Times New Roman" w:hAnsi="Times New Roman"/>
          <w:lang w:eastAsia="pt-BR"/>
        </w:rPr>
      </w:pPr>
    </w:p>
    <w:p w14:paraId="6616A6E8"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lastRenderedPageBreak/>
        <w:t>1. Originalidade e Criatividade</w:t>
      </w:r>
    </w:p>
    <w:p w14:paraId="0E0DFA5C" w14:textId="77777777" w:rsidR="00791A39" w:rsidRPr="00791A39" w:rsidRDefault="00791A39" w:rsidP="00791A39">
      <w:pPr>
        <w:numPr>
          <w:ilvl w:val="0"/>
          <w:numId w:val="5"/>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Excelente: Trabalho altamente original, com abordagem inovadora e criativa.</w:t>
      </w:r>
    </w:p>
    <w:p w14:paraId="494A5A5D" w14:textId="77777777" w:rsidR="00791A39" w:rsidRPr="00791A39" w:rsidRDefault="00791A39" w:rsidP="00791A39">
      <w:pPr>
        <w:numPr>
          <w:ilvl w:val="0"/>
          <w:numId w:val="5"/>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Bom: Trabalho apresenta algumas ideias originais e criativas.</w:t>
      </w:r>
    </w:p>
    <w:p w14:paraId="44796B71" w14:textId="77777777" w:rsidR="00791A39" w:rsidRPr="00791A39" w:rsidRDefault="00791A39" w:rsidP="00791A39">
      <w:pPr>
        <w:numPr>
          <w:ilvl w:val="0"/>
          <w:numId w:val="5"/>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Satisfatório: Trabalho segue uma abordagem mais tradicional, com poucas inovações.</w:t>
      </w:r>
    </w:p>
    <w:p w14:paraId="011B96BC" w14:textId="77777777" w:rsidR="00791A39" w:rsidRPr="00791A39" w:rsidRDefault="00791A39" w:rsidP="00791A39">
      <w:pPr>
        <w:numPr>
          <w:ilvl w:val="0"/>
          <w:numId w:val="5"/>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Insatisfatório: Trabalho carece de originalidade, não apresenta novas ideias.</w:t>
      </w:r>
    </w:p>
    <w:p w14:paraId="1A72651E"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2. Argumentação e Fundamentação Teórica</w:t>
      </w:r>
    </w:p>
    <w:p w14:paraId="319DF9EE" w14:textId="77777777" w:rsidR="00791A39" w:rsidRPr="00791A39" w:rsidRDefault="00791A39" w:rsidP="00791A39">
      <w:pPr>
        <w:numPr>
          <w:ilvl w:val="0"/>
          <w:numId w:val="6"/>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Excelente: Argumentação muito bem fundamentada, com uso extenso de literatura relevante e atualizada.</w:t>
      </w:r>
    </w:p>
    <w:p w14:paraId="1489F020" w14:textId="77777777" w:rsidR="00791A39" w:rsidRPr="00791A39" w:rsidRDefault="00791A39" w:rsidP="00791A39">
      <w:pPr>
        <w:numPr>
          <w:ilvl w:val="0"/>
          <w:numId w:val="6"/>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Bom: Argumentação bem estruturada, com bom uso de literatura, mas com algumas lacunas.</w:t>
      </w:r>
    </w:p>
    <w:p w14:paraId="0ACDB07E" w14:textId="77777777" w:rsidR="00791A39" w:rsidRPr="00791A39" w:rsidRDefault="00791A39" w:rsidP="00791A39">
      <w:pPr>
        <w:numPr>
          <w:ilvl w:val="0"/>
          <w:numId w:val="6"/>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Satisfatório: Argumentação suficiente, mas com deficiências na fundamentação teórica.</w:t>
      </w:r>
    </w:p>
    <w:p w14:paraId="0FF877BA" w14:textId="77777777" w:rsidR="00791A39" w:rsidRPr="00791A39" w:rsidRDefault="00791A39" w:rsidP="00791A39">
      <w:pPr>
        <w:numPr>
          <w:ilvl w:val="0"/>
          <w:numId w:val="6"/>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Insatisfatório: Argumentação fraca, com falta de embasamento teórico.</w:t>
      </w:r>
    </w:p>
    <w:p w14:paraId="4A15E144"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3. Qualidade da Escrita e Clareza na Comunicação</w:t>
      </w:r>
    </w:p>
    <w:p w14:paraId="446FC2DC" w14:textId="77777777" w:rsidR="00791A39" w:rsidRPr="00791A39" w:rsidRDefault="00791A39" w:rsidP="00791A39">
      <w:pPr>
        <w:numPr>
          <w:ilvl w:val="0"/>
          <w:numId w:val="7"/>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Excelente: Texto claro, conciso e bem estruturado, sem erros significativos.</w:t>
      </w:r>
    </w:p>
    <w:p w14:paraId="0E93494B" w14:textId="77777777" w:rsidR="00791A39" w:rsidRPr="00791A39" w:rsidRDefault="00791A39" w:rsidP="00791A39">
      <w:pPr>
        <w:numPr>
          <w:ilvl w:val="0"/>
          <w:numId w:val="7"/>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Bom: Texto bem escrito, com algumas áreas que poderiam ser mais claras ou concisas.</w:t>
      </w:r>
    </w:p>
    <w:p w14:paraId="436F6DC8" w14:textId="77777777" w:rsidR="00791A39" w:rsidRPr="00791A39" w:rsidRDefault="00791A39" w:rsidP="00791A39">
      <w:pPr>
        <w:numPr>
          <w:ilvl w:val="0"/>
          <w:numId w:val="7"/>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Satisfatório: Texto adequado, mas com erros que prejudicam a clareza ou a fluidez.</w:t>
      </w:r>
    </w:p>
    <w:p w14:paraId="24D35997" w14:textId="77777777" w:rsidR="00791A39" w:rsidRPr="00791A39" w:rsidRDefault="00791A39" w:rsidP="00791A39">
      <w:pPr>
        <w:numPr>
          <w:ilvl w:val="0"/>
          <w:numId w:val="7"/>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Insatisfatório: Texto confuso, com dificuldades de comunicação ou erros frequentes.</w:t>
      </w:r>
    </w:p>
    <w:p w14:paraId="5B20B7B7"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4. Contribuição para o Campo de Pesquisa</w:t>
      </w:r>
    </w:p>
    <w:p w14:paraId="1134DAB9" w14:textId="77777777" w:rsidR="00791A39" w:rsidRPr="00791A39" w:rsidRDefault="00791A39" w:rsidP="00791A39">
      <w:pPr>
        <w:numPr>
          <w:ilvl w:val="0"/>
          <w:numId w:val="8"/>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Excelente: Contribui de forma significativa para o avanço do campo de estudo.</w:t>
      </w:r>
    </w:p>
    <w:p w14:paraId="33B7AC9F" w14:textId="77777777" w:rsidR="00791A39" w:rsidRPr="00791A39" w:rsidRDefault="00791A39" w:rsidP="00791A39">
      <w:pPr>
        <w:numPr>
          <w:ilvl w:val="0"/>
          <w:numId w:val="8"/>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Bom: Contribui de forma interessante, mas com espaço para aprofundamento.</w:t>
      </w:r>
    </w:p>
    <w:p w14:paraId="28661931" w14:textId="77777777" w:rsidR="00791A39" w:rsidRPr="00791A39" w:rsidRDefault="00791A39" w:rsidP="00791A39">
      <w:pPr>
        <w:numPr>
          <w:ilvl w:val="0"/>
          <w:numId w:val="8"/>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Satisfatório: Contribuição limitada, com poucas implicações para o campo.</w:t>
      </w:r>
    </w:p>
    <w:p w14:paraId="6FE146F0" w14:textId="77777777" w:rsidR="00791A39" w:rsidRPr="00791A39" w:rsidRDefault="00791A39" w:rsidP="00791A39">
      <w:pPr>
        <w:numPr>
          <w:ilvl w:val="0"/>
          <w:numId w:val="8"/>
        </w:numPr>
        <w:spacing w:before="100" w:beforeAutospacing="1" w:after="100" w:afterAutospacing="1"/>
        <w:rPr>
          <w:rFonts w:ascii="Times New Roman" w:hAnsi="Times New Roman"/>
          <w:lang w:eastAsia="pt-BR"/>
        </w:rPr>
      </w:pPr>
      <w:proofErr w:type="gramStart"/>
      <w:r w:rsidRPr="00791A39">
        <w:rPr>
          <w:rFonts w:ascii="Times New Roman" w:hAnsi="Times New Roman"/>
          <w:lang w:eastAsia="pt-BR"/>
        </w:rPr>
        <w:t>( )</w:t>
      </w:r>
      <w:proofErr w:type="gramEnd"/>
      <w:r w:rsidRPr="00791A39">
        <w:rPr>
          <w:rFonts w:ascii="Times New Roman" w:hAnsi="Times New Roman"/>
          <w:lang w:eastAsia="pt-BR"/>
        </w:rPr>
        <w:t xml:space="preserve"> Insatisfatório: Contribuição irrelevante ou quase inexistente.</w:t>
      </w:r>
    </w:p>
    <w:p w14:paraId="306B52BC" w14:textId="77777777" w:rsidR="00791A39" w:rsidRPr="00791A39" w:rsidRDefault="00791A39" w:rsidP="00791A39">
      <w:pPr>
        <w:spacing w:before="100" w:beforeAutospacing="1" w:after="100" w:afterAutospacing="1"/>
        <w:outlineLvl w:val="3"/>
        <w:rPr>
          <w:rFonts w:ascii="Times New Roman" w:hAnsi="Times New Roman"/>
          <w:b/>
          <w:bCs/>
          <w:lang w:eastAsia="pt-BR"/>
        </w:rPr>
      </w:pPr>
      <w:r w:rsidRPr="00791A39">
        <w:rPr>
          <w:rFonts w:ascii="Times New Roman" w:hAnsi="Times New Roman"/>
          <w:b/>
          <w:bCs/>
          <w:lang w:eastAsia="pt-BR"/>
        </w:rPr>
        <w:t xml:space="preserve">III. </w:t>
      </w:r>
      <w:proofErr w:type="gramStart"/>
      <w:r w:rsidRPr="00791A39">
        <w:rPr>
          <w:rFonts w:ascii="Times New Roman" w:hAnsi="Times New Roman"/>
          <w:b/>
          <w:bCs/>
          <w:lang w:eastAsia="pt-BR"/>
        </w:rPr>
        <w:t>Resultados Finais</w:t>
      </w:r>
      <w:proofErr w:type="gramEnd"/>
    </w:p>
    <w:p w14:paraId="2051BF5B"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Nota Quantitativa Total:</w:t>
      </w:r>
      <w:r w:rsidRPr="00791A39">
        <w:rPr>
          <w:rFonts w:ascii="Times New Roman" w:hAnsi="Times New Roman"/>
          <w:lang w:eastAsia="pt-BR"/>
        </w:rPr>
        <w:t xml:space="preserve"> _______ / 50</w:t>
      </w:r>
      <w:r w:rsidRPr="00791A39">
        <w:rPr>
          <w:rFonts w:ascii="Times New Roman" w:hAnsi="Times New Roman"/>
          <w:lang w:eastAsia="pt-BR"/>
        </w:rPr>
        <w:br/>
      </w:r>
      <w:r w:rsidRPr="00791A39">
        <w:rPr>
          <w:rFonts w:ascii="Times New Roman" w:hAnsi="Times New Roman"/>
          <w:b/>
          <w:bCs/>
          <w:lang w:eastAsia="pt-BR"/>
        </w:rPr>
        <w:t>Avaliação Qualitativa:</w:t>
      </w:r>
      <w:r w:rsidRPr="00791A39">
        <w:rPr>
          <w:rFonts w:ascii="Times New Roman" w:hAnsi="Times New Roman"/>
          <w:lang w:eastAsia="pt-BR"/>
        </w:rPr>
        <w:t xml:space="preserve"> (resumo dos aspectos avaliados nas seções acima)</w:t>
      </w:r>
    </w:p>
    <w:p w14:paraId="7B26BD5A"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7FC17C86">
          <v:rect id="_x0000_i1026" style="width:0;height:1.5pt" o:hralign="center" o:hrstd="t" o:hr="t" fillcolor="#a0a0a0" stroked="f"/>
        </w:pict>
      </w:r>
    </w:p>
    <w:p w14:paraId="183B27D9"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3CD31019">
          <v:rect id="_x0000_i1027" style="width:0;height:1.5pt" o:hralign="center" o:hrstd="t" o:hr="t" fillcolor="#a0a0a0" stroked="f"/>
        </w:pict>
      </w:r>
    </w:p>
    <w:p w14:paraId="307476F1"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Recomendação:</w:t>
      </w:r>
      <w:r w:rsidRPr="00791A39">
        <w:rPr>
          <w:rFonts w:ascii="Times New Roman" w:hAnsi="Times New Roman"/>
          <w:lang w:eastAsia="pt-BR"/>
        </w:rPr>
        <w:br/>
        <w:t>( ) Aprovação</w:t>
      </w:r>
      <w:r w:rsidRPr="00791A39">
        <w:rPr>
          <w:rFonts w:ascii="Times New Roman" w:hAnsi="Times New Roman"/>
          <w:lang w:eastAsia="pt-BR"/>
        </w:rPr>
        <w:br/>
      </w:r>
      <w:r w:rsidRPr="00791A39">
        <w:rPr>
          <w:rFonts w:ascii="Times New Roman" w:hAnsi="Times New Roman"/>
          <w:lang w:eastAsia="pt-BR"/>
        </w:rPr>
        <w:lastRenderedPageBreak/>
        <w:t>( ) Revisão / Reapresentação (detalhar pontos a serem melhorados)</w:t>
      </w:r>
      <w:r w:rsidRPr="00791A39">
        <w:rPr>
          <w:rFonts w:ascii="Times New Roman" w:hAnsi="Times New Roman"/>
          <w:lang w:eastAsia="pt-BR"/>
        </w:rPr>
        <w:br/>
        <w:t>( ) Reprovação (detalhar motivos)</w:t>
      </w:r>
    </w:p>
    <w:p w14:paraId="7F03BD7C"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081D6CD2">
          <v:rect id="_x0000_i1028" style="width:0;height:1.5pt" o:hralign="center" o:hrstd="t" o:hr="t" fillcolor="#a0a0a0" stroked="f"/>
        </w:pict>
      </w:r>
    </w:p>
    <w:p w14:paraId="4D893841" w14:textId="77777777" w:rsidR="00791A39" w:rsidRPr="00791A39" w:rsidRDefault="00791A39" w:rsidP="00791A39">
      <w:pPr>
        <w:spacing w:before="100" w:beforeAutospacing="1" w:after="100" w:afterAutospacing="1"/>
        <w:outlineLvl w:val="2"/>
        <w:rPr>
          <w:rFonts w:ascii="Times New Roman" w:hAnsi="Times New Roman"/>
          <w:b/>
          <w:bCs/>
          <w:sz w:val="27"/>
          <w:szCs w:val="27"/>
          <w:lang w:eastAsia="pt-BR"/>
        </w:rPr>
      </w:pPr>
      <w:r w:rsidRPr="00791A39">
        <w:rPr>
          <w:rFonts w:ascii="Times New Roman" w:hAnsi="Times New Roman"/>
          <w:b/>
          <w:bCs/>
          <w:sz w:val="27"/>
          <w:szCs w:val="27"/>
          <w:lang w:eastAsia="pt-BR"/>
        </w:rPr>
        <w:t>Comentários Finais do Orientador:</w:t>
      </w:r>
    </w:p>
    <w:p w14:paraId="243FF958"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6BE470AE">
          <v:rect id="_x0000_i1029" style="width:0;height:1.5pt" o:hralign="center" o:hrstd="t" o:hr="t" fillcolor="#a0a0a0" stroked="f"/>
        </w:pict>
      </w:r>
    </w:p>
    <w:p w14:paraId="454D75BE"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35C3AC7C">
          <v:rect id="_x0000_i1030" style="width:0;height:1.5pt" o:hralign="center" o:hrstd="t" o:hr="t" fillcolor="#a0a0a0" stroked="f"/>
        </w:pict>
      </w:r>
    </w:p>
    <w:p w14:paraId="47AACC85"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2EBCF2D4">
          <v:rect id="_x0000_i1031" style="width:0;height:1.5pt" o:hralign="center" o:hrstd="t" o:hr="t" fillcolor="#a0a0a0" stroked="f"/>
        </w:pict>
      </w:r>
    </w:p>
    <w:p w14:paraId="7E74E3A1"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Assinatura do Avaliador:</w:t>
      </w:r>
      <w:r w:rsidRPr="00791A39">
        <w:rPr>
          <w:rFonts w:ascii="Times New Roman" w:hAnsi="Times New Roman"/>
          <w:lang w:eastAsia="pt-BR"/>
        </w:rPr>
        <w:t xml:space="preserve"> ________________________</w:t>
      </w:r>
    </w:p>
    <w:p w14:paraId="654D851B"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b/>
          <w:bCs/>
          <w:lang w:eastAsia="pt-BR"/>
        </w:rPr>
        <w:t>Assinatura do Discente (para ciência):</w:t>
      </w:r>
      <w:r w:rsidRPr="00791A39">
        <w:rPr>
          <w:rFonts w:ascii="Times New Roman" w:hAnsi="Times New Roman"/>
          <w:lang w:eastAsia="pt-BR"/>
        </w:rPr>
        <w:t xml:space="preserve"> ________________________</w:t>
      </w:r>
    </w:p>
    <w:p w14:paraId="69F8531E" w14:textId="77777777" w:rsidR="00791A39" w:rsidRPr="00791A39" w:rsidRDefault="00000000" w:rsidP="00791A39">
      <w:pPr>
        <w:rPr>
          <w:rFonts w:ascii="Times New Roman" w:hAnsi="Times New Roman"/>
          <w:lang w:eastAsia="pt-BR"/>
        </w:rPr>
      </w:pPr>
      <w:r>
        <w:rPr>
          <w:rFonts w:ascii="Times New Roman" w:hAnsi="Times New Roman"/>
          <w:lang w:eastAsia="pt-BR"/>
        </w:rPr>
        <w:pict w14:anchorId="21BC8A6E">
          <v:rect id="_x0000_i1032" style="width:0;height:1.5pt" o:hralign="center" o:hrstd="t" o:hr="t" fillcolor="#a0a0a0" stroked="f"/>
        </w:pict>
      </w:r>
    </w:p>
    <w:p w14:paraId="76999ED4" w14:textId="77777777" w:rsidR="00791A39" w:rsidRPr="00791A39" w:rsidRDefault="00791A39" w:rsidP="00791A39">
      <w:pPr>
        <w:spacing w:before="100" w:beforeAutospacing="1" w:after="100" w:afterAutospacing="1"/>
        <w:rPr>
          <w:rFonts w:ascii="Times New Roman" w:hAnsi="Times New Roman"/>
          <w:lang w:eastAsia="pt-BR"/>
        </w:rPr>
      </w:pPr>
      <w:r w:rsidRPr="00791A39">
        <w:rPr>
          <w:rFonts w:ascii="Times New Roman" w:hAnsi="Times New Roman"/>
          <w:lang w:eastAsia="pt-BR"/>
        </w:rPr>
        <w:t xml:space="preserve">Esse instrumento de avaliação </w:t>
      </w:r>
      <w:bookmarkStart w:id="1" w:name="_Hlk185864356"/>
      <w:r w:rsidRPr="00791A39">
        <w:rPr>
          <w:rFonts w:ascii="Times New Roman" w:hAnsi="Times New Roman"/>
          <w:lang w:eastAsia="pt-BR"/>
        </w:rPr>
        <w:t>permite que o desempenho do discente seja analisado de maneira objetiva, através da pontuação quantitativa, e de maneira mais aprofundada, por meio da avaliação qualitativa, garantindo um olhar abrangente sobre a aprendizagem do aluno. Ele também oferece flexibilidade para ser aplicado a diferentes tipos de atividades acadêmicas dentro do programa de mestrado.</w:t>
      </w:r>
    </w:p>
    <w:bookmarkEnd w:id="1"/>
    <w:p w14:paraId="22124CC7" w14:textId="77777777" w:rsidR="008741B3" w:rsidRDefault="008741B3"/>
    <w:sectPr w:rsidR="008741B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129FA" w14:textId="77777777" w:rsidR="00D028C3" w:rsidRDefault="00D028C3" w:rsidP="008824BF">
      <w:r>
        <w:separator/>
      </w:r>
    </w:p>
  </w:endnote>
  <w:endnote w:type="continuationSeparator" w:id="0">
    <w:p w14:paraId="7DE5A652" w14:textId="77777777" w:rsidR="00D028C3" w:rsidRDefault="00D028C3" w:rsidP="0088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67A52" w14:textId="77777777" w:rsidR="00D028C3" w:rsidRDefault="00D028C3" w:rsidP="008824BF">
      <w:r>
        <w:separator/>
      </w:r>
    </w:p>
  </w:footnote>
  <w:footnote w:type="continuationSeparator" w:id="0">
    <w:p w14:paraId="097DC4F5" w14:textId="77777777" w:rsidR="00D028C3" w:rsidRDefault="00D028C3" w:rsidP="0088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B166" w14:textId="351089A6" w:rsidR="008824BF" w:rsidRDefault="008824BF">
    <w:pPr>
      <w:pStyle w:val="Cabealho"/>
    </w:pPr>
    <w:r w:rsidRPr="008824BF">
      <w:drawing>
        <wp:inline distT="0" distB="0" distL="0" distR="0" wp14:anchorId="567D6C43" wp14:editId="772E5BEF">
          <wp:extent cx="5400040" cy="1117600"/>
          <wp:effectExtent l="0" t="0" r="0" b="6350"/>
          <wp:docPr id="1230001210"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01210" name="Imagem 1" descr="Interface gráfica do usuário, Texto&#10;&#10;Descrição gerada automaticamente"/>
                  <pic:cNvPicPr/>
                </pic:nvPicPr>
                <pic:blipFill>
                  <a:blip r:embed="rId1"/>
                  <a:stretch>
                    <a:fillRect/>
                  </a:stretch>
                </pic:blipFill>
                <pic:spPr>
                  <a:xfrm>
                    <a:off x="0" y="0"/>
                    <a:ext cx="5400040" cy="111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DC1"/>
    <w:multiLevelType w:val="multilevel"/>
    <w:tmpl w:val="891C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6636"/>
    <w:multiLevelType w:val="multilevel"/>
    <w:tmpl w:val="C836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F5D75"/>
    <w:multiLevelType w:val="multilevel"/>
    <w:tmpl w:val="22CC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C7395"/>
    <w:multiLevelType w:val="multilevel"/>
    <w:tmpl w:val="B6B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B0D38"/>
    <w:multiLevelType w:val="multilevel"/>
    <w:tmpl w:val="A894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41299"/>
    <w:multiLevelType w:val="multilevel"/>
    <w:tmpl w:val="5B8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73394"/>
    <w:multiLevelType w:val="multilevel"/>
    <w:tmpl w:val="FC3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F422A"/>
    <w:multiLevelType w:val="multilevel"/>
    <w:tmpl w:val="FFD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637017">
    <w:abstractNumId w:val="1"/>
  </w:num>
  <w:num w:numId="2" w16cid:durableId="364864846">
    <w:abstractNumId w:val="0"/>
  </w:num>
  <w:num w:numId="3" w16cid:durableId="1142382544">
    <w:abstractNumId w:val="4"/>
  </w:num>
  <w:num w:numId="4" w16cid:durableId="1765609357">
    <w:abstractNumId w:val="7"/>
  </w:num>
  <w:num w:numId="5" w16cid:durableId="1222597191">
    <w:abstractNumId w:val="2"/>
  </w:num>
  <w:num w:numId="6" w16cid:durableId="280914922">
    <w:abstractNumId w:val="3"/>
  </w:num>
  <w:num w:numId="7" w16cid:durableId="120925161">
    <w:abstractNumId w:val="6"/>
  </w:num>
  <w:num w:numId="8" w16cid:durableId="100312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39"/>
    <w:rsid w:val="000C537C"/>
    <w:rsid w:val="00255CE7"/>
    <w:rsid w:val="0050059B"/>
    <w:rsid w:val="00513AEC"/>
    <w:rsid w:val="0066088E"/>
    <w:rsid w:val="00791A39"/>
    <w:rsid w:val="008741B3"/>
    <w:rsid w:val="008824BF"/>
    <w:rsid w:val="009C32FB"/>
    <w:rsid w:val="00D028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2341"/>
  <w15:chartTrackingRefBased/>
  <w15:docId w15:val="{E3CAF429-3B48-4F37-95A3-2AE1C212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9B"/>
    <w:rPr>
      <w:rFonts w:ascii="Arial" w:hAnsi="Arial"/>
    </w:rPr>
  </w:style>
  <w:style w:type="paragraph" w:styleId="Ttulo1">
    <w:name w:val="heading 1"/>
    <w:basedOn w:val="Normal"/>
    <w:next w:val="Normal"/>
    <w:link w:val="Ttulo1Char"/>
    <w:uiPriority w:val="9"/>
    <w:qFormat/>
    <w:rsid w:val="0050059B"/>
    <w:pPr>
      <w:keepNext/>
      <w:spacing w:before="240" w:after="240" w:line="360" w:lineRule="auto"/>
      <w:jc w:val="both"/>
      <w:outlineLvl w:val="0"/>
    </w:pPr>
    <w:rPr>
      <w:b/>
      <w:bCs/>
      <w:caps/>
      <w:lang w:val="x-none" w:eastAsia="x-none"/>
    </w:rPr>
  </w:style>
  <w:style w:type="paragraph" w:styleId="Ttulo2">
    <w:name w:val="heading 2"/>
    <w:basedOn w:val="Normal"/>
    <w:next w:val="Normal"/>
    <w:link w:val="Ttulo2Char"/>
    <w:uiPriority w:val="9"/>
    <w:unhideWhenUsed/>
    <w:qFormat/>
    <w:rsid w:val="0050059B"/>
    <w:pPr>
      <w:keepNext/>
      <w:keepLines/>
      <w:spacing w:before="240" w:after="240" w:line="360" w:lineRule="auto"/>
      <w:jc w:val="both"/>
      <w:outlineLvl w:val="1"/>
    </w:pPr>
    <w:rPr>
      <w:b/>
      <w:sz w:val="22"/>
      <w:szCs w:val="36"/>
    </w:rPr>
  </w:style>
  <w:style w:type="paragraph" w:styleId="Ttulo3">
    <w:name w:val="heading 3"/>
    <w:basedOn w:val="Normal"/>
    <w:next w:val="Normal"/>
    <w:link w:val="Ttulo3Char"/>
    <w:uiPriority w:val="9"/>
    <w:unhideWhenUsed/>
    <w:qFormat/>
    <w:rsid w:val="0050059B"/>
    <w:pPr>
      <w:keepNext/>
      <w:keepLines/>
      <w:spacing w:before="240" w:after="240" w:line="360" w:lineRule="auto"/>
      <w:jc w:val="both"/>
      <w:outlineLvl w:val="2"/>
    </w:pPr>
    <w:rPr>
      <w:b/>
      <w:i/>
      <w:sz w:val="22"/>
      <w:szCs w:val="28"/>
    </w:rPr>
  </w:style>
  <w:style w:type="paragraph" w:styleId="Ttulo4">
    <w:name w:val="heading 4"/>
    <w:basedOn w:val="Normal"/>
    <w:next w:val="Normal"/>
    <w:link w:val="Ttulo4Char"/>
    <w:uiPriority w:val="9"/>
    <w:unhideWhenUsed/>
    <w:qFormat/>
    <w:rsid w:val="0050059B"/>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50059B"/>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50059B"/>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791A39"/>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791A39"/>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791A39"/>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059B"/>
    <w:rPr>
      <w:rFonts w:ascii="Arial" w:hAnsi="Arial"/>
      <w:b/>
      <w:bCs/>
      <w:caps/>
      <w:lang w:val="x-none" w:eastAsia="x-none"/>
    </w:rPr>
  </w:style>
  <w:style w:type="character" w:customStyle="1" w:styleId="Ttulo2Char">
    <w:name w:val="Título 2 Char"/>
    <w:basedOn w:val="Fontepargpadro"/>
    <w:link w:val="Ttulo2"/>
    <w:uiPriority w:val="9"/>
    <w:rsid w:val="0050059B"/>
    <w:rPr>
      <w:rFonts w:ascii="Arial" w:hAnsi="Arial"/>
      <w:b/>
      <w:sz w:val="22"/>
      <w:szCs w:val="36"/>
    </w:rPr>
  </w:style>
  <w:style w:type="character" w:customStyle="1" w:styleId="Ttulo3Char">
    <w:name w:val="Título 3 Char"/>
    <w:basedOn w:val="Fontepargpadro"/>
    <w:link w:val="Ttulo3"/>
    <w:uiPriority w:val="9"/>
    <w:rsid w:val="0050059B"/>
    <w:rPr>
      <w:rFonts w:ascii="Arial" w:hAnsi="Arial"/>
      <w:b/>
      <w:i/>
      <w:sz w:val="22"/>
      <w:szCs w:val="28"/>
    </w:rPr>
  </w:style>
  <w:style w:type="character" w:customStyle="1" w:styleId="Ttulo4Char">
    <w:name w:val="Título 4 Char"/>
    <w:basedOn w:val="Fontepargpadro"/>
    <w:link w:val="Ttulo4"/>
    <w:uiPriority w:val="9"/>
    <w:rsid w:val="0050059B"/>
    <w:rPr>
      <w:rFonts w:ascii="Arial" w:hAnsi="Arial"/>
      <w:b/>
    </w:rPr>
  </w:style>
  <w:style w:type="character" w:customStyle="1" w:styleId="Ttulo5Char">
    <w:name w:val="Título 5 Char"/>
    <w:basedOn w:val="Fontepargpadro"/>
    <w:link w:val="Ttulo5"/>
    <w:uiPriority w:val="9"/>
    <w:semiHidden/>
    <w:rsid w:val="0050059B"/>
    <w:rPr>
      <w:rFonts w:ascii="Arial" w:hAnsi="Arial"/>
      <w:b/>
      <w:sz w:val="22"/>
      <w:szCs w:val="22"/>
    </w:rPr>
  </w:style>
  <w:style w:type="character" w:customStyle="1" w:styleId="Ttulo6Char">
    <w:name w:val="Título 6 Char"/>
    <w:basedOn w:val="Fontepargpadro"/>
    <w:link w:val="Ttulo6"/>
    <w:uiPriority w:val="9"/>
    <w:semiHidden/>
    <w:rsid w:val="0050059B"/>
    <w:rPr>
      <w:rFonts w:ascii="Arial" w:hAnsi="Arial"/>
      <w:b/>
      <w:sz w:val="20"/>
      <w:szCs w:val="20"/>
    </w:rPr>
  </w:style>
  <w:style w:type="paragraph" w:styleId="Ttulo">
    <w:name w:val="Title"/>
    <w:basedOn w:val="Normal"/>
    <w:link w:val="TtuloChar"/>
    <w:uiPriority w:val="10"/>
    <w:qFormat/>
    <w:rsid w:val="0050059B"/>
    <w:pPr>
      <w:jc w:val="center"/>
    </w:pPr>
    <w:rPr>
      <w:b/>
      <w:bCs/>
      <w:sz w:val="28"/>
      <w:lang w:val="x-none" w:eastAsia="x-none"/>
    </w:rPr>
  </w:style>
  <w:style w:type="character" w:customStyle="1" w:styleId="TtuloChar">
    <w:name w:val="Título Char"/>
    <w:basedOn w:val="Fontepargpadro"/>
    <w:link w:val="Ttulo"/>
    <w:uiPriority w:val="10"/>
    <w:rsid w:val="0050059B"/>
    <w:rPr>
      <w:rFonts w:ascii="Arial" w:hAnsi="Arial"/>
      <w:b/>
      <w:bCs/>
      <w:sz w:val="28"/>
      <w:lang w:val="x-none" w:eastAsia="x-none"/>
    </w:rPr>
  </w:style>
  <w:style w:type="paragraph" w:styleId="Subttulo">
    <w:name w:val="Subtitle"/>
    <w:basedOn w:val="Normal"/>
    <w:next w:val="Normal"/>
    <w:link w:val="SubttuloChar"/>
    <w:uiPriority w:val="11"/>
    <w:qFormat/>
    <w:rsid w:val="0050059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50059B"/>
    <w:rPr>
      <w:rFonts w:ascii="Georgia" w:eastAsia="Georgia" w:hAnsi="Georgia" w:cs="Georgia"/>
      <w:i/>
      <w:color w:val="666666"/>
      <w:sz w:val="48"/>
      <w:szCs w:val="48"/>
    </w:rPr>
  </w:style>
  <w:style w:type="character" w:styleId="Forte">
    <w:name w:val="Strong"/>
    <w:uiPriority w:val="22"/>
    <w:qFormat/>
    <w:rsid w:val="0050059B"/>
    <w:rPr>
      <w:b/>
      <w:bCs/>
    </w:rPr>
  </w:style>
  <w:style w:type="paragraph" w:styleId="NormalWeb">
    <w:name w:val="Normal (Web)"/>
    <w:basedOn w:val="Normal"/>
    <w:uiPriority w:val="99"/>
    <w:qFormat/>
    <w:rsid w:val="0050059B"/>
    <w:pPr>
      <w:spacing w:before="100" w:beforeAutospacing="1" w:after="100" w:afterAutospacing="1"/>
    </w:pPr>
    <w:rPr>
      <w:rFonts w:ascii="Arial Unicode MS" w:eastAsia="Arial Unicode MS" w:hAnsi="Arial Unicode MS" w:cs="Arial Unicode MS"/>
    </w:rPr>
  </w:style>
  <w:style w:type="paragraph" w:styleId="PargrafodaLista">
    <w:name w:val="List Paragraph"/>
    <w:basedOn w:val="Normal"/>
    <w:uiPriority w:val="34"/>
    <w:qFormat/>
    <w:rsid w:val="0050059B"/>
    <w:pPr>
      <w:ind w:left="708"/>
    </w:pPr>
  </w:style>
  <w:style w:type="paragraph" w:styleId="CabealhodoSumrio">
    <w:name w:val="TOC Heading"/>
    <w:basedOn w:val="Ttulo1"/>
    <w:next w:val="Normal"/>
    <w:uiPriority w:val="39"/>
    <w:unhideWhenUsed/>
    <w:qFormat/>
    <w:rsid w:val="0050059B"/>
    <w:pPr>
      <w:keepLines/>
      <w:spacing w:after="0" w:line="259" w:lineRule="auto"/>
      <w:jc w:val="left"/>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customStyle="1" w:styleId="Ttulo7Char">
    <w:name w:val="Título 7 Char"/>
    <w:basedOn w:val="Fontepargpadro"/>
    <w:link w:val="Ttulo7"/>
    <w:uiPriority w:val="9"/>
    <w:semiHidden/>
    <w:rsid w:val="00791A39"/>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791A39"/>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791A39"/>
    <w:rPr>
      <w:rFonts w:asciiTheme="minorHAnsi" w:eastAsiaTheme="majorEastAsia" w:hAnsiTheme="minorHAnsi" w:cstheme="majorBidi"/>
      <w:color w:val="272727" w:themeColor="text1" w:themeTint="D8"/>
    </w:rPr>
  </w:style>
  <w:style w:type="paragraph" w:styleId="Citao">
    <w:name w:val="Quote"/>
    <w:basedOn w:val="Normal"/>
    <w:next w:val="Normal"/>
    <w:link w:val="CitaoChar"/>
    <w:uiPriority w:val="29"/>
    <w:qFormat/>
    <w:rsid w:val="00791A39"/>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791A39"/>
    <w:rPr>
      <w:rFonts w:ascii="Arial" w:hAnsi="Arial"/>
      <w:i/>
      <w:iCs/>
      <w:color w:val="404040" w:themeColor="text1" w:themeTint="BF"/>
    </w:rPr>
  </w:style>
  <w:style w:type="character" w:styleId="nfaseIntensa">
    <w:name w:val="Intense Emphasis"/>
    <w:basedOn w:val="Fontepargpadro"/>
    <w:uiPriority w:val="21"/>
    <w:qFormat/>
    <w:rsid w:val="00791A39"/>
    <w:rPr>
      <w:i/>
      <w:iCs/>
      <w:color w:val="365F91" w:themeColor="accent1" w:themeShade="BF"/>
    </w:rPr>
  </w:style>
  <w:style w:type="paragraph" w:styleId="CitaoIntensa">
    <w:name w:val="Intense Quote"/>
    <w:basedOn w:val="Normal"/>
    <w:next w:val="Normal"/>
    <w:link w:val="CitaoIntensaChar"/>
    <w:uiPriority w:val="30"/>
    <w:qFormat/>
    <w:rsid w:val="00791A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791A39"/>
    <w:rPr>
      <w:rFonts w:ascii="Arial" w:hAnsi="Arial"/>
      <w:i/>
      <w:iCs/>
      <w:color w:val="365F91" w:themeColor="accent1" w:themeShade="BF"/>
    </w:rPr>
  </w:style>
  <w:style w:type="character" w:styleId="RefernciaIntensa">
    <w:name w:val="Intense Reference"/>
    <w:basedOn w:val="Fontepargpadro"/>
    <w:uiPriority w:val="32"/>
    <w:qFormat/>
    <w:rsid w:val="00791A39"/>
    <w:rPr>
      <w:b/>
      <w:bCs/>
      <w:smallCaps/>
      <w:color w:val="365F91" w:themeColor="accent1" w:themeShade="BF"/>
      <w:spacing w:val="5"/>
    </w:rPr>
  </w:style>
  <w:style w:type="paragraph" w:styleId="Cabealho">
    <w:name w:val="header"/>
    <w:basedOn w:val="Normal"/>
    <w:link w:val="CabealhoChar"/>
    <w:uiPriority w:val="99"/>
    <w:unhideWhenUsed/>
    <w:rsid w:val="008824BF"/>
    <w:pPr>
      <w:tabs>
        <w:tab w:val="center" w:pos="4252"/>
        <w:tab w:val="right" w:pos="8504"/>
      </w:tabs>
    </w:pPr>
  </w:style>
  <w:style w:type="character" w:customStyle="1" w:styleId="CabealhoChar">
    <w:name w:val="Cabeçalho Char"/>
    <w:basedOn w:val="Fontepargpadro"/>
    <w:link w:val="Cabealho"/>
    <w:uiPriority w:val="99"/>
    <w:rsid w:val="008824BF"/>
    <w:rPr>
      <w:rFonts w:ascii="Arial" w:hAnsi="Arial"/>
    </w:rPr>
  </w:style>
  <w:style w:type="paragraph" w:styleId="Rodap">
    <w:name w:val="footer"/>
    <w:basedOn w:val="Normal"/>
    <w:link w:val="RodapChar"/>
    <w:uiPriority w:val="99"/>
    <w:unhideWhenUsed/>
    <w:rsid w:val="008824BF"/>
    <w:pPr>
      <w:tabs>
        <w:tab w:val="center" w:pos="4252"/>
        <w:tab w:val="right" w:pos="8504"/>
      </w:tabs>
    </w:pPr>
  </w:style>
  <w:style w:type="character" w:customStyle="1" w:styleId="RodapChar">
    <w:name w:val="Rodapé Char"/>
    <w:basedOn w:val="Fontepargpadro"/>
    <w:link w:val="Rodap"/>
    <w:uiPriority w:val="99"/>
    <w:rsid w:val="008824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237891">
      <w:bodyDiv w:val="1"/>
      <w:marLeft w:val="0"/>
      <w:marRight w:val="0"/>
      <w:marTop w:val="0"/>
      <w:marBottom w:val="0"/>
      <w:divBdr>
        <w:top w:val="none" w:sz="0" w:space="0" w:color="auto"/>
        <w:left w:val="none" w:sz="0" w:space="0" w:color="auto"/>
        <w:bottom w:val="none" w:sz="0" w:space="0" w:color="auto"/>
        <w:right w:val="none" w:sz="0" w:space="0" w:color="auto"/>
      </w:divBdr>
    </w:div>
    <w:div w:id="707611191">
      <w:bodyDiv w:val="1"/>
      <w:marLeft w:val="0"/>
      <w:marRight w:val="0"/>
      <w:marTop w:val="0"/>
      <w:marBottom w:val="0"/>
      <w:divBdr>
        <w:top w:val="none" w:sz="0" w:space="0" w:color="auto"/>
        <w:left w:val="none" w:sz="0" w:space="0" w:color="auto"/>
        <w:bottom w:val="none" w:sz="0" w:space="0" w:color="auto"/>
        <w:right w:val="none" w:sz="0" w:space="0" w:color="auto"/>
      </w:divBdr>
    </w:div>
    <w:div w:id="972753047">
      <w:bodyDiv w:val="1"/>
      <w:marLeft w:val="0"/>
      <w:marRight w:val="0"/>
      <w:marTop w:val="0"/>
      <w:marBottom w:val="0"/>
      <w:divBdr>
        <w:top w:val="none" w:sz="0" w:space="0" w:color="auto"/>
        <w:left w:val="none" w:sz="0" w:space="0" w:color="auto"/>
        <w:bottom w:val="none" w:sz="0" w:space="0" w:color="auto"/>
        <w:right w:val="none" w:sz="0" w:space="0" w:color="auto"/>
      </w:divBdr>
    </w:div>
    <w:div w:id="146508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605</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Carbogim</dc:creator>
  <cp:keywords/>
  <dc:description/>
  <cp:lastModifiedBy>Fábio Carbogim</cp:lastModifiedBy>
  <cp:revision>4</cp:revision>
  <dcterms:created xsi:type="dcterms:W3CDTF">2024-12-23T14:48:00Z</dcterms:created>
  <dcterms:modified xsi:type="dcterms:W3CDTF">2025-01-06T12:31:00Z</dcterms:modified>
</cp:coreProperties>
</file>