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22659" w14:textId="05622639" w:rsidR="00083D06" w:rsidRPr="0047670E" w:rsidRDefault="004332AE">
      <w:pPr>
        <w:rPr>
          <w:rFonts w:ascii="Times New Roman" w:hAnsi="Times New Roman" w:cs="Times New Roman"/>
          <w:sz w:val="24"/>
          <w:szCs w:val="24"/>
        </w:rPr>
      </w:pPr>
      <w:r w:rsidRPr="004767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611819" wp14:editId="5D64CFD7">
            <wp:extent cx="5400040" cy="875870"/>
            <wp:effectExtent l="0" t="0" r="0" b="635"/>
            <wp:docPr id="1" name="Image 1" descr="Tabela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abela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EF4EA" w14:textId="77777777" w:rsidR="004332AE" w:rsidRPr="0047670E" w:rsidRDefault="004332AE" w:rsidP="004332AE">
      <w:pPr>
        <w:widowControl w:val="0"/>
        <w:autoSpaceDE w:val="0"/>
        <w:autoSpaceDN w:val="0"/>
        <w:spacing w:after="0"/>
        <w:ind w:right="14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EDITAL</w:t>
      </w:r>
      <w:r w:rsidRPr="0047670E">
        <w:rPr>
          <w:rFonts w:ascii="Times New Roman" w:eastAsia="Times New Roman" w:hAnsi="Times New Roman" w:cs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SELEÇÃO</w:t>
      </w:r>
      <w:r w:rsidRPr="0047670E">
        <w:rPr>
          <w:rFonts w:ascii="Times New Roman" w:eastAsia="Times New Roman" w:hAnsi="Times New Roman" w:cs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INTERNA</w:t>
      </w:r>
      <w:r w:rsidRPr="0047670E">
        <w:rPr>
          <w:rFonts w:ascii="Times New Roman" w:eastAsia="Times New Roman" w:hAnsi="Times New Roman" w:cs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</w:t>
      </w:r>
      <w:r w:rsidRPr="0047670E">
        <w:rPr>
          <w:rFonts w:ascii="Times New Roman" w:eastAsia="Times New Roman" w:hAnsi="Times New Roman" w:cs="Times New Roman"/>
          <w:b/>
          <w:bCs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MELHOR</w:t>
      </w:r>
      <w:r w:rsidRPr="0047670E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TESE</w:t>
      </w:r>
      <w:r w:rsidRPr="0047670E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DOUTORADO DEFENDIDA NO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ANO DE 2025 JUNTO</w:t>
      </w:r>
      <w:r w:rsidRPr="0047670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AO PROGRAMA DE PÓS-GRADUAÇÃO EM EDUCAÇÃO FÍSICA</w:t>
      </w:r>
      <w:r w:rsidRPr="0047670E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ASSOCIADO UFV/UFJF</w:t>
      </w:r>
    </w:p>
    <w:p w14:paraId="4DD6B31D" w14:textId="77777777" w:rsidR="004332AE" w:rsidRPr="0047670E" w:rsidRDefault="004332AE" w:rsidP="004332AE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0A22DFC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ind w:left="2" w:right="13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Comissão Coordenadora do Programa de Pós-Graduação em Educação Física (PPGEFI),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oferecido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associação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plena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pelo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Departamento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Educação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Física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UFV e pela Faculdade de Educação Física e Desportos da UFJF, torna pública a abertura de inscrições para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seleção interna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melhor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tese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 doutorado defendida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ano de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2025, com vistas a representar o programa no PRÊMIO CAPES DE TESE – EDIÇÃO 2026, conforme edital CAPES Nº 14/2026.</w:t>
      </w:r>
    </w:p>
    <w:p w14:paraId="28CAFD35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6099DF" w14:textId="77777777" w:rsidR="004332AE" w:rsidRPr="0047670E" w:rsidRDefault="004332AE" w:rsidP="004332AE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spacing w:before="1" w:after="0" w:line="240" w:lineRule="auto"/>
        <w:ind w:left="260" w:hanging="2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OBJETIVO</w:t>
      </w:r>
    </w:p>
    <w:p w14:paraId="2AFBBBA8" w14:textId="77777777" w:rsidR="004332AE" w:rsidRPr="0047670E" w:rsidRDefault="004332AE" w:rsidP="004332AE">
      <w:pPr>
        <w:widowControl w:val="0"/>
        <w:numPr>
          <w:ilvl w:val="1"/>
          <w:numId w:val="3"/>
        </w:numPr>
        <w:tabs>
          <w:tab w:val="left" w:pos="133"/>
        </w:tabs>
        <w:autoSpaceDE w:val="0"/>
        <w:autoSpaceDN w:val="0"/>
        <w:spacing w:after="0" w:line="240" w:lineRule="auto"/>
        <w:ind w:left="133" w:hanging="1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Seleção</w:t>
      </w:r>
      <w:r w:rsidRPr="0047670E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melhor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tese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doutorado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defendida</w:t>
      </w:r>
      <w:r w:rsidRPr="0047670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ano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PPGEFI-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UFV/UFJF.</w:t>
      </w:r>
    </w:p>
    <w:p w14:paraId="165AE5FD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35D91A" w14:textId="77777777" w:rsidR="004332AE" w:rsidRPr="0047670E" w:rsidRDefault="004332AE" w:rsidP="004332AE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spacing w:after="0" w:line="240" w:lineRule="auto"/>
        <w:ind w:left="260" w:hanging="2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PRÉ-REQUISITOS</w:t>
      </w:r>
      <w:r w:rsidRPr="0047670E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PARA</w:t>
      </w:r>
      <w:r w:rsidRPr="0047670E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CANDIDATURA</w:t>
      </w:r>
    </w:p>
    <w:p w14:paraId="04D68B26" w14:textId="77777777" w:rsidR="004332AE" w:rsidRPr="0047670E" w:rsidRDefault="004332AE" w:rsidP="004332AE">
      <w:pPr>
        <w:widowControl w:val="0"/>
        <w:numPr>
          <w:ilvl w:val="1"/>
          <w:numId w:val="3"/>
        </w:numPr>
        <w:tabs>
          <w:tab w:val="left" w:pos="13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Pr="0047670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teses</w:t>
      </w:r>
      <w:r w:rsidRPr="0047670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candidatas</w:t>
      </w:r>
      <w:r w:rsidRPr="0047670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deverão</w:t>
      </w:r>
      <w:r w:rsidRPr="0047670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atender</w:t>
      </w:r>
      <w:r w:rsidRPr="0047670E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47670E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todos</w:t>
      </w:r>
      <w:r w:rsidRPr="0047670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</w:t>
      </w:r>
      <w:r w:rsidRPr="0047670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requisitos</w:t>
      </w:r>
      <w:r w:rsidRPr="0047670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</w:t>
      </w:r>
      <w:r w:rsidRPr="0047670E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inscrição,</w:t>
      </w:r>
      <w:r w:rsidRPr="0047670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conforme</w:t>
      </w:r>
      <w:r w:rsidRPr="0047670E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edital CAPES Nº 14/2026.</w:t>
      </w:r>
    </w:p>
    <w:p w14:paraId="35A4D5F8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B16888" w14:textId="77777777" w:rsidR="004332AE" w:rsidRPr="0047670E" w:rsidRDefault="004332AE" w:rsidP="004332AE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spacing w:after="0" w:line="240" w:lineRule="auto"/>
        <w:ind w:left="260" w:hanging="2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SUBMISSÃO</w:t>
      </w:r>
      <w:r w:rsidRPr="0047670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CANDIDATURAS</w:t>
      </w:r>
    </w:p>
    <w:p w14:paraId="2403F04A" w14:textId="77777777" w:rsidR="004332AE" w:rsidRPr="0047670E" w:rsidRDefault="004332AE" w:rsidP="004332AE">
      <w:pPr>
        <w:widowControl w:val="0"/>
        <w:numPr>
          <w:ilvl w:val="1"/>
          <w:numId w:val="3"/>
        </w:numPr>
        <w:tabs>
          <w:tab w:val="left" w:pos="209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Candidatos aptos a concorrer com suas teses deverão encaminhar por e-mail </w:t>
      </w:r>
      <w:hyperlink r:id="rId6">
        <w:r w:rsidRPr="0047670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(miguel.junior@ufv.br;</w:t>
        </w:r>
      </w:hyperlink>
      <w:r w:rsidRPr="0047670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hyperlink r:id="rId7">
        <w:r w:rsidRPr="0047670E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danilo.coimbra@ufjf.br</w:t>
        </w:r>
      </w:hyperlink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47670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à</w:t>
      </w:r>
      <w:r w:rsidRPr="00476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Comissão</w:t>
      </w:r>
      <w:r w:rsidRPr="0047670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Coordenadora</w:t>
      </w:r>
      <w:r w:rsidRPr="0047670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Pr="0047670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PPGEFI-UFV/UFJF, conforme calendário, item 6 deste edital, os seguintes itens:</w:t>
      </w:r>
    </w:p>
    <w:p w14:paraId="46261A47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AF600" w14:textId="77777777" w:rsidR="004332AE" w:rsidRPr="0047670E" w:rsidRDefault="004332AE" w:rsidP="004332AE">
      <w:pPr>
        <w:widowControl w:val="0"/>
        <w:numPr>
          <w:ilvl w:val="0"/>
          <w:numId w:val="2"/>
        </w:numPr>
        <w:tabs>
          <w:tab w:val="left" w:pos="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Exemplar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completo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tese;</w:t>
      </w:r>
    </w:p>
    <w:p w14:paraId="0B4C4089" w14:textId="20C88BC7" w:rsidR="004332AE" w:rsidRPr="0047670E" w:rsidRDefault="004332AE" w:rsidP="004332AE">
      <w:pPr>
        <w:widowControl w:val="0"/>
        <w:numPr>
          <w:ilvl w:val="1"/>
          <w:numId w:val="3"/>
        </w:numPr>
        <w:tabs>
          <w:tab w:val="left" w:pos="13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Declaração assinada pelo autor, concordando com a inscrição da sua tese no edital de seleção interna do PPGEFI-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UFV/UFJF (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ANEXO II -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edital CAPES Nº 14/2026);</w:t>
      </w:r>
    </w:p>
    <w:p w14:paraId="24FB7A31" w14:textId="77777777" w:rsidR="004332AE" w:rsidRPr="0047670E" w:rsidRDefault="004332AE" w:rsidP="004332AE">
      <w:pPr>
        <w:widowControl w:val="0"/>
        <w:tabs>
          <w:tab w:val="left" w:pos="130"/>
        </w:tabs>
        <w:autoSpaceDE w:val="0"/>
        <w:autoSpaceDN w:val="0"/>
        <w:spacing w:after="0" w:line="240" w:lineRule="auto"/>
        <w:ind w:left="2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5475C7" w14:textId="77777777" w:rsidR="004332AE" w:rsidRPr="0047670E" w:rsidRDefault="004332AE" w:rsidP="004332AE">
      <w:pPr>
        <w:widowControl w:val="0"/>
        <w:numPr>
          <w:ilvl w:val="0"/>
          <w:numId w:val="2"/>
        </w:numPr>
        <w:tabs>
          <w:tab w:val="left" w:pos="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 resumo da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tese</w:t>
      </w:r>
      <w:r w:rsidRPr="00476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(até 500 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caracteres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);</w:t>
      </w:r>
    </w:p>
    <w:p w14:paraId="4E371B00" w14:textId="77777777" w:rsidR="004332AE" w:rsidRPr="0047670E" w:rsidRDefault="004332AE" w:rsidP="004332AE">
      <w:pPr>
        <w:widowControl w:val="0"/>
        <w:tabs>
          <w:tab w:val="left" w:pos="242"/>
        </w:tabs>
        <w:autoSpaceDE w:val="0"/>
        <w:autoSpaceDN w:val="0"/>
        <w:spacing w:after="0" w:line="240" w:lineRule="auto"/>
        <w:ind w:left="2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3A252" w14:textId="77777777" w:rsidR="004332AE" w:rsidRPr="0047670E" w:rsidRDefault="004332AE" w:rsidP="004332AE">
      <w:pPr>
        <w:widowControl w:val="0"/>
        <w:numPr>
          <w:ilvl w:val="0"/>
          <w:numId w:val="2"/>
        </w:numPr>
        <w:tabs>
          <w:tab w:val="left" w:pos="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Texto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 os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seguintes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tópicos:</w:t>
      </w:r>
    </w:p>
    <w:p w14:paraId="1346FD08" w14:textId="77777777" w:rsidR="004332AE" w:rsidRPr="0047670E" w:rsidRDefault="004332AE" w:rsidP="004332AE">
      <w:pPr>
        <w:widowControl w:val="0"/>
        <w:numPr>
          <w:ilvl w:val="0"/>
          <w:numId w:val="1"/>
        </w:numPr>
        <w:tabs>
          <w:tab w:val="left" w:pos="140"/>
        </w:tabs>
        <w:autoSpaceDE w:val="0"/>
        <w:autoSpaceDN w:val="0"/>
        <w:spacing w:before="1" w:after="0" w:line="240" w:lineRule="auto"/>
        <w:ind w:left="140" w:hanging="13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476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Originalidade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trabalho;</w:t>
      </w:r>
    </w:p>
    <w:p w14:paraId="2565DC32" w14:textId="77777777" w:rsidR="004332AE" w:rsidRPr="0047670E" w:rsidRDefault="004332AE" w:rsidP="004332AE">
      <w:pPr>
        <w:widowControl w:val="0"/>
        <w:numPr>
          <w:ilvl w:val="0"/>
          <w:numId w:val="1"/>
        </w:numPr>
        <w:tabs>
          <w:tab w:val="left" w:pos="219"/>
        </w:tabs>
        <w:autoSpaceDE w:val="0"/>
        <w:autoSpaceDN w:val="0"/>
        <w:spacing w:after="0" w:line="240" w:lineRule="auto"/>
        <w:ind w:left="219" w:hanging="21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47670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Relevância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</w:t>
      </w:r>
      <w:r w:rsidRPr="00476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desenvolvimento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científico,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tecnológico,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cultural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social;</w:t>
      </w:r>
    </w:p>
    <w:p w14:paraId="4FBD3E28" w14:textId="77777777" w:rsidR="004332AE" w:rsidRPr="0047670E" w:rsidRDefault="004332AE" w:rsidP="004332AE">
      <w:pPr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spacing w:after="0" w:line="240" w:lineRule="auto"/>
        <w:ind w:left="298" w:hanging="29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Justificativa da</w:t>
      </w:r>
      <w:r w:rsidRPr="0047670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metodologia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utilizada;</w:t>
      </w:r>
    </w:p>
    <w:p w14:paraId="2A067620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EE6B30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92E7CD" w14:textId="77777777" w:rsidR="004332AE" w:rsidRPr="0047670E" w:rsidRDefault="004332AE" w:rsidP="004332AE">
      <w:pPr>
        <w:widowControl w:val="0"/>
        <w:numPr>
          <w:ilvl w:val="0"/>
          <w:numId w:val="2"/>
        </w:numPr>
        <w:tabs>
          <w:tab w:val="left" w:pos="311"/>
        </w:tabs>
        <w:autoSpaceDE w:val="0"/>
        <w:autoSpaceDN w:val="0"/>
        <w:spacing w:after="0" w:line="240" w:lineRule="auto"/>
        <w:ind w:left="2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Produção acadêmica decorrente da tese e respectivos comprovantes em ordem. </w:t>
      </w:r>
    </w:p>
    <w:p w14:paraId="73D39BBB" w14:textId="77777777" w:rsidR="004332AE" w:rsidRPr="0047670E" w:rsidRDefault="004332AE" w:rsidP="004332AE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left="2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2C5B2B" w14:textId="5FF53E21" w:rsidR="004332AE" w:rsidRPr="0047670E" w:rsidRDefault="004332AE" w:rsidP="004332AE">
      <w:pPr>
        <w:widowControl w:val="0"/>
        <w:tabs>
          <w:tab w:val="left" w:pos="311"/>
        </w:tabs>
        <w:autoSpaceDE w:val="0"/>
        <w:autoSpaceDN w:val="0"/>
        <w:spacing w:after="0" w:line="240" w:lineRule="auto"/>
        <w:ind w:left="2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Enumerar os produtos acadêmicos gerados pela tese: os livros e/ou capítulos, artigos  científicos publicados e/ou aceitos em periódicos e seus respectivos fatores de impacto e Qualis atual (Quadriênio 2021-2024), tomando como base área de avaliação Educação Física, conforme consulta no portal da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CAPES:</w:t>
      </w:r>
    </w:p>
    <w:p w14:paraId="561A0102" w14:textId="77777777" w:rsidR="004332AE" w:rsidRDefault="00393859" w:rsidP="004332AE">
      <w:pPr>
        <w:pStyle w:val="Corpodetexto"/>
        <w:spacing w:before="159"/>
        <w:ind w:left="2"/>
        <w:rPr>
          <w:lang w:val="pt-BR"/>
        </w:rPr>
      </w:pPr>
      <w:hyperlink r:id="rId8">
        <w:r w:rsidR="004332AE" w:rsidRPr="0047670E">
          <w:rPr>
            <w:spacing w:val="-2"/>
            <w:u w:val="single"/>
            <w:lang w:val="pt-BR"/>
          </w:rPr>
          <w:t>https://sucupira.capes.gov.br/sucupira/public/consultas/coleta/veiculoPublicacaoQualis/l</w:t>
        </w:r>
      </w:hyperlink>
      <w:r w:rsidR="004332AE" w:rsidRPr="0047670E">
        <w:rPr>
          <w:spacing w:val="-2"/>
          <w:lang w:val="pt-BR"/>
        </w:rPr>
        <w:t xml:space="preserve"> </w:t>
      </w:r>
      <w:hyperlink r:id="rId9">
        <w:proofErr w:type="spellStart"/>
        <w:r w:rsidR="004332AE" w:rsidRPr="0047670E">
          <w:rPr>
            <w:spacing w:val="-2"/>
            <w:u w:val="single"/>
            <w:lang w:val="pt-BR"/>
          </w:rPr>
          <w:t>istaConsultaGeralPeriodicos.jsf</w:t>
        </w:r>
        <w:proofErr w:type="spellEnd"/>
      </w:hyperlink>
    </w:p>
    <w:p w14:paraId="5DAB9C9F" w14:textId="77777777" w:rsidR="007D657D" w:rsidRPr="007D657D" w:rsidRDefault="007D657D" w:rsidP="007D657D">
      <w:pPr>
        <w:pStyle w:val="Corpodetexto"/>
        <w:numPr>
          <w:ilvl w:val="0"/>
          <w:numId w:val="2"/>
        </w:numPr>
        <w:spacing w:before="159"/>
        <w:rPr>
          <w:lang w:val="pt-BR"/>
        </w:rPr>
      </w:pPr>
      <w:r w:rsidRPr="007D657D">
        <w:rPr>
          <w:lang w:val="pt-BR"/>
        </w:rPr>
        <w:lastRenderedPageBreak/>
        <w:t>Exemplares digitais de artigos e/ou livros aceitos para publicação, ou ainda outros produtos relevantes decorrentes da tese poderão ser considerados pela comissão de</w:t>
      </w:r>
      <w:r>
        <w:rPr>
          <w:lang w:val="pt-BR"/>
        </w:rPr>
        <w:t xml:space="preserve"> </w:t>
      </w:r>
      <w:r w:rsidRPr="007D657D">
        <w:rPr>
          <w:lang w:val="pt-BR"/>
        </w:rPr>
        <w:t>julgamento do prêmio.</w:t>
      </w:r>
    </w:p>
    <w:p w14:paraId="660A4EDC" w14:textId="64514A1F" w:rsidR="007D657D" w:rsidRDefault="007D657D" w:rsidP="007D657D">
      <w:pPr>
        <w:pStyle w:val="Corpodetexto"/>
        <w:numPr>
          <w:ilvl w:val="0"/>
          <w:numId w:val="2"/>
        </w:numPr>
        <w:spacing w:before="159"/>
        <w:rPr>
          <w:lang w:val="pt-BR"/>
        </w:rPr>
      </w:pPr>
      <w:r w:rsidRPr="007D657D">
        <w:rPr>
          <w:lang w:val="pt-BR"/>
        </w:rPr>
        <w:t xml:space="preserve">Foto (JPEG) do autor da tese em alta resolução </w:t>
      </w:r>
      <w:r>
        <w:rPr>
          <w:lang w:val="pt-BR"/>
        </w:rPr>
        <w:t>(300 DPI).</w:t>
      </w:r>
    </w:p>
    <w:p w14:paraId="0AF0E3A0" w14:textId="77777777" w:rsidR="007D657D" w:rsidRDefault="007D657D" w:rsidP="007D657D">
      <w:pPr>
        <w:pStyle w:val="Corpodetexto"/>
        <w:spacing w:before="159"/>
        <w:ind w:left="242"/>
        <w:rPr>
          <w:lang w:val="pt-BR"/>
        </w:rPr>
      </w:pPr>
    </w:p>
    <w:p w14:paraId="3863EF02" w14:textId="77777777" w:rsidR="004332AE" w:rsidRPr="0047670E" w:rsidRDefault="004332AE" w:rsidP="004332AE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spacing w:before="160" w:after="0" w:line="240" w:lineRule="auto"/>
        <w:ind w:left="260" w:hanging="2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AVALIAÇÃO</w:t>
      </w:r>
      <w:r w:rsidRPr="0047670E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DAS</w:t>
      </w:r>
      <w:r w:rsidRPr="0047670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CANDIDATURAS</w:t>
      </w:r>
      <w:r w:rsidRPr="0047670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Pr="0047670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PROCESSO</w:t>
      </w:r>
      <w:r w:rsidRPr="0047670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SELEÇÃO</w:t>
      </w:r>
    </w:p>
    <w:p w14:paraId="4467F402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9F9AFE" w14:textId="4CBD0FCC" w:rsidR="004332AE" w:rsidRPr="0047670E" w:rsidRDefault="004332AE" w:rsidP="004332AE">
      <w:pPr>
        <w:widowControl w:val="0"/>
        <w:autoSpaceDE w:val="0"/>
        <w:autoSpaceDN w:val="0"/>
        <w:spacing w:before="76" w:after="0" w:line="240" w:lineRule="auto"/>
        <w:ind w:left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processo de seleção, a Comissão Interna do PPG designada para julgamento levará em consideração os seguintes aspectos:</w:t>
      </w:r>
    </w:p>
    <w:p w14:paraId="7328CD41" w14:textId="77777777" w:rsidR="004332AE" w:rsidRPr="0047670E" w:rsidRDefault="004332AE" w:rsidP="004332AE">
      <w:pPr>
        <w:widowControl w:val="0"/>
        <w:autoSpaceDE w:val="0"/>
        <w:autoSpaceDN w:val="0"/>
        <w:spacing w:before="76" w:after="0" w:line="240" w:lineRule="auto"/>
        <w:ind w:left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09E7CE" w14:textId="77777777" w:rsidR="004332AE" w:rsidRPr="0047670E" w:rsidRDefault="004332AE" w:rsidP="004332AE">
      <w:pPr>
        <w:widowControl w:val="0"/>
        <w:numPr>
          <w:ilvl w:val="0"/>
          <w:numId w:val="4"/>
        </w:numPr>
        <w:tabs>
          <w:tab w:val="left" w:pos="301"/>
        </w:tabs>
        <w:autoSpaceDE w:val="0"/>
        <w:autoSpaceDN w:val="0"/>
        <w:spacing w:before="1" w:after="0" w:line="240" w:lineRule="auto"/>
        <w:ind w:left="301" w:hanging="29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Adequação</w:t>
      </w:r>
      <w:r w:rsidRPr="0047670E">
        <w:rPr>
          <w:rFonts w:ascii="Times New Roman" w:eastAsia="Times New Roman" w:hAnsi="Times New Roman" w:cs="Times New Roman"/>
          <w:color w:val="000009"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da</w:t>
      </w:r>
      <w:r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documentação apresentada</w:t>
      </w:r>
      <w:r w:rsidRPr="0047670E">
        <w:rPr>
          <w:rFonts w:ascii="Times New Roman" w:eastAsia="Times New Roman" w:hAnsi="Times New Roman" w:cs="Times New Roman"/>
          <w:color w:val="000009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pelo</w:t>
      </w:r>
      <w:r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candidato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às</w:t>
      </w:r>
      <w:r w:rsidRPr="0047670E">
        <w:rPr>
          <w:rFonts w:ascii="Times New Roman" w:eastAsia="Times New Roman" w:hAnsi="Times New Roman" w:cs="Times New Roman"/>
          <w:color w:val="000009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exigências deste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>edital;</w:t>
      </w:r>
    </w:p>
    <w:p w14:paraId="4A64C6C7" w14:textId="022285AC" w:rsidR="004332AE" w:rsidRPr="0047670E" w:rsidRDefault="004332AE" w:rsidP="004332AE">
      <w:pPr>
        <w:widowControl w:val="0"/>
        <w:tabs>
          <w:tab w:val="left" w:pos="301"/>
        </w:tabs>
        <w:autoSpaceDE w:val="0"/>
        <w:autoSpaceDN w:val="0"/>
        <w:spacing w:before="1" w:after="0" w:line="240" w:lineRule="auto"/>
        <w:ind w:left="301"/>
        <w:jc w:val="both"/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A não adequação da documentação exigida acarretará </w:t>
      </w:r>
      <w:r w:rsidR="000F2A4B"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>a</w:t>
      </w:r>
      <w:r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desclassificação do candidato por descumprimento do edital</w:t>
      </w:r>
    </w:p>
    <w:p w14:paraId="79C76702" w14:textId="77777777" w:rsidR="004332AE" w:rsidRPr="0047670E" w:rsidRDefault="004332AE" w:rsidP="004332AE">
      <w:pPr>
        <w:widowControl w:val="0"/>
        <w:tabs>
          <w:tab w:val="left" w:pos="301"/>
        </w:tabs>
        <w:autoSpaceDE w:val="0"/>
        <w:autoSpaceDN w:val="0"/>
        <w:spacing w:before="1" w:after="0" w:line="240" w:lineRule="auto"/>
        <w:ind w:left="30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0E8208" w14:textId="152FFF7D" w:rsidR="004332AE" w:rsidRPr="0047670E" w:rsidRDefault="004332AE" w:rsidP="004332AE">
      <w:pPr>
        <w:widowControl w:val="0"/>
        <w:numPr>
          <w:ilvl w:val="0"/>
          <w:numId w:val="4"/>
        </w:numPr>
        <w:tabs>
          <w:tab w:val="left" w:pos="244"/>
        </w:tabs>
        <w:autoSpaceDE w:val="0"/>
        <w:autoSpaceDN w:val="0"/>
        <w:spacing w:after="0" w:line="240" w:lineRule="auto"/>
        <w:ind w:left="2" w:right="145" w:firstLine="0"/>
        <w:jc w:val="both"/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A</w:t>
      </w:r>
      <w:r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classificação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será</w:t>
      </w:r>
      <w:r w:rsidRPr="0047670E">
        <w:rPr>
          <w:rFonts w:ascii="Times New Roman" w:eastAsia="Times New Roman" w:hAnsi="Times New Roman" w:cs="Times New Roman"/>
          <w:color w:val="000009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realizada considerando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o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recomendado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pelo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item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4.1 do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edital</w:t>
      </w:r>
      <w:r w:rsidRPr="0047670E">
        <w:rPr>
          <w:rFonts w:ascii="Times New Roman" w:eastAsia="Times New Roman" w:hAnsi="Times New Roman" w:cs="Times New Roman"/>
          <w:color w:val="000009"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CAPES Nº 14/2026</w:t>
      </w:r>
      <w:r w:rsidRPr="0047670E"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  <w:t>:</w:t>
      </w:r>
    </w:p>
    <w:p w14:paraId="73250008" w14:textId="77777777" w:rsidR="004332AE" w:rsidRPr="0047670E" w:rsidRDefault="004332AE" w:rsidP="004332AE">
      <w:pPr>
        <w:widowControl w:val="0"/>
        <w:tabs>
          <w:tab w:val="left" w:pos="244"/>
        </w:tabs>
        <w:autoSpaceDE w:val="0"/>
        <w:autoSpaceDN w:val="0"/>
        <w:spacing w:after="0" w:line="240" w:lineRule="auto"/>
        <w:ind w:left="2" w:right="145"/>
        <w:jc w:val="both"/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</w:pPr>
    </w:p>
    <w:tbl>
      <w:tblPr>
        <w:tblStyle w:val="Tabelacomgrade"/>
        <w:tblW w:w="0" w:type="auto"/>
        <w:tblInd w:w="2" w:type="dxa"/>
        <w:tblLook w:val="04A0" w:firstRow="1" w:lastRow="0" w:firstColumn="1" w:lastColumn="0" w:noHBand="0" w:noVBand="1"/>
      </w:tblPr>
      <w:tblGrid>
        <w:gridCol w:w="4246"/>
        <w:gridCol w:w="4246"/>
      </w:tblGrid>
      <w:tr w:rsidR="004332AE" w:rsidRPr="0047670E" w14:paraId="4D965029" w14:textId="77777777" w:rsidTr="000F2A4B">
        <w:tc>
          <w:tcPr>
            <w:tcW w:w="4246" w:type="dxa"/>
          </w:tcPr>
          <w:p w14:paraId="691431F4" w14:textId="2ECC2F18" w:rsidR="004332AE" w:rsidRPr="0047670E" w:rsidRDefault="004332AE" w:rsidP="004332AE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b/>
                <w:bCs/>
                <w:color w:val="000009"/>
                <w:kern w:val="0"/>
                <w:sz w:val="24"/>
                <w:szCs w:val="24"/>
                <w14:ligatures w14:val="none"/>
              </w:rPr>
              <w:t>CRITÉRIOS</w:t>
            </w:r>
          </w:p>
        </w:tc>
        <w:tc>
          <w:tcPr>
            <w:tcW w:w="4246" w:type="dxa"/>
          </w:tcPr>
          <w:p w14:paraId="46CD5081" w14:textId="695E3189" w:rsidR="004332AE" w:rsidRPr="0047670E" w:rsidRDefault="004332AE" w:rsidP="004332AE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b/>
                <w:bCs/>
                <w:color w:val="000009"/>
                <w:kern w:val="0"/>
                <w:sz w:val="24"/>
                <w:szCs w:val="24"/>
                <w14:ligatures w14:val="none"/>
              </w:rPr>
              <w:t>PONTUAÇÃO</w:t>
            </w:r>
          </w:p>
        </w:tc>
      </w:tr>
      <w:tr w:rsidR="004332AE" w:rsidRPr="0047670E" w14:paraId="59EA145C" w14:textId="77777777" w:rsidTr="000F2A4B">
        <w:tc>
          <w:tcPr>
            <w:tcW w:w="4246" w:type="dxa"/>
          </w:tcPr>
          <w:p w14:paraId="1A8E12EF" w14:textId="50AAD6EE" w:rsidR="004332AE" w:rsidRPr="0047670E" w:rsidRDefault="000F2A4B" w:rsidP="004332AE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I. Originalidade do trabalho;</w:t>
            </w:r>
          </w:p>
        </w:tc>
        <w:tc>
          <w:tcPr>
            <w:tcW w:w="4246" w:type="dxa"/>
          </w:tcPr>
          <w:p w14:paraId="57790CBA" w14:textId="435901E7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 a 10 (em intervalos de 0,5) Peso 2</w:t>
            </w:r>
          </w:p>
        </w:tc>
      </w:tr>
      <w:tr w:rsidR="004332AE" w:rsidRPr="0047670E" w14:paraId="5BD84BD0" w14:textId="77777777" w:rsidTr="000F2A4B">
        <w:tc>
          <w:tcPr>
            <w:tcW w:w="4246" w:type="dxa"/>
          </w:tcPr>
          <w:p w14:paraId="4A8F34C3" w14:textId="035CB617" w:rsidR="000F2A4B" w:rsidRPr="0047670E" w:rsidRDefault="000F2A4B" w:rsidP="000F2A4B">
            <w:pPr>
              <w:widowControl w:val="0"/>
              <w:tabs>
                <w:tab w:val="left" w:pos="92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II. Relevância para o desenvolvimento científico, e/ou tecnológico/econômico,</w:t>
            </w:r>
          </w:p>
          <w:p w14:paraId="041BF0A2" w14:textId="37887ED8" w:rsidR="004332AE" w:rsidRPr="0047670E" w:rsidRDefault="000F2A4B" w:rsidP="000F2A4B">
            <w:pPr>
              <w:widowControl w:val="0"/>
              <w:tabs>
                <w:tab w:val="left" w:pos="92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e/ou político/social, e/ou saúde e bem-estar, e/ou ambiental;</w:t>
            </w:r>
          </w:p>
        </w:tc>
        <w:tc>
          <w:tcPr>
            <w:tcW w:w="4246" w:type="dxa"/>
          </w:tcPr>
          <w:p w14:paraId="3DD704F3" w14:textId="77777777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 a 10 (em intervalos de</w:t>
            </w:r>
          </w:p>
          <w:p w14:paraId="3EEB16D9" w14:textId="7CE5C48D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0,5) Peso 2</w:t>
            </w:r>
          </w:p>
        </w:tc>
      </w:tr>
      <w:tr w:rsidR="004332AE" w:rsidRPr="0047670E" w14:paraId="357EED57" w14:textId="77777777" w:rsidTr="000F2A4B">
        <w:tc>
          <w:tcPr>
            <w:tcW w:w="4246" w:type="dxa"/>
          </w:tcPr>
          <w:p w14:paraId="2D8E7A41" w14:textId="0E695804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III. Robustez e/ou reprodutibilidade da</w:t>
            </w:r>
          </w:p>
          <w:p w14:paraId="13E14142" w14:textId="2A4E09DB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metodologia e análise de dados utilizados na tese;</w:t>
            </w:r>
          </w:p>
        </w:tc>
        <w:tc>
          <w:tcPr>
            <w:tcW w:w="4246" w:type="dxa"/>
          </w:tcPr>
          <w:p w14:paraId="0D8D171E" w14:textId="77777777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 a 10 (em intervalos de</w:t>
            </w:r>
          </w:p>
          <w:p w14:paraId="43913A86" w14:textId="78BC97F0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0,5) Peso 1</w:t>
            </w:r>
          </w:p>
        </w:tc>
      </w:tr>
      <w:tr w:rsidR="004332AE" w:rsidRPr="0047670E" w14:paraId="775EF249" w14:textId="77777777" w:rsidTr="000F2A4B">
        <w:tc>
          <w:tcPr>
            <w:tcW w:w="4246" w:type="dxa"/>
          </w:tcPr>
          <w:p w14:paraId="6163E118" w14:textId="485F0002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IV. Qualidade da redação, estrutura/organização do texto;</w:t>
            </w:r>
          </w:p>
        </w:tc>
        <w:tc>
          <w:tcPr>
            <w:tcW w:w="4246" w:type="dxa"/>
          </w:tcPr>
          <w:p w14:paraId="2DC07F3E" w14:textId="77777777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 a 10 (em intervalos de</w:t>
            </w:r>
          </w:p>
          <w:p w14:paraId="4FBF424A" w14:textId="4CDE4603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0,5) Peso 1</w:t>
            </w:r>
          </w:p>
        </w:tc>
      </w:tr>
      <w:tr w:rsidR="004332AE" w:rsidRPr="0047670E" w14:paraId="4201DD90" w14:textId="77777777" w:rsidTr="000F2A4B">
        <w:tc>
          <w:tcPr>
            <w:tcW w:w="4246" w:type="dxa"/>
          </w:tcPr>
          <w:p w14:paraId="1081DFD2" w14:textId="598E8A0D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V. Grau de inovação e/ou interdisciplinaridade da tese;</w:t>
            </w:r>
          </w:p>
        </w:tc>
        <w:tc>
          <w:tcPr>
            <w:tcW w:w="4246" w:type="dxa"/>
          </w:tcPr>
          <w:p w14:paraId="68C7D1D8" w14:textId="77777777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 a 10 (em intervalos de</w:t>
            </w:r>
          </w:p>
          <w:p w14:paraId="61743428" w14:textId="54CA465A" w:rsidR="004332AE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0,5) Peso 1</w:t>
            </w:r>
          </w:p>
        </w:tc>
      </w:tr>
      <w:tr w:rsidR="000F2A4B" w:rsidRPr="0047670E" w14:paraId="1A326A20" w14:textId="77777777" w:rsidTr="000F2A4B">
        <w:tc>
          <w:tcPr>
            <w:tcW w:w="4246" w:type="dxa"/>
          </w:tcPr>
          <w:p w14:paraId="20559E23" w14:textId="2731BDFC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VI. Qualidade e impacto(s) de produtos oriundos da tese.</w:t>
            </w:r>
          </w:p>
        </w:tc>
        <w:tc>
          <w:tcPr>
            <w:tcW w:w="4246" w:type="dxa"/>
          </w:tcPr>
          <w:p w14:paraId="3782C2FF" w14:textId="77777777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 a 10 (em intervalos de</w:t>
            </w:r>
          </w:p>
          <w:p w14:paraId="0FA07843" w14:textId="2E7F87EE" w:rsidR="000F2A4B" w:rsidRPr="0047670E" w:rsidRDefault="000F2A4B" w:rsidP="000F2A4B">
            <w:pPr>
              <w:widowControl w:val="0"/>
              <w:tabs>
                <w:tab w:val="left" w:pos="244"/>
              </w:tabs>
              <w:autoSpaceDE w:val="0"/>
              <w:autoSpaceDN w:val="0"/>
              <w:ind w:right="145"/>
              <w:jc w:val="both"/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</w:pPr>
            <w:r w:rsidRPr="0047670E">
              <w:rPr>
                <w:rFonts w:ascii="Times New Roman" w:eastAsia="Times New Roman" w:hAnsi="Times New Roman" w:cs="Times New Roman"/>
                <w:color w:val="000009"/>
                <w:kern w:val="0"/>
                <w:sz w:val="24"/>
                <w:szCs w:val="24"/>
                <w14:ligatures w14:val="none"/>
              </w:rPr>
              <w:t>0,5) Peso 1</w:t>
            </w:r>
          </w:p>
        </w:tc>
      </w:tr>
    </w:tbl>
    <w:p w14:paraId="407A31B7" w14:textId="77777777" w:rsidR="004332AE" w:rsidRPr="0047670E" w:rsidRDefault="004332AE" w:rsidP="004332AE">
      <w:pPr>
        <w:widowControl w:val="0"/>
        <w:tabs>
          <w:tab w:val="left" w:pos="244"/>
        </w:tabs>
        <w:autoSpaceDE w:val="0"/>
        <w:autoSpaceDN w:val="0"/>
        <w:spacing w:after="0" w:line="240" w:lineRule="auto"/>
        <w:ind w:left="2" w:right="145"/>
        <w:jc w:val="both"/>
        <w:rPr>
          <w:rFonts w:ascii="Times New Roman" w:eastAsia="Times New Roman" w:hAnsi="Times New Roman" w:cs="Times New Roman"/>
          <w:color w:val="000009"/>
          <w:kern w:val="0"/>
          <w:sz w:val="24"/>
          <w:szCs w:val="24"/>
          <w14:ligatures w14:val="none"/>
        </w:rPr>
      </w:pPr>
    </w:p>
    <w:p w14:paraId="708F0AD6" w14:textId="77777777" w:rsidR="004332AE" w:rsidRPr="0047670E" w:rsidRDefault="004332AE" w:rsidP="004332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831EE8" w14:textId="77777777" w:rsidR="004332AE" w:rsidRPr="0047670E" w:rsidRDefault="004332AE">
      <w:pPr>
        <w:rPr>
          <w:rFonts w:ascii="Times New Roman" w:hAnsi="Times New Roman" w:cs="Times New Roman"/>
          <w:sz w:val="24"/>
          <w:szCs w:val="24"/>
        </w:rPr>
      </w:pPr>
    </w:p>
    <w:p w14:paraId="589CB66E" w14:textId="77777777" w:rsidR="000F2A4B" w:rsidRPr="0047670E" w:rsidRDefault="000F2A4B" w:rsidP="000F2A4B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spacing w:after="0" w:line="240" w:lineRule="auto"/>
        <w:ind w:left="260" w:hanging="2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DIVULGAÇÃO</w:t>
      </w:r>
      <w:r w:rsidRPr="0047670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DOS</w:t>
      </w:r>
      <w:r w:rsidRPr="0047670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RESULTADOS</w:t>
      </w:r>
    </w:p>
    <w:p w14:paraId="0F0F741A" w14:textId="77777777" w:rsidR="000F2A4B" w:rsidRPr="0047670E" w:rsidRDefault="000F2A4B" w:rsidP="000F2A4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" w:right="13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PPGEFI divulgará os resultados em suas páginas oficiais da internet (</w:t>
      </w:r>
      <w:hyperlink r:id="rId10">
        <w:r w:rsidRPr="0047670E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https://ppgefi.ufv.br/</w:t>
        </w:r>
      </w:hyperlink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hyperlink r:id="rId11">
        <w:r w:rsidRPr="0047670E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https://www2.ufjf.br/pgedufisica/</w:t>
        </w:r>
      </w:hyperlink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47670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47670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informará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aos</w:t>
      </w:r>
      <w:r w:rsidRPr="0047670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candidatos</w:t>
      </w:r>
      <w:r w:rsidRPr="0047670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por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e-mail;</w:t>
      </w:r>
    </w:p>
    <w:p w14:paraId="5EE5D0A0" w14:textId="29C6E44B" w:rsidR="000F2A4B" w:rsidRPr="0047670E" w:rsidRDefault="000F2A4B" w:rsidP="000F2A4B">
      <w:pPr>
        <w:widowControl w:val="0"/>
        <w:tabs>
          <w:tab w:val="left" w:pos="135"/>
        </w:tabs>
        <w:autoSpaceDE w:val="0"/>
        <w:autoSpaceDN w:val="0"/>
        <w:spacing w:after="0" w:line="240" w:lineRule="auto"/>
        <w:ind w:left="2" w:right="1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Conforme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47670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edital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CAPES</w:t>
      </w:r>
      <w:r w:rsidRPr="0047670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Nº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14/2026,</w:t>
      </w:r>
      <w:r w:rsidRPr="0047670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nessa</w:t>
      </w:r>
      <w:r w:rsidRPr="0047670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fase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seleção</w:t>
      </w:r>
      <w:r w:rsidRPr="0047670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não</w:t>
      </w:r>
      <w:r w:rsidRPr="0047670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</w:t>
      </w:r>
      <w:r w:rsidRPr="0047670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previsão</w:t>
      </w:r>
      <w:r w:rsidRPr="0047670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 recursos, sendo os mesmos previstos a partir da divulgação do resultado nacional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preliminar.</w:t>
      </w:r>
    </w:p>
    <w:p w14:paraId="239A5466" w14:textId="77777777" w:rsidR="004332AE" w:rsidRPr="0047670E" w:rsidRDefault="004332AE">
      <w:pPr>
        <w:rPr>
          <w:rFonts w:ascii="Times New Roman" w:hAnsi="Times New Roman" w:cs="Times New Roman"/>
          <w:sz w:val="24"/>
          <w:szCs w:val="24"/>
        </w:rPr>
      </w:pPr>
    </w:p>
    <w:p w14:paraId="07515320" w14:textId="77777777" w:rsidR="0047670E" w:rsidRPr="0047670E" w:rsidRDefault="0047670E" w:rsidP="0047670E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spacing w:after="0" w:line="240" w:lineRule="auto"/>
        <w:ind w:left="260" w:hanging="2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CALENDÁRIO</w:t>
      </w:r>
    </w:p>
    <w:p w14:paraId="55EEA80C" w14:textId="3C072FDB" w:rsidR="0047670E" w:rsidRPr="0047670E" w:rsidRDefault="0047670E" w:rsidP="0047670E">
      <w:pPr>
        <w:widowControl w:val="0"/>
        <w:autoSpaceDE w:val="0"/>
        <w:autoSpaceDN w:val="0"/>
        <w:spacing w:after="0" w:line="240" w:lineRule="auto"/>
        <w:ind w:left="2" w:right="101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Pr="00476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etapas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detalhadas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presente</w:t>
      </w:r>
      <w:r w:rsidRPr="00476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edital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</w:t>
      </w:r>
      <w:r w:rsidRPr="0047670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submissão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r w:rsidRPr="0047670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candidatura, avaliação e divulgação de resultados obedecerão ao seguinte calendário:</w:t>
      </w:r>
    </w:p>
    <w:p w14:paraId="3FB1C1C1" w14:textId="77777777" w:rsidR="0047670E" w:rsidRPr="0047670E" w:rsidRDefault="0047670E" w:rsidP="0047670E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3679"/>
      </w:tblGrid>
      <w:tr w:rsidR="0047670E" w:rsidRPr="0047670E" w14:paraId="39943F85" w14:textId="77777777" w:rsidTr="0047670E">
        <w:trPr>
          <w:trHeight w:val="433"/>
        </w:trPr>
        <w:tc>
          <w:tcPr>
            <w:tcW w:w="4815" w:type="dxa"/>
            <w:vAlign w:val="center"/>
          </w:tcPr>
          <w:p w14:paraId="2162EA73" w14:textId="77777777" w:rsidR="0047670E" w:rsidRPr="0047670E" w:rsidRDefault="0047670E" w:rsidP="0047670E">
            <w:pPr>
              <w:spacing w:before="1"/>
              <w:ind w:left="11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7670E">
              <w:rPr>
                <w:rFonts w:ascii="Times New Roman" w:eastAsia="Times New Roman" w:hAnsi="Times New Roman" w:cs="Times New Roman"/>
                <w:b/>
                <w:spacing w:val="-2"/>
                <w:lang w:val="pt-BR"/>
              </w:rPr>
              <w:t>Calendário</w:t>
            </w:r>
          </w:p>
        </w:tc>
        <w:tc>
          <w:tcPr>
            <w:tcW w:w="3679" w:type="dxa"/>
            <w:vAlign w:val="center"/>
          </w:tcPr>
          <w:p w14:paraId="6AC8EF61" w14:textId="77777777" w:rsidR="0047670E" w:rsidRPr="0047670E" w:rsidRDefault="0047670E" w:rsidP="0047670E">
            <w:pPr>
              <w:spacing w:before="1"/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47670E">
              <w:rPr>
                <w:rFonts w:ascii="Times New Roman" w:eastAsia="Times New Roman" w:hAnsi="Times New Roman" w:cs="Times New Roman"/>
                <w:b/>
                <w:spacing w:val="-4"/>
                <w:lang w:val="pt-BR"/>
              </w:rPr>
              <w:t>Datas</w:t>
            </w:r>
          </w:p>
        </w:tc>
      </w:tr>
      <w:tr w:rsidR="0047670E" w:rsidRPr="0047670E" w14:paraId="50A3CD6E" w14:textId="77777777" w:rsidTr="0047670E">
        <w:trPr>
          <w:trHeight w:val="431"/>
        </w:trPr>
        <w:tc>
          <w:tcPr>
            <w:tcW w:w="4815" w:type="dxa"/>
            <w:vAlign w:val="center"/>
          </w:tcPr>
          <w:p w14:paraId="07559EB9" w14:textId="77777777" w:rsidR="0047670E" w:rsidRPr="0047670E" w:rsidRDefault="0047670E" w:rsidP="0047670E">
            <w:pPr>
              <w:spacing w:before="1"/>
              <w:ind w:left="11" w:right="2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47670E">
              <w:rPr>
                <w:rFonts w:ascii="Times New Roman" w:eastAsia="Times New Roman" w:hAnsi="Times New Roman" w:cs="Times New Roman"/>
                <w:lang w:val="pt-BR"/>
              </w:rPr>
              <w:t>Divulgação</w:t>
            </w:r>
            <w:r w:rsidRPr="0047670E">
              <w:rPr>
                <w:rFonts w:ascii="Times New Roman" w:eastAsia="Times New Roman" w:hAnsi="Times New Roman" w:cs="Times New Roman"/>
                <w:spacing w:val="-5"/>
                <w:lang w:val="pt-BR"/>
              </w:rPr>
              <w:t xml:space="preserve"> </w:t>
            </w:r>
            <w:r w:rsidRPr="0047670E">
              <w:rPr>
                <w:rFonts w:ascii="Times New Roman" w:eastAsia="Times New Roman" w:hAnsi="Times New Roman" w:cs="Times New Roman"/>
                <w:lang w:val="pt-BR"/>
              </w:rPr>
              <w:t>do</w:t>
            </w:r>
            <w:r w:rsidRPr="0047670E">
              <w:rPr>
                <w:rFonts w:ascii="Times New Roman" w:eastAsia="Times New Roman" w:hAnsi="Times New Roman" w:cs="Times New Roman"/>
                <w:spacing w:val="-2"/>
                <w:lang w:val="pt-BR"/>
              </w:rPr>
              <w:t xml:space="preserve"> edital</w:t>
            </w:r>
          </w:p>
        </w:tc>
        <w:tc>
          <w:tcPr>
            <w:tcW w:w="3679" w:type="dxa"/>
            <w:vAlign w:val="center"/>
          </w:tcPr>
          <w:p w14:paraId="7AB6C4AB" w14:textId="3F3593F6" w:rsidR="0047670E" w:rsidRPr="0047670E" w:rsidRDefault="0047670E" w:rsidP="0047670E">
            <w:pPr>
              <w:spacing w:before="1"/>
              <w:ind w:left="12" w:right="2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47670E">
              <w:rPr>
                <w:rFonts w:ascii="Times New Roman" w:eastAsia="Times New Roman" w:hAnsi="Times New Roman" w:cs="Times New Roman"/>
                <w:spacing w:val="-2"/>
                <w:lang w:val="pt-BR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lang w:val="pt-BR"/>
              </w:rPr>
              <w:t>5</w:t>
            </w:r>
            <w:r w:rsidRPr="0047670E">
              <w:rPr>
                <w:rFonts w:ascii="Times New Roman" w:eastAsia="Times New Roman" w:hAnsi="Times New Roman" w:cs="Times New Roman"/>
                <w:spacing w:val="-2"/>
                <w:lang w:val="pt-BR"/>
              </w:rPr>
              <w:t>/05/2026</w:t>
            </w:r>
          </w:p>
        </w:tc>
      </w:tr>
      <w:tr w:rsidR="0047670E" w:rsidRPr="0047670E" w14:paraId="0A83D076" w14:textId="77777777" w:rsidTr="0047670E">
        <w:trPr>
          <w:trHeight w:val="433"/>
        </w:trPr>
        <w:tc>
          <w:tcPr>
            <w:tcW w:w="4815" w:type="dxa"/>
            <w:vAlign w:val="center"/>
          </w:tcPr>
          <w:p w14:paraId="370CD1CC" w14:textId="77777777" w:rsidR="0047670E" w:rsidRPr="0047670E" w:rsidRDefault="0047670E" w:rsidP="0047670E">
            <w:pPr>
              <w:spacing w:before="3"/>
              <w:ind w:left="11" w:right="4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47670E">
              <w:rPr>
                <w:rFonts w:ascii="Times New Roman" w:eastAsia="Times New Roman" w:hAnsi="Times New Roman" w:cs="Times New Roman"/>
                <w:lang w:val="pt-BR"/>
              </w:rPr>
              <w:t>Submissão</w:t>
            </w:r>
            <w:r w:rsidRPr="0047670E">
              <w:rPr>
                <w:rFonts w:ascii="Times New Roman" w:eastAsia="Times New Roman" w:hAnsi="Times New Roman" w:cs="Times New Roman"/>
                <w:spacing w:val="-3"/>
                <w:lang w:val="pt-BR"/>
              </w:rPr>
              <w:t xml:space="preserve"> </w:t>
            </w:r>
            <w:r w:rsidRPr="0047670E">
              <w:rPr>
                <w:rFonts w:ascii="Times New Roman" w:eastAsia="Times New Roman" w:hAnsi="Times New Roman" w:cs="Times New Roman"/>
                <w:lang w:val="pt-BR"/>
              </w:rPr>
              <w:t>de</w:t>
            </w:r>
            <w:r w:rsidRPr="0047670E">
              <w:rPr>
                <w:rFonts w:ascii="Times New Roman" w:eastAsia="Times New Roman" w:hAnsi="Times New Roman" w:cs="Times New Roman"/>
                <w:spacing w:val="-4"/>
                <w:lang w:val="pt-BR"/>
              </w:rPr>
              <w:t xml:space="preserve"> </w:t>
            </w:r>
            <w:r w:rsidRPr="0047670E">
              <w:rPr>
                <w:rFonts w:ascii="Times New Roman" w:eastAsia="Times New Roman" w:hAnsi="Times New Roman" w:cs="Times New Roman"/>
                <w:spacing w:val="-2"/>
                <w:lang w:val="pt-BR"/>
              </w:rPr>
              <w:t>candidaturas</w:t>
            </w:r>
          </w:p>
        </w:tc>
        <w:tc>
          <w:tcPr>
            <w:tcW w:w="3679" w:type="dxa"/>
            <w:vAlign w:val="center"/>
          </w:tcPr>
          <w:p w14:paraId="01D95AFA" w14:textId="55AEAAAB" w:rsidR="0047670E" w:rsidRPr="0047670E" w:rsidRDefault="0047670E" w:rsidP="0047670E">
            <w:pPr>
              <w:spacing w:before="3"/>
              <w:ind w:left="12" w:right="2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47670E">
              <w:rPr>
                <w:rFonts w:ascii="Times New Roman" w:eastAsia="Times New Roman" w:hAnsi="Times New Roman" w:cs="Times New Roman"/>
                <w:lang w:val="pt-BR"/>
              </w:rPr>
              <w:t>05/05/2026</w:t>
            </w:r>
            <w:r w:rsidRPr="0047670E">
              <w:rPr>
                <w:rFonts w:ascii="Times New Roman" w:eastAsia="Times New Roman" w:hAnsi="Times New Roman" w:cs="Times New Roman"/>
                <w:spacing w:val="-5"/>
                <w:lang w:val="pt-BR"/>
              </w:rPr>
              <w:t xml:space="preserve"> </w:t>
            </w:r>
            <w:r w:rsidRPr="0047670E">
              <w:rPr>
                <w:rFonts w:ascii="Times New Roman" w:eastAsia="Times New Roman" w:hAnsi="Times New Roman" w:cs="Times New Roman"/>
                <w:lang w:val="pt-BR"/>
              </w:rPr>
              <w:t>à</w:t>
            </w:r>
            <w:r w:rsidRPr="0047670E">
              <w:rPr>
                <w:rFonts w:ascii="Times New Roman" w:eastAsia="Times New Roman" w:hAnsi="Times New Roman" w:cs="Times New Roman"/>
                <w:spacing w:val="-1"/>
                <w:lang w:val="pt-BR"/>
              </w:rPr>
              <w:t xml:space="preserve"> </w:t>
            </w:r>
            <w:r w:rsidRPr="0047670E">
              <w:rPr>
                <w:rFonts w:ascii="Times New Roman" w:eastAsia="Times New Roman" w:hAnsi="Times New Roman" w:cs="Times New Roman"/>
                <w:spacing w:val="-2"/>
                <w:lang w:val="pt-BR"/>
              </w:rPr>
              <w:t>13/05/2026</w:t>
            </w:r>
          </w:p>
        </w:tc>
      </w:tr>
      <w:tr w:rsidR="0047670E" w:rsidRPr="0047670E" w14:paraId="2BD8857C" w14:textId="77777777" w:rsidTr="0047670E">
        <w:trPr>
          <w:trHeight w:val="434"/>
        </w:trPr>
        <w:tc>
          <w:tcPr>
            <w:tcW w:w="4815" w:type="dxa"/>
            <w:vAlign w:val="center"/>
          </w:tcPr>
          <w:p w14:paraId="7DE0F5B7" w14:textId="77777777" w:rsidR="0047670E" w:rsidRPr="006F53E2" w:rsidRDefault="0047670E" w:rsidP="0047670E">
            <w:pPr>
              <w:spacing w:before="1"/>
              <w:ind w:left="11" w:right="3"/>
              <w:jc w:val="center"/>
              <w:rPr>
                <w:rFonts w:ascii="Times New Roman" w:eastAsia="Times New Roman" w:hAnsi="Times New Roman" w:cs="Times New Roman"/>
                <w:color w:val="EE0000"/>
                <w:lang w:val="pt-BR"/>
              </w:rPr>
            </w:pP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Divulgação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6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dos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4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2"/>
                <w:lang w:val="pt-BR"/>
              </w:rPr>
              <w:t>resultados</w:t>
            </w:r>
          </w:p>
        </w:tc>
        <w:tc>
          <w:tcPr>
            <w:tcW w:w="3679" w:type="dxa"/>
            <w:vAlign w:val="center"/>
          </w:tcPr>
          <w:p w14:paraId="3A3F5CD1" w14:textId="49ACD25D" w:rsidR="0047670E" w:rsidRPr="006F53E2" w:rsidRDefault="006F53E2" w:rsidP="0047670E">
            <w:pPr>
              <w:spacing w:before="1"/>
              <w:ind w:left="12" w:right="2"/>
              <w:jc w:val="center"/>
              <w:rPr>
                <w:rFonts w:ascii="Times New Roman" w:eastAsia="Times New Roman" w:hAnsi="Times New Roman" w:cs="Times New Roman"/>
                <w:color w:val="EE0000"/>
                <w:lang w:val="pt-BR"/>
              </w:rPr>
            </w:pPr>
            <w:r w:rsidRPr="006F53E2">
              <w:rPr>
                <w:rFonts w:ascii="Times New Roman" w:eastAsia="Times New Roman" w:hAnsi="Times New Roman" w:cs="Times New Roman"/>
                <w:color w:val="EE0000"/>
                <w:spacing w:val="-2"/>
                <w:lang w:val="pt-BR"/>
              </w:rPr>
              <w:t>20</w:t>
            </w:r>
            <w:r w:rsidR="0047670E" w:rsidRPr="006F53E2">
              <w:rPr>
                <w:rFonts w:ascii="Times New Roman" w:eastAsia="Times New Roman" w:hAnsi="Times New Roman" w:cs="Times New Roman"/>
                <w:color w:val="EE0000"/>
                <w:spacing w:val="-2"/>
                <w:lang w:val="pt-BR"/>
              </w:rPr>
              <w:t>/05/2026</w:t>
            </w:r>
          </w:p>
        </w:tc>
      </w:tr>
      <w:tr w:rsidR="0047670E" w:rsidRPr="0047670E" w14:paraId="09C8E0F5" w14:textId="77777777" w:rsidTr="0047670E">
        <w:trPr>
          <w:trHeight w:val="705"/>
        </w:trPr>
        <w:tc>
          <w:tcPr>
            <w:tcW w:w="4815" w:type="dxa"/>
            <w:vAlign w:val="center"/>
          </w:tcPr>
          <w:p w14:paraId="2C85AB6F" w14:textId="77777777" w:rsidR="0047670E" w:rsidRPr="006F53E2" w:rsidRDefault="0047670E" w:rsidP="0047670E">
            <w:pPr>
              <w:spacing w:before="1"/>
              <w:ind w:left="1082" w:right="188" w:hanging="886"/>
              <w:jc w:val="center"/>
              <w:rPr>
                <w:rFonts w:ascii="Times New Roman" w:eastAsia="Times New Roman" w:hAnsi="Times New Roman" w:cs="Times New Roman"/>
                <w:color w:val="EE0000"/>
                <w:lang w:val="pt-BR"/>
              </w:rPr>
            </w:pP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Inscrição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5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da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5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tese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5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vencedora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7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no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5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sistema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5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da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5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CAPES pela coordenação do PPGEFI.</w:t>
            </w:r>
          </w:p>
        </w:tc>
        <w:tc>
          <w:tcPr>
            <w:tcW w:w="3679" w:type="dxa"/>
            <w:vAlign w:val="center"/>
          </w:tcPr>
          <w:p w14:paraId="1F0E7C72" w14:textId="08F84F41" w:rsidR="0047670E" w:rsidRPr="006F53E2" w:rsidRDefault="0047670E" w:rsidP="0047670E">
            <w:pPr>
              <w:spacing w:before="1"/>
              <w:ind w:left="12"/>
              <w:jc w:val="center"/>
              <w:rPr>
                <w:rFonts w:ascii="Times New Roman" w:eastAsia="Times New Roman" w:hAnsi="Times New Roman" w:cs="Times New Roman"/>
                <w:color w:val="EE0000"/>
                <w:lang w:val="pt-BR"/>
              </w:rPr>
            </w:pP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Até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2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o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1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lang w:val="pt-BR"/>
              </w:rPr>
              <w:t>dia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1"/>
                <w:lang w:val="pt-BR"/>
              </w:rPr>
              <w:t xml:space="preserve"> 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2"/>
                <w:lang w:val="pt-BR"/>
              </w:rPr>
              <w:t>2</w:t>
            </w:r>
            <w:r w:rsidR="006F53E2" w:rsidRPr="006F53E2">
              <w:rPr>
                <w:rFonts w:ascii="Times New Roman" w:eastAsia="Times New Roman" w:hAnsi="Times New Roman" w:cs="Times New Roman"/>
                <w:color w:val="EE0000"/>
                <w:spacing w:val="-2"/>
                <w:lang w:val="pt-BR"/>
              </w:rPr>
              <w:t>1</w:t>
            </w:r>
            <w:r w:rsidRPr="006F53E2">
              <w:rPr>
                <w:rFonts w:ascii="Times New Roman" w:eastAsia="Times New Roman" w:hAnsi="Times New Roman" w:cs="Times New Roman"/>
                <w:color w:val="EE0000"/>
                <w:spacing w:val="-2"/>
                <w:lang w:val="pt-BR"/>
              </w:rPr>
              <w:t>/05/2026</w:t>
            </w:r>
          </w:p>
        </w:tc>
      </w:tr>
    </w:tbl>
    <w:p w14:paraId="7A6ACBAD" w14:textId="77777777" w:rsidR="0047670E" w:rsidRPr="0047670E" w:rsidRDefault="0047670E" w:rsidP="004767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A147EE" w14:textId="77777777" w:rsidR="0047670E" w:rsidRPr="0047670E" w:rsidRDefault="0047670E">
      <w:pPr>
        <w:rPr>
          <w:rFonts w:ascii="Times New Roman" w:hAnsi="Times New Roman" w:cs="Times New Roman"/>
          <w:sz w:val="24"/>
          <w:szCs w:val="24"/>
        </w:rPr>
      </w:pPr>
    </w:p>
    <w:p w14:paraId="58907153" w14:textId="77777777" w:rsidR="0047670E" w:rsidRPr="0047670E" w:rsidRDefault="0047670E" w:rsidP="0047670E">
      <w:pPr>
        <w:widowControl w:val="0"/>
        <w:numPr>
          <w:ilvl w:val="0"/>
          <w:numId w:val="3"/>
        </w:numPr>
        <w:tabs>
          <w:tab w:val="left" w:pos="260"/>
        </w:tabs>
        <w:autoSpaceDE w:val="0"/>
        <w:autoSpaceDN w:val="0"/>
        <w:spacing w:before="1" w:after="0" w:line="240" w:lineRule="auto"/>
        <w:ind w:left="260" w:hanging="2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76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INFORMAÇÕES</w:t>
      </w:r>
      <w:r w:rsidRPr="0047670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47670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COMPLEMENTARES</w:t>
      </w:r>
    </w:p>
    <w:p w14:paraId="3858702B" w14:textId="3A751E07" w:rsidR="0047670E" w:rsidRPr="0047670E" w:rsidRDefault="0047670E" w:rsidP="0047670E">
      <w:pPr>
        <w:widowControl w:val="0"/>
        <w:numPr>
          <w:ilvl w:val="0"/>
          <w:numId w:val="5"/>
        </w:numPr>
        <w:tabs>
          <w:tab w:val="left" w:pos="166"/>
        </w:tabs>
        <w:autoSpaceDE w:val="0"/>
        <w:autoSpaceDN w:val="0"/>
        <w:spacing w:before="240" w:after="0" w:line="240" w:lineRule="auto"/>
        <w:ind w:right="140" w:firstLine="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>Este edital interno do PPGEFI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-UFV/UFJF</w:t>
      </w: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está subordinado ao edital CAPES Nº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14</w:t>
      </w: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6</w:t>
      </w: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. É de responsabilidade do candidato interessado obter amplo conhecimento de ambos e suas </w:t>
      </w:r>
      <w:r w:rsidRPr="0047670E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informações.</w:t>
      </w:r>
    </w:p>
    <w:p w14:paraId="33D3F47E" w14:textId="496EB783" w:rsidR="0047670E" w:rsidRPr="0047670E" w:rsidRDefault="0047670E" w:rsidP="0047670E">
      <w:pPr>
        <w:widowControl w:val="0"/>
        <w:numPr>
          <w:ilvl w:val="0"/>
          <w:numId w:val="5"/>
        </w:numPr>
        <w:tabs>
          <w:tab w:val="left" w:pos="313"/>
        </w:tabs>
        <w:autoSpaceDE w:val="0"/>
        <w:autoSpaceDN w:val="0"/>
        <w:spacing w:after="0" w:line="240" w:lineRule="auto"/>
        <w:ind w:right="138" w:firstLine="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Informações sobre o edital CAPES Nº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14</w:t>
      </w: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6</w:t>
      </w: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estão disponíveis em: </w:t>
      </w:r>
      <w:r w:rsidR="00252667" w:rsidRPr="00252667">
        <w:rPr>
          <w:rFonts w:ascii="Times New Roman" w:eastAsia="Times New Roman" w:hAnsi="Times New Roman" w:cs="Times New Roman"/>
          <w:kern w:val="0"/>
          <w14:ligatures w14:val="none"/>
        </w:rPr>
        <w:t>https://www.gov.br/capes/pt-br/assuntos/premios/premio-capes-de-tese/premio-capes-de-tese-documentos-relacionados</w:t>
      </w:r>
    </w:p>
    <w:p w14:paraId="65575B90" w14:textId="77777777" w:rsidR="0047670E" w:rsidRPr="0047670E" w:rsidRDefault="0047670E" w:rsidP="0047670E">
      <w:pPr>
        <w:widowControl w:val="0"/>
        <w:numPr>
          <w:ilvl w:val="0"/>
          <w:numId w:val="5"/>
        </w:numPr>
        <w:tabs>
          <w:tab w:val="left" w:pos="358"/>
        </w:tabs>
        <w:autoSpaceDE w:val="0"/>
        <w:autoSpaceDN w:val="0"/>
        <w:spacing w:after="0" w:line="240" w:lineRule="auto"/>
        <w:ind w:right="139" w:firstLine="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Informações adicionais podem ser obtidas diretamente pelos e-mails: </w:t>
      </w:r>
      <w:hyperlink r:id="rId12">
        <w:r w:rsidRPr="0047670E">
          <w:rPr>
            <w:rFonts w:ascii="Times New Roman" w:eastAsia="Times New Roman" w:hAnsi="Times New Roman" w:cs="Times New Roman"/>
            <w:kern w:val="0"/>
            <w:sz w:val="24"/>
            <w:u w:val="single"/>
            <w14:ligatures w14:val="none"/>
          </w:rPr>
          <w:t>miguel.junior@ufv.br</w:t>
        </w:r>
        <w:r w:rsidRPr="0047670E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;</w:t>
        </w:r>
      </w:hyperlink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hyperlink r:id="rId13">
        <w:r w:rsidRPr="0047670E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danilo.coimbra@ufjf.br</w:t>
        </w:r>
      </w:hyperlink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6360A2B0" w14:textId="77777777" w:rsidR="0047670E" w:rsidRPr="0047670E" w:rsidRDefault="0047670E" w:rsidP="0047670E">
      <w:pPr>
        <w:widowControl w:val="0"/>
        <w:numPr>
          <w:ilvl w:val="0"/>
          <w:numId w:val="5"/>
        </w:numPr>
        <w:tabs>
          <w:tab w:val="left" w:pos="154"/>
        </w:tabs>
        <w:autoSpaceDE w:val="0"/>
        <w:autoSpaceDN w:val="0"/>
        <w:spacing w:after="0" w:line="240" w:lineRule="auto"/>
        <w:ind w:right="143" w:firstLine="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47670E">
        <w:rPr>
          <w:rFonts w:ascii="Times New Roman" w:eastAsia="Times New Roman" w:hAnsi="Times New Roman" w:cs="Times New Roman"/>
          <w:kern w:val="0"/>
          <w:sz w:val="24"/>
          <w14:ligatures w14:val="none"/>
        </w:rPr>
        <w:t>Candidaturas e situações específicas, não previstas no presente edital, serão avaliadas pela Comissão Coordenadora do PPGEFI.</w:t>
      </w:r>
    </w:p>
    <w:p w14:paraId="0D4E320D" w14:textId="77777777" w:rsidR="0047670E" w:rsidRPr="0047670E" w:rsidRDefault="0047670E" w:rsidP="004767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8A9FCE" w14:textId="7DA73328" w:rsidR="004332AE" w:rsidRPr="00252667" w:rsidRDefault="00252667" w:rsidP="002526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667">
        <w:rPr>
          <w:rFonts w:ascii="Times New Roman" w:hAnsi="Times New Roman" w:cs="Times New Roman"/>
          <w:b/>
          <w:bCs/>
          <w:sz w:val="24"/>
          <w:szCs w:val="24"/>
        </w:rPr>
        <w:t>COMISSÃO COORDENADORA PPGEFI-UFV/UFJF</w:t>
      </w:r>
    </w:p>
    <w:sectPr w:rsidR="004332AE" w:rsidRPr="00252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F1CB9"/>
    <w:multiLevelType w:val="hybridMultilevel"/>
    <w:tmpl w:val="20C0AF70"/>
    <w:lvl w:ilvl="0" w:tplc="F8A09358">
      <w:start w:val="1"/>
      <w:numFmt w:val="upperRoman"/>
      <w:lvlText w:val="%1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725FF2">
      <w:numFmt w:val="bullet"/>
      <w:lvlText w:val="•"/>
      <w:lvlJc w:val="left"/>
      <w:pPr>
        <w:ind w:left="990" w:hanging="140"/>
      </w:pPr>
      <w:rPr>
        <w:rFonts w:hint="default"/>
        <w:lang w:val="pt-PT" w:eastAsia="en-US" w:bidi="ar-SA"/>
      </w:rPr>
    </w:lvl>
    <w:lvl w:ilvl="2" w:tplc="3F726DA8">
      <w:numFmt w:val="bullet"/>
      <w:lvlText w:val="•"/>
      <w:lvlJc w:val="left"/>
      <w:pPr>
        <w:ind w:left="1841" w:hanging="140"/>
      </w:pPr>
      <w:rPr>
        <w:rFonts w:hint="default"/>
        <w:lang w:val="pt-PT" w:eastAsia="en-US" w:bidi="ar-SA"/>
      </w:rPr>
    </w:lvl>
    <w:lvl w:ilvl="3" w:tplc="39D404F4">
      <w:numFmt w:val="bullet"/>
      <w:lvlText w:val="•"/>
      <w:lvlJc w:val="left"/>
      <w:pPr>
        <w:ind w:left="2692" w:hanging="140"/>
      </w:pPr>
      <w:rPr>
        <w:rFonts w:hint="default"/>
        <w:lang w:val="pt-PT" w:eastAsia="en-US" w:bidi="ar-SA"/>
      </w:rPr>
    </w:lvl>
    <w:lvl w:ilvl="4" w:tplc="3C3A0930">
      <w:numFmt w:val="bullet"/>
      <w:lvlText w:val="•"/>
      <w:lvlJc w:val="left"/>
      <w:pPr>
        <w:ind w:left="3542" w:hanging="140"/>
      </w:pPr>
      <w:rPr>
        <w:rFonts w:hint="default"/>
        <w:lang w:val="pt-PT" w:eastAsia="en-US" w:bidi="ar-SA"/>
      </w:rPr>
    </w:lvl>
    <w:lvl w:ilvl="5" w:tplc="F8627D48">
      <w:numFmt w:val="bullet"/>
      <w:lvlText w:val="•"/>
      <w:lvlJc w:val="left"/>
      <w:pPr>
        <w:ind w:left="4393" w:hanging="140"/>
      </w:pPr>
      <w:rPr>
        <w:rFonts w:hint="default"/>
        <w:lang w:val="pt-PT" w:eastAsia="en-US" w:bidi="ar-SA"/>
      </w:rPr>
    </w:lvl>
    <w:lvl w:ilvl="6" w:tplc="D5106AF4">
      <w:numFmt w:val="bullet"/>
      <w:lvlText w:val="•"/>
      <w:lvlJc w:val="left"/>
      <w:pPr>
        <w:ind w:left="5244" w:hanging="140"/>
      </w:pPr>
      <w:rPr>
        <w:rFonts w:hint="default"/>
        <w:lang w:val="pt-PT" w:eastAsia="en-US" w:bidi="ar-SA"/>
      </w:rPr>
    </w:lvl>
    <w:lvl w:ilvl="7" w:tplc="B274B2AE">
      <w:numFmt w:val="bullet"/>
      <w:lvlText w:val="•"/>
      <w:lvlJc w:val="left"/>
      <w:pPr>
        <w:ind w:left="6095" w:hanging="140"/>
      </w:pPr>
      <w:rPr>
        <w:rFonts w:hint="default"/>
        <w:lang w:val="pt-PT" w:eastAsia="en-US" w:bidi="ar-SA"/>
      </w:rPr>
    </w:lvl>
    <w:lvl w:ilvl="8" w:tplc="7130B82A">
      <w:numFmt w:val="bullet"/>
      <w:lvlText w:val="•"/>
      <w:lvlJc w:val="left"/>
      <w:pPr>
        <w:ind w:left="6945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61151DC3"/>
    <w:multiLevelType w:val="hybridMultilevel"/>
    <w:tmpl w:val="FF18EAF4"/>
    <w:lvl w:ilvl="0" w:tplc="1DB2B9F6">
      <w:start w:val="1"/>
      <w:numFmt w:val="decimal"/>
      <w:lvlText w:val="%1."/>
      <w:lvlJc w:val="left"/>
      <w:pPr>
        <w:ind w:left="302" w:hanging="300"/>
      </w:pPr>
      <w:rPr>
        <w:rFonts w:hint="default"/>
        <w:spacing w:val="0"/>
        <w:w w:val="100"/>
        <w:lang w:val="pt-PT" w:eastAsia="en-US" w:bidi="ar-SA"/>
      </w:rPr>
    </w:lvl>
    <w:lvl w:ilvl="1" w:tplc="B268D534">
      <w:numFmt w:val="bullet"/>
      <w:lvlText w:val="•"/>
      <w:lvlJc w:val="left"/>
      <w:pPr>
        <w:ind w:left="1134" w:hanging="300"/>
      </w:pPr>
      <w:rPr>
        <w:rFonts w:hint="default"/>
        <w:lang w:val="pt-PT" w:eastAsia="en-US" w:bidi="ar-SA"/>
      </w:rPr>
    </w:lvl>
    <w:lvl w:ilvl="2" w:tplc="B6265A5A">
      <w:numFmt w:val="bullet"/>
      <w:lvlText w:val="•"/>
      <w:lvlJc w:val="left"/>
      <w:pPr>
        <w:ind w:left="1969" w:hanging="300"/>
      </w:pPr>
      <w:rPr>
        <w:rFonts w:hint="default"/>
        <w:lang w:val="pt-PT" w:eastAsia="en-US" w:bidi="ar-SA"/>
      </w:rPr>
    </w:lvl>
    <w:lvl w:ilvl="3" w:tplc="BE4AB7F4">
      <w:numFmt w:val="bullet"/>
      <w:lvlText w:val="•"/>
      <w:lvlJc w:val="left"/>
      <w:pPr>
        <w:ind w:left="2804" w:hanging="300"/>
      </w:pPr>
      <w:rPr>
        <w:rFonts w:hint="default"/>
        <w:lang w:val="pt-PT" w:eastAsia="en-US" w:bidi="ar-SA"/>
      </w:rPr>
    </w:lvl>
    <w:lvl w:ilvl="4" w:tplc="C3648A86">
      <w:numFmt w:val="bullet"/>
      <w:lvlText w:val="•"/>
      <w:lvlJc w:val="left"/>
      <w:pPr>
        <w:ind w:left="3638" w:hanging="300"/>
      </w:pPr>
      <w:rPr>
        <w:rFonts w:hint="default"/>
        <w:lang w:val="pt-PT" w:eastAsia="en-US" w:bidi="ar-SA"/>
      </w:rPr>
    </w:lvl>
    <w:lvl w:ilvl="5" w:tplc="C82E4602">
      <w:numFmt w:val="bullet"/>
      <w:lvlText w:val="•"/>
      <w:lvlJc w:val="left"/>
      <w:pPr>
        <w:ind w:left="4473" w:hanging="300"/>
      </w:pPr>
      <w:rPr>
        <w:rFonts w:hint="default"/>
        <w:lang w:val="pt-PT" w:eastAsia="en-US" w:bidi="ar-SA"/>
      </w:rPr>
    </w:lvl>
    <w:lvl w:ilvl="6" w:tplc="0D02690E">
      <w:numFmt w:val="bullet"/>
      <w:lvlText w:val="•"/>
      <w:lvlJc w:val="left"/>
      <w:pPr>
        <w:ind w:left="5308" w:hanging="300"/>
      </w:pPr>
      <w:rPr>
        <w:rFonts w:hint="default"/>
        <w:lang w:val="pt-PT" w:eastAsia="en-US" w:bidi="ar-SA"/>
      </w:rPr>
    </w:lvl>
    <w:lvl w:ilvl="7" w:tplc="B1F6CEA6">
      <w:numFmt w:val="bullet"/>
      <w:lvlText w:val="•"/>
      <w:lvlJc w:val="left"/>
      <w:pPr>
        <w:ind w:left="6143" w:hanging="300"/>
      </w:pPr>
      <w:rPr>
        <w:rFonts w:hint="default"/>
        <w:lang w:val="pt-PT" w:eastAsia="en-US" w:bidi="ar-SA"/>
      </w:rPr>
    </w:lvl>
    <w:lvl w:ilvl="8" w:tplc="513CBE40">
      <w:numFmt w:val="bullet"/>
      <w:lvlText w:val="•"/>
      <w:lvlJc w:val="left"/>
      <w:pPr>
        <w:ind w:left="6977" w:hanging="300"/>
      </w:pPr>
      <w:rPr>
        <w:rFonts w:hint="default"/>
        <w:lang w:val="pt-PT" w:eastAsia="en-US" w:bidi="ar-SA"/>
      </w:rPr>
    </w:lvl>
  </w:abstractNum>
  <w:abstractNum w:abstractNumId="2" w15:restartNumberingAfterBreak="0">
    <w:nsid w:val="65845189"/>
    <w:multiLevelType w:val="hybridMultilevel"/>
    <w:tmpl w:val="63A2BD38"/>
    <w:lvl w:ilvl="0" w:tplc="905802B4">
      <w:numFmt w:val="bullet"/>
      <w:lvlText w:val="-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B6AB78">
      <w:numFmt w:val="bullet"/>
      <w:lvlText w:val="•"/>
      <w:lvlJc w:val="left"/>
      <w:pPr>
        <w:ind w:left="864" w:hanging="284"/>
      </w:pPr>
      <w:rPr>
        <w:rFonts w:hint="default"/>
        <w:lang w:val="pt-PT" w:eastAsia="en-US" w:bidi="ar-SA"/>
      </w:rPr>
    </w:lvl>
    <w:lvl w:ilvl="2" w:tplc="8CECDCCC">
      <w:numFmt w:val="bullet"/>
      <w:lvlText w:val="•"/>
      <w:lvlJc w:val="left"/>
      <w:pPr>
        <w:ind w:left="1729" w:hanging="284"/>
      </w:pPr>
      <w:rPr>
        <w:rFonts w:hint="default"/>
        <w:lang w:val="pt-PT" w:eastAsia="en-US" w:bidi="ar-SA"/>
      </w:rPr>
    </w:lvl>
    <w:lvl w:ilvl="3" w:tplc="37AE96AE">
      <w:numFmt w:val="bullet"/>
      <w:lvlText w:val="•"/>
      <w:lvlJc w:val="left"/>
      <w:pPr>
        <w:ind w:left="2594" w:hanging="284"/>
      </w:pPr>
      <w:rPr>
        <w:rFonts w:hint="default"/>
        <w:lang w:val="pt-PT" w:eastAsia="en-US" w:bidi="ar-SA"/>
      </w:rPr>
    </w:lvl>
    <w:lvl w:ilvl="4" w:tplc="FDDA4E0A">
      <w:numFmt w:val="bullet"/>
      <w:lvlText w:val="•"/>
      <w:lvlJc w:val="left"/>
      <w:pPr>
        <w:ind w:left="3458" w:hanging="284"/>
      </w:pPr>
      <w:rPr>
        <w:rFonts w:hint="default"/>
        <w:lang w:val="pt-PT" w:eastAsia="en-US" w:bidi="ar-SA"/>
      </w:rPr>
    </w:lvl>
    <w:lvl w:ilvl="5" w:tplc="39D61900">
      <w:numFmt w:val="bullet"/>
      <w:lvlText w:val="•"/>
      <w:lvlJc w:val="left"/>
      <w:pPr>
        <w:ind w:left="4323" w:hanging="284"/>
      </w:pPr>
      <w:rPr>
        <w:rFonts w:hint="default"/>
        <w:lang w:val="pt-PT" w:eastAsia="en-US" w:bidi="ar-SA"/>
      </w:rPr>
    </w:lvl>
    <w:lvl w:ilvl="6" w:tplc="7B82CCA0">
      <w:numFmt w:val="bullet"/>
      <w:lvlText w:val="•"/>
      <w:lvlJc w:val="left"/>
      <w:pPr>
        <w:ind w:left="5188" w:hanging="284"/>
      </w:pPr>
      <w:rPr>
        <w:rFonts w:hint="default"/>
        <w:lang w:val="pt-PT" w:eastAsia="en-US" w:bidi="ar-SA"/>
      </w:rPr>
    </w:lvl>
    <w:lvl w:ilvl="7" w:tplc="B85C4F10">
      <w:numFmt w:val="bullet"/>
      <w:lvlText w:val="•"/>
      <w:lvlJc w:val="left"/>
      <w:pPr>
        <w:ind w:left="6053" w:hanging="284"/>
      </w:pPr>
      <w:rPr>
        <w:rFonts w:hint="default"/>
        <w:lang w:val="pt-PT" w:eastAsia="en-US" w:bidi="ar-SA"/>
      </w:rPr>
    </w:lvl>
    <w:lvl w:ilvl="8" w:tplc="82822E4A">
      <w:numFmt w:val="bullet"/>
      <w:lvlText w:val="•"/>
      <w:lvlJc w:val="left"/>
      <w:pPr>
        <w:ind w:left="6917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6CAF31D2"/>
    <w:multiLevelType w:val="hybridMultilevel"/>
    <w:tmpl w:val="F4ECB8B0"/>
    <w:lvl w:ilvl="0" w:tplc="CCAA4058">
      <w:start w:val="1"/>
      <w:numFmt w:val="decimal"/>
      <w:lvlText w:val="%1-"/>
      <w:lvlJc w:val="left"/>
      <w:pPr>
        <w:ind w:left="26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9EF306">
      <w:numFmt w:val="bullet"/>
      <w:lvlText w:val="-"/>
      <w:lvlJc w:val="left"/>
      <w:pPr>
        <w:ind w:left="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20489D6">
      <w:numFmt w:val="bullet"/>
      <w:lvlText w:val="•"/>
      <w:lvlJc w:val="left"/>
      <w:pPr>
        <w:ind w:left="1191" w:hanging="132"/>
      </w:pPr>
      <w:rPr>
        <w:rFonts w:hint="default"/>
        <w:lang w:val="pt-PT" w:eastAsia="en-US" w:bidi="ar-SA"/>
      </w:rPr>
    </w:lvl>
    <w:lvl w:ilvl="3" w:tplc="6C929D8C">
      <w:numFmt w:val="bullet"/>
      <w:lvlText w:val="•"/>
      <w:lvlJc w:val="left"/>
      <w:pPr>
        <w:ind w:left="2123" w:hanging="132"/>
      </w:pPr>
      <w:rPr>
        <w:rFonts w:hint="default"/>
        <w:lang w:val="pt-PT" w:eastAsia="en-US" w:bidi="ar-SA"/>
      </w:rPr>
    </w:lvl>
    <w:lvl w:ilvl="4" w:tplc="82546E9A">
      <w:numFmt w:val="bullet"/>
      <w:lvlText w:val="•"/>
      <w:lvlJc w:val="left"/>
      <w:pPr>
        <w:ind w:left="3055" w:hanging="132"/>
      </w:pPr>
      <w:rPr>
        <w:rFonts w:hint="default"/>
        <w:lang w:val="pt-PT" w:eastAsia="en-US" w:bidi="ar-SA"/>
      </w:rPr>
    </w:lvl>
    <w:lvl w:ilvl="5" w:tplc="79E4945E">
      <w:numFmt w:val="bullet"/>
      <w:lvlText w:val="•"/>
      <w:lvlJc w:val="left"/>
      <w:pPr>
        <w:ind w:left="3987" w:hanging="132"/>
      </w:pPr>
      <w:rPr>
        <w:rFonts w:hint="default"/>
        <w:lang w:val="pt-PT" w:eastAsia="en-US" w:bidi="ar-SA"/>
      </w:rPr>
    </w:lvl>
    <w:lvl w:ilvl="6" w:tplc="61DEFAA8">
      <w:numFmt w:val="bullet"/>
      <w:lvlText w:val="•"/>
      <w:lvlJc w:val="left"/>
      <w:pPr>
        <w:ind w:left="4919" w:hanging="132"/>
      </w:pPr>
      <w:rPr>
        <w:rFonts w:hint="default"/>
        <w:lang w:val="pt-PT" w:eastAsia="en-US" w:bidi="ar-SA"/>
      </w:rPr>
    </w:lvl>
    <w:lvl w:ilvl="7" w:tplc="A8F0AECA">
      <w:numFmt w:val="bullet"/>
      <w:lvlText w:val="•"/>
      <w:lvlJc w:val="left"/>
      <w:pPr>
        <w:ind w:left="5851" w:hanging="132"/>
      </w:pPr>
      <w:rPr>
        <w:rFonts w:hint="default"/>
        <w:lang w:val="pt-PT" w:eastAsia="en-US" w:bidi="ar-SA"/>
      </w:rPr>
    </w:lvl>
    <w:lvl w:ilvl="8" w:tplc="0414D586">
      <w:numFmt w:val="bullet"/>
      <w:lvlText w:val="•"/>
      <w:lvlJc w:val="left"/>
      <w:pPr>
        <w:ind w:left="6783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7EAB2BD5"/>
    <w:multiLevelType w:val="hybridMultilevel"/>
    <w:tmpl w:val="77EE5F00"/>
    <w:lvl w:ilvl="0" w:tplc="F8AEAF4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54A4B2">
      <w:numFmt w:val="bullet"/>
      <w:lvlText w:val="•"/>
      <w:lvlJc w:val="left"/>
      <w:pPr>
        <w:ind w:left="1080" w:hanging="240"/>
      </w:pPr>
      <w:rPr>
        <w:rFonts w:hint="default"/>
        <w:lang w:val="pt-PT" w:eastAsia="en-US" w:bidi="ar-SA"/>
      </w:rPr>
    </w:lvl>
    <w:lvl w:ilvl="2" w:tplc="B42C97A0">
      <w:numFmt w:val="bullet"/>
      <w:lvlText w:val="•"/>
      <w:lvlJc w:val="left"/>
      <w:pPr>
        <w:ind w:left="1921" w:hanging="240"/>
      </w:pPr>
      <w:rPr>
        <w:rFonts w:hint="default"/>
        <w:lang w:val="pt-PT" w:eastAsia="en-US" w:bidi="ar-SA"/>
      </w:rPr>
    </w:lvl>
    <w:lvl w:ilvl="3" w:tplc="6B8AEE32">
      <w:numFmt w:val="bullet"/>
      <w:lvlText w:val="•"/>
      <w:lvlJc w:val="left"/>
      <w:pPr>
        <w:ind w:left="2762" w:hanging="240"/>
      </w:pPr>
      <w:rPr>
        <w:rFonts w:hint="default"/>
        <w:lang w:val="pt-PT" w:eastAsia="en-US" w:bidi="ar-SA"/>
      </w:rPr>
    </w:lvl>
    <w:lvl w:ilvl="4" w:tplc="A32C667E">
      <w:numFmt w:val="bullet"/>
      <w:lvlText w:val="•"/>
      <w:lvlJc w:val="left"/>
      <w:pPr>
        <w:ind w:left="3602" w:hanging="240"/>
      </w:pPr>
      <w:rPr>
        <w:rFonts w:hint="default"/>
        <w:lang w:val="pt-PT" w:eastAsia="en-US" w:bidi="ar-SA"/>
      </w:rPr>
    </w:lvl>
    <w:lvl w:ilvl="5" w:tplc="5926899A">
      <w:numFmt w:val="bullet"/>
      <w:lvlText w:val="•"/>
      <w:lvlJc w:val="left"/>
      <w:pPr>
        <w:ind w:left="4443" w:hanging="240"/>
      </w:pPr>
      <w:rPr>
        <w:rFonts w:hint="default"/>
        <w:lang w:val="pt-PT" w:eastAsia="en-US" w:bidi="ar-SA"/>
      </w:rPr>
    </w:lvl>
    <w:lvl w:ilvl="6" w:tplc="60004B78">
      <w:numFmt w:val="bullet"/>
      <w:lvlText w:val="•"/>
      <w:lvlJc w:val="left"/>
      <w:pPr>
        <w:ind w:left="5284" w:hanging="240"/>
      </w:pPr>
      <w:rPr>
        <w:rFonts w:hint="default"/>
        <w:lang w:val="pt-PT" w:eastAsia="en-US" w:bidi="ar-SA"/>
      </w:rPr>
    </w:lvl>
    <w:lvl w:ilvl="7" w:tplc="D26AA6EE">
      <w:numFmt w:val="bullet"/>
      <w:lvlText w:val="•"/>
      <w:lvlJc w:val="left"/>
      <w:pPr>
        <w:ind w:left="6125" w:hanging="240"/>
      </w:pPr>
      <w:rPr>
        <w:rFonts w:hint="default"/>
        <w:lang w:val="pt-PT" w:eastAsia="en-US" w:bidi="ar-SA"/>
      </w:rPr>
    </w:lvl>
    <w:lvl w:ilvl="8" w:tplc="64603F4E">
      <w:numFmt w:val="bullet"/>
      <w:lvlText w:val="•"/>
      <w:lvlJc w:val="left"/>
      <w:pPr>
        <w:ind w:left="6965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AE"/>
    <w:rsid w:val="00082071"/>
    <w:rsid w:val="00083D06"/>
    <w:rsid w:val="000F2A4B"/>
    <w:rsid w:val="00252667"/>
    <w:rsid w:val="002A215A"/>
    <w:rsid w:val="00393859"/>
    <w:rsid w:val="004332AE"/>
    <w:rsid w:val="0047670E"/>
    <w:rsid w:val="005573C8"/>
    <w:rsid w:val="006F53E2"/>
    <w:rsid w:val="007D657D"/>
    <w:rsid w:val="008C7029"/>
    <w:rsid w:val="009B48C4"/>
    <w:rsid w:val="00F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4A41"/>
  <w15:chartTrackingRefBased/>
  <w15:docId w15:val="{E1A9F3B2-8D75-466E-9D2F-CCD9070E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3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3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3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3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32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32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32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32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32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32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32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32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32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3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32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32A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33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332AE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43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67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13" Type="http://schemas.openxmlformats.org/officeDocument/2006/relationships/hyperlink" Target="mailto:danilo.coimbra@ufj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lo.coimbra@ufjf.br" TargetMode="External"/><Relationship Id="rId12" Type="http://schemas.openxmlformats.org/officeDocument/2006/relationships/hyperlink" Target="mailto:miguel.junior@uf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junior@ufv.br" TargetMode="External"/><Relationship Id="rId11" Type="http://schemas.openxmlformats.org/officeDocument/2006/relationships/hyperlink" Target="https://www2.ufjf.br/pgedufisica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pgefi.uf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cupira.capes.gov.br/sucupira/public/consultas/coleta/veiculoPublicacaoQualis/listaConsultaGeralPeriodicos.js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Coimbra</dc:creator>
  <cp:keywords/>
  <dc:description/>
  <cp:lastModifiedBy>Roberto Carlos de Matos Leite</cp:lastModifiedBy>
  <cp:revision>2</cp:revision>
  <dcterms:created xsi:type="dcterms:W3CDTF">2026-05-19T13:18:00Z</dcterms:created>
  <dcterms:modified xsi:type="dcterms:W3CDTF">2026-05-19T13:18:00Z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1ba5a8ce-6737-4ab9-abb2-37062b8a541d</vt:lpwstr>
  </property>
</Properties>
</file>