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CADB0" w14:textId="77777777" w:rsidR="00612DB5" w:rsidRPr="00F97381" w:rsidRDefault="00612DB5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69E00031" w14:textId="77777777" w:rsidR="00612DB5" w:rsidRPr="00F97381" w:rsidRDefault="00612DB5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51744E09" w14:textId="77777777" w:rsidR="00506A8D" w:rsidRPr="00F97381" w:rsidRDefault="00FD1A1C" w:rsidP="00F97381">
      <w:pPr>
        <w:jc w:val="center"/>
        <w:rPr>
          <w:rFonts w:ascii="Times New Roman" w:hAnsi="Times New Roman"/>
          <w:sz w:val="24"/>
          <w:szCs w:val="24"/>
        </w:rPr>
      </w:pPr>
      <w:r w:rsidRPr="00F9738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3C6AAE6C" wp14:editId="63B22F30">
            <wp:extent cx="2245995" cy="62166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738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45C928FE" wp14:editId="513668F8">
            <wp:extent cx="2516505" cy="556260"/>
            <wp:effectExtent l="19050" t="0" r="0" b="0"/>
            <wp:docPr id="2" name="Imagem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2A13C" w14:textId="77777777" w:rsidR="00506A8D" w:rsidRPr="00F97381" w:rsidRDefault="00506A8D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267F69A5" w14:textId="77777777" w:rsidR="001E1063" w:rsidRPr="00CF7BA1" w:rsidRDefault="001E1063" w:rsidP="001E10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Final</w:t>
      </w:r>
      <w:r w:rsidRPr="00CF7BA1">
        <w:rPr>
          <w:rFonts w:ascii="Times New Roman" w:hAnsi="Times New Roman"/>
          <w:b/>
          <w:sz w:val="24"/>
          <w:szCs w:val="24"/>
        </w:rPr>
        <w:t xml:space="preserve"> BOLSISTAS – Edital 01/2025</w:t>
      </w:r>
    </w:p>
    <w:p w14:paraId="0104A7B3" w14:textId="77777777" w:rsidR="001E1063" w:rsidRPr="00CF7BA1" w:rsidRDefault="001E1063" w:rsidP="001E1063">
      <w:pPr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 xml:space="preserve">A Comissão de Bolsas do Programa de Pós-Graduação em Educação Física, após exame dos documentos solicitados no EDITAL DE RANQUEAMENTO PARA BOLSAS N.º 01/2025 – PROCESSO SELETIVO DO PPG EDUCAÇÃO FÍSICA-UFJF </w:t>
      </w:r>
      <w:r>
        <w:rPr>
          <w:rFonts w:ascii="Times New Roman" w:hAnsi="Times New Roman"/>
          <w:sz w:val="24"/>
          <w:szCs w:val="24"/>
        </w:rPr>
        <w:t xml:space="preserve">e período recursal </w:t>
      </w:r>
      <w:r w:rsidRPr="00CF7BA1">
        <w:rPr>
          <w:rFonts w:ascii="Times New Roman" w:hAnsi="Times New Roman"/>
          <w:sz w:val="24"/>
          <w:szCs w:val="24"/>
        </w:rPr>
        <w:t xml:space="preserve">torna público </w:t>
      </w:r>
      <w:r>
        <w:rPr>
          <w:rFonts w:ascii="Times New Roman" w:hAnsi="Times New Roman"/>
          <w:sz w:val="24"/>
          <w:szCs w:val="24"/>
        </w:rPr>
        <w:t>o seguinte resultado final</w:t>
      </w:r>
      <w:r w:rsidRPr="00CF7BA1">
        <w:rPr>
          <w:rFonts w:ascii="Times New Roman" w:hAnsi="Times New Roman"/>
          <w:sz w:val="24"/>
          <w:szCs w:val="24"/>
        </w:rPr>
        <w:t>:</w:t>
      </w:r>
    </w:p>
    <w:p w14:paraId="16C8AA71" w14:textId="77777777" w:rsidR="007460A0" w:rsidRPr="00F97381" w:rsidRDefault="007460A0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2B3F6760" w14:textId="2AA23FD1" w:rsidR="001969CE" w:rsidRPr="00F97381" w:rsidRDefault="001969CE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t xml:space="preserve">DISCENTES </w:t>
      </w:r>
      <w:r w:rsidR="00F97381" w:rsidRPr="00F9738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480E26">
        <w:rPr>
          <w:rFonts w:ascii="Times New Roman" w:hAnsi="Times New Roman"/>
          <w:b/>
          <w:bCs/>
          <w:sz w:val="24"/>
          <w:szCs w:val="24"/>
        </w:rPr>
        <w:t>DOUTORADO</w:t>
      </w:r>
    </w:p>
    <w:p w14:paraId="18B02348" w14:textId="77777777" w:rsidR="00EE6FFA" w:rsidRPr="00F97381" w:rsidRDefault="00EE6FFA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FEDDB8" w14:textId="522E8513" w:rsidR="00FA300A" w:rsidRPr="00F97381" w:rsidRDefault="00EE6FFA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t xml:space="preserve">Ranqueamento I - Ações afirmativas </w:t>
      </w:r>
    </w:p>
    <w:tbl>
      <w:tblPr>
        <w:tblW w:w="8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1"/>
        <w:gridCol w:w="3143"/>
        <w:gridCol w:w="1391"/>
        <w:gridCol w:w="1257"/>
        <w:gridCol w:w="1624"/>
      </w:tblGrid>
      <w:tr w:rsidR="001E1063" w:rsidRPr="00F97381" w14:paraId="79E90F4C" w14:textId="789A6650" w:rsidTr="001E1063">
        <w:trPr>
          <w:trHeight w:val="454"/>
          <w:jc w:val="center"/>
        </w:trPr>
        <w:tc>
          <w:tcPr>
            <w:tcW w:w="1551" w:type="dxa"/>
          </w:tcPr>
          <w:p w14:paraId="618C91F1" w14:textId="77777777" w:rsidR="001E1063" w:rsidRPr="00F97381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81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3143" w:type="dxa"/>
          </w:tcPr>
          <w:p w14:paraId="68C7A9EF" w14:textId="77777777" w:rsidR="001E1063" w:rsidRPr="00F97381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81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1391" w:type="dxa"/>
          </w:tcPr>
          <w:p w14:paraId="4ECF186E" w14:textId="77777777" w:rsidR="001E1063" w:rsidRPr="00F97381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81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257" w:type="dxa"/>
          </w:tcPr>
          <w:p w14:paraId="439DA808" w14:textId="7C3B5523" w:rsidR="001E1063" w:rsidRPr="00F97381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1624" w:type="dxa"/>
          </w:tcPr>
          <w:p w14:paraId="5653F682" w14:textId="32B80633" w:rsidR="001E1063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Tipo de Bolsa</w:t>
            </w:r>
          </w:p>
        </w:tc>
      </w:tr>
      <w:tr w:rsidR="001E1063" w:rsidRPr="00F97381" w14:paraId="25669518" w14:textId="6E24C558" w:rsidTr="001E1063">
        <w:trPr>
          <w:trHeight w:val="454"/>
          <w:jc w:val="center"/>
        </w:trPr>
        <w:tc>
          <w:tcPr>
            <w:tcW w:w="1551" w:type="dxa"/>
          </w:tcPr>
          <w:p w14:paraId="7CFCC08E" w14:textId="3B024164" w:rsidR="001E1063" w:rsidRPr="00012A21" w:rsidRDefault="001E1063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3143" w:type="dxa"/>
          </w:tcPr>
          <w:p w14:paraId="077401CC" w14:textId="73905E7B" w:rsidR="001E1063" w:rsidRPr="00511157" w:rsidRDefault="001E1063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157">
              <w:rPr>
                <w:rFonts w:ascii="Times New Roman" w:hAnsi="Times New Roman"/>
                <w:sz w:val="24"/>
                <w:szCs w:val="24"/>
              </w:rPr>
              <w:t xml:space="preserve">Kariny Realino do Rosário Ferreira </w:t>
            </w:r>
          </w:p>
        </w:tc>
        <w:tc>
          <w:tcPr>
            <w:tcW w:w="1391" w:type="dxa"/>
          </w:tcPr>
          <w:p w14:paraId="0875AC7B" w14:textId="4A82CDBF" w:rsidR="001E1063" w:rsidRPr="001E1063" w:rsidRDefault="001E1063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1063">
              <w:rPr>
                <w:rFonts w:ascii="Times New Roman" w:hAnsi="Times New Roman"/>
                <w:color w:val="FF0000"/>
                <w:sz w:val="24"/>
                <w:szCs w:val="24"/>
              </w:rPr>
              <w:t>173,0</w:t>
            </w:r>
          </w:p>
        </w:tc>
        <w:tc>
          <w:tcPr>
            <w:tcW w:w="1257" w:type="dxa"/>
          </w:tcPr>
          <w:p w14:paraId="5A7AA26F" w14:textId="618B2B0F" w:rsidR="001E1063" w:rsidRPr="00511157" w:rsidRDefault="001E1063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</w:tcPr>
          <w:p w14:paraId="13B3C54C" w14:textId="7A159575" w:rsidR="001E1063" w:rsidRDefault="00B3632A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CAPES-AF</w:t>
            </w:r>
          </w:p>
        </w:tc>
      </w:tr>
      <w:tr w:rsidR="001E1063" w:rsidRPr="00F97381" w14:paraId="44D839E7" w14:textId="72A49FB1" w:rsidTr="001E1063">
        <w:trPr>
          <w:trHeight w:val="454"/>
          <w:jc w:val="center"/>
        </w:trPr>
        <w:tc>
          <w:tcPr>
            <w:tcW w:w="1551" w:type="dxa"/>
          </w:tcPr>
          <w:p w14:paraId="2B86E52A" w14:textId="135CEE4E" w:rsidR="001E1063" w:rsidRPr="00012A21" w:rsidRDefault="001E1063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3143" w:type="dxa"/>
          </w:tcPr>
          <w:p w14:paraId="7112574B" w14:textId="04859CC2" w:rsidR="001E1063" w:rsidRPr="00D5493F" w:rsidRDefault="001E1063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93F">
              <w:rPr>
                <w:rFonts w:ascii="Times New Roman" w:hAnsi="Times New Roman"/>
                <w:sz w:val="24"/>
                <w:szCs w:val="24"/>
              </w:rPr>
              <w:t>Mateus Gonçalves da Silva</w:t>
            </w:r>
          </w:p>
        </w:tc>
        <w:tc>
          <w:tcPr>
            <w:tcW w:w="1391" w:type="dxa"/>
          </w:tcPr>
          <w:p w14:paraId="67ABCCAF" w14:textId="36A487A9" w:rsidR="001E1063" w:rsidRPr="00D5493F" w:rsidRDefault="001E1063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257" w:type="dxa"/>
          </w:tcPr>
          <w:p w14:paraId="4A10F887" w14:textId="2618EED6" w:rsidR="001E1063" w:rsidRPr="00D5493F" w:rsidRDefault="001E1063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</w:tcPr>
          <w:p w14:paraId="308F3426" w14:textId="03A20B07" w:rsidR="001E1063" w:rsidRDefault="00E309D7" w:rsidP="00F927B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CAPES</w:t>
            </w:r>
          </w:p>
        </w:tc>
      </w:tr>
    </w:tbl>
    <w:p w14:paraId="0DC9379D" w14:textId="7B674924" w:rsidR="00CE0576" w:rsidRPr="00F97381" w:rsidRDefault="00CE0576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436DCDB3" w14:textId="77777777" w:rsidR="00F97381" w:rsidRPr="00F97381" w:rsidRDefault="00F97381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2BD71817" w14:textId="77777777" w:rsidR="00C93039" w:rsidRDefault="00C93039">
      <w:p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78D16A5" w14:textId="6AA33BF3" w:rsidR="00EE6FFA" w:rsidRPr="00F97381" w:rsidRDefault="00F97381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lastRenderedPageBreak/>
        <w:t xml:space="preserve">Ranqueamento II </w:t>
      </w:r>
      <w:r w:rsidR="00CE3413">
        <w:rPr>
          <w:rFonts w:ascii="Times New Roman" w:hAnsi="Times New Roman"/>
          <w:b/>
          <w:bCs/>
          <w:sz w:val="24"/>
          <w:szCs w:val="24"/>
        </w:rPr>
        <w:t>–</w:t>
      </w:r>
      <w:r w:rsidRPr="00F973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3413">
        <w:rPr>
          <w:rFonts w:ascii="Times New Roman" w:hAnsi="Times New Roman"/>
          <w:b/>
          <w:bCs/>
          <w:sz w:val="24"/>
          <w:szCs w:val="24"/>
        </w:rPr>
        <w:t>Ampla Concorrência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4073"/>
        <w:gridCol w:w="1307"/>
        <w:gridCol w:w="1148"/>
        <w:gridCol w:w="1688"/>
      </w:tblGrid>
      <w:tr w:rsidR="001E1063" w:rsidRPr="00F97381" w14:paraId="3C046CFD" w14:textId="022F5793" w:rsidTr="001E1063">
        <w:trPr>
          <w:trHeight w:val="454"/>
          <w:jc w:val="center"/>
        </w:trPr>
        <w:tc>
          <w:tcPr>
            <w:tcW w:w="1129" w:type="dxa"/>
          </w:tcPr>
          <w:p w14:paraId="1F3D7882" w14:textId="77777777" w:rsidR="001E1063" w:rsidRPr="00A41E22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E2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405" w:type="dxa"/>
          </w:tcPr>
          <w:p w14:paraId="1444DE4F" w14:textId="77777777" w:rsidR="001E1063" w:rsidRPr="00A41E22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E22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1308" w:type="dxa"/>
          </w:tcPr>
          <w:p w14:paraId="31113053" w14:textId="77777777" w:rsidR="001E1063" w:rsidRPr="00A41E22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E2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187" w:type="dxa"/>
          </w:tcPr>
          <w:p w14:paraId="7B77BFC2" w14:textId="77777777" w:rsidR="001E1063" w:rsidRPr="00A41E22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1737" w:type="dxa"/>
          </w:tcPr>
          <w:p w14:paraId="6D3F4731" w14:textId="5419D0DD" w:rsidR="001E1063" w:rsidRDefault="001E1063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Tipo de Bolsa</w:t>
            </w:r>
          </w:p>
        </w:tc>
      </w:tr>
      <w:tr w:rsidR="001E1063" w:rsidRPr="00F97381" w14:paraId="167A1530" w14:textId="2F9B03C3" w:rsidTr="001E1063">
        <w:trPr>
          <w:trHeight w:val="454"/>
          <w:jc w:val="center"/>
        </w:trPr>
        <w:tc>
          <w:tcPr>
            <w:tcW w:w="1129" w:type="dxa"/>
          </w:tcPr>
          <w:p w14:paraId="10D5F4F6" w14:textId="15FD1C05" w:rsidR="001E1063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</w:t>
            </w:r>
          </w:p>
        </w:tc>
        <w:tc>
          <w:tcPr>
            <w:tcW w:w="4405" w:type="dxa"/>
          </w:tcPr>
          <w:p w14:paraId="7B234D0B" w14:textId="77777777" w:rsidR="001E1063" w:rsidRPr="00C93039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Géssyca Tolomeu de Oliveira</w:t>
            </w:r>
          </w:p>
        </w:tc>
        <w:tc>
          <w:tcPr>
            <w:tcW w:w="1308" w:type="dxa"/>
          </w:tcPr>
          <w:p w14:paraId="144F8A5F" w14:textId="77777777" w:rsidR="001E1063" w:rsidRPr="00C93039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274,5</w:t>
            </w:r>
          </w:p>
        </w:tc>
        <w:tc>
          <w:tcPr>
            <w:tcW w:w="1187" w:type="dxa"/>
          </w:tcPr>
          <w:p w14:paraId="4A7C1D3A" w14:textId="77777777" w:rsidR="001E1063" w:rsidRPr="00C93039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737" w:type="dxa"/>
          </w:tcPr>
          <w:p w14:paraId="68EC1C0A" w14:textId="4AC586D2" w:rsidR="001E1063" w:rsidRDefault="00B3632A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FAPEMIG</w:t>
            </w:r>
          </w:p>
        </w:tc>
      </w:tr>
      <w:tr w:rsidR="001E1063" w:rsidRPr="00F97381" w14:paraId="5327F11F" w14:textId="44FCA16C" w:rsidTr="001E1063">
        <w:trPr>
          <w:trHeight w:val="454"/>
          <w:jc w:val="center"/>
        </w:trPr>
        <w:tc>
          <w:tcPr>
            <w:tcW w:w="1129" w:type="dxa"/>
          </w:tcPr>
          <w:p w14:paraId="648B811E" w14:textId="72DB8FC6" w:rsidR="001E1063" w:rsidRPr="002C7D1C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2°</w:t>
            </w:r>
          </w:p>
        </w:tc>
        <w:tc>
          <w:tcPr>
            <w:tcW w:w="4405" w:type="dxa"/>
          </w:tcPr>
          <w:p w14:paraId="56E53BF5" w14:textId="77777777" w:rsidR="001E1063" w:rsidRPr="002D0838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Thainá Richelli Oliveira Resende</w:t>
            </w:r>
          </w:p>
        </w:tc>
        <w:tc>
          <w:tcPr>
            <w:tcW w:w="1308" w:type="dxa"/>
          </w:tcPr>
          <w:p w14:paraId="3339FA99" w14:textId="77777777" w:rsidR="001E1063" w:rsidRPr="002C7D1C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238,0</w:t>
            </w:r>
          </w:p>
        </w:tc>
        <w:tc>
          <w:tcPr>
            <w:tcW w:w="1187" w:type="dxa"/>
          </w:tcPr>
          <w:p w14:paraId="524F9C31" w14:textId="77777777" w:rsidR="001E1063" w:rsidRPr="002C7D1C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2021*</w:t>
            </w:r>
          </w:p>
        </w:tc>
        <w:tc>
          <w:tcPr>
            <w:tcW w:w="1737" w:type="dxa"/>
          </w:tcPr>
          <w:p w14:paraId="2AC97464" w14:textId="4587C851" w:rsidR="001E1063" w:rsidRDefault="00B3632A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FAPEMIG</w:t>
            </w:r>
          </w:p>
        </w:tc>
      </w:tr>
      <w:tr w:rsidR="001E1063" w:rsidRPr="00F97381" w14:paraId="715C8981" w14:textId="0D82F719" w:rsidTr="001E1063">
        <w:trPr>
          <w:trHeight w:val="454"/>
          <w:jc w:val="center"/>
        </w:trPr>
        <w:tc>
          <w:tcPr>
            <w:tcW w:w="1129" w:type="dxa"/>
          </w:tcPr>
          <w:p w14:paraId="3E5A0CA0" w14:textId="43E051D4" w:rsidR="001E1063" w:rsidRPr="002C7D1C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3°</w:t>
            </w:r>
          </w:p>
        </w:tc>
        <w:tc>
          <w:tcPr>
            <w:tcW w:w="4405" w:type="dxa"/>
          </w:tcPr>
          <w:p w14:paraId="1FA33237" w14:textId="77777777" w:rsidR="001E1063" w:rsidRPr="002D0838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Pedro Ian Barbalho Gualberto</w:t>
            </w:r>
          </w:p>
        </w:tc>
        <w:tc>
          <w:tcPr>
            <w:tcW w:w="1308" w:type="dxa"/>
          </w:tcPr>
          <w:p w14:paraId="52CA2486" w14:textId="77777777" w:rsidR="001E1063" w:rsidRPr="002C7D1C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124,0</w:t>
            </w:r>
          </w:p>
        </w:tc>
        <w:tc>
          <w:tcPr>
            <w:tcW w:w="1187" w:type="dxa"/>
          </w:tcPr>
          <w:p w14:paraId="2FE7F987" w14:textId="77777777" w:rsidR="001E1063" w:rsidRPr="002C7D1C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737" w:type="dxa"/>
          </w:tcPr>
          <w:p w14:paraId="744E3A98" w14:textId="45B97398" w:rsidR="00E11443" w:rsidRPr="00E11443" w:rsidRDefault="00060C75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UFJF</w:t>
            </w:r>
          </w:p>
        </w:tc>
      </w:tr>
      <w:tr w:rsidR="001E1063" w:rsidRPr="00F97381" w14:paraId="783294E6" w14:textId="782AC21E" w:rsidTr="001E1063">
        <w:trPr>
          <w:trHeight w:val="454"/>
          <w:jc w:val="center"/>
        </w:trPr>
        <w:tc>
          <w:tcPr>
            <w:tcW w:w="1129" w:type="dxa"/>
          </w:tcPr>
          <w:p w14:paraId="0614156D" w14:textId="6DEC3770" w:rsidR="001E1063" w:rsidRPr="001654D2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4°</w:t>
            </w:r>
          </w:p>
        </w:tc>
        <w:tc>
          <w:tcPr>
            <w:tcW w:w="4405" w:type="dxa"/>
          </w:tcPr>
          <w:p w14:paraId="4B8697F1" w14:textId="77777777" w:rsidR="001E1063" w:rsidRPr="001654D2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Adriano Luiz Pereira</w:t>
            </w:r>
          </w:p>
        </w:tc>
        <w:tc>
          <w:tcPr>
            <w:tcW w:w="1308" w:type="dxa"/>
          </w:tcPr>
          <w:p w14:paraId="057FCBE0" w14:textId="77777777" w:rsidR="001E1063" w:rsidRPr="001654D2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101,0</w:t>
            </w:r>
          </w:p>
        </w:tc>
        <w:tc>
          <w:tcPr>
            <w:tcW w:w="1187" w:type="dxa"/>
          </w:tcPr>
          <w:p w14:paraId="12BD0341" w14:textId="77777777" w:rsidR="001E1063" w:rsidRPr="001654D2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737" w:type="dxa"/>
          </w:tcPr>
          <w:p w14:paraId="1B65DE21" w14:textId="3AD88F0F" w:rsidR="001E1063" w:rsidRDefault="00B3632A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</w:p>
        </w:tc>
      </w:tr>
      <w:tr w:rsidR="001E1063" w:rsidRPr="00F97381" w14:paraId="7651D780" w14:textId="2E075AC0" w:rsidTr="001E1063">
        <w:trPr>
          <w:trHeight w:val="454"/>
          <w:jc w:val="center"/>
        </w:trPr>
        <w:tc>
          <w:tcPr>
            <w:tcW w:w="1129" w:type="dxa"/>
          </w:tcPr>
          <w:p w14:paraId="478735EA" w14:textId="62A94FFC" w:rsidR="001E1063" w:rsidRPr="0065532F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5°</w:t>
            </w:r>
          </w:p>
        </w:tc>
        <w:tc>
          <w:tcPr>
            <w:tcW w:w="4405" w:type="dxa"/>
          </w:tcPr>
          <w:p w14:paraId="292C1D50" w14:textId="77777777" w:rsidR="001E1063" w:rsidRPr="0065532F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Cláudia Xavier Correa</w:t>
            </w:r>
          </w:p>
        </w:tc>
        <w:tc>
          <w:tcPr>
            <w:tcW w:w="1308" w:type="dxa"/>
          </w:tcPr>
          <w:p w14:paraId="1C6D4E98" w14:textId="77777777" w:rsidR="001E1063" w:rsidRPr="0065532F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89,75</w:t>
            </w:r>
          </w:p>
        </w:tc>
        <w:tc>
          <w:tcPr>
            <w:tcW w:w="1187" w:type="dxa"/>
          </w:tcPr>
          <w:p w14:paraId="286CF077" w14:textId="77777777" w:rsidR="001E1063" w:rsidRPr="0065532F" w:rsidRDefault="001E1063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737" w:type="dxa"/>
          </w:tcPr>
          <w:p w14:paraId="6B314B84" w14:textId="0B85C372" w:rsidR="001E1063" w:rsidRDefault="00F927B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UFJF</w:t>
            </w:r>
          </w:p>
        </w:tc>
      </w:tr>
    </w:tbl>
    <w:p w14:paraId="537626CF" w14:textId="72BA7C68" w:rsidR="00F10B20" w:rsidRDefault="00F10B20" w:rsidP="00CE7171">
      <w:pPr>
        <w:spacing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</w:p>
    <w:p w14:paraId="77438FEC" w14:textId="75F55188" w:rsidR="001E1063" w:rsidRDefault="001E1063" w:rsidP="00CE7171">
      <w:pPr>
        <w:spacing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</w:p>
    <w:p w14:paraId="5F45D7E6" w14:textId="77777777" w:rsidR="001E1063" w:rsidRDefault="001E1063" w:rsidP="00CE7171">
      <w:pPr>
        <w:spacing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3974"/>
        <w:gridCol w:w="1417"/>
        <w:gridCol w:w="1276"/>
        <w:gridCol w:w="2265"/>
      </w:tblGrid>
      <w:tr w:rsidR="001E1063" w:rsidRPr="00A41E22" w14:paraId="62675965" w14:textId="76E80B31" w:rsidTr="001E1063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4E7C" w14:textId="77777777" w:rsidR="001E1063" w:rsidRPr="00F10B20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20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C3E9" w14:textId="77777777" w:rsidR="001E1063" w:rsidRPr="00F10B20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20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ABD0" w14:textId="77777777" w:rsidR="001E1063" w:rsidRPr="00F10B20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20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5987" w14:textId="77777777" w:rsidR="001E1063" w:rsidRPr="00F10B20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20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4B9D" w14:textId="49939A4F" w:rsidR="001E1063" w:rsidRPr="00F10B20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Tipo de Bolsa</w:t>
            </w:r>
          </w:p>
        </w:tc>
      </w:tr>
      <w:tr w:rsidR="001E1063" w:rsidRPr="002C7D1C" w14:paraId="0A9573D1" w14:textId="561BA6C4" w:rsidTr="001E1063">
        <w:trPr>
          <w:trHeight w:val="454"/>
          <w:jc w:val="center"/>
        </w:trPr>
        <w:tc>
          <w:tcPr>
            <w:tcW w:w="0" w:type="auto"/>
          </w:tcPr>
          <w:p w14:paraId="31DD713A" w14:textId="75C43BC8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</w:t>
            </w:r>
          </w:p>
        </w:tc>
        <w:tc>
          <w:tcPr>
            <w:tcW w:w="3974" w:type="dxa"/>
          </w:tcPr>
          <w:p w14:paraId="174D8960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Matheus Almeida Souza</w:t>
            </w:r>
          </w:p>
        </w:tc>
        <w:tc>
          <w:tcPr>
            <w:tcW w:w="1417" w:type="dxa"/>
          </w:tcPr>
          <w:p w14:paraId="149BF069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216,5</w:t>
            </w:r>
          </w:p>
        </w:tc>
        <w:tc>
          <w:tcPr>
            <w:tcW w:w="1276" w:type="dxa"/>
          </w:tcPr>
          <w:p w14:paraId="3D629907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5" w:type="dxa"/>
          </w:tcPr>
          <w:p w14:paraId="7DD99A25" w14:textId="33E81A20" w:rsidR="001E1063" w:rsidRDefault="00B3632A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FAPEMIG</w:t>
            </w:r>
          </w:p>
        </w:tc>
      </w:tr>
      <w:tr w:rsidR="001E1063" w:rsidRPr="0012014A" w14:paraId="1EA1A10E" w14:textId="1FFB81B1" w:rsidTr="001E1063">
        <w:trPr>
          <w:trHeight w:val="454"/>
          <w:jc w:val="center"/>
        </w:trPr>
        <w:tc>
          <w:tcPr>
            <w:tcW w:w="0" w:type="auto"/>
          </w:tcPr>
          <w:p w14:paraId="2288DD56" w14:textId="043650A3" w:rsidR="001E1063" w:rsidRPr="0012014A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2°</w:t>
            </w:r>
          </w:p>
        </w:tc>
        <w:tc>
          <w:tcPr>
            <w:tcW w:w="3974" w:type="dxa"/>
          </w:tcPr>
          <w:p w14:paraId="779FFFDC" w14:textId="77777777" w:rsidR="001E1063" w:rsidRPr="0012014A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Aline Toledo de Oliveira</w:t>
            </w:r>
          </w:p>
        </w:tc>
        <w:tc>
          <w:tcPr>
            <w:tcW w:w="1417" w:type="dxa"/>
          </w:tcPr>
          <w:p w14:paraId="50279009" w14:textId="77777777" w:rsidR="001E1063" w:rsidRPr="0012014A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188,25</w:t>
            </w:r>
          </w:p>
        </w:tc>
        <w:tc>
          <w:tcPr>
            <w:tcW w:w="1276" w:type="dxa"/>
          </w:tcPr>
          <w:p w14:paraId="18CD7F84" w14:textId="77777777" w:rsidR="001E1063" w:rsidRPr="0012014A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5" w:type="dxa"/>
          </w:tcPr>
          <w:p w14:paraId="0EAB2DB5" w14:textId="238919A7" w:rsidR="001E1063" w:rsidRDefault="00B3632A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</w:p>
        </w:tc>
      </w:tr>
      <w:tr w:rsidR="001E1063" w:rsidRPr="002C7D1C" w14:paraId="6C138E90" w14:textId="58053A64" w:rsidTr="001E1063">
        <w:trPr>
          <w:trHeight w:val="454"/>
          <w:jc w:val="center"/>
        </w:trPr>
        <w:tc>
          <w:tcPr>
            <w:tcW w:w="0" w:type="auto"/>
          </w:tcPr>
          <w:p w14:paraId="39AC4F1B" w14:textId="32C01CC3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3°</w:t>
            </w:r>
          </w:p>
        </w:tc>
        <w:tc>
          <w:tcPr>
            <w:tcW w:w="3974" w:type="dxa"/>
          </w:tcPr>
          <w:p w14:paraId="2263A16B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Maria de Cassia Gomes Souza Macedo</w:t>
            </w:r>
          </w:p>
        </w:tc>
        <w:tc>
          <w:tcPr>
            <w:tcW w:w="1417" w:type="dxa"/>
          </w:tcPr>
          <w:p w14:paraId="63343AD8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186,0</w:t>
            </w:r>
          </w:p>
        </w:tc>
        <w:tc>
          <w:tcPr>
            <w:tcW w:w="1276" w:type="dxa"/>
          </w:tcPr>
          <w:p w14:paraId="65C25A6A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5" w:type="dxa"/>
          </w:tcPr>
          <w:p w14:paraId="5B9DECA9" w14:textId="3FF07D41" w:rsidR="001E1063" w:rsidRDefault="00B3632A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</w:p>
        </w:tc>
      </w:tr>
      <w:tr w:rsidR="001E1063" w:rsidRPr="002C7D1C" w14:paraId="65A4DB2B" w14:textId="548D0388" w:rsidTr="001E1063">
        <w:trPr>
          <w:trHeight w:val="454"/>
          <w:jc w:val="center"/>
        </w:trPr>
        <w:tc>
          <w:tcPr>
            <w:tcW w:w="0" w:type="auto"/>
          </w:tcPr>
          <w:p w14:paraId="45512665" w14:textId="0F1C2A60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4°</w:t>
            </w:r>
          </w:p>
        </w:tc>
        <w:tc>
          <w:tcPr>
            <w:tcW w:w="3974" w:type="dxa"/>
          </w:tcPr>
          <w:p w14:paraId="553AC2BD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Luis Henrique Gomes Neves</w:t>
            </w:r>
          </w:p>
        </w:tc>
        <w:tc>
          <w:tcPr>
            <w:tcW w:w="1417" w:type="dxa"/>
          </w:tcPr>
          <w:p w14:paraId="4A4DA287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183,5</w:t>
            </w:r>
          </w:p>
        </w:tc>
        <w:tc>
          <w:tcPr>
            <w:tcW w:w="1276" w:type="dxa"/>
          </w:tcPr>
          <w:p w14:paraId="1F60F507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5" w:type="dxa"/>
          </w:tcPr>
          <w:p w14:paraId="40CD6713" w14:textId="34D4B5E4" w:rsidR="001E1063" w:rsidRDefault="00B3632A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</w:p>
        </w:tc>
      </w:tr>
      <w:tr w:rsidR="001E1063" w:rsidRPr="002C7D1C" w14:paraId="21107C1D" w14:textId="77777777" w:rsidTr="001E1063">
        <w:trPr>
          <w:trHeight w:val="454"/>
          <w:jc w:val="center"/>
        </w:trPr>
        <w:tc>
          <w:tcPr>
            <w:tcW w:w="0" w:type="auto"/>
          </w:tcPr>
          <w:p w14:paraId="7D5ECEBB" w14:textId="0E2B6013" w:rsidR="001E1063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5º</w:t>
            </w:r>
          </w:p>
        </w:tc>
        <w:tc>
          <w:tcPr>
            <w:tcW w:w="3974" w:type="dxa"/>
          </w:tcPr>
          <w:p w14:paraId="392DE4C1" w14:textId="2177CF3E" w:rsidR="001E1063" w:rsidRPr="002D0838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Natália Rodrigues dos Reis</w:t>
            </w:r>
          </w:p>
        </w:tc>
        <w:tc>
          <w:tcPr>
            <w:tcW w:w="1417" w:type="dxa"/>
          </w:tcPr>
          <w:p w14:paraId="30AD8DAA" w14:textId="54F5070E" w:rsidR="001E1063" w:rsidRPr="001E1063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1E1063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166,5</w:t>
            </w:r>
          </w:p>
        </w:tc>
        <w:tc>
          <w:tcPr>
            <w:tcW w:w="1276" w:type="dxa"/>
          </w:tcPr>
          <w:p w14:paraId="0D208C86" w14:textId="13CE5E3F" w:rsidR="001E1063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5" w:type="dxa"/>
          </w:tcPr>
          <w:p w14:paraId="34BBBB62" w14:textId="3A6B576A" w:rsidR="001E1063" w:rsidRDefault="00B3632A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</w:p>
        </w:tc>
      </w:tr>
      <w:tr w:rsidR="001E1063" w:rsidRPr="002C7D1C" w14:paraId="20295532" w14:textId="22F8289C" w:rsidTr="001E1063">
        <w:trPr>
          <w:trHeight w:val="454"/>
          <w:jc w:val="center"/>
        </w:trPr>
        <w:tc>
          <w:tcPr>
            <w:tcW w:w="0" w:type="auto"/>
          </w:tcPr>
          <w:p w14:paraId="0078E15C" w14:textId="05212F49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6°</w:t>
            </w:r>
          </w:p>
        </w:tc>
        <w:tc>
          <w:tcPr>
            <w:tcW w:w="3974" w:type="dxa"/>
          </w:tcPr>
          <w:p w14:paraId="386A26A4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 xml:space="preserve">Josiane Aparecida de Almeida </w:t>
            </w:r>
          </w:p>
        </w:tc>
        <w:tc>
          <w:tcPr>
            <w:tcW w:w="1417" w:type="dxa"/>
          </w:tcPr>
          <w:p w14:paraId="5B593F77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149,5</w:t>
            </w:r>
          </w:p>
        </w:tc>
        <w:tc>
          <w:tcPr>
            <w:tcW w:w="1276" w:type="dxa"/>
          </w:tcPr>
          <w:p w14:paraId="09E48E07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5" w:type="dxa"/>
          </w:tcPr>
          <w:p w14:paraId="253AA0F2" w14:textId="57F3AEAA" w:rsidR="001E1063" w:rsidRDefault="00B3632A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</w:p>
        </w:tc>
      </w:tr>
      <w:tr w:rsidR="001E1063" w:rsidRPr="002C7D1C" w14:paraId="045C6832" w14:textId="77777777" w:rsidTr="001E1063">
        <w:trPr>
          <w:trHeight w:val="454"/>
          <w:jc w:val="center"/>
        </w:trPr>
        <w:tc>
          <w:tcPr>
            <w:tcW w:w="0" w:type="auto"/>
          </w:tcPr>
          <w:p w14:paraId="0DAAEF1F" w14:textId="0AB99D76" w:rsidR="001E1063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7°</w:t>
            </w:r>
          </w:p>
        </w:tc>
        <w:tc>
          <w:tcPr>
            <w:tcW w:w="3974" w:type="dxa"/>
          </w:tcPr>
          <w:p w14:paraId="71A42345" w14:textId="095F60F4" w:rsidR="001E1063" w:rsidRPr="002D0838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Camille dos Reis Molina</w:t>
            </w:r>
          </w:p>
        </w:tc>
        <w:tc>
          <w:tcPr>
            <w:tcW w:w="1417" w:type="dxa"/>
          </w:tcPr>
          <w:p w14:paraId="40E9F1F2" w14:textId="2B17332E" w:rsidR="001E1063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1063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147,0</w:t>
            </w:r>
          </w:p>
        </w:tc>
        <w:tc>
          <w:tcPr>
            <w:tcW w:w="1276" w:type="dxa"/>
          </w:tcPr>
          <w:p w14:paraId="69F3AFB2" w14:textId="34132A94" w:rsidR="001E1063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5" w:type="dxa"/>
          </w:tcPr>
          <w:p w14:paraId="44A83740" w14:textId="0C56A58E" w:rsidR="001E1063" w:rsidRDefault="00B3632A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</w:p>
        </w:tc>
      </w:tr>
      <w:tr w:rsidR="001E1063" w:rsidRPr="002C7D1C" w14:paraId="7B5A3771" w14:textId="553D2733" w:rsidTr="001E1063">
        <w:trPr>
          <w:trHeight w:val="454"/>
          <w:jc w:val="center"/>
        </w:trPr>
        <w:tc>
          <w:tcPr>
            <w:tcW w:w="0" w:type="auto"/>
          </w:tcPr>
          <w:p w14:paraId="6CB630E9" w14:textId="1093F24A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8º</w:t>
            </w:r>
          </w:p>
        </w:tc>
        <w:tc>
          <w:tcPr>
            <w:tcW w:w="3974" w:type="dxa"/>
          </w:tcPr>
          <w:p w14:paraId="247F3B01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Laura Bianca Dorásio da Silva</w:t>
            </w:r>
          </w:p>
        </w:tc>
        <w:tc>
          <w:tcPr>
            <w:tcW w:w="1417" w:type="dxa"/>
          </w:tcPr>
          <w:p w14:paraId="40075F9E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140,0</w:t>
            </w:r>
          </w:p>
        </w:tc>
        <w:tc>
          <w:tcPr>
            <w:tcW w:w="1276" w:type="dxa"/>
          </w:tcPr>
          <w:p w14:paraId="75EC0A76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5" w:type="dxa"/>
          </w:tcPr>
          <w:p w14:paraId="2615ADB7" w14:textId="67B61E5C" w:rsidR="001E1063" w:rsidRPr="00F927B0" w:rsidRDefault="00060C75" w:rsidP="00060C7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  <w:bookmarkStart w:id="0" w:name="_GoBack"/>
            <w:bookmarkEnd w:id="0"/>
          </w:p>
        </w:tc>
      </w:tr>
      <w:tr w:rsidR="001E1063" w:rsidRPr="002C7D1C" w14:paraId="449F1830" w14:textId="40AF2632" w:rsidTr="001E1063">
        <w:trPr>
          <w:trHeight w:val="454"/>
          <w:jc w:val="center"/>
        </w:trPr>
        <w:tc>
          <w:tcPr>
            <w:tcW w:w="0" w:type="auto"/>
          </w:tcPr>
          <w:p w14:paraId="712ED853" w14:textId="46ECDAD3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9°</w:t>
            </w:r>
          </w:p>
        </w:tc>
        <w:tc>
          <w:tcPr>
            <w:tcW w:w="3974" w:type="dxa"/>
          </w:tcPr>
          <w:p w14:paraId="2D2DCB22" w14:textId="77777777" w:rsidR="001E1063" w:rsidRPr="002D0838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Pedro Lima Souza</w:t>
            </w:r>
          </w:p>
        </w:tc>
        <w:tc>
          <w:tcPr>
            <w:tcW w:w="1417" w:type="dxa"/>
          </w:tcPr>
          <w:p w14:paraId="50D6AF3E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132,0</w:t>
            </w:r>
          </w:p>
        </w:tc>
        <w:tc>
          <w:tcPr>
            <w:tcW w:w="1276" w:type="dxa"/>
          </w:tcPr>
          <w:p w14:paraId="570DB9D6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5" w:type="dxa"/>
          </w:tcPr>
          <w:p w14:paraId="1A5931D8" w14:textId="3A3AAB74" w:rsidR="001E1063" w:rsidRPr="00F927B0" w:rsidRDefault="00060C75" w:rsidP="00060C7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</w:p>
        </w:tc>
      </w:tr>
      <w:tr w:rsidR="001E1063" w:rsidRPr="002C7D1C" w14:paraId="0E23456E" w14:textId="6AD9F199" w:rsidTr="001E1063">
        <w:trPr>
          <w:trHeight w:val="454"/>
          <w:jc w:val="center"/>
        </w:trPr>
        <w:tc>
          <w:tcPr>
            <w:tcW w:w="0" w:type="auto"/>
          </w:tcPr>
          <w:p w14:paraId="266FD44A" w14:textId="78DA2A53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10°</w:t>
            </w:r>
          </w:p>
        </w:tc>
        <w:tc>
          <w:tcPr>
            <w:tcW w:w="3974" w:type="dxa"/>
          </w:tcPr>
          <w:p w14:paraId="2B2FCF1C" w14:textId="287E4EB2" w:rsidR="00E11443" w:rsidRPr="002C7D1C" w:rsidRDefault="001E1063" w:rsidP="00060C7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Natália Christinne Ferreira de Oliveira</w:t>
            </w:r>
          </w:p>
        </w:tc>
        <w:tc>
          <w:tcPr>
            <w:tcW w:w="1417" w:type="dxa"/>
          </w:tcPr>
          <w:p w14:paraId="64292FCC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131,0</w:t>
            </w:r>
          </w:p>
        </w:tc>
        <w:tc>
          <w:tcPr>
            <w:tcW w:w="1276" w:type="dxa"/>
          </w:tcPr>
          <w:p w14:paraId="1B1BA204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5" w:type="dxa"/>
          </w:tcPr>
          <w:p w14:paraId="46167B62" w14:textId="1593BC80" w:rsidR="001E1063" w:rsidRPr="00F927B0" w:rsidRDefault="00E11443" w:rsidP="00060C7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F927B0">
              <w:rPr>
                <w:rFonts w:ascii="Times New Roman" w:hAnsi="Times New Roman"/>
                <w:bCs/>
                <w:sz w:val="24"/>
                <w:szCs w:val="24"/>
              </w:rPr>
              <w:t>Suplente</w:t>
            </w:r>
          </w:p>
        </w:tc>
      </w:tr>
      <w:tr w:rsidR="001E1063" w14:paraId="42D62643" w14:textId="678841BB" w:rsidTr="001E1063">
        <w:trPr>
          <w:trHeight w:val="454"/>
          <w:jc w:val="center"/>
        </w:trPr>
        <w:tc>
          <w:tcPr>
            <w:tcW w:w="0" w:type="auto"/>
          </w:tcPr>
          <w:p w14:paraId="7A2B357E" w14:textId="02A171B1" w:rsidR="001E1063" w:rsidRPr="00A41E22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11°</w:t>
            </w:r>
          </w:p>
        </w:tc>
        <w:tc>
          <w:tcPr>
            <w:tcW w:w="3974" w:type="dxa"/>
          </w:tcPr>
          <w:p w14:paraId="66B02D3D" w14:textId="77777777" w:rsidR="001E1063" w:rsidRPr="00C93039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Beatriz Pardal de Matos</w:t>
            </w:r>
          </w:p>
        </w:tc>
        <w:tc>
          <w:tcPr>
            <w:tcW w:w="1417" w:type="dxa"/>
          </w:tcPr>
          <w:p w14:paraId="0FC470C7" w14:textId="06425428" w:rsidR="001E1063" w:rsidRPr="00C93039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123,0</w:t>
            </w:r>
          </w:p>
        </w:tc>
        <w:tc>
          <w:tcPr>
            <w:tcW w:w="1276" w:type="dxa"/>
          </w:tcPr>
          <w:p w14:paraId="7E27402E" w14:textId="77777777" w:rsidR="001E1063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5" w:type="dxa"/>
          </w:tcPr>
          <w:p w14:paraId="714E88AF" w14:textId="465BB06B" w:rsidR="001E1063" w:rsidRPr="00F927B0" w:rsidRDefault="00E11443" w:rsidP="00060C7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F927B0">
              <w:rPr>
                <w:rFonts w:ascii="Times New Roman" w:hAnsi="Times New Roman"/>
                <w:bCs/>
                <w:sz w:val="24"/>
                <w:szCs w:val="24"/>
              </w:rPr>
              <w:t>Suplente</w:t>
            </w:r>
          </w:p>
        </w:tc>
      </w:tr>
      <w:tr w:rsidR="001E1063" w:rsidRPr="002C7D1C" w14:paraId="1F958579" w14:textId="6CDE9509" w:rsidTr="001E1063">
        <w:trPr>
          <w:trHeight w:val="454"/>
          <w:jc w:val="center"/>
        </w:trPr>
        <w:tc>
          <w:tcPr>
            <w:tcW w:w="0" w:type="auto"/>
          </w:tcPr>
          <w:p w14:paraId="2C86B46E" w14:textId="5A377BAA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12°</w:t>
            </w:r>
          </w:p>
        </w:tc>
        <w:tc>
          <w:tcPr>
            <w:tcW w:w="3974" w:type="dxa"/>
          </w:tcPr>
          <w:p w14:paraId="46C49C81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Júlia Ribeiro de Oliveira</w:t>
            </w:r>
          </w:p>
        </w:tc>
        <w:tc>
          <w:tcPr>
            <w:tcW w:w="1417" w:type="dxa"/>
          </w:tcPr>
          <w:p w14:paraId="7FB4D1B5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116,25</w:t>
            </w:r>
          </w:p>
        </w:tc>
        <w:tc>
          <w:tcPr>
            <w:tcW w:w="1276" w:type="dxa"/>
          </w:tcPr>
          <w:p w14:paraId="56DE0C95" w14:textId="77777777" w:rsidR="001E1063" w:rsidRPr="002C7D1C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5" w:type="dxa"/>
          </w:tcPr>
          <w:p w14:paraId="32087707" w14:textId="07BF2A1F" w:rsidR="001E1063" w:rsidRPr="00F927B0" w:rsidRDefault="00E11443" w:rsidP="00060C7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F927B0">
              <w:rPr>
                <w:rFonts w:ascii="Times New Roman" w:hAnsi="Times New Roman"/>
                <w:bCs/>
                <w:sz w:val="24"/>
                <w:szCs w:val="24"/>
              </w:rPr>
              <w:t>Suplente</w:t>
            </w:r>
          </w:p>
        </w:tc>
      </w:tr>
      <w:tr w:rsidR="001E1063" w:rsidRPr="0065532F" w14:paraId="32B72137" w14:textId="09CB0BA8" w:rsidTr="001E1063">
        <w:trPr>
          <w:trHeight w:val="454"/>
          <w:jc w:val="center"/>
        </w:trPr>
        <w:tc>
          <w:tcPr>
            <w:tcW w:w="0" w:type="auto"/>
          </w:tcPr>
          <w:p w14:paraId="462E4886" w14:textId="3C74B291" w:rsidR="001E1063" w:rsidRPr="0065532F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13°</w:t>
            </w:r>
          </w:p>
        </w:tc>
        <w:tc>
          <w:tcPr>
            <w:tcW w:w="3974" w:type="dxa"/>
          </w:tcPr>
          <w:p w14:paraId="78A12726" w14:textId="77777777" w:rsidR="001E1063" w:rsidRPr="0065532F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Bárbara Aparecida Bepler Pires</w:t>
            </w:r>
          </w:p>
        </w:tc>
        <w:tc>
          <w:tcPr>
            <w:tcW w:w="1417" w:type="dxa"/>
          </w:tcPr>
          <w:p w14:paraId="5967E147" w14:textId="77777777" w:rsidR="001E1063" w:rsidRPr="0065532F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114,5</w:t>
            </w:r>
          </w:p>
        </w:tc>
        <w:tc>
          <w:tcPr>
            <w:tcW w:w="1276" w:type="dxa"/>
          </w:tcPr>
          <w:p w14:paraId="013A4008" w14:textId="77777777" w:rsidR="001E1063" w:rsidRPr="0065532F" w:rsidRDefault="001E1063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5" w:type="dxa"/>
          </w:tcPr>
          <w:p w14:paraId="4D8AE3C7" w14:textId="5C9DA4ED" w:rsidR="001E1063" w:rsidRDefault="00B3632A" w:rsidP="001E106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Suplente</w:t>
            </w:r>
          </w:p>
        </w:tc>
      </w:tr>
    </w:tbl>
    <w:p w14:paraId="75567020" w14:textId="2647D8D6" w:rsidR="00F97381" w:rsidRPr="00F97381" w:rsidRDefault="00F10B20" w:rsidP="00F10B2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7381" w:rsidRPr="00F97381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D84A7DE" w14:textId="77777777" w:rsidR="00EE6FFA" w:rsidRPr="00F97381" w:rsidRDefault="00EE6FFA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4FB3AA2A" w14:textId="77777777" w:rsidR="00CC779B" w:rsidRDefault="00CC779B" w:rsidP="00D10F49">
      <w:pPr>
        <w:rPr>
          <w:rFonts w:ascii="Times New Roman" w:hAnsi="Times New Roman"/>
          <w:sz w:val="24"/>
          <w:szCs w:val="24"/>
        </w:rPr>
      </w:pPr>
    </w:p>
    <w:p w14:paraId="43335630" w14:textId="75A130A3" w:rsidR="00DE5C10" w:rsidRPr="00CF7BA1" w:rsidRDefault="00DE5C10" w:rsidP="00DE5C10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7BA1">
        <w:rPr>
          <w:rFonts w:ascii="Times New Roman" w:hAnsi="Times New Roman"/>
          <w:b/>
          <w:bCs/>
          <w:i/>
          <w:iCs/>
          <w:sz w:val="24"/>
          <w:szCs w:val="24"/>
        </w:rPr>
        <w:t>* Candidata se encontra em período regular no PPGEFI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237E4BC0" w14:textId="77777777" w:rsidR="00DE5C10" w:rsidRPr="00CF7BA1" w:rsidRDefault="00DE5C10" w:rsidP="00DE5C1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8343FC5" w14:textId="573F78AD" w:rsidR="00D10F49" w:rsidRDefault="00D10F49" w:rsidP="00D10F49">
      <w:pPr>
        <w:rPr>
          <w:rFonts w:ascii="Times New Roman" w:hAnsi="Times New Roman"/>
          <w:sz w:val="24"/>
          <w:szCs w:val="24"/>
        </w:rPr>
      </w:pPr>
    </w:p>
    <w:p w14:paraId="506FAE56" w14:textId="00639ABF" w:rsidR="00D10F49" w:rsidRPr="00F97381" w:rsidRDefault="00D10F49" w:rsidP="00D10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A93ED77" w14:textId="1D73DEA0" w:rsidR="007460A0" w:rsidRPr="00F97381" w:rsidRDefault="007460A0" w:rsidP="00F97381">
      <w:pPr>
        <w:jc w:val="right"/>
        <w:rPr>
          <w:rFonts w:ascii="Times New Roman" w:hAnsi="Times New Roman"/>
          <w:sz w:val="24"/>
          <w:szCs w:val="24"/>
        </w:rPr>
      </w:pPr>
      <w:r w:rsidRPr="00F97381">
        <w:rPr>
          <w:rFonts w:ascii="Times New Roman" w:hAnsi="Times New Roman"/>
          <w:sz w:val="24"/>
          <w:szCs w:val="24"/>
        </w:rPr>
        <w:t>J</w:t>
      </w:r>
      <w:r w:rsidR="00E65C85" w:rsidRPr="00F97381">
        <w:rPr>
          <w:rFonts w:ascii="Times New Roman" w:hAnsi="Times New Roman"/>
          <w:sz w:val="24"/>
          <w:szCs w:val="24"/>
        </w:rPr>
        <w:t>uiz de Fora</w:t>
      </w:r>
      <w:r w:rsidRPr="00F97381">
        <w:rPr>
          <w:rFonts w:ascii="Times New Roman" w:hAnsi="Times New Roman"/>
          <w:sz w:val="24"/>
          <w:szCs w:val="24"/>
        </w:rPr>
        <w:t xml:space="preserve">, </w:t>
      </w:r>
      <w:r w:rsidR="001E1063">
        <w:rPr>
          <w:rFonts w:ascii="Times New Roman" w:hAnsi="Times New Roman"/>
          <w:sz w:val="24"/>
          <w:szCs w:val="24"/>
        </w:rPr>
        <w:t>30</w:t>
      </w:r>
      <w:r w:rsidR="001103F4" w:rsidRPr="00F97381">
        <w:rPr>
          <w:rFonts w:ascii="Times New Roman" w:hAnsi="Times New Roman"/>
          <w:sz w:val="24"/>
          <w:szCs w:val="24"/>
        </w:rPr>
        <w:t xml:space="preserve"> de </w:t>
      </w:r>
      <w:r w:rsidR="00CE3413">
        <w:rPr>
          <w:rFonts w:ascii="Times New Roman" w:hAnsi="Times New Roman"/>
          <w:sz w:val="24"/>
          <w:szCs w:val="24"/>
        </w:rPr>
        <w:t>setembro</w:t>
      </w:r>
      <w:r w:rsidR="001103F4" w:rsidRPr="00F97381">
        <w:rPr>
          <w:rFonts w:ascii="Times New Roman" w:hAnsi="Times New Roman"/>
          <w:sz w:val="24"/>
          <w:szCs w:val="24"/>
        </w:rPr>
        <w:t xml:space="preserve"> de 202</w:t>
      </w:r>
      <w:r w:rsidR="00CE3413">
        <w:rPr>
          <w:rFonts w:ascii="Times New Roman" w:hAnsi="Times New Roman"/>
          <w:sz w:val="24"/>
          <w:szCs w:val="24"/>
        </w:rPr>
        <w:t>5</w:t>
      </w:r>
    </w:p>
    <w:p w14:paraId="6F662372" w14:textId="3AA37B9F" w:rsidR="00E62737" w:rsidRPr="00F97381" w:rsidRDefault="008C625C" w:rsidP="00F97381">
      <w:pPr>
        <w:jc w:val="right"/>
        <w:rPr>
          <w:rFonts w:ascii="Times New Roman" w:hAnsi="Times New Roman"/>
          <w:sz w:val="24"/>
          <w:szCs w:val="24"/>
        </w:rPr>
      </w:pPr>
      <w:r w:rsidRPr="00F97381">
        <w:rPr>
          <w:rFonts w:ascii="Times New Roman" w:hAnsi="Times New Roman"/>
          <w:sz w:val="24"/>
          <w:szCs w:val="24"/>
        </w:rPr>
        <w:t xml:space="preserve">Comissão de Bolsas </w:t>
      </w:r>
      <w:r w:rsidR="00422026">
        <w:rPr>
          <w:rFonts w:ascii="Times New Roman" w:hAnsi="Times New Roman"/>
          <w:sz w:val="24"/>
          <w:szCs w:val="24"/>
        </w:rPr>
        <w:t>PPGEF</w:t>
      </w:r>
      <w:r w:rsidRPr="00F97381">
        <w:rPr>
          <w:rFonts w:ascii="Times New Roman" w:hAnsi="Times New Roman"/>
          <w:sz w:val="24"/>
          <w:szCs w:val="24"/>
        </w:rPr>
        <w:t>UFJF</w:t>
      </w:r>
    </w:p>
    <w:sectPr w:rsidR="00E62737" w:rsidRPr="00F97381" w:rsidSect="00E67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59"/>
    <w:rsid w:val="00012A21"/>
    <w:rsid w:val="00042619"/>
    <w:rsid w:val="00060C75"/>
    <w:rsid w:val="00063478"/>
    <w:rsid w:val="00080121"/>
    <w:rsid w:val="000843EA"/>
    <w:rsid w:val="00087F6F"/>
    <w:rsid w:val="000A1933"/>
    <w:rsid w:val="000B1300"/>
    <w:rsid w:val="000C2EF7"/>
    <w:rsid w:val="000E1C4A"/>
    <w:rsid w:val="001103F4"/>
    <w:rsid w:val="0012014A"/>
    <w:rsid w:val="001264F2"/>
    <w:rsid w:val="0013340C"/>
    <w:rsid w:val="001370B0"/>
    <w:rsid w:val="001433AF"/>
    <w:rsid w:val="00150B23"/>
    <w:rsid w:val="001654D2"/>
    <w:rsid w:val="00187914"/>
    <w:rsid w:val="001969CE"/>
    <w:rsid w:val="001A3304"/>
    <w:rsid w:val="001D63AD"/>
    <w:rsid w:val="001E1063"/>
    <w:rsid w:val="001F602F"/>
    <w:rsid w:val="00231A0C"/>
    <w:rsid w:val="00235B24"/>
    <w:rsid w:val="00236175"/>
    <w:rsid w:val="00257897"/>
    <w:rsid w:val="00262EA4"/>
    <w:rsid w:val="00265450"/>
    <w:rsid w:val="0027622A"/>
    <w:rsid w:val="00291499"/>
    <w:rsid w:val="002A3E69"/>
    <w:rsid w:val="002B72AC"/>
    <w:rsid w:val="002C0E1F"/>
    <w:rsid w:val="002C7D1C"/>
    <w:rsid w:val="002D387C"/>
    <w:rsid w:val="002E4250"/>
    <w:rsid w:val="002F6609"/>
    <w:rsid w:val="00303EAC"/>
    <w:rsid w:val="00344AE3"/>
    <w:rsid w:val="00362F9A"/>
    <w:rsid w:val="00363C35"/>
    <w:rsid w:val="00366BEB"/>
    <w:rsid w:val="00393B38"/>
    <w:rsid w:val="003A317A"/>
    <w:rsid w:val="003A59D8"/>
    <w:rsid w:val="003B40CB"/>
    <w:rsid w:val="003E7165"/>
    <w:rsid w:val="003F5239"/>
    <w:rsid w:val="00405E5A"/>
    <w:rsid w:val="00422026"/>
    <w:rsid w:val="00422F96"/>
    <w:rsid w:val="004547BB"/>
    <w:rsid w:val="00466F87"/>
    <w:rsid w:val="00473559"/>
    <w:rsid w:val="00476FD2"/>
    <w:rsid w:val="00480E26"/>
    <w:rsid w:val="00487BD3"/>
    <w:rsid w:val="004C42D6"/>
    <w:rsid w:val="004D2D54"/>
    <w:rsid w:val="004F60DB"/>
    <w:rsid w:val="00506A8D"/>
    <w:rsid w:val="00511157"/>
    <w:rsid w:val="0052045E"/>
    <w:rsid w:val="005442C7"/>
    <w:rsid w:val="00552873"/>
    <w:rsid w:val="0056440C"/>
    <w:rsid w:val="005700A5"/>
    <w:rsid w:val="00576485"/>
    <w:rsid w:val="00595853"/>
    <w:rsid w:val="005B222C"/>
    <w:rsid w:val="005B46DD"/>
    <w:rsid w:val="005C3B0D"/>
    <w:rsid w:val="005D0D45"/>
    <w:rsid w:val="005D29AA"/>
    <w:rsid w:val="005D2A6C"/>
    <w:rsid w:val="005D59AA"/>
    <w:rsid w:val="00612DB5"/>
    <w:rsid w:val="006400D7"/>
    <w:rsid w:val="00642D22"/>
    <w:rsid w:val="00644D11"/>
    <w:rsid w:val="00650E43"/>
    <w:rsid w:val="00651342"/>
    <w:rsid w:val="0065532F"/>
    <w:rsid w:val="00662F07"/>
    <w:rsid w:val="0069656E"/>
    <w:rsid w:val="006A0D49"/>
    <w:rsid w:val="006D52B5"/>
    <w:rsid w:val="00706836"/>
    <w:rsid w:val="00710DBF"/>
    <w:rsid w:val="007159D4"/>
    <w:rsid w:val="00736378"/>
    <w:rsid w:val="007460A0"/>
    <w:rsid w:val="00762DFB"/>
    <w:rsid w:val="007A0E79"/>
    <w:rsid w:val="007B3DF1"/>
    <w:rsid w:val="007B6BC0"/>
    <w:rsid w:val="007C2427"/>
    <w:rsid w:val="007C5EEC"/>
    <w:rsid w:val="007D4B8C"/>
    <w:rsid w:val="007D7E72"/>
    <w:rsid w:val="007F555F"/>
    <w:rsid w:val="0080779B"/>
    <w:rsid w:val="00816240"/>
    <w:rsid w:val="00863C0F"/>
    <w:rsid w:val="008761EC"/>
    <w:rsid w:val="00886351"/>
    <w:rsid w:val="008969BF"/>
    <w:rsid w:val="008A5AF9"/>
    <w:rsid w:val="008C19BA"/>
    <w:rsid w:val="008C625C"/>
    <w:rsid w:val="008C6426"/>
    <w:rsid w:val="008E6DB0"/>
    <w:rsid w:val="008F0F20"/>
    <w:rsid w:val="008F5000"/>
    <w:rsid w:val="0090051B"/>
    <w:rsid w:val="00901902"/>
    <w:rsid w:val="0090549C"/>
    <w:rsid w:val="00907ADC"/>
    <w:rsid w:val="009170DA"/>
    <w:rsid w:val="00926C74"/>
    <w:rsid w:val="00947F9C"/>
    <w:rsid w:val="00953B1B"/>
    <w:rsid w:val="00957497"/>
    <w:rsid w:val="00997ADD"/>
    <w:rsid w:val="009A7FD6"/>
    <w:rsid w:val="009B1D01"/>
    <w:rsid w:val="009C7323"/>
    <w:rsid w:val="009D6B10"/>
    <w:rsid w:val="009D7262"/>
    <w:rsid w:val="009F1AE5"/>
    <w:rsid w:val="00A04929"/>
    <w:rsid w:val="00A41E22"/>
    <w:rsid w:val="00A45811"/>
    <w:rsid w:val="00A66015"/>
    <w:rsid w:val="00A7287B"/>
    <w:rsid w:val="00A7515E"/>
    <w:rsid w:val="00AA5C25"/>
    <w:rsid w:val="00AC7C66"/>
    <w:rsid w:val="00AD4A0C"/>
    <w:rsid w:val="00AE1FC8"/>
    <w:rsid w:val="00AF2757"/>
    <w:rsid w:val="00AF6C0C"/>
    <w:rsid w:val="00B14F14"/>
    <w:rsid w:val="00B3632A"/>
    <w:rsid w:val="00B51BED"/>
    <w:rsid w:val="00B74DA0"/>
    <w:rsid w:val="00B76443"/>
    <w:rsid w:val="00BD2BB2"/>
    <w:rsid w:val="00BD5D48"/>
    <w:rsid w:val="00C0703C"/>
    <w:rsid w:val="00C10839"/>
    <w:rsid w:val="00C115A5"/>
    <w:rsid w:val="00C1666F"/>
    <w:rsid w:val="00C46EC7"/>
    <w:rsid w:val="00C93039"/>
    <w:rsid w:val="00C972E1"/>
    <w:rsid w:val="00CC779B"/>
    <w:rsid w:val="00CE0576"/>
    <w:rsid w:val="00CE3413"/>
    <w:rsid w:val="00CE538B"/>
    <w:rsid w:val="00CE7171"/>
    <w:rsid w:val="00CF131D"/>
    <w:rsid w:val="00D010CA"/>
    <w:rsid w:val="00D0631B"/>
    <w:rsid w:val="00D10F49"/>
    <w:rsid w:val="00D17759"/>
    <w:rsid w:val="00D17D1F"/>
    <w:rsid w:val="00D46AEA"/>
    <w:rsid w:val="00D50C57"/>
    <w:rsid w:val="00D5493F"/>
    <w:rsid w:val="00D76093"/>
    <w:rsid w:val="00D95F4B"/>
    <w:rsid w:val="00DA1B8C"/>
    <w:rsid w:val="00DA5451"/>
    <w:rsid w:val="00DB48E2"/>
    <w:rsid w:val="00DE5C10"/>
    <w:rsid w:val="00DF64C1"/>
    <w:rsid w:val="00E11443"/>
    <w:rsid w:val="00E309D7"/>
    <w:rsid w:val="00E354A4"/>
    <w:rsid w:val="00E62737"/>
    <w:rsid w:val="00E65C85"/>
    <w:rsid w:val="00E674FB"/>
    <w:rsid w:val="00E845DA"/>
    <w:rsid w:val="00EA1801"/>
    <w:rsid w:val="00EC3E98"/>
    <w:rsid w:val="00EC426D"/>
    <w:rsid w:val="00ED14C4"/>
    <w:rsid w:val="00ED67A5"/>
    <w:rsid w:val="00EE3A69"/>
    <w:rsid w:val="00EE6FFA"/>
    <w:rsid w:val="00EF2572"/>
    <w:rsid w:val="00EF4DFA"/>
    <w:rsid w:val="00F10B20"/>
    <w:rsid w:val="00F11FF1"/>
    <w:rsid w:val="00F16083"/>
    <w:rsid w:val="00F44433"/>
    <w:rsid w:val="00F51AEF"/>
    <w:rsid w:val="00F55645"/>
    <w:rsid w:val="00F72DC7"/>
    <w:rsid w:val="00F927B0"/>
    <w:rsid w:val="00F97381"/>
    <w:rsid w:val="00FA24E5"/>
    <w:rsid w:val="00FA300A"/>
    <w:rsid w:val="00FC0202"/>
    <w:rsid w:val="00FD1A1C"/>
    <w:rsid w:val="00FE1CA3"/>
    <w:rsid w:val="00FF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5FE03"/>
  <w15:docId w15:val="{ABD8C781-62E7-48F1-A5D2-CFC9AE92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4FB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3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5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C8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48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41E36-CAE7-45ED-8B70-D611B250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2022-09-01T11:35:00Z</cp:lastPrinted>
  <dcterms:created xsi:type="dcterms:W3CDTF">2025-09-30T20:19:00Z</dcterms:created>
  <dcterms:modified xsi:type="dcterms:W3CDTF">2025-09-30T21:22:00Z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2eb02e66-ddc5-41fa-b576-f7215d5b77cf</vt:lpwstr>
  </property>
</Properties>
</file>