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5D4AE" w14:textId="77777777" w:rsidR="00B628FC" w:rsidRPr="00266393" w:rsidRDefault="00B628FC" w:rsidP="00B628FC">
      <w:pPr>
        <w:shd w:val="clear" w:color="auto" w:fill="E7E6E6"/>
        <w:tabs>
          <w:tab w:val="left" w:pos="4223"/>
          <w:tab w:val="center" w:pos="5386"/>
        </w:tabs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5620DA4B">
        <w:rPr>
          <w:b/>
          <w:bCs/>
          <w:sz w:val="24"/>
          <w:szCs w:val="24"/>
        </w:rPr>
        <w:t>4 - CRONOGRAMA</w:t>
      </w:r>
    </w:p>
    <w:p w14:paraId="771D073A" w14:textId="77777777" w:rsidR="00B628FC" w:rsidRPr="00455738" w:rsidRDefault="00B628FC" w:rsidP="00B628FC">
      <w:pPr>
        <w:spacing w:before="100" w:after="100"/>
        <w:jc w:val="both"/>
        <w:rPr>
          <w:sz w:val="24"/>
          <w:szCs w:val="24"/>
        </w:rPr>
      </w:pPr>
      <w:r w:rsidRPr="5620DA4B">
        <w:rPr>
          <w:sz w:val="24"/>
          <w:szCs w:val="24"/>
        </w:rPr>
        <w:t>Publicação do edital: 05/09/2025</w:t>
      </w:r>
    </w:p>
    <w:p w14:paraId="2FAB2B1E" w14:textId="77777777" w:rsidR="00B628FC" w:rsidRPr="00455738" w:rsidRDefault="00B628FC" w:rsidP="00B628FC">
      <w:pPr>
        <w:spacing w:before="100" w:after="100"/>
        <w:jc w:val="both"/>
        <w:rPr>
          <w:sz w:val="24"/>
          <w:szCs w:val="24"/>
        </w:rPr>
      </w:pPr>
      <w:r w:rsidRPr="5620DA4B">
        <w:rPr>
          <w:sz w:val="24"/>
          <w:szCs w:val="24"/>
        </w:rPr>
        <w:t>Impugnação do edital: 08/09/2025</w:t>
      </w:r>
    </w:p>
    <w:p w14:paraId="54A1D8DE" w14:textId="77777777" w:rsidR="00B628FC" w:rsidRPr="00455738" w:rsidRDefault="00B628FC" w:rsidP="00B628FC">
      <w:pPr>
        <w:spacing w:before="100" w:after="100"/>
        <w:jc w:val="both"/>
        <w:rPr>
          <w:sz w:val="24"/>
          <w:szCs w:val="24"/>
        </w:rPr>
      </w:pPr>
      <w:r w:rsidRPr="5620DA4B">
        <w:rPr>
          <w:sz w:val="24"/>
          <w:szCs w:val="24"/>
        </w:rPr>
        <w:t xml:space="preserve">Inscrição: </w:t>
      </w:r>
      <w:r w:rsidRPr="5620DA4B">
        <w:rPr>
          <w:rStyle w:val="Ttulo6Char"/>
          <w:sz w:val="24"/>
          <w:szCs w:val="24"/>
        </w:rPr>
        <w:t>08/09/2025 a 14/09/2025</w:t>
      </w:r>
      <w:r>
        <w:rPr>
          <w:rStyle w:val="Ttulo6Char"/>
          <w:sz w:val="24"/>
          <w:szCs w:val="24"/>
        </w:rPr>
        <w:t>,</w:t>
      </w:r>
      <w:r w:rsidRPr="5620DA4B">
        <w:rPr>
          <w:rStyle w:val="Ttulo6Char"/>
          <w:sz w:val="24"/>
          <w:szCs w:val="24"/>
        </w:rPr>
        <w:t xml:space="preserve"> até </w:t>
      </w:r>
      <w:r>
        <w:rPr>
          <w:rStyle w:val="Ttulo6Char"/>
          <w:sz w:val="24"/>
          <w:szCs w:val="24"/>
        </w:rPr>
        <w:t xml:space="preserve">às </w:t>
      </w:r>
      <w:r w:rsidRPr="5620DA4B">
        <w:rPr>
          <w:rStyle w:val="Ttulo6Char"/>
          <w:sz w:val="24"/>
          <w:szCs w:val="24"/>
        </w:rPr>
        <w:t>23h59</w:t>
      </w:r>
    </w:p>
    <w:p w14:paraId="6009949D" w14:textId="77777777" w:rsidR="00B628FC" w:rsidRPr="00455738" w:rsidRDefault="00B628FC" w:rsidP="00B628FC">
      <w:pPr>
        <w:shd w:val="clear" w:color="auto" w:fill="FFFFFF" w:themeFill="background1"/>
        <w:spacing w:line="360" w:lineRule="auto"/>
        <w:rPr>
          <w:rStyle w:val="Ttulo6Char"/>
          <w:sz w:val="24"/>
          <w:szCs w:val="24"/>
        </w:rPr>
      </w:pPr>
      <w:r w:rsidRPr="5620DA4B">
        <w:rPr>
          <w:sz w:val="24"/>
          <w:szCs w:val="24"/>
        </w:rPr>
        <w:t xml:space="preserve">Análise dos documentos pela Comissão de Bolsas: </w:t>
      </w:r>
      <w:r w:rsidRPr="5620DA4B">
        <w:rPr>
          <w:rStyle w:val="Ttulo6Char"/>
          <w:sz w:val="24"/>
          <w:szCs w:val="24"/>
        </w:rPr>
        <w:t>15/09/2025</w:t>
      </w:r>
      <w:r w:rsidRPr="5620DA4B">
        <w:rPr>
          <w:sz w:val="24"/>
          <w:szCs w:val="24"/>
        </w:rPr>
        <w:t xml:space="preserve"> a </w:t>
      </w:r>
      <w:r w:rsidRPr="5620DA4B">
        <w:rPr>
          <w:rStyle w:val="Ttulo6Char"/>
          <w:sz w:val="24"/>
          <w:szCs w:val="24"/>
        </w:rPr>
        <w:t xml:space="preserve">17/09/2025 </w:t>
      </w:r>
    </w:p>
    <w:p w14:paraId="6A972E50" w14:textId="77777777" w:rsidR="00B628FC" w:rsidRPr="00455738" w:rsidRDefault="00B628FC" w:rsidP="00B628FC">
      <w:pPr>
        <w:shd w:val="clear" w:color="auto" w:fill="FFFFFF" w:themeFill="background1"/>
        <w:spacing w:line="360" w:lineRule="auto"/>
        <w:rPr>
          <w:rStyle w:val="Ttulo6Char"/>
          <w:sz w:val="24"/>
          <w:szCs w:val="24"/>
        </w:rPr>
      </w:pPr>
      <w:r w:rsidRPr="5620DA4B">
        <w:rPr>
          <w:sz w:val="24"/>
          <w:szCs w:val="24"/>
        </w:rPr>
        <w:t>Divulgação das inscrições homologadas:</w:t>
      </w:r>
      <w:r w:rsidRPr="5620DA4B">
        <w:rPr>
          <w:rStyle w:val="Ttulo6Char"/>
          <w:sz w:val="24"/>
          <w:szCs w:val="24"/>
        </w:rPr>
        <w:t xml:space="preserve"> </w:t>
      </w:r>
      <w:bookmarkStart w:id="1" w:name="_Hlk145495643"/>
      <w:r w:rsidRPr="5620DA4B">
        <w:rPr>
          <w:rStyle w:val="Ttulo6Char"/>
          <w:sz w:val="24"/>
          <w:szCs w:val="24"/>
        </w:rPr>
        <w:t>18/09/205</w:t>
      </w:r>
      <w:r>
        <w:rPr>
          <w:rStyle w:val="Ttulo6Char"/>
          <w:sz w:val="24"/>
          <w:szCs w:val="24"/>
        </w:rPr>
        <w:t>,</w:t>
      </w:r>
      <w:r w:rsidRPr="5620DA4B">
        <w:rPr>
          <w:rStyle w:val="Ttulo6Char"/>
          <w:sz w:val="24"/>
          <w:szCs w:val="24"/>
        </w:rPr>
        <w:t xml:space="preserve"> até </w:t>
      </w:r>
      <w:r>
        <w:rPr>
          <w:rStyle w:val="Ttulo6Char"/>
          <w:sz w:val="24"/>
          <w:szCs w:val="24"/>
        </w:rPr>
        <w:t xml:space="preserve">às </w:t>
      </w:r>
      <w:r w:rsidRPr="5620DA4B">
        <w:rPr>
          <w:rStyle w:val="Ttulo6Char"/>
          <w:sz w:val="24"/>
          <w:szCs w:val="24"/>
        </w:rPr>
        <w:t>23h59</w:t>
      </w:r>
      <w:bookmarkEnd w:id="1"/>
    </w:p>
    <w:p w14:paraId="44D8A6C0" w14:textId="77777777" w:rsidR="00B628FC" w:rsidRPr="00455738" w:rsidRDefault="00B628FC" w:rsidP="00B628FC">
      <w:pPr>
        <w:shd w:val="clear" w:color="auto" w:fill="FFFFFF" w:themeFill="background1"/>
        <w:spacing w:line="360" w:lineRule="auto"/>
        <w:rPr>
          <w:rStyle w:val="Ttulo6Char"/>
          <w:sz w:val="24"/>
          <w:szCs w:val="24"/>
        </w:rPr>
      </w:pPr>
      <w:r w:rsidRPr="5620DA4B">
        <w:rPr>
          <w:sz w:val="24"/>
          <w:szCs w:val="24"/>
        </w:rPr>
        <w:t xml:space="preserve">Recurso das inscrições indeferidas: </w:t>
      </w:r>
      <w:r w:rsidRPr="5620DA4B">
        <w:rPr>
          <w:rStyle w:val="Ttulo6Char"/>
          <w:sz w:val="24"/>
          <w:szCs w:val="24"/>
        </w:rPr>
        <w:t>19/09/2025</w:t>
      </w:r>
      <w:r>
        <w:rPr>
          <w:rStyle w:val="Ttulo6Char"/>
          <w:sz w:val="24"/>
          <w:szCs w:val="24"/>
        </w:rPr>
        <w:t>,</w:t>
      </w:r>
      <w:r w:rsidRPr="5620DA4B">
        <w:rPr>
          <w:rStyle w:val="Ttulo6Char"/>
          <w:sz w:val="24"/>
          <w:szCs w:val="24"/>
        </w:rPr>
        <w:t xml:space="preserve"> até </w:t>
      </w:r>
      <w:r>
        <w:rPr>
          <w:rStyle w:val="Ttulo6Char"/>
          <w:sz w:val="24"/>
          <w:szCs w:val="24"/>
        </w:rPr>
        <w:t xml:space="preserve">às </w:t>
      </w:r>
      <w:r w:rsidRPr="5620DA4B">
        <w:rPr>
          <w:rStyle w:val="Ttulo6Char"/>
          <w:sz w:val="24"/>
          <w:szCs w:val="24"/>
        </w:rPr>
        <w:t>23h59</w:t>
      </w:r>
    </w:p>
    <w:p w14:paraId="4681FEF9" w14:textId="77777777" w:rsidR="00B628FC" w:rsidRPr="00455738" w:rsidRDefault="00B628FC" w:rsidP="00B628FC">
      <w:pPr>
        <w:shd w:val="clear" w:color="auto" w:fill="FFFFFF" w:themeFill="background1"/>
        <w:spacing w:line="360" w:lineRule="auto"/>
        <w:rPr>
          <w:sz w:val="24"/>
          <w:szCs w:val="24"/>
        </w:rPr>
      </w:pPr>
      <w:r w:rsidRPr="5620DA4B">
        <w:rPr>
          <w:sz w:val="24"/>
          <w:szCs w:val="24"/>
        </w:rPr>
        <w:t xml:space="preserve">Resultado do julgamento dos recursos da homologação: </w:t>
      </w:r>
      <w:r w:rsidRPr="5620DA4B">
        <w:rPr>
          <w:rStyle w:val="Ttulo6Char"/>
          <w:sz w:val="24"/>
          <w:szCs w:val="24"/>
        </w:rPr>
        <w:t>22/09/2025</w:t>
      </w:r>
    </w:p>
    <w:p w14:paraId="041F6D87" w14:textId="77777777" w:rsidR="00B628FC" w:rsidRPr="00CA6403" w:rsidRDefault="00B628FC" w:rsidP="00B628FC">
      <w:pPr>
        <w:shd w:val="clear" w:color="auto" w:fill="FFFFFF" w:themeFill="background1"/>
        <w:spacing w:line="360" w:lineRule="auto"/>
        <w:rPr>
          <w:strike/>
          <w:sz w:val="24"/>
          <w:szCs w:val="24"/>
        </w:rPr>
      </w:pPr>
      <w:r w:rsidRPr="206CF7D8">
        <w:rPr>
          <w:sz w:val="24"/>
          <w:szCs w:val="24"/>
        </w:rPr>
        <w:t>Análise do Currículo e da Produção Bibliográfica dos anos de 20</w:t>
      </w:r>
      <w:r w:rsidRPr="206CF7D8">
        <w:rPr>
          <w:rStyle w:val="Ttulo6Char"/>
          <w:sz w:val="24"/>
          <w:szCs w:val="24"/>
        </w:rPr>
        <w:t>21</w:t>
      </w:r>
      <w:r w:rsidRPr="206CF7D8">
        <w:rPr>
          <w:sz w:val="24"/>
          <w:szCs w:val="24"/>
        </w:rPr>
        <w:t xml:space="preserve"> </w:t>
      </w:r>
      <w:r w:rsidRPr="206CF7D8">
        <w:rPr>
          <w:rStyle w:val="Ttulo6Char"/>
          <w:sz w:val="24"/>
          <w:szCs w:val="24"/>
        </w:rPr>
        <w:t xml:space="preserve">a </w:t>
      </w:r>
      <w:r w:rsidRPr="206CF7D8">
        <w:rPr>
          <w:sz w:val="24"/>
          <w:szCs w:val="24"/>
        </w:rPr>
        <w:t>20</w:t>
      </w:r>
      <w:r w:rsidRPr="206CF7D8">
        <w:rPr>
          <w:rStyle w:val="Ttulo6Char"/>
          <w:sz w:val="24"/>
          <w:szCs w:val="24"/>
        </w:rPr>
        <w:t xml:space="preserve">25 </w:t>
      </w:r>
      <w:r w:rsidRPr="206CF7D8">
        <w:rPr>
          <w:sz w:val="24"/>
          <w:szCs w:val="24"/>
        </w:rPr>
        <w:t xml:space="preserve">(CLASSIFICATÓRIA): </w:t>
      </w:r>
      <w:r w:rsidRPr="206CF7D8">
        <w:rPr>
          <w:rStyle w:val="Ttulo6Char"/>
          <w:sz w:val="24"/>
          <w:szCs w:val="24"/>
        </w:rPr>
        <w:t>22/09/2025</w:t>
      </w:r>
      <w:r w:rsidRPr="206CF7D8">
        <w:rPr>
          <w:sz w:val="24"/>
          <w:szCs w:val="24"/>
        </w:rPr>
        <w:t xml:space="preserve"> até </w:t>
      </w:r>
      <w:r w:rsidRPr="00CA6403">
        <w:rPr>
          <w:rStyle w:val="Ttulo6Char"/>
          <w:strike/>
          <w:sz w:val="24"/>
          <w:szCs w:val="24"/>
        </w:rPr>
        <w:t>25/09/2025</w:t>
      </w:r>
      <w:r>
        <w:rPr>
          <w:rStyle w:val="Ttulo6Char"/>
          <w:strike/>
          <w:sz w:val="24"/>
          <w:szCs w:val="24"/>
        </w:rPr>
        <w:t xml:space="preserve"> </w:t>
      </w:r>
      <w:r>
        <w:rPr>
          <w:rStyle w:val="Ttulo6Char"/>
          <w:color w:val="EE0000"/>
          <w:sz w:val="24"/>
          <w:szCs w:val="24"/>
        </w:rPr>
        <w:t>26/09/2025</w:t>
      </w:r>
    </w:p>
    <w:p w14:paraId="44B98A11" w14:textId="77777777" w:rsidR="00B628FC" w:rsidRPr="00455738" w:rsidRDefault="00B628FC" w:rsidP="00B628FC">
      <w:pPr>
        <w:shd w:val="clear" w:color="auto" w:fill="FFFFFF" w:themeFill="background1"/>
        <w:spacing w:line="360" w:lineRule="auto"/>
        <w:rPr>
          <w:rStyle w:val="Ttulo6Char"/>
          <w:sz w:val="24"/>
          <w:szCs w:val="24"/>
        </w:rPr>
      </w:pPr>
      <w:r w:rsidRPr="5620DA4B">
        <w:rPr>
          <w:sz w:val="24"/>
          <w:szCs w:val="24"/>
        </w:rPr>
        <w:t xml:space="preserve">Divulgação da Classificação: </w:t>
      </w:r>
      <w:r w:rsidRPr="00CA6403">
        <w:rPr>
          <w:rStyle w:val="Ttulo6Char"/>
          <w:strike/>
          <w:sz w:val="24"/>
          <w:szCs w:val="24"/>
        </w:rPr>
        <w:t>25</w:t>
      </w:r>
      <w:r w:rsidRPr="00CA6403">
        <w:rPr>
          <w:rStyle w:val="Ttulo6Char"/>
          <w:color w:val="EE0000"/>
          <w:sz w:val="24"/>
          <w:szCs w:val="24"/>
        </w:rPr>
        <w:t>26</w:t>
      </w:r>
      <w:r w:rsidRPr="5620DA4B">
        <w:rPr>
          <w:rStyle w:val="Ttulo6Char"/>
          <w:sz w:val="24"/>
          <w:szCs w:val="24"/>
        </w:rPr>
        <w:t>/09/2025</w:t>
      </w:r>
      <w:r>
        <w:rPr>
          <w:rStyle w:val="Ttulo6Char"/>
          <w:sz w:val="24"/>
          <w:szCs w:val="24"/>
        </w:rPr>
        <w:t>,</w:t>
      </w:r>
      <w:r w:rsidRPr="5620DA4B">
        <w:rPr>
          <w:rStyle w:val="Ttulo6Char"/>
          <w:sz w:val="24"/>
          <w:szCs w:val="24"/>
        </w:rPr>
        <w:t xml:space="preserve"> até </w:t>
      </w:r>
      <w:r>
        <w:rPr>
          <w:rStyle w:val="Ttulo6Char"/>
          <w:sz w:val="24"/>
          <w:szCs w:val="24"/>
        </w:rPr>
        <w:t xml:space="preserve">às </w:t>
      </w:r>
      <w:r w:rsidRPr="5620DA4B">
        <w:rPr>
          <w:rStyle w:val="Ttulo6Char"/>
          <w:sz w:val="24"/>
          <w:szCs w:val="24"/>
        </w:rPr>
        <w:t>23h59</w:t>
      </w:r>
    </w:p>
    <w:p w14:paraId="1CF28698" w14:textId="36300BDF" w:rsidR="00B628FC" w:rsidRPr="00455738" w:rsidRDefault="00B628FC" w:rsidP="00B628FC">
      <w:pPr>
        <w:shd w:val="clear" w:color="auto" w:fill="FFFFFF" w:themeFill="background1"/>
        <w:spacing w:line="360" w:lineRule="auto"/>
        <w:rPr>
          <w:rStyle w:val="Ttulo6Char"/>
          <w:sz w:val="24"/>
          <w:szCs w:val="24"/>
        </w:rPr>
      </w:pPr>
      <w:r w:rsidRPr="5620DA4B">
        <w:rPr>
          <w:sz w:val="24"/>
          <w:szCs w:val="24"/>
        </w:rPr>
        <w:t xml:space="preserve">Pedido de Recurso da Classificação: </w:t>
      </w:r>
      <w:r w:rsidRPr="00CA6403">
        <w:rPr>
          <w:rStyle w:val="Ttulo6Char"/>
          <w:strike/>
          <w:sz w:val="24"/>
          <w:szCs w:val="24"/>
        </w:rPr>
        <w:t>26</w:t>
      </w:r>
      <w:r w:rsidRPr="00CA6403">
        <w:rPr>
          <w:rStyle w:val="Ttulo6Char"/>
          <w:color w:val="EE0000"/>
          <w:sz w:val="24"/>
          <w:szCs w:val="24"/>
        </w:rPr>
        <w:t>2</w:t>
      </w:r>
      <w:r>
        <w:rPr>
          <w:rStyle w:val="Ttulo6Char"/>
          <w:color w:val="EE0000"/>
          <w:sz w:val="24"/>
          <w:szCs w:val="24"/>
        </w:rPr>
        <w:t>9</w:t>
      </w:r>
      <w:r w:rsidRPr="5620DA4B">
        <w:rPr>
          <w:rStyle w:val="Ttulo6Char"/>
          <w:sz w:val="24"/>
          <w:szCs w:val="24"/>
        </w:rPr>
        <w:t>/09/2025</w:t>
      </w:r>
      <w:r>
        <w:rPr>
          <w:rStyle w:val="Ttulo6Char"/>
          <w:sz w:val="24"/>
          <w:szCs w:val="24"/>
        </w:rPr>
        <w:t>,</w:t>
      </w:r>
      <w:r w:rsidRPr="5620DA4B">
        <w:rPr>
          <w:rStyle w:val="Ttulo6Char"/>
          <w:sz w:val="24"/>
          <w:szCs w:val="24"/>
        </w:rPr>
        <w:t xml:space="preserve"> até </w:t>
      </w:r>
      <w:r>
        <w:rPr>
          <w:rStyle w:val="Ttulo6Char"/>
          <w:sz w:val="24"/>
          <w:szCs w:val="24"/>
        </w:rPr>
        <w:t xml:space="preserve">às </w:t>
      </w:r>
      <w:r w:rsidRPr="5620DA4B">
        <w:rPr>
          <w:rStyle w:val="Ttulo6Char"/>
          <w:sz w:val="24"/>
          <w:szCs w:val="24"/>
        </w:rPr>
        <w:t>23h59</w:t>
      </w:r>
    </w:p>
    <w:p w14:paraId="1F223596" w14:textId="77777777" w:rsidR="00B628FC" w:rsidRPr="00455738" w:rsidRDefault="00B628FC" w:rsidP="00B628FC">
      <w:pPr>
        <w:shd w:val="clear" w:color="auto" w:fill="FFFFFF" w:themeFill="background1"/>
        <w:spacing w:line="360" w:lineRule="auto"/>
        <w:rPr>
          <w:sz w:val="24"/>
          <w:szCs w:val="24"/>
        </w:rPr>
      </w:pPr>
      <w:r w:rsidRPr="5620DA4B">
        <w:rPr>
          <w:sz w:val="24"/>
          <w:szCs w:val="24"/>
        </w:rPr>
        <w:t xml:space="preserve">Resultado do julgamento dos recursos da Classificação: </w:t>
      </w:r>
      <w:r w:rsidRPr="00CA6403">
        <w:rPr>
          <w:rStyle w:val="Ttulo6Char"/>
          <w:strike/>
          <w:sz w:val="24"/>
          <w:szCs w:val="24"/>
        </w:rPr>
        <w:t>29</w:t>
      </w:r>
      <w:r w:rsidRPr="00CA6403">
        <w:rPr>
          <w:rStyle w:val="Ttulo6Char"/>
          <w:color w:val="EE0000"/>
          <w:sz w:val="24"/>
          <w:szCs w:val="24"/>
        </w:rPr>
        <w:t>30</w:t>
      </w:r>
      <w:r w:rsidRPr="5620DA4B">
        <w:rPr>
          <w:rStyle w:val="Ttulo6Char"/>
          <w:sz w:val="24"/>
          <w:szCs w:val="24"/>
        </w:rPr>
        <w:t>/09/2025</w:t>
      </w:r>
    </w:p>
    <w:p w14:paraId="7E6E7017" w14:textId="77777777" w:rsidR="00B628FC" w:rsidRPr="00455738" w:rsidRDefault="00B628FC" w:rsidP="00B628FC">
      <w:pPr>
        <w:spacing w:line="360" w:lineRule="auto"/>
        <w:rPr>
          <w:sz w:val="24"/>
          <w:szCs w:val="24"/>
        </w:rPr>
      </w:pPr>
      <w:r w:rsidRPr="5620DA4B">
        <w:rPr>
          <w:sz w:val="24"/>
          <w:szCs w:val="24"/>
        </w:rPr>
        <w:t xml:space="preserve">Divulgação do resultado final: </w:t>
      </w:r>
      <w:r w:rsidRPr="00CA6403">
        <w:rPr>
          <w:rStyle w:val="Ttulo6Char"/>
          <w:strike/>
          <w:sz w:val="24"/>
          <w:szCs w:val="24"/>
        </w:rPr>
        <w:t>29</w:t>
      </w:r>
      <w:r w:rsidRPr="00CA6403">
        <w:rPr>
          <w:rStyle w:val="Ttulo6Char"/>
          <w:color w:val="EE0000"/>
          <w:sz w:val="24"/>
          <w:szCs w:val="24"/>
        </w:rPr>
        <w:t>30</w:t>
      </w:r>
      <w:r w:rsidRPr="5620DA4B">
        <w:rPr>
          <w:rStyle w:val="Ttulo6Char"/>
          <w:sz w:val="24"/>
          <w:szCs w:val="24"/>
        </w:rPr>
        <w:t>/09/2025</w:t>
      </w:r>
      <w:r>
        <w:rPr>
          <w:rStyle w:val="Ttulo6Char"/>
          <w:sz w:val="24"/>
          <w:szCs w:val="24"/>
        </w:rPr>
        <w:t>,</w:t>
      </w:r>
      <w:r w:rsidRPr="5620DA4B">
        <w:rPr>
          <w:rStyle w:val="Ttulo6Char"/>
          <w:sz w:val="24"/>
          <w:szCs w:val="24"/>
        </w:rPr>
        <w:t xml:space="preserve"> até </w:t>
      </w:r>
      <w:r>
        <w:rPr>
          <w:rStyle w:val="Ttulo6Char"/>
          <w:sz w:val="24"/>
          <w:szCs w:val="24"/>
        </w:rPr>
        <w:t xml:space="preserve">às </w:t>
      </w:r>
      <w:r w:rsidRPr="5620DA4B">
        <w:rPr>
          <w:rStyle w:val="Ttulo6Char"/>
          <w:sz w:val="24"/>
          <w:szCs w:val="24"/>
        </w:rPr>
        <w:t>23h59</w:t>
      </w:r>
      <w:r w:rsidRPr="5620DA4B">
        <w:rPr>
          <w:sz w:val="24"/>
          <w:szCs w:val="24"/>
        </w:rPr>
        <w:t>.</w:t>
      </w:r>
    </w:p>
    <w:p w14:paraId="6DCF0FD3" w14:textId="77777777" w:rsidR="00B628FC" w:rsidRPr="00455738" w:rsidRDefault="00B628FC" w:rsidP="00B628FC">
      <w:pPr>
        <w:spacing w:line="360" w:lineRule="auto"/>
        <w:rPr>
          <w:sz w:val="24"/>
          <w:szCs w:val="24"/>
        </w:rPr>
      </w:pPr>
      <w:r w:rsidRPr="5620DA4B">
        <w:rPr>
          <w:sz w:val="24"/>
          <w:szCs w:val="24"/>
        </w:rPr>
        <w:t>Local: Site do Programa de Pós-graduação em Educação Física UFJF/UFV (</w:t>
      </w:r>
      <w:hyperlink r:id="rId4">
        <w:r w:rsidRPr="5620DA4B">
          <w:rPr>
            <w:rStyle w:val="Hyperlink"/>
            <w:sz w:val="24"/>
            <w:szCs w:val="24"/>
          </w:rPr>
          <w:t>https://www2.ufjf.br/pgedufisica/</w:t>
        </w:r>
      </w:hyperlink>
      <w:r w:rsidRPr="5620DA4B">
        <w:rPr>
          <w:sz w:val="24"/>
          <w:szCs w:val="24"/>
        </w:rPr>
        <w:t>)</w:t>
      </w:r>
    </w:p>
    <w:p w14:paraId="5155F78F" w14:textId="77777777" w:rsidR="00B628FC" w:rsidRDefault="00B628FC"/>
    <w:sectPr w:rsidR="00B62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FC"/>
    <w:rsid w:val="005C3B0D"/>
    <w:rsid w:val="00B628FC"/>
    <w:rsid w:val="00F9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C958"/>
  <w15:chartTrackingRefBased/>
  <w15:docId w15:val="{85111152-8566-4892-8F98-9B2224C1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8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628FC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28FC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28FC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28FC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28FC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B628FC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28FC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28FC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28FC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2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2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2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28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28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B628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28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28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28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28FC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62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28FC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62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28FC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628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28FC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628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2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28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28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B62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2.ufjf.br/pgedufisica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Coimbra</dc:creator>
  <cp:keywords/>
  <dc:description/>
  <cp:lastModifiedBy>Acer</cp:lastModifiedBy>
  <cp:revision>2</cp:revision>
  <dcterms:created xsi:type="dcterms:W3CDTF">2025-09-25T21:15:00Z</dcterms:created>
  <dcterms:modified xsi:type="dcterms:W3CDTF">2025-09-25T21:15:00Z</dcterms:modified>
</cp:coreProperties>
</file>