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8E5F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5BF7AA67" w14:textId="77777777"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14:paraId="47510DBB" w14:textId="77777777"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14:paraId="0B889062" w14:textId="77777777"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1117C417" w14:textId="59272C4E" w:rsidR="00F40FA4" w:rsidRDefault="006E175F" w:rsidP="00EB6D0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5C629C">
        <w:rPr>
          <w:rFonts w:ascii="Calibri" w:hAnsi="Calibri" w:cs="Calibri"/>
          <w:b/>
          <w:bCs/>
        </w:rPr>
        <w:t xml:space="preserve"> 2023</w:t>
      </w:r>
      <w:r w:rsidR="00D852F2">
        <w:rPr>
          <w:rFonts w:ascii="Calibri" w:hAnsi="Calibri" w:cs="Calibri"/>
          <w:b/>
          <w:bCs/>
        </w:rPr>
        <w:t>.3</w:t>
      </w:r>
      <w:r w:rsidR="000B1178">
        <w:rPr>
          <w:rFonts w:ascii="Calibri" w:hAnsi="Calibri" w:cs="Calibri"/>
          <w:b/>
          <w:bCs/>
        </w:rPr>
        <w:t xml:space="preserve"> </w:t>
      </w:r>
      <w:r w:rsidR="005C629C">
        <w:rPr>
          <w:rFonts w:ascii="Calibri" w:hAnsi="Calibri" w:cs="Calibri"/>
          <w:b/>
          <w:bCs/>
        </w:rPr>
        <w:t>- MESTRADO</w:t>
      </w:r>
    </w:p>
    <w:p w14:paraId="57CA5A94" w14:textId="77777777"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14:paraId="0901D0C3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14:paraId="25B27905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14:paraId="4AD986C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1614C249" w14:textId="167349E6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D5F56">
        <w:rPr>
          <w:rFonts w:ascii="Calibri" w:hAnsi="Calibri" w:cs="Calibri"/>
          <w:b/>
          <w:bCs/>
        </w:rPr>
        <w:object w:dxaOrig="9105" w:dyaOrig="360" w14:anchorId="71D24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55.25pt;height:18pt" o:ole="">
            <v:imagedata r:id="rId7" o:title=""/>
          </v:shape>
          <w:control r:id="rId8" w:name="TextBox3" w:shapeid="_x0000_i1111"/>
        </w:object>
      </w:r>
    </w:p>
    <w:p w14:paraId="356E2843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E0B5F97" w14:textId="3B044636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D5F56">
        <w:rPr>
          <w:rFonts w:ascii="Calibri" w:hAnsi="Calibri" w:cs="Calibri"/>
          <w:b/>
          <w:bCs/>
        </w:rPr>
        <w:object w:dxaOrig="9105" w:dyaOrig="360" w14:anchorId="2A59DA63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8D5F56">
        <w:rPr>
          <w:rFonts w:ascii="Calibri" w:hAnsi="Calibri" w:cs="Calibri"/>
          <w:b/>
          <w:bCs/>
        </w:rPr>
        <w:object w:dxaOrig="9105" w:dyaOrig="360" w14:anchorId="541BE40D">
          <v:shape id="_x0000_i1072" type="#_x0000_t75" style="width:108.75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8D5F56">
        <w:rPr>
          <w:rFonts w:ascii="Calibri" w:hAnsi="Calibri" w:cs="Calibri"/>
          <w:b/>
          <w:bCs/>
        </w:rPr>
        <w:object w:dxaOrig="9105" w:dyaOrig="360" w14:anchorId="4D08A9A1">
          <v:shape id="_x0000_i1074" type="#_x0000_t75" style="width:141.75pt;height:18pt" o:ole="">
            <v:imagedata r:id="rId13" o:title=""/>
          </v:shape>
          <w:control r:id="rId14" w:name="TextBox6" w:shapeid="_x0000_i1074"/>
        </w:object>
      </w:r>
    </w:p>
    <w:p w14:paraId="755F081B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9C6F55C" w14:textId="7BED8E2F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D5F56">
        <w:rPr>
          <w:rFonts w:ascii="Calibri" w:hAnsi="Calibri" w:cs="Calibri"/>
          <w:b/>
          <w:bCs/>
        </w:rPr>
        <w:object w:dxaOrig="9105" w:dyaOrig="360" w14:anchorId="60605656">
          <v:shape id="_x0000_i1076" type="#_x0000_t75" style="width:23.25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8D5F56">
        <w:rPr>
          <w:rFonts w:ascii="Calibri" w:hAnsi="Calibri" w:cs="Calibri"/>
          <w:b/>
          <w:bCs/>
        </w:rPr>
        <w:object w:dxaOrig="9105" w:dyaOrig="360" w14:anchorId="6ADCFAB4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D5F56">
        <w:rPr>
          <w:rFonts w:ascii="Calibri" w:hAnsi="Calibri" w:cs="Calibri"/>
          <w:b/>
          <w:bCs/>
        </w:rPr>
        <w:object w:dxaOrig="9105" w:dyaOrig="360" w14:anchorId="3A8AC6F3">
          <v:shape id="_x0000_i1080" type="#_x0000_t75" style="width:150.75pt;height:18pt" o:ole="">
            <v:imagedata r:id="rId19" o:title=""/>
          </v:shape>
          <w:control r:id="rId20" w:name="TextBox9" w:shapeid="_x0000_i1080"/>
        </w:object>
      </w:r>
    </w:p>
    <w:p w14:paraId="40BFA682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82"/>
      </w:tblGrid>
      <w:tr w:rsidR="00754FC1" w:rsidRPr="004116D8" w14:paraId="4E9AF5E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1363AC23" w14:textId="77777777"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14:paraId="71CF6532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6A2EFE" w14:textId="4F815553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8FF1FFB">
                <v:shape id="_x0000_i1082" type="#_x0000_t75" style="width:466.5pt;height:18pt" o:ole="">
                  <v:imagedata r:id="rId21" o:title=""/>
                </v:shape>
                <w:control r:id="rId22" w:name="TextBox10" w:shapeid="_x0000_i1082"/>
              </w:object>
            </w:r>
          </w:p>
          <w:p w14:paraId="50999B9E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F3D1F8" w14:textId="7299DDB1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6E7AD9DD">
                <v:shape id="_x0000_i1084" type="#_x0000_t75" style="width:78pt;height:18pt" o:ole="">
                  <v:imagedata r:id="rId23" o:title=""/>
                </v:shape>
                <w:control r:id="rId24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A04F2E3">
                <v:shape id="_x0000_i1086" type="#_x0000_t75" style="width:96.75pt;height:18pt" o:ole="">
                  <v:imagedata r:id="rId25" o:title=""/>
                </v:shape>
                <w:control r:id="rId26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2AE6D531">
                <v:shape id="_x0000_i1088" type="#_x0000_t75" style="width:110.25pt;height:18pt" o:ole="">
                  <v:imagedata r:id="rId27" o:title=""/>
                </v:shape>
                <w:control r:id="rId28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48D93D6">
                <v:shape id="_x0000_i1090" type="#_x0000_t75" style="width:33.75pt;height:18pt" o:ole="">
                  <v:imagedata r:id="rId29" o:title=""/>
                </v:shape>
                <w:control r:id="rId30" w:name="TextBox14" w:shapeid="_x0000_i1090"/>
              </w:object>
            </w:r>
          </w:p>
          <w:p w14:paraId="37CADB34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C4837FF" w14:textId="70586F44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66D6D2E">
                <v:shape id="_x0000_i1092" type="#_x0000_t75" style="width:83.25pt;height:18pt" o:ole="">
                  <v:imagedata r:id="rId31" o:title=""/>
                </v:shape>
                <w:control r:id="rId32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F02620A">
                <v:shape id="_x0000_i1094" type="#_x0000_t75" style="width:96.75pt;height:18pt" o:ole="">
                  <v:imagedata r:id="rId25" o:title=""/>
                </v:shape>
                <w:control r:id="rId33" w:name="TextBox16" w:shapeid="_x0000_i1094"/>
              </w:object>
            </w:r>
          </w:p>
          <w:p w14:paraId="7999373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E8CD8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2211C1" w14:textId="77777777"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14:paraId="69100528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A2CCE3" w14:textId="536EB501"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8D5F56">
              <w:rPr>
                <w:rFonts w:ascii="Calibri" w:hAnsi="Calibri" w:cs="Calibri"/>
                <w:bCs/>
              </w:rPr>
              <w:object w:dxaOrig="9105" w:dyaOrig="360" w14:anchorId="7977FBDC">
                <v:shape id="_x0000_i1096" type="#_x0000_t75" style="width:96.75pt;height:18pt" o:ole="">
                  <v:imagedata r:id="rId25" o:title=""/>
                </v:shape>
                <w:control r:id="rId34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8D5F56">
              <w:rPr>
                <w:rFonts w:ascii="Calibri" w:hAnsi="Calibri" w:cs="Calibri"/>
                <w:bCs/>
              </w:rPr>
              <w:object w:dxaOrig="9105" w:dyaOrig="360" w14:anchorId="0B062C26">
                <v:shape id="_x0000_i1098" type="#_x0000_t75" style="width:108pt;height:18pt" o:ole="">
                  <v:imagedata r:id="rId35" o:title=""/>
                </v:shape>
                <w:control r:id="rId36" w:name="TextBox18" w:shapeid="_x0000_i1098"/>
              </w:object>
            </w:r>
          </w:p>
        </w:tc>
      </w:tr>
      <w:tr w:rsidR="00754FC1" w:rsidRPr="004116D8" w14:paraId="2674932A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29D7BBA4" w14:textId="77777777"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464291" w14:textId="2A96992C"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06D85FC9">
                <v:shape id="_x0000_i1100" type="#_x0000_t75" style="width:454.5pt;height:18pt" o:ole="">
                  <v:imagedata r:id="rId37" o:title=""/>
                </v:shape>
                <w:control r:id="rId38" w:name="TextBox19" w:shapeid="_x0000_i1100"/>
              </w:object>
            </w:r>
          </w:p>
        </w:tc>
      </w:tr>
      <w:tr w:rsidR="00E453A5" w:rsidRPr="004116D8" w14:paraId="6044238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13E679B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98BBD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1290C1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14:paraId="7847ED5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A690967" w14:textId="5AB651DE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35DF5B6A">
                <v:shape id="_x0000_i1102" type="#_x0000_t75" style="width:128.25pt;height:18pt" o:ole="">
                  <v:imagedata r:id="rId39" o:title=""/>
                </v:shape>
                <w:control r:id="rId4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4C2D097">
                <v:shape id="_x0000_i1104" type="#_x0000_t75" style="width:270.75pt;height:18pt" o:ole="">
                  <v:imagedata r:id="rId41" o:title=""/>
                </v:shape>
                <w:control r:id="rId42" w:name="TextBox21" w:shapeid="_x0000_i1104"/>
              </w:object>
            </w:r>
          </w:p>
          <w:p w14:paraId="2A9ABCB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D467B8B" w14:textId="38F8BB90"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0C91DF3">
                <v:shape id="_x0000_i1106" type="#_x0000_t75" style="width:427.5pt;height:18pt" o:ole="">
                  <v:imagedata r:id="rId43" o:title=""/>
                </v:shape>
                <w:control r:id="rId44" w:name="TextBox22" w:shapeid="_x0000_i1106"/>
              </w:object>
            </w:r>
          </w:p>
          <w:p w14:paraId="63FE4CC6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43A7F" w14:textId="6AE11FFD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4E8EDF19">
                <v:shape id="_x0000_i1108" type="#_x0000_t75" style="width:120.75pt;height:18pt" o:ole="">
                  <v:imagedata r:id="rId45" o:title=""/>
                </v:shape>
                <w:control r:id="rId46" w:name="TextBox23" w:shapeid="_x0000_i1108"/>
              </w:object>
            </w:r>
          </w:p>
          <w:p w14:paraId="41D4E99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110179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722F5C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8FC34D" w14:textId="77777777"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14:paraId="4477BD31" w14:textId="77777777" w:rsidTr="00A91890">
        <w:trPr>
          <w:trHeight w:val="548"/>
        </w:trPr>
        <w:tc>
          <w:tcPr>
            <w:tcW w:w="16482" w:type="dxa"/>
            <w:shd w:val="clear" w:color="auto" w:fill="FFFFFF"/>
          </w:tcPr>
          <w:p w14:paraId="31131775" w14:textId="7F8C3FE0" w:rsidR="00A91890" w:rsidRPr="000E582C" w:rsidRDefault="00D852F2" w:rsidP="007801B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ORIENTADORES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</w:p>
        </w:tc>
      </w:tr>
    </w:tbl>
    <w:p w14:paraId="40A1EAE6" w14:textId="77777777" w:rsidR="007801BD" w:rsidRDefault="007801BD" w:rsidP="007801BD">
      <w:pPr>
        <w:jc w:val="center"/>
        <w:rPr>
          <w:rFonts w:ascii="Arial" w:hAnsi="Arial"/>
          <w:sz w:val="29"/>
          <w:szCs w:val="29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469"/>
        <w:gridCol w:w="469"/>
      </w:tblGrid>
      <w:tr w:rsidR="004627E5" w:rsidRPr="005C629C" w14:paraId="284659AA" w14:textId="77777777" w:rsidTr="004627E5">
        <w:trPr>
          <w:jc w:val="center"/>
        </w:trPr>
        <w:tc>
          <w:tcPr>
            <w:tcW w:w="7318" w:type="dxa"/>
          </w:tcPr>
          <w:p w14:paraId="1EBD5B30" w14:textId="7DCB7A92" w:rsidR="004627E5" w:rsidRPr="004627E5" w:rsidRDefault="00D852F2" w:rsidP="005C629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Docentes</w:t>
            </w:r>
          </w:p>
        </w:tc>
        <w:tc>
          <w:tcPr>
            <w:tcW w:w="469" w:type="dxa"/>
          </w:tcPr>
          <w:p w14:paraId="61600DE9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  <w:tc>
          <w:tcPr>
            <w:tcW w:w="469" w:type="dxa"/>
          </w:tcPr>
          <w:p w14:paraId="3D029CCE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2°</w:t>
            </w:r>
          </w:p>
        </w:tc>
      </w:tr>
      <w:tr w:rsidR="004627E5" w:rsidRPr="005C629C" w14:paraId="2A126FB2" w14:textId="77777777" w:rsidTr="004627E5">
        <w:trPr>
          <w:jc w:val="center"/>
        </w:trPr>
        <w:tc>
          <w:tcPr>
            <w:tcW w:w="7318" w:type="dxa"/>
          </w:tcPr>
          <w:p w14:paraId="2DEA8588" w14:textId="45C92813" w:rsidR="004627E5" w:rsidRPr="005C629C" w:rsidRDefault="00D852F2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Cláudio Galuppo Diniz</w:t>
            </w:r>
          </w:p>
        </w:tc>
        <w:tc>
          <w:tcPr>
            <w:tcW w:w="469" w:type="dxa"/>
          </w:tcPr>
          <w:p w14:paraId="191183C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FF94D2C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D0F18F2" w14:textId="77777777" w:rsidTr="004627E5">
        <w:trPr>
          <w:jc w:val="center"/>
        </w:trPr>
        <w:tc>
          <w:tcPr>
            <w:tcW w:w="7318" w:type="dxa"/>
          </w:tcPr>
          <w:p w14:paraId="2053C9EC" w14:textId="7D21B236" w:rsidR="004627E5" w:rsidRPr="005C629C" w:rsidRDefault="00D852F2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Elaine Soares Coimbra</w:t>
            </w:r>
          </w:p>
        </w:tc>
        <w:tc>
          <w:tcPr>
            <w:tcW w:w="469" w:type="dxa"/>
          </w:tcPr>
          <w:p w14:paraId="4976166F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524786E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4DB353FB" w14:textId="77777777" w:rsidTr="004627E5">
        <w:trPr>
          <w:jc w:val="center"/>
        </w:trPr>
        <w:tc>
          <w:tcPr>
            <w:tcW w:w="7318" w:type="dxa"/>
          </w:tcPr>
          <w:p w14:paraId="673CCB43" w14:textId="3E64890E" w:rsidR="004627E5" w:rsidRPr="005C629C" w:rsidRDefault="00D852F2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Juarez Campolina Machado</w:t>
            </w:r>
          </w:p>
        </w:tc>
        <w:tc>
          <w:tcPr>
            <w:tcW w:w="469" w:type="dxa"/>
          </w:tcPr>
          <w:p w14:paraId="224EB0E5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FE4F5B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54D773BE" w14:textId="77777777" w:rsidTr="004627E5">
        <w:trPr>
          <w:jc w:val="center"/>
        </w:trPr>
        <w:tc>
          <w:tcPr>
            <w:tcW w:w="7318" w:type="dxa"/>
          </w:tcPr>
          <w:p w14:paraId="73A9B09A" w14:textId="47F2A1CF" w:rsidR="004627E5" w:rsidRPr="005C629C" w:rsidRDefault="00D852F2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Kézia Katiani Gorza Scopel</w:t>
            </w:r>
          </w:p>
        </w:tc>
        <w:tc>
          <w:tcPr>
            <w:tcW w:w="469" w:type="dxa"/>
          </w:tcPr>
          <w:p w14:paraId="4FE8FDC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85CA29F" w14:textId="77777777" w:rsidR="004627E5" w:rsidRPr="005C629C" w:rsidRDefault="004627E5" w:rsidP="007801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4627E5" w:rsidRPr="005C629C" w14:paraId="6F9A08A3" w14:textId="77777777" w:rsidTr="004627E5">
        <w:trPr>
          <w:jc w:val="center"/>
        </w:trPr>
        <w:tc>
          <w:tcPr>
            <w:tcW w:w="7318" w:type="dxa"/>
          </w:tcPr>
          <w:p w14:paraId="688032E3" w14:textId="68A576CE" w:rsidR="004627E5" w:rsidRPr="005C629C" w:rsidRDefault="00D852F2" w:rsidP="005C629C">
            <w:pPr>
              <w:rPr>
                <w:rFonts w:ascii="Arial" w:hAnsi="Arial"/>
                <w:sz w:val="22"/>
                <w:szCs w:val="22"/>
              </w:rPr>
            </w:pPr>
            <w:r>
              <w:t>Luiz Sérgio de Almeida Camargo</w:t>
            </w:r>
          </w:p>
        </w:tc>
        <w:tc>
          <w:tcPr>
            <w:tcW w:w="469" w:type="dxa"/>
          </w:tcPr>
          <w:p w14:paraId="192D19C4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422BDF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2B403D27" w14:textId="77777777" w:rsidTr="004627E5">
        <w:trPr>
          <w:jc w:val="center"/>
        </w:trPr>
        <w:tc>
          <w:tcPr>
            <w:tcW w:w="7318" w:type="dxa"/>
          </w:tcPr>
          <w:p w14:paraId="034A5486" w14:textId="522B2889" w:rsidR="004627E5" w:rsidRPr="00DC381A" w:rsidRDefault="00D852F2" w:rsidP="005C629C">
            <w:pPr>
              <w:rPr>
                <w:rFonts w:ascii="Arial" w:hAnsi="Arial"/>
                <w:sz w:val="22"/>
                <w:szCs w:val="22"/>
              </w:rPr>
            </w:pPr>
            <w:r>
              <w:t>Lyderson Facio Viccini</w:t>
            </w:r>
          </w:p>
        </w:tc>
        <w:tc>
          <w:tcPr>
            <w:tcW w:w="469" w:type="dxa"/>
          </w:tcPr>
          <w:p w14:paraId="55993D2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CC8611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51201F8B" w14:textId="77777777" w:rsidTr="004627E5">
        <w:trPr>
          <w:jc w:val="center"/>
        </w:trPr>
        <w:tc>
          <w:tcPr>
            <w:tcW w:w="7318" w:type="dxa"/>
          </w:tcPr>
          <w:p w14:paraId="5A76C820" w14:textId="6B2059C9" w:rsidR="004627E5" w:rsidRPr="005C629C" w:rsidRDefault="00D852F2" w:rsidP="005C629C">
            <w:pPr>
              <w:rPr>
                <w:rFonts w:ascii="Arial" w:hAnsi="Arial"/>
                <w:sz w:val="22"/>
                <w:szCs w:val="22"/>
              </w:rPr>
            </w:pPr>
            <w:r>
              <w:t>Marta Fonseca Martins</w:t>
            </w:r>
          </w:p>
        </w:tc>
        <w:tc>
          <w:tcPr>
            <w:tcW w:w="469" w:type="dxa"/>
          </w:tcPr>
          <w:p w14:paraId="19E84DFE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004BF00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3BA0FE0" w14:textId="77777777" w:rsidTr="004627E5">
        <w:trPr>
          <w:jc w:val="center"/>
        </w:trPr>
        <w:tc>
          <w:tcPr>
            <w:tcW w:w="7318" w:type="dxa"/>
          </w:tcPr>
          <w:p w14:paraId="5866E858" w14:textId="2B9164B1" w:rsidR="004627E5" w:rsidRPr="00DC381A" w:rsidRDefault="00D852F2" w:rsidP="005C629C">
            <w:pPr>
              <w:rPr>
                <w:rFonts w:ascii="Arial" w:hAnsi="Arial"/>
                <w:sz w:val="22"/>
                <w:szCs w:val="22"/>
              </w:rPr>
            </w:pPr>
            <w:r>
              <w:t>Michele Munk Pereira</w:t>
            </w:r>
          </w:p>
        </w:tc>
        <w:tc>
          <w:tcPr>
            <w:tcW w:w="469" w:type="dxa"/>
          </w:tcPr>
          <w:p w14:paraId="7EEC5F4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D10AC9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FC30001" w14:textId="77777777" w:rsidTr="004627E5">
        <w:trPr>
          <w:jc w:val="center"/>
        </w:trPr>
        <w:tc>
          <w:tcPr>
            <w:tcW w:w="7318" w:type="dxa"/>
          </w:tcPr>
          <w:p w14:paraId="63FFB0E1" w14:textId="7D0C8C32" w:rsidR="004627E5" w:rsidRPr="00DC381A" w:rsidRDefault="00D852F2" w:rsidP="00283F3E">
            <w:pPr>
              <w:rPr>
                <w:rFonts w:ascii="Arial" w:hAnsi="Arial"/>
                <w:sz w:val="22"/>
                <w:szCs w:val="22"/>
              </w:rPr>
            </w:pPr>
            <w:r>
              <w:t>Priscila de Faria Pinto</w:t>
            </w:r>
          </w:p>
        </w:tc>
        <w:tc>
          <w:tcPr>
            <w:tcW w:w="469" w:type="dxa"/>
          </w:tcPr>
          <w:p w14:paraId="6331A3E5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269613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4865B2E0" w14:textId="77777777" w:rsidTr="004627E5">
        <w:trPr>
          <w:jc w:val="center"/>
        </w:trPr>
        <w:tc>
          <w:tcPr>
            <w:tcW w:w="7318" w:type="dxa"/>
          </w:tcPr>
          <w:p w14:paraId="16E3E05D" w14:textId="1266D76D" w:rsidR="004627E5" w:rsidRPr="00DC381A" w:rsidRDefault="00D852F2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t>Vanessa Cordeiro Dias</w:t>
            </w:r>
          </w:p>
        </w:tc>
        <w:tc>
          <w:tcPr>
            <w:tcW w:w="469" w:type="dxa"/>
          </w:tcPr>
          <w:p w14:paraId="3F230A8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E57C67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</w:r>
            <w:r w:rsidR="00EB6D01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F2822F7" w14:textId="7CE80C6B" w:rsidR="005C629C" w:rsidRDefault="005C629C" w:rsidP="007801BD">
      <w:pPr>
        <w:jc w:val="center"/>
        <w:rPr>
          <w:rFonts w:ascii="Calibri" w:hAnsi="Calibri" w:cs="Calibri"/>
          <w:sz w:val="20"/>
          <w:szCs w:val="20"/>
        </w:rPr>
      </w:pPr>
    </w:p>
    <w:p w14:paraId="6D314F1E" w14:textId="77777777" w:rsidR="00595F41" w:rsidRDefault="00595F41" w:rsidP="007801BD">
      <w:pPr>
        <w:jc w:val="center"/>
        <w:rPr>
          <w:rFonts w:ascii="Calibri" w:hAnsi="Calibri" w:cs="Calibri"/>
          <w:sz w:val="20"/>
          <w:szCs w:val="20"/>
        </w:rPr>
      </w:pPr>
    </w:p>
    <w:sectPr w:rsidR="00595F41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7531" w14:textId="77777777" w:rsidR="007801BD" w:rsidRDefault="007801BD" w:rsidP="00E5286A">
      <w:r>
        <w:separator/>
      </w:r>
    </w:p>
  </w:endnote>
  <w:endnote w:type="continuationSeparator" w:id="0">
    <w:p w14:paraId="0D033DDE" w14:textId="77777777" w:rsidR="007801BD" w:rsidRDefault="007801BD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3E8E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7558A89F" w14:textId="77777777"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6549D033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5BC518DB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33576BB7" w14:textId="77777777"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3BCC235F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2175CFD3" w14:textId="77777777"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52F" w14:textId="77777777" w:rsidR="007801BD" w:rsidRDefault="007801BD" w:rsidP="00E5286A">
      <w:r>
        <w:separator/>
      </w:r>
    </w:p>
  </w:footnote>
  <w:footnote w:type="continuationSeparator" w:id="0">
    <w:p w14:paraId="70FABEBF" w14:textId="77777777" w:rsidR="007801BD" w:rsidRDefault="007801BD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71E3" w14:textId="77777777"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6BECE50C" wp14:editId="7A1BEE59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 w14:anchorId="1C93C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25pt;height:48pt" o:ole="" fillcolor="window">
          <v:imagedata r:id="rId2" o:title=""/>
        </v:shape>
        <o:OLEObject Type="Embed" ProgID="CorelDraw.Graphic.7" ShapeID="_x0000_i1067" DrawAspect="Content" ObjectID="_174963452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tK/HTmmTEDbxr5C9AAFBXOx3GHrMNfTPh7z1e9Zqokvpijcqwoi/MAt2tFjwEP4d+uTHHXimvBkoSt5wFud/RQ==" w:salt="LWn1sMtVNEAcJ1n1OQKDA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3AAB"/>
    <w:rsid w:val="00043A38"/>
    <w:rsid w:val="00076BDF"/>
    <w:rsid w:val="00076CFF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627E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595F41"/>
    <w:rsid w:val="005C629C"/>
    <w:rsid w:val="005D0511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57F51"/>
    <w:rsid w:val="008618CF"/>
    <w:rsid w:val="0086280A"/>
    <w:rsid w:val="00883300"/>
    <w:rsid w:val="00884D49"/>
    <w:rsid w:val="0089269F"/>
    <w:rsid w:val="008A76D8"/>
    <w:rsid w:val="008B1DDE"/>
    <w:rsid w:val="008D5F56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7E1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852F2"/>
    <w:rsid w:val="00D92D55"/>
    <w:rsid w:val="00D938E1"/>
    <w:rsid w:val="00D97DAA"/>
    <w:rsid w:val="00DA2EAC"/>
    <w:rsid w:val="00DA4019"/>
    <w:rsid w:val="00DC2A6E"/>
    <w:rsid w:val="00DC381A"/>
    <w:rsid w:val="00DC4505"/>
    <w:rsid w:val="00DF2323"/>
    <w:rsid w:val="00E07E18"/>
    <w:rsid w:val="00E453A5"/>
    <w:rsid w:val="00E47333"/>
    <w:rsid w:val="00E5286A"/>
    <w:rsid w:val="00E55831"/>
    <w:rsid w:val="00EB6D0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  <w14:docId w14:val="3700F61F"/>
  <w15:docId w15:val="{A505BB12-F106-4527-99E9-01DC948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12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2016-03-10T17:21:00Z</cp:lastPrinted>
  <dcterms:created xsi:type="dcterms:W3CDTF">2023-06-30T15:48:00Z</dcterms:created>
  <dcterms:modified xsi:type="dcterms:W3CDTF">2023-06-30T15:48:00Z</dcterms:modified>
</cp:coreProperties>
</file>