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9A" w:rsidRDefault="00F6729A" w:rsidP="00F6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pt-BR"/>
        </w:rPr>
      </w:pPr>
      <w:bookmarkStart w:id="0" w:name="_GoBack"/>
      <w:bookmarkEnd w:id="0"/>
    </w:p>
    <w:p w:rsidR="00F6729A" w:rsidRDefault="00F6729A" w:rsidP="0070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pt-BR"/>
        </w:rPr>
      </w:pPr>
    </w:p>
    <w:p w:rsidR="00390B0D" w:rsidRDefault="00390B0D" w:rsidP="0070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MINISTÉRIO DA EDUCAÇÃO</w:t>
      </w:r>
    </w:p>
    <w:p w:rsidR="00390B0D" w:rsidRDefault="00390B0D" w:rsidP="0070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UNIVERSIDADE FEDERAL DE JUIZ DE FORA</w:t>
      </w:r>
    </w:p>
    <w:p w:rsidR="00700990" w:rsidRDefault="00700990" w:rsidP="0070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990" w:rsidRDefault="00700990" w:rsidP="0070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B0D" w:rsidRDefault="00390B0D" w:rsidP="0070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CONSELHO SUPERIOR</w:t>
      </w:r>
    </w:p>
    <w:p w:rsidR="00F6729A" w:rsidRDefault="00F6729A" w:rsidP="0070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B0D" w:rsidRDefault="00700990" w:rsidP="0070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RESOLUÇÃO Nº X</w:t>
      </w:r>
      <w:r w:rsidR="00F6729A">
        <w:rPr>
          <w:rFonts w:ascii="Times New Roman" w:hAnsi="Times New Roman" w:cs="Times New Roman"/>
          <w:b/>
          <w:bCs/>
          <w:sz w:val="24"/>
          <w:szCs w:val="24"/>
        </w:rPr>
        <w:t>XXX</w:t>
      </w:r>
      <w:r w:rsidR="00390B0D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700990" w:rsidRDefault="00700990" w:rsidP="0070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990" w:rsidRDefault="00700990" w:rsidP="0070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990" w:rsidRDefault="0084316A" w:rsidP="00700990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Dispõe sobre Plano Individual de Trabalho </w:t>
      </w:r>
      <w:r w:rsidR="004D3532">
        <w:rPr>
          <w:rFonts w:ascii="Times New Roman" w:hAnsi="Times New Roman" w:cs="Times New Roman"/>
          <w:sz w:val="24"/>
          <w:szCs w:val="24"/>
        </w:rPr>
        <w:t xml:space="preserve">e Relatório Individual de Trabalho </w:t>
      </w:r>
      <w:r w:rsidR="00D26DD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os docentes</w:t>
      </w:r>
      <w:r w:rsidR="004D3532">
        <w:rPr>
          <w:rFonts w:ascii="Times New Roman" w:hAnsi="Times New Roman" w:cs="Times New Roman"/>
          <w:sz w:val="24"/>
          <w:szCs w:val="24"/>
        </w:rPr>
        <w:t xml:space="preserve"> e dá outras providências. </w:t>
      </w:r>
    </w:p>
    <w:p w:rsidR="004D3532" w:rsidRDefault="004D3532" w:rsidP="00700990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:rsidR="00700990" w:rsidRDefault="00700990" w:rsidP="00700990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:rsidR="00700990" w:rsidRPr="00700990" w:rsidRDefault="00390B0D" w:rsidP="00F6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990">
        <w:rPr>
          <w:rFonts w:ascii="Times New Roman" w:hAnsi="Times New Roman" w:cs="Times New Roman"/>
          <w:sz w:val="24"/>
          <w:szCs w:val="24"/>
        </w:rPr>
        <w:t>O Conselho Superior da Universidade Federal de Juiz de Fora, no uso de suas</w:t>
      </w:r>
      <w:r w:rsidR="00A266F9">
        <w:rPr>
          <w:rFonts w:ascii="Times New Roman" w:hAnsi="Times New Roman" w:cs="Times New Roman"/>
          <w:sz w:val="24"/>
          <w:szCs w:val="24"/>
        </w:rPr>
        <w:t xml:space="preserve"> </w:t>
      </w:r>
      <w:r w:rsidRPr="00700990">
        <w:rPr>
          <w:rFonts w:ascii="Times New Roman" w:hAnsi="Times New Roman" w:cs="Times New Roman"/>
          <w:sz w:val="24"/>
          <w:szCs w:val="24"/>
        </w:rPr>
        <w:t>atribuições legais e regulamentares, e tendo em vista o que consta do processo</w:t>
      </w:r>
      <w:r w:rsidR="00A266F9">
        <w:rPr>
          <w:rFonts w:ascii="Times New Roman" w:hAnsi="Times New Roman" w:cs="Times New Roman"/>
          <w:sz w:val="24"/>
          <w:szCs w:val="24"/>
        </w:rPr>
        <w:t xml:space="preserve"> </w:t>
      </w:r>
      <w:r w:rsidR="00700990" w:rsidRPr="0070099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F6729A">
        <w:rPr>
          <w:rFonts w:ascii="Times New Roman" w:hAnsi="Times New Roman" w:cs="Times New Roman"/>
          <w:b/>
          <w:bCs/>
          <w:sz w:val="24"/>
          <w:szCs w:val="24"/>
        </w:rPr>
        <w:t>XXX</w:t>
      </w:r>
      <w:r w:rsidR="00A26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990">
        <w:rPr>
          <w:rFonts w:ascii="Times New Roman" w:hAnsi="Times New Roman" w:cs="Times New Roman"/>
          <w:sz w:val="24"/>
          <w:szCs w:val="24"/>
        </w:rPr>
        <w:t>e o que foi deliberado, por maioria, em sua reunião ordinária do dia</w:t>
      </w:r>
      <w:r w:rsidR="00F6729A">
        <w:rPr>
          <w:rFonts w:ascii="Times New Roman" w:hAnsi="Times New Roman" w:cs="Times New Roman"/>
          <w:sz w:val="24"/>
          <w:szCs w:val="24"/>
        </w:rPr>
        <w:t xml:space="preserve"> </w:t>
      </w:r>
      <w:r w:rsidR="00F6729A" w:rsidRPr="00A266F9">
        <w:rPr>
          <w:rFonts w:ascii="Times New Roman" w:hAnsi="Times New Roman" w:cs="Times New Roman"/>
          <w:b/>
          <w:sz w:val="24"/>
          <w:szCs w:val="24"/>
        </w:rPr>
        <w:t>XX</w:t>
      </w:r>
      <w:r w:rsidRPr="00700990">
        <w:rPr>
          <w:rFonts w:ascii="Times New Roman" w:hAnsi="Times New Roman" w:cs="Times New Roman"/>
          <w:sz w:val="24"/>
          <w:szCs w:val="24"/>
        </w:rPr>
        <w:t xml:space="preserve"> de</w:t>
      </w:r>
      <w:r w:rsidR="00F6729A">
        <w:rPr>
          <w:rFonts w:ascii="Times New Roman" w:hAnsi="Times New Roman" w:cs="Times New Roman"/>
          <w:sz w:val="24"/>
          <w:szCs w:val="24"/>
        </w:rPr>
        <w:t xml:space="preserve"> </w:t>
      </w:r>
      <w:r w:rsidR="00F6729A" w:rsidRPr="00A266F9">
        <w:rPr>
          <w:rFonts w:ascii="Times New Roman" w:hAnsi="Times New Roman" w:cs="Times New Roman"/>
          <w:b/>
          <w:sz w:val="24"/>
          <w:szCs w:val="24"/>
        </w:rPr>
        <w:t>XXXX</w:t>
      </w:r>
      <w:r w:rsidR="00F6729A">
        <w:rPr>
          <w:rFonts w:ascii="Times New Roman" w:hAnsi="Times New Roman" w:cs="Times New Roman"/>
          <w:sz w:val="24"/>
          <w:szCs w:val="24"/>
        </w:rPr>
        <w:t xml:space="preserve"> de</w:t>
      </w:r>
      <w:r w:rsidRPr="00700990">
        <w:rPr>
          <w:rFonts w:ascii="Times New Roman" w:hAnsi="Times New Roman" w:cs="Times New Roman"/>
          <w:sz w:val="24"/>
          <w:szCs w:val="24"/>
        </w:rPr>
        <w:t xml:space="preserve"> 201</w:t>
      </w:r>
      <w:r w:rsidR="00700990" w:rsidRPr="00700990">
        <w:rPr>
          <w:rFonts w:ascii="Times New Roman" w:hAnsi="Times New Roman" w:cs="Times New Roman"/>
          <w:sz w:val="24"/>
          <w:szCs w:val="24"/>
        </w:rPr>
        <w:t>7;</w:t>
      </w:r>
    </w:p>
    <w:p w:rsidR="00700990" w:rsidRPr="00700990" w:rsidRDefault="00700990" w:rsidP="00F6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B0D" w:rsidRDefault="00390B0D" w:rsidP="00F6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990">
        <w:rPr>
          <w:rFonts w:ascii="Times New Roman" w:hAnsi="Times New Roman" w:cs="Times New Roman"/>
          <w:sz w:val="24"/>
          <w:szCs w:val="24"/>
        </w:rPr>
        <w:t>Con</w:t>
      </w:r>
      <w:r w:rsidR="0084316A">
        <w:rPr>
          <w:rFonts w:ascii="Times New Roman" w:hAnsi="Times New Roman" w:cs="Times New Roman"/>
          <w:sz w:val="24"/>
          <w:szCs w:val="24"/>
        </w:rPr>
        <w:t>siderando a previsão contida na</w:t>
      </w:r>
      <w:r w:rsidRPr="00700990">
        <w:rPr>
          <w:rFonts w:ascii="Times New Roman" w:hAnsi="Times New Roman" w:cs="Times New Roman"/>
          <w:sz w:val="24"/>
          <w:szCs w:val="24"/>
        </w:rPr>
        <w:t xml:space="preserve"> Lei nº 12.772, de 28 de dezembro</w:t>
      </w:r>
      <w:r w:rsidR="0084316A">
        <w:rPr>
          <w:rFonts w:ascii="Times New Roman" w:hAnsi="Times New Roman" w:cs="Times New Roman"/>
          <w:sz w:val="24"/>
          <w:szCs w:val="24"/>
        </w:rPr>
        <w:t xml:space="preserve"> </w:t>
      </w:r>
      <w:r w:rsidRPr="00700990">
        <w:rPr>
          <w:rFonts w:ascii="Times New Roman" w:hAnsi="Times New Roman" w:cs="Times New Roman"/>
          <w:sz w:val="24"/>
          <w:szCs w:val="24"/>
        </w:rPr>
        <w:t>de 2012, que dispõe sobre a estruturação do Plano de Carreiras e Cargos de Magistério</w:t>
      </w:r>
      <w:r w:rsidR="00A266F9">
        <w:rPr>
          <w:rFonts w:ascii="Times New Roman" w:hAnsi="Times New Roman" w:cs="Times New Roman"/>
          <w:sz w:val="24"/>
          <w:szCs w:val="24"/>
        </w:rPr>
        <w:t xml:space="preserve"> </w:t>
      </w:r>
      <w:r w:rsidRPr="00700990">
        <w:rPr>
          <w:rFonts w:ascii="Times New Roman" w:hAnsi="Times New Roman" w:cs="Times New Roman"/>
          <w:sz w:val="24"/>
          <w:szCs w:val="24"/>
        </w:rPr>
        <w:t>Federal,</w:t>
      </w:r>
    </w:p>
    <w:p w:rsidR="00F6729A" w:rsidRPr="00700990" w:rsidRDefault="00F6729A" w:rsidP="00F6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990" w:rsidRPr="00700990" w:rsidRDefault="00700990" w:rsidP="00F672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0B0D" w:rsidRDefault="00390B0D" w:rsidP="00F67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29A">
        <w:rPr>
          <w:rFonts w:ascii="Times New Roman" w:hAnsi="Times New Roman" w:cs="Times New Roman"/>
          <w:b/>
          <w:bCs/>
          <w:sz w:val="28"/>
          <w:szCs w:val="28"/>
        </w:rPr>
        <w:t>R E S O L V E:</w:t>
      </w:r>
    </w:p>
    <w:p w:rsidR="00690296" w:rsidRDefault="00690296" w:rsidP="00F67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96" w:rsidRDefault="00690296" w:rsidP="00F67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Capítulo I</w:t>
      </w:r>
    </w:p>
    <w:p w:rsidR="00690296" w:rsidRDefault="00690296" w:rsidP="00F67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96" w:rsidRPr="00F6729A" w:rsidRDefault="00690296" w:rsidP="00F67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 Plano Individual de Trabalho </w:t>
      </w:r>
    </w:p>
    <w:p w:rsidR="00700990" w:rsidRDefault="00700990" w:rsidP="00F67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729A" w:rsidRPr="00700990" w:rsidRDefault="00F6729A" w:rsidP="00F67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316A" w:rsidRPr="0024215B" w:rsidRDefault="00390B0D" w:rsidP="0013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20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0B51F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 w:rsidRPr="000B51F4">
        <w:rPr>
          <w:rFonts w:ascii="Times New Roman" w:hAnsi="Times New Roman" w:cs="Times New Roman"/>
          <w:sz w:val="24"/>
          <w:szCs w:val="24"/>
          <w:highlight w:val="yellow"/>
        </w:rPr>
        <w:t>O Docente da UFJF ocupante de cargo efetivo do Plano de Carreiras e Cargos</w:t>
      </w:r>
      <w:r w:rsidR="00A266F9" w:rsidRPr="000B51F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B51F4">
        <w:rPr>
          <w:rFonts w:ascii="Times New Roman" w:hAnsi="Times New Roman" w:cs="Times New Roman"/>
          <w:sz w:val="24"/>
          <w:szCs w:val="24"/>
          <w:highlight w:val="yellow"/>
        </w:rPr>
        <w:t>de Magistério Federal</w:t>
      </w:r>
      <w:r w:rsidR="00306FE5" w:rsidRPr="000B51F4">
        <w:rPr>
          <w:rFonts w:ascii="Times New Roman" w:hAnsi="Times New Roman" w:cs="Times New Roman"/>
          <w:sz w:val="24"/>
          <w:szCs w:val="24"/>
          <w:highlight w:val="yellow"/>
        </w:rPr>
        <w:t>, com carga horária semanal de trabalho de 40 (quarenta) horas, sendo dedicação exclusiva ou não,</w:t>
      </w:r>
      <w:r w:rsidR="0084316A" w:rsidRPr="000B51F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B6020" w:rsidRPr="000B51F4">
        <w:rPr>
          <w:rFonts w:ascii="Times New Roman" w:hAnsi="Times New Roman" w:cs="Times New Roman"/>
          <w:sz w:val="24"/>
          <w:szCs w:val="24"/>
          <w:highlight w:val="yellow"/>
        </w:rPr>
        <w:t>ou</w:t>
      </w:r>
      <w:r w:rsidR="00A91DAD" w:rsidRPr="000B51F4">
        <w:rPr>
          <w:rFonts w:ascii="Times New Roman" w:hAnsi="Times New Roman" w:cs="Times New Roman"/>
          <w:sz w:val="24"/>
          <w:szCs w:val="24"/>
          <w:highlight w:val="yellow"/>
        </w:rPr>
        <w:t xml:space="preserve"> 20 (vinte) horas </w:t>
      </w:r>
      <w:r w:rsidR="0084316A" w:rsidRPr="000B51F4">
        <w:rPr>
          <w:rFonts w:ascii="Times New Roman" w:hAnsi="Times New Roman" w:cs="Times New Roman"/>
          <w:sz w:val="24"/>
          <w:szCs w:val="24"/>
          <w:highlight w:val="yellow"/>
        </w:rPr>
        <w:t>dever</w:t>
      </w:r>
      <w:r w:rsidR="00CB6020" w:rsidRPr="000B51F4"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="0084316A" w:rsidRPr="000B51F4">
        <w:rPr>
          <w:rFonts w:ascii="Times New Roman" w:hAnsi="Times New Roman" w:cs="Times New Roman"/>
          <w:sz w:val="24"/>
          <w:szCs w:val="24"/>
          <w:highlight w:val="yellow"/>
        </w:rPr>
        <w:t xml:space="preserve"> apresentar</w:t>
      </w:r>
      <w:r w:rsidR="00135D73" w:rsidRPr="000B51F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4316A" w:rsidRPr="000B51F4">
        <w:rPr>
          <w:rFonts w:ascii="Times New Roman" w:hAnsi="Times New Roman" w:cs="Times New Roman"/>
          <w:sz w:val="24"/>
          <w:szCs w:val="24"/>
          <w:highlight w:val="yellow"/>
        </w:rPr>
        <w:t>a seu Departamento</w:t>
      </w:r>
      <w:r w:rsidR="00B53C19" w:rsidRPr="000B51F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135D73" w:rsidRPr="000B51F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A6630" w:rsidRPr="000B51F4">
        <w:rPr>
          <w:rFonts w:ascii="Times New Roman" w:hAnsi="Times New Roman" w:cs="Times New Roman"/>
          <w:sz w:val="24"/>
          <w:szCs w:val="24"/>
          <w:highlight w:val="yellow"/>
        </w:rPr>
        <w:t>até 1</w:t>
      </w:r>
      <w:r w:rsidR="00135D73" w:rsidRPr="000B51F4">
        <w:rPr>
          <w:rFonts w:ascii="Times New Roman" w:hAnsi="Times New Roman" w:cs="Times New Roman"/>
          <w:sz w:val="24"/>
          <w:szCs w:val="24"/>
          <w:highlight w:val="yellow"/>
        </w:rPr>
        <w:t>5 (</w:t>
      </w:r>
      <w:r w:rsidR="000A6630" w:rsidRPr="000B51F4">
        <w:rPr>
          <w:rFonts w:ascii="Times New Roman" w:hAnsi="Times New Roman" w:cs="Times New Roman"/>
          <w:sz w:val="24"/>
          <w:szCs w:val="24"/>
          <w:highlight w:val="yellow"/>
        </w:rPr>
        <w:t>quinze</w:t>
      </w:r>
      <w:r w:rsidR="00135D73" w:rsidRPr="000B51F4">
        <w:rPr>
          <w:rFonts w:ascii="Times New Roman" w:hAnsi="Times New Roman" w:cs="Times New Roman"/>
          <w:sz w:val="24"/>
          <w:szCs w:val="24"/>
          <w:highlight w:val="yellow"/>
        </w:rPr>
        <w:t>) d</w:t>
      </w:r>
      <w:r w:rsidR="0084316A" w:rsidRPr="000B51F4">
        <w:rPr>
          <w:rFonts w:ascii="Times New Roman" w:hAnsi="Times New Roman" w:cs="Times New Roman"/>
          <w:sz w:val="24"/>
          <w:szCs w:val="24"/>
          <w:highlight w:val="yellow"/>
        </w:rPr>
        <w:t>ias a</w:t>
      </w:r>
      <w:r w:rsidR="00135D73" w:rsidRPr="000B51F4">
        <w:rPr>
          <w:rFonts w:ascii="Times New Roman" w:hAnsi="Times New Roman" w:cs="Times New Roman"/>
          <w:sz w:val="24"/>
          <w:szCs w:val="24"/>
          <w:highlight w:val="yellow"/>
        </w:rPr>
        <w:t xml:space="preserve">pós </w:t>
      </w:r>
      <w:r w:rsidR="000A6630" w:rsidRPr="000B51F4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B53C19" w:rsidRPr="000B51F4">
        <w:rPr>
          <w:rFonts w:ascii="Times New Roman" w:hAnsi="Times New Roman" w:cs="Times New Roman"/>
          <w:sz w:val="24"/>
          <w:szCs w:val="24"/>
          <w:highlight w:val="yellow"/>
        </w:rPr>
        <w:t xml:space="preserve"> conclusão </w:t>
      </w:r>
      <w:r w:rsidR="0084316A" w:rsidRPr="000B51F4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0A6630" w:rsidRPr="000B51F4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135D73" w:rsidRPr="000B51F4">
        <w:rPr>
          <w:rFonts w:ascii="Times New Roman" w:hAnsi="Times New Roman" w:cs="Times New Roman"/>
          <w:sz w:val="24"/>
          <w:szCs w:val="24"/>
          <w:highlight w:val="yellow"/>
        </w:rPr>
        <w:t>matrícula</w:t>
      </w:r>
      <w:r w:rsidR="00B53C19" w:rsidRPr="000B51F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135D73" w:rsidRPr="000B51F4">
        <w:rPr>
          <w:rFonts w:ascii="Times New Roman" w:hAnsi="Times New Roman" w:cs="Times New Roman"/>
          <w:sz w:val="24"/>
          <w:szCs w:val="24"/>
          <w:highlight w:val="yellow"/>
        </w:rPr>
        <w:t xml:space="preserve"> o PIT (Plano Individual de Trabalho) do </w:t>
      </w:r>
      <w:r w:rsidR="008545B6" w:rsidRPr="000B51F4">
        <w:rPr>
          <w:rFonts w:ascii="Times New Roman" w:hAnsi="Times New Roman" w:cs="Times New Roman"/>
          <w:sz w:val="24"/>
          <w:szCs w:val="24"/>
          <w:highlight w:val="yellow"/>
        </w:rPr>
        <w:t>ano</w:t>
      </w:r>
      <w:r w:rsidR="00135D73" w:rsidRPr="000B51F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91DAD" w:rsidRPr="000B51F4">
        <w:rPr>
          <w:rFonts w:ascii="Times New Roman" w:hAnsi="Times New Roman" w:cs="Times New Roman"/>
          <w:sz w:val="24"/>
          <w:szCs w:val="24"/>
          <w:highlight w:val="yellow"/>
        </w:rPr>
        <w:t xml:space="preserve">letivo </w:t>
      </w:r>
      <w:r w:rsidR="00135D73" w:rsidRPr="000B51F4">
        <w:rPr>
          <w:rFonts w:ascii="Times New Roman" w:hAnsi="Times New Roman" w:cs="Times New Roman"/>
          <w:sz w:val="24"/>
          <w:szCs w:val="24"/>
          <w:highlight w:val="yellow"/>
        </w:rPr>
        <w:t>corrente</w:t>
      </w:r>
      <w:r w:rsidR="00CB6020" w:rsidRPr="000B51F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135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6A" w:rsidRPr="0024215B" w:rsidRDefault="0084316A" w:rsidP="00F6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518" w:rsidRPr="004D4D22" w:rsidRDefault="00CB6020" w:rsidP="00F672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Art.2</w:t>
      </w:r>
      <w:r w:rsidR="00C95486" w:rsidRPr="004D4D22">
        <w:rPr>
          <w:rFonts w:ascii="Times New Roman" w:hAnsi="Times New Roman" w:cs="Times New Roman"/>
          <w:b/>
          <w:sz w:val="24"/>
          <w:szCs w:val="24"/>
        </w:rPr>
        <w:t>º</w:t>
      </w:r>
      <w:r w:rsidR="006E0518" w:rsidRPr="004D4D22">
        <w:rPr>
          <w:rFonts w:ascii="Times New Roman" w:hAnsi="Times New Roman" w:cs="Times New Roman"/>
          <w:b/>
          <w:sz w:val="24"/>
          <w:szCs w:val="24"/>
        </w:rPr>
        <w:t>.</w:t>
      </w:r>
      <w:r w:rsidR="006E0518" w:rsidRPr="004D4D22">
        <w:rPr>
          <w:rFonts w:ascii="Times New Roman" w:hAnsi="Times New Roman" w:cs="Times New Roman"/>
          <w:sz w:val="24"/>
          <w:szCs w:val="24"/>
        </w:rPr>
        <w:t xml:space="preserve"> </w:t>
      </w:r>
      <w:r w:rsidR="00D26DDB" w:rsidRPr="004D4D22">
        <w:rPr>
          <w:rFonts w:ascii="Times New Roman" w:hAnsi="Times New Roman" w:cs="Times New Roman"/>
          <w:sz w:val="24"/>
          <w:szCs w:val="24"/>
        </w:rPr>
        <w:t xml:space="preserve">O PIT deverá ser compatível com o Plano Departamental considerando os compromissos </w:t>
      </w:r>
      <w:r w:rsidR="008545B6" w:rsidRPr="004D4D22">
        <w:rPr>
          <w:rFonts w:ascii="Times New Roman" w:hAnsi="Times New Roman" w:cs="Times New Roman"/>
          <w:sz w:val="24"/>
          <w:szCs w:val="24"/>
        </w:rPr>
        <w:t xml:space="preserve">a cada semestre </w:t>
      </w:r>
      <w:r w:rsidR="00D26DDB" w:rsidRPr="004D4D22">
        <w:rPr>
          <w:rFonts w:ascii="Times New Roman" w:hAnsi="Times New Roman" w:cs="Times New Roman"/>
          <w:sz w:val="24"/>
          <w:szCs w:val="24"/>
        </w:rPr>
        <w:t>com o próprio Departamento e Interdepartamentais, com os Bacharelados Interdisciplinares, com os Programas de Pós-graduação, com as atividades de extensão, ensino à distância e administrativas vinculadas ao Departamento.</w:t>
      </w:r>
      <w:r w:rsidR="008545B6" w:rsidRPr="004D4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2C3" w:rsidRDefault="00CB6020" w:rsidP="00F672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3</w:t>
      </w:r>
      <w:r w:rsidR="00C95486" w:rsidRPr="004D4D22">
        <w:rPr>
          <w:rFonts w:ascii="Times New Roman" w:hAnsi="Times New Roman" w:cs="Times New Roman"/>
          <w:b/>
          <w:sz w:val="24"/>
          <w:szCs w:val="24"/>
        </w:rPr>
        <w:t>º.</w:t>
      </w:r>
      <w:r w:rsidR="00C95486" w:rsidRPr="004D4D22">
        <w:rPr>
          <w:rFonts w:ascii="Times New Roman" w:hAnsi="Times New Roman" w:cs="Times New Roman"/>
          <w:sz w:val="24"/>
          <w:szCs w:val="24"/>
        </w:rPr>
        <w:t xml:space="preserve"> </w:t>
      </w:r>
      <w:r w:rsidR="00704C1A" w:rsidRPr="004D4D22">
        <w:rPr>
          <w:rFonts w:ascii="Times New Roman" w:hAnsi="Times New Roman" w:cs="Times New Roman"/>
          <w:sz w:val="24"/>
          <w:szCs w:val="24"/>
        </w:rPr>
        <w:t>O PIT deverá ser aprovado pelo Departamento ao qual o docente está vinculado.</w:t>
      </w:r>
    </w:p>
    <w:p w:rsidR="00CB6020" w:rsidRPr="004D4D22" w:rsidRDefault="00CB6020" w:rsidP="00F672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020" w:rsidRDefault="00CB6020" w:rsidP="00CB60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B26">
        <w:rPr>
          <w:rFonts w:ascii="Times New Roman" w:hAnsi="Times New Roman" w:cs="Times New Roman"/>
          <w:b/>
          <w:sz w:val="28"/>
          <w:szCs w:val="28"/>
        </w:rPr>
        <w:lastRenderedPageBreak/>
        <w:t>Capítulo II</w:t>
      </w:r>
    </w:p>
    <w:p w:rsidR="00CB6020" w:rsidRDefault="00CB6020" w:rsidP="00CB60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 Relatório Individual de Trabalho</w:t>
      </w:r>
    </w:p>
    <w:p w:rsidR="00CB6020" w:rsidRDefault="00CB6020" w:rsidP="00CB6020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2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B6020">
        <w:rPr>
          <w:rFonts w:ascii="Times New Roman" w:hAnsi="Times New Roman" w:cs="Times New Roman"/>
          <w:b/>
          <w:sz w:val="24"/>
          <w:szCs w:val="24"/>
        </w:rPr>
        <w:t xml:space="preserve">º. </w:t>
      </w:r>
      <w:r w:rsidRPr="00CB6020">
        <w:rPr>
          <w:rFonts w:ascii="Times New Roman" w:hAnsi="Times New Roman" w:cs="Times New Roman"/>
          <w:sz w:val="24"/>
          <w:szCs w:val="24"/>
        </w:rPr>
        <w:t>O Docente da UFJF ocupante de cargo efetivo do Plano de Carreiras e Cargos de Magistério Federal, com carga horária semanal de trabalho de 40 (quarenta) horas, sendo dedicação exclusiva ou não, ou 20 (vinte) horas deverá apresentar a seu Departamento, até 15 (quinze) dias após a conclusão da matrícula, o RIT (Relatório Individual de Trabalho) do ano letivo anterior.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486" w:rsidRPr="004D4D22" w:rsidRDefault="00CB6020" w:rsidP="00CB602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5</w:t>
      </w:r>
      <w:r w:rsidR="007D02C3" w:rsidRPr="004D4D22">
        <w:rPr>
          <w:rFonts w:ascii="Times New Roman" w:hAnsi="Times New Roman" w:cs="Times New Roman"/>
          <w:b/>
          <w:sz w:val="24"/>
          <w:szCs w:val="24"/>
        </w:rPr>
        <w:t>º.</w:t>
      </w:r>
      <w:r w:rsidR="007D02C3" w:rsidRPr="004D4D22">
        <w:rPr>
          <w:rFonts w:ascii="Times New Roman" w:hAnsi="Times New Roman" w:cs="Times New Roman"/>
          <w:sz w:val="24"/>
          <w:szCs w:val="24"/>
        </w:rPr>
        <w:t xml:space="preserve"> </w:t>
      </w:r>
      <w:r w:rsidR="00D26DDB" w:rsidRPr="004D4D22">
        <w:rPr>
          <w:rFonts w:ascii="Times New Roman" w:hAnsi="Times New Roman" w:cs="Times New Roman"/>
          <w:sz w:val="24"/>
          <w:szCs w:val="24"/>
        </w:rPr>
        <w:t xml:space="preserve">A lista de </w:t>
      </w:r>
      <w:r w:rsidR="00D26DDB" w:rsidRPr="002002E9">
        <w:rPr>
          <w:rFonts w:ascii="Times New Roman" w:hAnsi="Times New Roman" w:cs="Times New Roman"/>
          <w:sz w:val="24"/>
          <w:szCs w:val="24"/>
        </w:rPr>
        <w:t>ativid</w:t>
      </w:r>
      <w:r w:rsidR="00D272B6" w:rsidRPr="002002E9">
        <w:rPr>
          <w:rFonts w:ascii="Times New Roman" w:hAnsi="Times New Roman" w:cs="Times New Roman"/>
          <w:sz w:val="24"/>
          <w:szCs w:val="24"/>
        </w:rPr>
        <w:t xml:space="preserve">ades docentes e os critérios para </w:t>
      </w:r>
      <w:r w:rsidR="00D26DDB" w:rsidRPr="002002E9">
        <w:rPr>
          <w:rFonts w:ascii="Times New Roman" w:hAnsi="Times New Roman" w:cs="Times New Roman"/>
          <w:sz w:val="24"/>
          <w:szCs w:val="24"/>
        </w:rPr>
        <w:t>elaboração do RIT serão unificados</w:t>
      </w:r>
      <w:r w:rsidR="00D272B6" w:rsidRPr="002002E9">
        <w:rPr>
          <w:rFonts w:ascii="Times New Roman" w:hAnsi="Times New Roman" w:cs="Times New Roman"/>
          <w:sz w:val="24"/>
          <w:szCs w:val="24"/>
        </w:rPr>
        <w:t xml:space="preserve"> e computados, em horas,</w:t>
      </w:r>
      <w:r w:rsidR="00D26DDB" w:rsidRPr="002002E9">
        <w:rPr>
          <w:rFonts w:ascii="Times New Roman" w:hAnsi="Times New Roman" w:cs="Times New Roman"/>
          <w:sz w:val="24"/>
          <w:szCs w:val="24"/>
        </w:rPr>
        <w:t xml:space="preserve"> para toda a UFJF considerando a tabela em anexo.</w:t>
      </w:r>
    </w:p>
    <w:p w:rsidR="0024215B" w:rsidRDefault="00CB6020" w:rsidP="00F672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6</w:t>
      </w:r>
      <w:r w:rsidR="0024215B" w:rsidRPr="004D4D22">
        <w:rPr>
          <w:rFonts w:ascii="Times New Roman" w:hAnsi="Times New Roman" w:cs="Times New Roman"/>
          <w:b/>
          <w:sz w:val="24"/>
          <w:szCs w:val="24"/>
        </w:rPr>
        <w:t xml:space="preserve">º. </w:t>
      </w:r>
      <w:r w:rsidR="00D272B6" w:rsidRPr="008E1285">
        <w:rPr>
          <w:rFonts w:ascii="Times New Roman" w:hAnsi="Times New Roman" w:cs="Times New Roman"/>
          <w:sz w:val="24"/>
          <w:szCs w:val="24"/>
        </w:rPr>
        <w:t xml:space="preserve">O relatório das atividades acadêmicas com as respectivas </w:t>
      </w:r>
      <w:r w:rsidR="00D272B6" w:rsidRPr="00974B3F">
        <w:rPr>
          <w:rFonts w:ascii="Times New Roman" w:hAnsi="Times New Roman" w:cs="Times New Roman"/>
          <w:sz w:val="24"/>
          <w:szCs w:val="24"/>
        </w:rPr>
        <w:t>cargas horárias de trabalho será o resultado da média aritmética dos dois semestres letivos.</w:t>
      </w:r>
    </w:p>
    <w:p w:rsidR="004704D7" w:rsidRPr="008E1285" w:rsidRDefault="00CB6020" w:rsidP="00CE30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285">
        <w:rPr>
          <w:rFonts w:ascii="Times New Roman" w:hAnsi="Times New Roman" w:cs="Times New Roman"/>
          <w:b/>
          <w:sz w:val="24"/>
          <w:szCs w:val="24"/>
        </w:rPr>
        <w:t>Art. 7</w:t>
      </w:r>
      <w:r w:rsidR="004704D7" w:rsidRPr="008E1285">
        <w:rPr>
          <w:rFonts w:ascii="Times New Roman" w:hAnsi="Times New Roman" w:cs="Times New Roman"/>
          <w:b/>
          <w:sz w:val="24"/>
          <w:szCs w:val="24"/>
        </w:rPr>
        <w:t>º.</w:t>
      </w:r>
      <w:r w:rsidR="004704D7" w:rsidRPr="008E1285">
        <w:rPr>
          <w:rFonts w:ascii="Times New Roman" w:hAnsi="Times New Roman" w:cs="Times New Roman"/>
          <w:sz w:val="24"/>
          <w:szCs w:val="24"/>
        </w:rPr>
        <w:t xml:space="preserve"> </w:t>
      </w:r>
      <w:r w:rsidR="00D272B6" w:rsidRPr="004D4D22">
        <w:rPr>
          <w:rFonts w:ascii="Times New Roman" w:hAnsi="Times New Roman" w:cs="Times New Roman"/>
          <w:sz w:val="24"/>
          <w:szCs w:val="24"/>
        </w:rPr>
        <w:t xml:space="preserve">O RIT deverá ser analisado por uma comissão </w:t>
      </w:r>
      <w:proofErr w:type="spellStart"/>
      <w:r w:rsidR="00D272B6" w:rsidRPr="004D4D22">
        <w:rPr>
          <w:rFonts w:ascii="Times New Roman" w:hAnsi="Times New Roman" w:cs="Times New Roman"/>
          <w:sz w:val="24"/>
          <w:szCs w:val="24"/>
        </w:rPr>
        <w:t>intradepartamental</w:t>
      </w:r>
      <w:proofErr w:type="spellEnd"/>
      <w:r w:rsidR="00D272B6" w:rsidRPr="004D4D22">
        <w:rPr>
          <w:rFonts w:ascii="Times New Roman" w:hAnsi="Times New Roman" w:cs="Times New Roman"/>
          <w:sz w:val="24"/>
          <w:szCs w:val="24"/>
        </w:rPr>
        <w:t xml:space="preserve"> com pelo menos 3 (três) membros e ser aprovado pelo Departamento.</w:t>
      </w:r>
    </w:p>
    <w:p w:rsidR="00CB6020" w:rsidRDefault="00CB6020" w:rsidP="00CB60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3CD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E03CD">
        <w:rPr>
          <w:rFonts w:ascii="Times New Roman" w:hAnsi="Times New Roman" w:cs="Times New Roman"/>
          <w:b/>
          <w:sz w:val="24"/>
          <w:szCs w:val="24"/>
        </w:rPr>
        <w:t xml:space="preserve">º. </w:t>
      </w:r>
      <w:r>
        <w:rPr>
          <w:rFonts w:ascii="Times New Roman" w:hAnsi="Times New Roman" w:cs="Times New Roman"/>
          <w:sz w:val="24"/>
          <w:szCs w:val="24"/>
        </w:rPr>
        <w:t xml:space="preserve">O RIT </w:t>
      </w:r>
      <w:r w:rsidRPr="00D36CA0">
        <w:rPr>
          <w:rFonts w:ascii="Times New Roman" w:hAnsi="Times New Roman" w:cs="Times New Roman"/>
          <w:sz w:val="24"/>
          <w:szCs w:val="24"/>
        </w:rPr>
        <w:t>deverá ser público para toda</w:t>
      </w:r>
      <w:r>
        <w:rPr>
          <w:rFonts w:ascii="Times New Roman" w:hAnsi="Times New Roman" w:cs="Times New Roman"/>
          <w:sz w:val="24"/>
          <w:szCs w:val="24"/>
        </w:rPr>
        <w:t xml:space="preserve"> a comunidade acadêmica da UFJF via SIGA. </w:t>
      </w:r>
    </w:p>
    <w:p w:rsidR="00CB6020" w:rsidRDefault="00CB6020" w:rsidP="00CB60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B3F">
        <w:rPr>
          <w:rFonts w:ascii="Times New Roman" w:hAnsi="Times New Roman" w:cs="Times New Roman"/>
          <w:b/>
          <w:sz w:val="24"/>
          <w:szCs w:val="24"/>
        </w:rPr>
        <w:t xml:space="preserve">Art. 9º. </w:t>
      </w:r>
      <w:r w:rsidRPr="00974B3F">
        <w:rPr>
          <w:rFonts w:ascii="Times New Roman" w:hAnsi="Times New Roman" w:cs="Times New Roman"/>
          <w:sz w:val="24"/>
          <w:szCs w:val="24"/>
        </w:rPr>
        <w:t>O RIT deverá ser tomado como documento comprobatório das atividades docentes para efeito de afastamento para capacitação, progressão, promoção e titularidade.</w:t>
      </w:r>
    </w:p>
    <w:p w:rsidR="00CB6020" w:rsidRDefault="00CB6020" w:rsidP="00CB60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020" w:rsidRPr="00CB6020" w:rsidRDefault="00CB6020" w:rsidP="00CB602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20">
        <w:rPr>
          <w:rFonts w:ascii="Times New Roman" w:hAnsi="Times New Roman" w:cs="Times New Roman"/>
          <w:b/>
          <w:sz w:val="24"/>
          <w:szCs w:val="24"/>
        </w:rPr>
        <w:t>Capítulo III</w:t>
      </w:r>
    </w:p>
    <w:p w:rsidR="00CB6020" w:rsidRPr="00CB6020" w:rsidRDefault="00CB6020" w:rsidP="00CB602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20">
        <w:rPr>
          <w:rFonts w:ascii="Times New Roman" w:hAnsi="Times New Roman" w:cs="Times New Roman"/>
          <w:b/>
          <w:sz w:val="24"/>
          <w:szCs w:val="24"/>
        </w:rPr>
        <w:t>Do Plano Individual de Trabalho e Do Relatório Individual de Trabalho</w:t>
      </w:r>
    </w:p>
    <w:p w:rsidR="00CB6020" w:rsidRPr="00704C1A" w:rsidRDefault="00CB6020" w:rsidP="004704D7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02C3" w:rsidRPr="007D02C3" w:rsidRDefault="007D02C3" w:rsidP="00F672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D0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B6020">
        <w:rPr>
          <w:rFonts w:ascii="Times New Roman" w:hAnsi="Times New Roman" w:cs="Times New Roman"/>
          <w:b/>
          <w:sz w:val="24"/>
          <w:szCs w:val="24"/>
        </w:rPr>
        <w:t>10</w:t>
      </w:r>
      <w:r w:rsidRPr="00335D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5D01">
        <w:rPr>
          <w:rFonts w:ascii="Times New Roman" w:hAnsi="Times New Roman" w:cs="Times New Roman"/>
          <w:sz w:val="24"/>
          <w:szCs w:val="24"/>
        </w:rPr>
        <w:t>O PIT e o RIT deverão variar de acordo com o regime de</w:t>
      </w:r>
      <w:r w:rsidR="0024215B" w:rsidRPr="00335D01">
        <w:rPr>
          <w:rFonts w:ascii="Times New Roman" w:hAnsi="Times New Roman" w:cs="Times New Roman"/>
          <w:sz w:val="24"/>
          <w:szCs w:val="24"/>
        </w:rPr>
        <w:t xml:space="preserve"> horas de</w:t>
      </w:r>
      <w:r w:rsidRPr="00335D01">
        <w:rPr>
          <w:rFonts w:ascii="Times New Roman" w:hAnsi="Times New Roman" w:cs="Times New Roman"/>
          <w:sz w:val="24"/>
          <w:szCs w:val="24"/>
        </w:rPr>
        <w:t xml:space="preserve"> trabalho </w:t>
      </w:r>
      <w:r w:rsidR="0024215B" w:rsidRPr="00335D01">
        <w:rPr>
          <w:rFonts w:ascii="Times New Roman" w:hAnsi="Times New Roman" w:cs="Times New Roman"/>
          <w:sz w:val="24"/>
          <w:szCs w:val="24"/>
        </w:rPr>
        <w:t>semana</w:t>
      </w:r>
      <w:r w:rsidR="006F75AC">
        <w:rPr>
          <w:rFonts w:ascii="Times New Roman" w:hAnsi="Times New Roman" w:cs="Times New Roman"/>
          <w:sz w:val="24"/>
          <w:szCs w:val="24"/>
        </w:rPr>
        <w:t>l</w:t>
      </w:r>
      <w:r w:rsidR="0024215B" w:rsidRPr="00335D01">
        <w:rPr>
          <w:rFonts w:ascii="Times New Roman" w:hAnsi="Times New Roman" w:cs="Times New Roman"/>
          <w:sz w:val="24"/>
          <w:szCs w:val="24"/>
        </w:rPr>
        <w:t xml:space="preserve"> </w:t>
      </w:r>
      <w:r w:rsidRPr="00335D01">
        <w:rPr>
          <w:rFonts w:ascii="Times New Roman" w:hAnsi="Times New Roman" w:cs="Times New Roman"/>
          <w:sz w:val="24"/>
          <w:szCs w:val="24"/>
        </w:rPr>
        <w:t>do docente</w:t>
      </w:r>
      <w:r w:rsidR="00335D01" w:rsidRPr="00335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518" w:rsidRDefault="00390B0D" w:rsidP="00F672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99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B6020">
        <w:rPr>
          <w:rFonts w:ascii="Times New Roman" w:hAnsi="Times New Roman" w:cs="Times New Roman"/>
          <w:b/>
          <w:sz w:val="24"/>
          <w:szCs w:val="24"/>
        </w:rPr>
        <w:t>11</w:t>
      </w:r>
      <w:r w:rsidRPr="00700990">
        <w:rPr>
          <w:rFonts w:ascii="Times New Roman" w:hAnsi="Times New Roman" w:cs="Times New Roman"/>
          <w:sz w:val="24"/>
          <w:szCs w:val="24"/>
        </w:rPr>
        <w:t xml:space="preserve">. </w:t>
      </w:r>
      <w:r w:rsidR="006E0518">
        <w:rPr>
          <w:rFonts w:ascii="Times New Roman" w:hAnsi="Times New Roman" w:cs="Times New Roman"/>
          <w:sz w:val="24"/>
          <w:szCs w:val="24"/>
        </w:rPr>
        <w:t xml:space="preserve">O </w:t>
      </w:r>
      <w:r w:rsidR="00AC5234">
        <w:rPr>
          <w:rFonts w:ascii="Times New Roman" w:hAnsi="Times New Roman" w:cs="Times New Roman"/>
          <w:sz w:val="24"/>
          <w:szCs w:val="24"/>
        </w:rPr>
        <w:t xml:space="preserve">PIT </w:t>
      </w:r>
      <w:r w:rsidR="006E0518">
        <w:rPr>
          <w:rFonts w:ascii="Times New Roman" w:hAnsi="Times New Roman" w:cs="Times New Roman"/>
          <w:sz w:val="24"/>
          <w:szCs w:val="24"/>
        </w:rPr>
        <w:t xml:space="preserve">e o </w:t>
      </w:r>
      <w:r w:rsidR="00AC5234">
        <w:rPr>
          <w:rFonts w:ascii="Times New Roman" w:hAnsi="Times New Roman" w:cs="Times New Roman"/>
          <w:sz w:val="24"/>
          <w:szCs w:val="24"/>
        </w:rPr>
        <w:t xml:space="preserve">RIT </w:t>
      </w:r>
      <w:r w:rsidR="006E0518">
        <w:rPr>
          <w:rFonts w:ascii="Times New Roman" w:hAnsi="Times New Roman" w:cs="Times New Roman"/>
          <w:sz w:val="24"/>
          <w:szCs w:val="24"/>
        </w:rPr>
        <w:t xml:space="preserve">deverão ser eletrônicos tomando por base as informações disponibilizadas pelo </w:t>
      </w:r>
      <w:r w:rsidR="00AC5234">
        <w:rPr>
          <w:rFonts w:ascii="Times New Roman" w:hAnsi="Times New Roman" w:cs="Times New Roman"/>
          <w:sz w:val="24"/>
          <w:szCs w:val="24"/>
        </w:rPr>
        <w:t xml:space="preserve">Sistema Integrado de Gestão Acadêmica (SIGA). </w:t>
      </w:r>
    </w:p>
    <w:p w:rsidR="00CB6020" w:rsidRDefault="00C95486" w:rsidP="00CB60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CB70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70B7">
        <w:rPr>
          <w:rFonts w:ascii="Times New Roman" w:hAnsi="Times New Roman" w:cs="Times New Roman"/>
          <w:sz w:val="24"/>
          <w:szCs w:val="24"/>
        </w:rPr>
        <w:t xml:space="preserve">As </w:t>
      </w:r>
      <w:r w:rsidR="000220F4" w:rsidRPr="00CB70B7">
        <w:rPr>
          <w:rFonts w:ascii="Times New Roman" w:hAnsi="Times New Roman" w:cs="Times New Roman"/>
          <w:sz w:val="24"/>
          <w:szCs w:val="24"/>
        </w:rPr>
        <w:t xml:space="preserve">demais </w:t>
      </w:r>
      <w:r w:rsidRPr="00CB70B7">
        <w:rPr>
          <w:rFonts w:ascii="Times New Roman" w:hAnsi="Times New Roman" w:cs="Times New Roman"/>
          <w:sz w:val="24"/>
          <w:szCs w:val="24"/>
        </w:rPr>
        <w:t xml:space="preserve">informações </w:t>
      </w:r>
      <w:r w:rsidR="000220F4" w:rsidRPr="00CB70B7">
        <w:rPr>
          <w:rFonts w:ascii="Times New Roman" w:hAnsi="Times New Roman" w:cs="Times New Roman"/>
          <w:sz w:val="24"/>
          <w:szCs w:val="24"/>
        </w:rPr>
        <w:t xml:space="preserve">não </w:t>
      </w:r>
      <w:r w:rsidRPr="00CB70B7">
        <w:rPr>
          <w:rFonts w:ascii="Times New Roman" w:hAnsi="Times New Roman" w:cs="Times New Roman"/>
          <w:sz w:val="24"/>
          <w:szCs w:val="24"/>
        </w:rPr>
        <w:t>disponibilizadas</w:t>
      </w:r>
      <w:r>
        <w:rPr>
          <w:rFonts w:ascii="Times New Roman" w:hAnsi="Times New Roman" w:cs="Times New Roman"/>
          <w:sz w:val="24"/>
          <w:szCs w:val="24"/>
        </w:rPr>
        <w:t xml:space="preserve"> pelo SIGA </w:t>
      </w:r>
      <w:r w:rsidR="007D02C3">
        <w:rPr>
          <w:rFonts w:ascii="Times New Roman" w:hAnsi="Times New Roman" w:cs="Times New Roman"/>
          <w:sz w:val="24"/>
          <w:szCs w:val="24"/>
        </w:rPr>
        <w:t xml:space="preserve">serão </w:t>
      </w:r>
      <w:r w:rsidR="00335D01">
        <w:rPr>
          <w:rFonts w:ascii="Times New Roman" w:hAnsi="Times New Roman" w:cs="Times New Roman"/>
          <w:sz w:val="24"/>
          <w:szCs w:val="24"/>
        </w:rPr>
        <w:t>complementadas pelo docente</w:t>
      </w:r>
      <w:r w:rsidR="007D02C3">
        <w:rPr>
          <w:rFonts w:ascii="Times New Roman" w:hAnsi="Times New Roman" w:cs="Times New Roman"/>
          <w:sz w:val="24"/>
          <w:szCs w:val="24"/>
        </w:rPr>
        <w:t>.</w:t>
      </w:r>
    </w:p>
    <w:p w:rsidR="00CB6020" w:rsidRDefault="00CB6020" w:rsidP="00CB60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276" w:rsidRDefault="00277276" w:rsidP="00CB60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020" w:rsidRPr="005C2B26" w:rsidRDefault="00CB6020" w:rsidP="005C2B2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020" w:rsidRDefault="00CB6020" w:rsidP="005C2B2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Capítulo IV</w:t>
      </w:r>
    </w:p>
    <w:p w:rsidR="005C2B26" w:rsidRDefault="005C2B26" w:rsidP="005C2B2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B26">
        <w:rPr>
          <w:rFonts w:ascii="Times New Roman" w:hAnsi="Times New Roman" w:cs="Times New Roman"/>
          <w:b/>
          <w:sz w:val="28"/>
          <w:szCs w:val="28"/>
        </w:rPr>
        <w:t>Das atividades docentes</w:t>
      </w:r>
    </w:p>
    <w:p w:rsidR="005C2B26" w:rsidRPr="005C2B26" w:rsidRDefault="005C2B26" w:rsidP="005C2B2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518" w:rsidRPr="00255238" w:rsidRDefault="00AC5234" w:rsidP="00F672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B6020">
        <w:rPr>
          <w:rFonts w:ascii="Times New Roman" w:hAnsi="Times New Roman" w:cs="Times New Roman"/>
          <w:b/>
          <w:sz w:val="24"/>
          <w:szCs w:val="24"/>
        </w:rPr>
        <w:t>12</w:t>
      </w:r>
      <w:r w:rsidRPr="007009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486">
        <w:rPr>
          <w:rFonts w:ascii="Times New Roman" w:hAnsi="Times New Roman" w:cs="Times New Roman"/>
          <w:sz w:val="24"/>
          <w:szCs w:val="24"/>
        </w:rPr>
        <w:t xml:space="preserve">O PIT e o </w:t>
      </w:r>
      <w:r w:rsidR="00C95486" w:rsidRPr="00CB70B7">
        <w:rPr>
          <w:rFonts w:ascii="Times New Roman" w:hAnsi="Times New Roman" w:cs="Times New Roman"/>
          <w:sz w:val="24"/>
          <w:szCs w:val="24"/>
        </w:rPr>
        <w:t xml:space="preserve">RIT </w:t>
      </w:r>
      <w:r w:rsidR="000220F4" w:rsidRPr="00CB70B7">
        <w:rPr>
          <w:rFonts w:ascii="Times New Roman" w:hAnsi="Times New Roman" w:cs="Times New Roman"/>
          <w:sz w:val="24"/>
          <w:szCs w:val="24"/>
        </w:rPr>
        <w:t>pode</w:t>
      </w:r>
      <w:r w:rsidRPr="00CB70B7">
        <w:rPr>
          <w:rFonts w:ascii="Times New Roman" w:hAnsi="Times New Roman" w:cs="Times New Roman"/>
          <w:sz w:val="24"/>
          <w:szCs w:val="24"/>
        </w:rPr>
        <w:t>r</w:t>
      </w:r>
      <w:r w:rsidR="00C95486" w:rsidRPr="00CB70B7">
        <w:rPr>
          <w:rFonts w:ascii="Times New Roman" w:hAnsi="Times New Roman" w:cs="Times New Roman"/>
          <w:sz w:val="24"/>
          <w:szCs w:val="24"/>
        </w:rPr>
        <w:t>ão</w:t>
      </w:r>
      <w:r w:rsidRPr="00CB70B7">
        <w:rPr>
          <w:rFonts w:ascii="Times New Roman" w:hAnsi="Times New Roman" w:cs="Times New Roman"/>
          <w:sz w:val="24"/>
          <w:szCs w:val="24"/>
        </w:rPr>
        <w:t xml:space="preserve">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238">
        <w:rPr>
          <w:rFonts w:ascii="Times New Roman" w:hAnsi="Times New Roman" w:cs="Times New Roman"/>
          <w:sz w:val="24"/>
          <w:szCs w:val="24"/>
        </w:rPr>
        <w:t>divi</w:t>
      </w:r>
      <w:r w:rsidR="007D02C3" w:rsidRPr="00255238">
        <w:rPr>
          <w:rFonts w:ascii="Times New Roman" w:hAnsi="Times New Roman" w:cs="Times New Roman"/>
          <w:sz w:val="24"/>
          <w:szCs w:val="24"/>
        </w:rPr>
        <w:t>di</w:t>
      </w:r>
      <w:r w:rsidRPr="00255238">
        <w:rPr>
          <w:rFonts w:ascii="Times New Roman" w:hAnsi="Times New Roman" w:cs="Times New Roman"/>
          <w:sz w:val="24"/>
          <w:szCs w:val="24"/>
        </w:rPr>
        <w:t>do</w:t>
      </w:r>
      <w:r w:rsidR="00C95486" w:rsidRPr="00255238">
        <w:rPr>
          <w:rFonts w:ascii="Times New Roman" w:hAnsi="Times New Roman" w:cs="Times New Roman"/>
          <w:sz w:val="24"/>
          <w:szCs w:val="24"/>
        </w:rPr>
        <w:t>s</w:t>
      </w:r>
      <w:r w:rsidRPr="00255238">
        <w:rPr>
          <w:rFonts w:ascii="Times New Roman" w:hAnsi="Times New Roman" w:cs="Times New Roman"/>
          <w:sz w:val="24"/>
          <w:szCs w:val="24"/>
        </w:rPr>
        <w:t xml:space="preserve"> em 5 (cinco) eixos de atuação</w:t>
      </w:r>
      <w:r w:rsidR="00C95486" w:rsidRPr="00255238">
        <w:rPr>
          <w:rFonts w:ascii="Times New Roman" w:hAnsi="Times New Roman" w:cs="Times New Roman"/>
          <w:sz w:val="24"/>
          <w:szCs w:val="24"/>
        </w:rPr>
        <w:t xml:space="preserve">, </w:t>
      </w:r>
      <w:r w:rsidRPr="00255238">
        <w:rPr>
          <w:rFonts w:ascii="Times New Roman" w:hAnsi="Times New Roman" w:cs="Times New Roman"/>
          <w:sz w:val="24"/>
          <w:szCs w:val="24"/>
        </w:rPr>
        <w:t xml:space="preserve">são eles: ensino, pesquisa, extensão, atividade administrativa e </w:t>
      </w:r>
      <w:r w:rsidR="0023343B" w:rsidRPr="00255238">
        <w:rPr>
          <w:rFonts w:ascii="Times New Roman" w:hAnsi="Times New Roman" w:cs="Times New Roman"/>
          <w:sz w:val="24"/>
          <w:szCs w:val="24"/>
        </w:rPr>
        <w:t>de capacitação e representação</w:t>
      </w:r>
      <w:r w:rsidRPr="00255238">
        <w:rPr>
          <w:rFonts w:ascii="Times New Roman" w:hAnsi="Times New Roman" w:cs="Times New Roman"/>
          <w:sz w:val="24"/>
          <w:szCs w:val="24"/>
        </w:rPr>
        <w:t>.</w:t>
      </w:r>
    </w:p>
    <w:p w:rsidR="00AC5234" w:rsidRPr="00255238" w:rsidRDefault="00AC5234" w:rsidP="00F672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238">
        <w:rPr>
          <w:rFonts w:ascii="Times New Roman" w:hAnsi="Times New Roman" w:cs="Times New Roman"/>
          <w:b/>
          <w:sz w:val="24"/>
          <w:szCs w:val="24"/>
        </w:rPr>
        <w:t>§1º.</w:t>
      </w:r>
      <w:r w:rsidRPr="00255238">
        <w:rPr>
          <w:rFonts w:ascii="Times New Roman" w:hAnsi="Times New Roman" w:cs="Times New Roman"/>
          <w:sz w:val="24"/>
          <w:szCs w:val="24"/>
        </w:rPr>
        <w:t xml:space="preserve"> </w:t>
      </w:r>
      <w:r w:rsidRPr="000B51F4">
        <w:rPr>
          <w:rFonts w:ascii="Times New Roman" w:hAnsi="Times New Roman" w:cs="Times New Roman"/>
          <w:sz w:val="24"/>
          <w:szCs w:val="24"/>
          <w:highlight w:val="yellow"/>
        </w:rPr>
        <w:t>O docente deverá distribuir suas atividades entre pelo menos 2</w:t>
      </w:r>
      <w:r w:rsidR="00C95486" w:rsidRPr="000B51F4">
        <w:rPr>
          <w:rFonts w:ascii="Times New Roman" w:hAnsi="Times New Roman" w:cs="Times New Roman"/>
          <w:sz w:val="24"/>
          <w:szCs w:val="24"/>
          <w:highlight w:val="yellow"/>
        </w:rPr>
        <w:t xml:space="preserve"> (dois)</w:t>
      </w:r>
      <w:r w:rsidRPr="000B51F4">
        <w:rPr>
          <w:rFonts w:ascii="Times New Roman" w:hAnsi="Times New Roman" w:cs="Times New Roman"/>
          <w:sz w:val="24"/>
          <w:szCs w:val="24"/>
          <w:highlight w:val="yellow"/>
        </w:rPr>
        <w:t xml:space="preserve"> eixos de atuação</w:t>
      </w:r>
      <w:r w:rsidR="00E12B8C" w:rsidRPr="000B51F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0B51F4">
        <w:rPr>
          <w:rFonts w:ascii="Times New Roman" w:hAnsi="Times New Roman" w:cs="Times New Roman"/>
          <w:sz w:val="24"/>
          <w:szCs w:val="24"/>
          <w:highlight w:val="yellow"/>
        </w:rPr>
        <w:t xml:space="preserve"> considerando</w:t>
      </w:r>
      <w:r w:rsidR="00E12B8C" w:rsidRPr="000B51F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0B51F4">
        <w:rPr>
          <w:rFonts w:ascii="Times New Roman" w:hAnsi="Times New Roman" w:cs="Times New Roman"/>
          <w:sz w:val="24"/>
          <w:szCs w:val="24"/>
          <w:highlight w:val="yellow"/>
        </w:rPr>
        <w:t xml:space="preserve"> obrigatoriamente</w:t>
      </w:r>
      <w:r w:rsidR="00E12B8C" w:rsidRPr="000B51F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0B51F4">
        <w:rPr>
          <w:rFonts w:ascii="Times New Roman" w:hAnsi="Times New Roman" w:cs="Times New Roman"/>
          <w:sz w:val="24"/>
          <w:szCs w:val="24"/>
          <w:highlight w:val="yellow"/>
        </w:rPr>
        <w:t xml:space="preserve"> o ensino como um dos eixos.</w:t>
      </w:r>
    </w:p>
    <w:p w:rsidR="006E0518" w:rsidRPr="00255238" w:rsidRDefault="00AC5234" w:rsidP="00F672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238">
        <w:rPr>
          <w:rFonts w:ascii="Times New Roman" w:hAnsi="Times New Roman" w:cs="Times New Roman"/>
          <w:b/>
          <w:sz w:val="24"/>
          <w:szCs w:val="24"/>
        </w:rPr>
        <w:t>§2º.</w:t>
      </w:r>
      <w:r w:rsidRPr="00255238">
        <w:rPr>
          <w:rFonts w:ascii="Times New Roman" w:hAnsi="Times New Roman" w:cs="Times New Roman"/>
          <w:sz w:val="24"/>
          <w:szCs w:val="24"/>
        </w:rPr>
        <w:t xml:space="preserve"> </w:t>
      </w:r>
      <w:r w:rsidR="00CA2F08" w:rsidRPr="00255238">
        <w:rPr>
          <w:rFonts w:ascii="Times New Roman" w:hAnsi="Times New Roman" w:cs="Times New Roman"/>
          <w:sz w:val="24"/>
          <w:szCs w:val="24"/>
        </w:rPr>
        <w:t xml:space="preserve">O docente deverá, dentro do eixo ensino, </w:t>
      </w:r>
      <w:r w:rsidR="004E50F9" w:rsidRPr="00255238">
        <w:rPr>
          <w:rFonts w:ascii="Times New Roman" w:hAnsi="Times New Roman" w:cs="Times New Roman"/>
          <w:sz w:val="24"/>
          <w:szCs w:val="24"/>
        </w:rPr>
        <w:t>considerando as 8 (oito) horas</w:t>
      </w:r>
      <w:r w:rsidR="00E12B8C" w:rsidRPr="00255238">
        <w:rPr>
          <w:rFonts w:ascii="Times New Roman" w:hAnsi="Times New Roman" w:cs="Times New Roman"/>
          <w:sz w:val="24"/>
          <w:szCs w:val="24"/>
        </w:rPr>
        <w:t xml:space="preserve"> de aula</w:t>
      </w:r>
      <w:r w:rsidR="004E50F9" w:rsidRPr="00255238">
        <w:rPr>
          <w:rFonts w:ascii="Times New Roman" w:hAnsi="Times New Roman" w:cs="Times New Roman"/>
          <w:sz w:val="24"/>
          <w:szCs w:val="24"/>
        </w:rPr>
        <w:t xml:space="preserve"> </w:t>
      </w:r>
      <w:r w:rsidR="007665F9" w:rsidRPr="00255238">
        <w:rPr>
          <w:rFonts w:ascii="Times New Roman" w:hAnsi="Times New Roman" w:cs="Times New Roman"/>
          <w:sz w:val="24"/>
          <w:szCs w:val="24"/>
        </w:rPr>
        <w:t xml:space="preserve">semanais </w:t>
      </w:r>
      <w:r w:rsidR="004E50F9" w:rsidRPr="00255238">
        <w:rPr>
          <w:rFonts w:ascii="Times New Roman" w:hAnsi="Times New Roman" w:cs="Times New Roman"/>
          <w:sz w:val="24"/>
          <w:szCs w:val="24"/>
        </w:rPr>
        <w:t xml:space="preserve">obrigatórias, </w:t>
      </w:r>
      <w:r w:rsidR="00CA2F08" w:rsidRPr="00255238">
        <w:rPr>
          <w:rFonts w:ascii="Times New Roman" w:hAnsi="Times New Roman" w:cs="Times New Roman"/>
          <w:sz w:val="24"/>
          <w:szCs w:val="24"/>
        </w:rPr>
        <w:t xml:space="preserve">dedicar no mínimo 4 (quatro) horas </w:t>
      </w:r>
      <w:r w:rsidR="00CE6995" w:rsidRPr="00255238">
        <w:rPr>
          <w:rFonts w:ascii="Times New Roman" w:hAnsi="Times New Roman" w:cs="Times New Roman"/>
          <w:sz w:val="24"/>
          <w:szCs w:val="24"/>
        </w:rPr>
        <w:t xml:space="preserve">aula </w:t>
      </w:r>
      <w:r w:rsidR="00CA2F08" w:rsidRPr="00255238">
        <w:rPr>
          <w:rFonts w:ascii="Times New Roman" w:hAnsi="Times New Roman" w:cs="Times New Roman"/>
          <w:sz w:val="24"/>
          <w:szCs w:val="24"/>
        </w:rPr>
        <w:t>semanais à graduação.</w:t>
      </w:r>
      <w:r w:rsidRPr="00255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234" w:rsidRPr="00255238" w:rsidRDefault="00C95486" w:rsidP="00CA2F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238">
        <w:rPr>
          <w:rFonts w:ascii="Times New Roman" w:hAnsi="Times New Roman" w:cs="Times New Roman"/>
          <w:b/>
          <w:sz w:val="24"/>
          <w:szCs w:val="24"/>
        </w:rPr>
        <w:t>§3º.</w:t>
      </w:r>
      <w:r w:rsidRPr="00255238">
        <w:rPr>
          <w:rFonts w:ascii="Times New Roman" w:hAnsi="Times New Roman" w:cs="Times New Roman"/>
          <w:sz w:val="24"/>
          <w:szCs w:val="24"/>
        </w:rPr>
        <w:t xml:space="preserve"> </w:t>
      </w:r>
      <w:r w:rsidR="007A065E" w:rsidRPr="00255238">
        <w:rPr>
          <w:rFonts w:ascii="Times New Roman" w:hAnsi="Times New Roman" w:cs="Times New Roman"/>
          <w:sz w:val="24"/>
          <w:szCs w:val="24"/>
        </w:rPr>
        <w:t>O</w:t>
      </w:r>
      <w:r w:rsidR="00CA2F08" w:rsidRPr="00255238">
        <w:rPr>
          <w:rFonts w:ascii="Times New Roman" w:hAnsi="Times New Roman" w:cs="Times New Roman"/>
          <w:sz w:val="24"/>
          <w:szCs w:val="24"/>
        </w:rPr>
        <w:t xml:space="preserve"> docente </w:t>
      </w:r>
      <w:r w:rsidR="007A065E" w:rsidRPr="00255238">
        <w:rPr>
          <w:rFonts w:ascii="Times New Roman" w:hAnsi="Times New Roman" w:cs="Times New Roman"/>
          <w:sz w:val="24"/>
          <w:szCs w:val="24"/>
        </w:rPr>
        <w:t>investido em cargo administrativo com dedicação de 40 horas semanais estará isento de atuar em outro eixo</w:t>
      </w:r>
      <w:r w:rsidR="00CA2F08" w:rsidRPr="00255238">
        <w:rPr>
          <w:rFonts w:ascii="Times New Roman" w:hAnsi="Times New Roman" w:cs="Times New Roman"/>
          <w:sz w:val="24"/>
          <w:szCs w:val="24"/>
        </w:rPr>
        <w:t>.</w:t>
      </w:r>
    </w:p>
    <w:p w:rsidR="004E50F9" w:rsidRPr="00255238" w:rsidRDefault="004E50F9" w:rsidP="004E50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238">
        <w:rPr>
          <w:rFonts w:ascii="Times New Roman" w:hAnsi="Times New Roman" w:cs="Times New Roman"/>
          <w:b/>
          <w:sz w:val="24"/>
          <w:szCs w:val="24"/>
        </w:rPr>
        <w:t>§4º.</w:t>
      </w:r>
      <w:r w:rsidRPr="00255238">
        <w:rPr>
          <w:rFonts w:ascii="Times New Roman" w:hAnsi="Times New Roman" w:cs="Times New Roman"/>
          <w:sz w:val="24"/>
          <w:szCs w:val="24"/>
        </w:rPr>
        <w:t xml:space="preserve"> Será facultado ao docente, que ocupe cargo administrativo de 30 (trinta) horas, ter redução de sua carga horária de aulas considera</w:t>
      </w:r>
      <w:r w:rsidR="007A065E" w:rsidRPr="00255238">
        <w:rPr>
          <w:rFonts w:ascii="Times New Roman" w:hAnsi="Times New Roman" w:cs="Times New Roman"/>
          <w:sz w:val="24"/>
          <w:szCs w:val="24"/>
        </w:rPr>
        <w:t>da</w:t>
      </w:r>
      <w:r w:rsidRPr="00255238">
        <w:rPr>
          <w:rFonts w:ascii="Times New Roman" w:hAnsi="Times New Roman" w:cs="Times New Roman"/>
          <w:sz w:val="24"/>
          <w:szCs w:val="24"/>
        </w:rPr>
        <w:t xml:space="preserve"> a demanda do Departamento.</w:t>
      </w:r>
    </w:p>
    <w:p w:rsidR="00DC7C58" w:rsidRPr="00255238" w:rsidRDefault="00DC7C58" w:rsidP="004E50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238">
        <w:rPr>
          <w:rFonts w:ascii="Times New Roman" w:hAnsi="Times New Roman" w:cs="Times New Roman"/>
          <w:b/>
          <w:sz w:val="24"/>
          <w:szCs w:val="24"/>
        </w:rPr>
        <w:t xml:space="preserve">§5º. </w:t>
      </w:r>
      <w:r w:rsidR="00F2067D" w:rsidRPr="00255238">
        <w:rPr>
          <w:rFonts w:ascii="Times New Roman" w:hAnsi="Times New Roman" w:cs="Times New Roman"/>
          <w:sz w:val="24"/>
          <w:szCs w:val="24"/>
        </w:rPr>
        <w:t xml:space="preserve">O docente em afastamento integral deverá atribuir a carga horária no eixo </w:t>
      </w:r>
      <w:r w:rsidR="0023343B" w:rsidRPr="0025523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23343B" w:rsidRPr="0025523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23343B" w:rsidRPr="00255238">
        <w:rPr>
          <w:rFonts w:ascii="Times New Roman" w:hAnsi="Times New Roman" w:cs="Times New Roman"/>
          <w:sz w:val="24"/>
          <w:szCs w:val="24"/>
        </w:rPr>
        <w:t xml:space="preserve"> capacitação e representação.</w:t>
      </w:r>
    </w:p>
    <w:p w:rsidR="007F55ED" w:rsidRPr="00255238" w:rsidRDefault="00E02F09" w:rsidP="00F672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23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B6020" w:rsidRPr="00255238">
        <w:rPr>
          <w:rFonts w:ascii="Times New Roman" w:hAnsi="Times New Roman" w:cs="Times New Roman"/>
          <w:b/>
          <w:sz w:val="24"/>
          <w:szCs w:val="24"/>
        </w:rPr>
        <w:t>13</w:t>
      </w:r>
      <w:r w:rsidR="0024215B" w:rsidRPr="002552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5188" w:rsidRPr="00255238">
        <w:rPr>
          <w:rFonts w:ascii="Times New Roman" w:hAnsi="Times New Roman" w:cs="Times New Roman"/>
          <w:sz w:val="24"/>
          <w:szCs w:val="24"/>
        </w:rPr>
        <w:t xml:space="preserve">Para preenchimento do PIT, </w:t>
      </w:r>
      <w:r w:rsidR="00481449" w:rsidRPr="00255238">
        <w:rPr>
          <w:rFonts w:ascii="Times New Roman" w:hAnsi="Times New Roman" w:cs="Times New Roman"/>
          <w:sz w:val="24"/>
          <w:szCs w:val="24"/>
        </w:rPr>
        <w:t>serão</w:t>
      </w:r>
      <w:r w:rsidR="00DC7EDF" w:rsidRPr="00255238">
        <w:rPr>
          <w:rFonts w:ascii="Times New Roman" w:hAnsi="Times New Roman" w:cs="Times New Roman"/>
          <w:sz w:val="24"/>
          <w:szCs w:val="24"/>
        </w:rPr>
        <w:t xml:space="preserve"> consideradas atividades de ensino:</w:t>
      </w:r>
      <w:r w:rsidR="00481449" w:rsidRPr="00255238">
        <w:rPr>
          <w:rFonts w:ascii="Times New Roman" w:hAnsi="Times New Roman" w:cs="Times New Roman"/>
          <w:sz w:val="24"/>
          <w:szCs w:val="24"/>
        </w:rPr>
        <w:t xml:space="preserve"> ministrar aulas teóricas, práticas, de laboratório ou de campo, em curso de graduação ou pós-graduação</w:t>
      </w:r>
      <w:r w:rsidR="002A509F" w:rsidRPr="00255238">
        <w:rPr>
          <w:rFonts w:ascii="Times New Roman" w:hAnsi="Times New Roman" w:cs="Times New Roman"/>
          <w:sz w:val="24"/>
          <w:szCs w:val="24"/>
        </w:rPr>
        <w:t>,</w:t>
      </w:r>
      <w:r w:rsidR="007F55ED" w:rsidRPr="00255238">
        <w:rPr>
          <w:rFonts w:ascii="Times New Roman" w:hAnsi="Times New Roman" w:cs="Times New Roman"/>
          <w:sz w:val="24"/>
          <w:szCs w:val="24"/>
        </w:rPr>
        <w:t xml:space="preserve"> presencial ou a distância;</w:t>
      </w:r>
      <w:r w:rsidR="00481449" w:rsidRPr="00255238">
        <w:rPr>
          <w:rFonts w:ascii="Times New Roman" w:hAnsi="Times New Roman" w:cs="Times New Roman"/>
          <w:sz w:val="24"/>
          <w:szCs w:val="24"/>
        </w:rPr>
        <w:t xml:space="preserve"> preparar aulas, aplicar, avaliar e corrigir trabalhos e provas</w:t>
      </w:r>
      <w:r w:rsidR="007F55ED" w:rsidRPr="00255238">
        <w:rPr>
          <w:rFonts w:ascii="Times New Roman" w:hAnsi="Times New Roman" w:cs="Times New Roman"/>
          <w:sz w:val="24"/>
          <w:szCs w:val="24"/>
        </w:rPr>
        <w:t xml:space="preserve">; </w:t>
      </w:r>
      <w:r w:rsidR="00481449" w:rsidRPr="00255238">
        <w:rPr>
          <w:rFonts w:ascii="Times New Roman" w:hAnsi="Times New Roman" w:cs="Times New Roman"/>
          <w:sz w:val="24"/>
          <w:szCs w:val="24"/>
        </w:rPr>
        <w:t>orientar trabalhos de conclusão de curso, monografias, dissertação e tese</w:t>
      </w:r>
      <w:r w:rsidR="007F55ED" w:rsidRPr="00255238">
        <w:rPr>
          <w:rFonts w:ascii="Times New Roman" w:hAnsi="Times New Roman" w:cs="Times New Roman"/>
          <w:sz w:val="24"/>
          <w:szCs w:val="24"/>
        </w:rPr>
        <w:t xml:space="preserve">; </w:t>
      </w:r>
      <w:r w:rsidR="00481449" w:rsidRPr="00255238">
        <w:rPr>
          <w:rFonts w:ascii="Times New Roman" w:hAnsi="Times New Roman" w:cs="Times New Roman"/>
          <w:sz w:val="24"/>
          <w:szCs w:val="24"/>
        </w:rPr>
        <w:t>orientar e supervisionar estágios</w:t>
      </w:r>
      <w:r w:rsidR="007F55ED" w:rsidRPr="00255238">
        <w:rPr>
          <w:rFonts w:ascii="Times New Roman" w:hAnsi="Times New Roman" w:cs="Times New Roman"/>
          <w:sz w:val="24"/>
          <w:szCs w:val="24"/>
        </w:rPr>
        <w:t xml:space="preserve">; </w:t>
      </w:r>
      <w:r w:rsidR="00481449" w:rsidRPr="00255238">
        <w:rPr>
          <w:rFonts w:ascii="Times New Roman" w:hAnsi="Times New Roman" w:cs="Times New Roman"/>
          <w:sz w:val="24"/>
          <w:szCs w:val="24"/>
        </w:rPr>
        <w:t xml:space="preserve">atender e orientar a discentes e aos programas de bolsas de ensino da Instituição ou decorrentes de convênio. </w:t>
      </w:r>
    </w:p>
    <w:p w:rsidR="0024215B" w:rsidRPr="00255238" w:rsidRDefault="00A1468E" w:rsidP="00F672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238">
        <w:rPr>
          <w:rFonts w:ascii="Times New Roman" w:hAnsi="Times New Roman" w:cs="Times New Roman"/>
          <w:b/>
          <w:sz w:val="24"/>
          <w:szCs w:val="24"/>
        </w:rPr>
        <w:t>Parágrafo único</w:t>
      </w:r>
      <w:r w:rsidR="007F55ED" w:rsidRPr="00255238">
        <w:rPr>
          <w:rFonts w:ascii="Times New Roman" w:hAnsi="Times New Roman" w:cs="Times New Roman"/>
          <w:sz w:val="24"/>
          <w:szCs w:val="24"/>
        </w:rPr>
        <w:t xml:space="preserve">. </w:t>
      </w:r>
      <w:r w:rsidR="00481449" w:rsidRPr="00255238">
        <w:rPr>
          <w:rFonts w:ascii="Times New Roman" w:hAnsi="Times New Roman" w:cs="Times New Roman"/>
          <w:sz w:val="24"/>
          <w:szCs w:val="24"/>
        </w:rPr>
        <w:t>Poderão ainda ser consideradas</w:t>
      </w:r>
      <w:r w:rsidR="007F55ED" w:rsidRPr="00255238">
        <w:rPr>
          <w:rFonts w:ascii="Times New Roman" w:hAnsi="Times New Roman" w:cs="Times New Roman"/>
          <w:sz w:val="24"/>
          <w:szCs w:val="24"/>
        </w:rPr>
        <w:t xml:space="preserve"> atividades de ensino: </w:t>
      </w:r>
      <w:proofErr w:type="spellStart"/>
      <w:r w:rsidR="008F5097" w:rsidRPr="00255238">
        <w:rPr>
          <w:rFonts w:ascii="Times New Roman" w:hAnsi="Times New Roman" w:cs="Times New Roman"/>
          <w:sz w:val="24"/>
          <w:szCs w:val="24"/>
        </w:rPr>
        <w:t>co-orientaç</w:t>
      </w:r>
      <w:r w:rsidR="007F55ED" w:rsidRPr="00255238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8F5097" w:rsidRPr="00255238">
        <w:rPr>
          <w:rFonts w:ascii="Times New Roman" w:hAnsi="Times New Roman" w:cs="Times New Roman"/>
          <w:sz w:val="24"/>
          <w:szCs w:val="24"/>
        </w:rPr>
        <w:t xml:space="preserve"> de</w:t>
      </w:r>
      <w:r w:rsidR="003808D7" w:rsidRPr="00255238">
        <w:rPr>
          <w:rFonts w:ascii="Times New Roman" w:hAnsi="Times New Roman" w:cs="Times New Roman"/>
          <w:sz w:val="24"/>
          <w:szCs w:val="24"/>
        </w:rPr>
        <w:t xml:space="preserve"> trabalho de conclusão de curso,</w:t>
      </w:r>
      <w:r w:rsidR="008F5097" w:rsidRPr="00255238">
        <w:rPr>
          <w:rFonts w:ascii="Times New Roman" w:hAnsi="Times New Roman" w:cs="Times New Roman"/>
          <w:sz w:val="24"/>
          <w:szCs w:val="24"/>
        </w:rPr>
        <w:t xml:space="preserve"> monografia</w:t>
      </w:r>
      <w:r w:rsidR="00DC7EDF" w:rsidRPr="00255238">
        <w:rPr>
          <w:rFonts w:ascii="Times New Roman" w:hAnsi="Times New Roman" w:cs="Times New Roman"/>
          <w:sz w:val="24"/>
          <w:szCs w:val="24"/>
        </w:rPr>
        <w:t>, dissertação e tese</w:t>
      </w:r>
      <w:r w:rsidR="007F55ED" w:rsidRPr="00255238">
        <w:rPr>
          <w:rFonts w:ascii="Times New Roman" w:hAnsi="Times New Roman" w:cs="Times New Roman"/>
          <w:sz w:val="24"/>
          <w:szCs w:val="24"/>
        </w:rPr>
        <w:t>;</w:t>
      </w:r>
      <w:r w:rsidR="00DC7EDF" w:rsidRPr="00255238">
        <w:rPr>
          <w:rFonts w:ascii="Times New Roman" w:hAnsi="Times New Roman" w:cs="Times New Roman"/>
          <w:sz w:val="24"/>
          <w:szCs w:val="24"/>
        </w:rPr>
        <w:t xml:space="preserve"> supervisão de pós-doutorado</w:t>
      </w:r>
      <w:r w:rsidR="007F55ED" w:rsidRPr="00255238">
        <w:rPr>
          <w:rFonts w:ascii="Times New Roman" w:hAnsi="Times New Roman" w:cs="Times New Roman"/>
          <w:sz w:val="24"/>
          <w:szCs w:val="24"/>
        </w:rPr>
        <w:t>;</w:t>
      </w:r>
      <w:r w:rsidR="00DC7EDF" w:rsidRPr="00255238">
        <w:rPr>
          <w:rFonts w:ascii="Times New Roman" w:hAnsi="Times New Roman" w:cs="Times New Roman"/>
          <w:sz w:val="24"/>
          <w:szCs w:val="24"/>
        </w:rPr>
        <w:t xml:space="preserve"> </w:t>
      </w:r>
      <w:r w:rsidR="00704C1A" w:rsidRPr="00255238">
        <w:rPr>
          <w:rFonts w:ascii="Times New Roman" w:hAnsi="Times New Roman" w:cs="Times New Roman"/>
          <w:sz w:val="24"/>
          <w:szCs w:val="24"/>
        </w:rPr>
        <w:t>participação em pós-graduação não remunerada</w:t>
      </w:r>
      <w:r w:rsidR="007F55ED" w:rsidRPr="00255238">
        <w:rPr>
          <w:rFonts w:ascii="Times New Roman" w:hAnsi="Times New Roman" w:cs="Times New Roman"/>
          <w:sz w:val="24"/>
          <w:szCs w:val="24"/>
        </w:rPr>
        <w:t>;</w:t>
      </w:r>
      <w:r w:rsidR="00704C1A" w:rsidRPr="00255238">
        <w:rPr>
          <w:rFonts w:ascii="Times New Roman" w:hAnsi="Times New Roman" w:cs="Times New Roman"/>
          <w:sz w:val="24"/>
          <w:szCs w:val="24"/>
        </w:rPr>
        <w:t xml:space="preserve"> participação em banca de trabalho de conclusão de curso e/ou monografia</w:t>
      </w:r>
      <w:r w:rsidR="007F55ED" w:rsidRPr="00255238">
        <w:rPr>
          <w:rFonts w:ascii="Times New Roman" w:hAnsi="Times New Roman" w:cs="Times New Roman"/>
          <w:sz w:val="24"/>
          <w:szCs w:val="24"/>
        </w:rPr>
        <w:t xml:space="preserve">, dissertação e tese; </w:t>
      </w:r>
      <w:r w:rsidR="00704C1A" w:rsidRPr="00255238">
        <w:rPr>
          <w:rFonts w:ascii="Times New Roman" w:hAnsi="Times New Roman" w:cs="Times New Roman"/>
          <w:sz w:val="24"/>
          <w:szCs w:val="24"/>
        </w:rPr>
        <w:t>coordenação de grupo de estudo cadastrado</w:t>
      </w:r>
      <w:r w:rsidR="007F55ED" w:rsidRPr="00255238">
        <w:rPr>
          <w:rFonts w:ascii="Times New Roman" w:hAnsi="Times New Roman" w:cs="Times New Roman"/>
          <w:sz w:val="24"/>
          <w:szCs w:val="24"/>
        </w:rPr>
        <w:t xml:space="preserve">; </w:t>
      </w:r>
      <w:r w:rsidR="00DC7EDF" w:rsidRPr="00255238">
        <w:rPr>
          <w:rFonts w:ascii="Times New Roman" w:hAnsi="Times New Roman" w:cs="Times New Roman"/>
          <w:sz w:val="24"/>
          <w:szCs w:val="24"/>
        </w:rPr>
        <w:t>orientação e supervisão de estágio curricular</w:t>
      </w:r>
      <w:r w:rsidR="00704C1A" w:rsidRPr="00255238">
        <w:rPr>
          <w:rFonts w:ascii="Times New Roman" w:hAnsi="Times New Roman" w:cs="Times New Roman"/>
          <w:sz w:val="24"/>
          <w:szCs w:val="24"/>
        </w:rPr>
        <w:t xml:space="preserve"> e não curricular</w:t>
      </w:r>
      <w:r w:rsidR="007F55ED" w:rsidRPr="00255238">
        <w:rPr>
          <w:rFonts w:ascii="Times New Roman" w:hAnsi="Times New Roman" w:cs="Times New Roman"/>
          <w:sz w:val="24"/>
          <w:szCs w:val="24"/>
        </w:rPr>
        <w:t xml:space="preserve">; </w:t>
      </w:r>
      <w:r w:rsidR="00DC7EDF" w:rsidRPr="00255238">
        <w:rPr>
          <w:rFonts w:ascii="Times New Roman" w:hAnsi="Times New Roman" w:cs="Times New Roman"/>
          <w:sz w:val="24"/>
          <w:szCs w:val="24"/>
        </w:rPr>
        <w:t>orientação de monitoria e</w:t>
      </w:r>
      <w:r w:rsidR="00704C1A" w:rsidRPr="00255238">
        <w:rPr>
          <w:rFonts w:ascii="Times New Roman" w:hAnsi="Times New Roman" w:cs="Times New Roman"/>
          <w:sz w:val="24"/>
          <w:szCs w:val="24"/>
        </w:rPr>
        <w:t>/ou</w:t>
      </w:r>
      <w:r w:rsidR="00DC7EDF" w:rsidRPr="00255238">
        <w:rPr>
          <w:rFonts w:ascii="Times New Roman" w:hAnsi="Times New Roman" w:cs="Times New Roman"/>
          <w:sz w:val="24"/>
          <w:szCs w:val="24"/>
        </w:rPr>
        <w:t xml:space="preserve"> treinamento profissional</w:t>
      </w:r>
      <w:r w:rsidR="007F55ED" w:rsidRPr="00255238">
        <w:rPr>
          <w:rFonts w:ascii="Times New Roman" w:hAnsi="Times New Roman" w:cs="Times New Roman"/>
          <w:sz w:val="24"/>
          <w:szCs w:val="24"/>
        </w:rPr>
        <w:t xml:space="preserve">; </w:t>
      </w:r>
      <w:r w:rsidR="008662BB" w:rsidRPr="00255238">
        <w:rPr>
          <w:rFonts w:ascii="Times New Roman" w:hAnsi="Times New Roman" w:cs="Times New Roman"/>
          <w:sz w:val="24"/>
          <w:szCs w:val="24"/>
        </w:rPr>
        <w:t>estar de sobreaviso ou prontidão para acompanhamento ou execução de serviço</w:t>
      </w:r>
      <w:r w:rsidR="007F55ED" w:rsidRPr="00255238">
        <w:rPr>
          <w:rFonts w:ascii="Times New Roman" w:hAnsi="Times New Roman" w:cs="Times New Roman"/>
          <w:sz w:val="24"/>
          <w:szCs w:val="24"/>
        </w:rPr>
        <w:t xml:space="preserve">; </w:t>
      </w:r>
      <w:r w:rsidR="00704C1A" w:rsidRPr="00255238">
        <w:rPr>
          <w:rFonts w:ascii="Times New Roman" w:hAnsi="Times New Roman" w:cs="Times New Roman"/>
          <w:sz w:val="24"/>
          <w:szCs w:val="24"/>
        </w:rPr>
        <w:t>coordenação de disciplina, coordenação de residência</w:t>
      </w:r>
      <w:r w:rsidR="003808D7" w:rsidRPr="00255238">
        <w:rPr>
          <w:rFonts w:ascii="Times New Roman" w:hAnsi="Times New Roman" w:cs="Times New Roman"/>
          <w:sz w:val="24"/>
          <w:szCs w:val="24"/>
        </w:rPr>
        <w:t xml:space="preserve"> e</w:t>
      </w:r>
      <w:r w:rsidR="00DC7EDF" w:rsidRPr="00255238">
        <w:rPr>
          <w:rFonts w:ascii="Times New Roman" w:hAnsi="Times New Roman" w:cs="Times New Roman"/>
          <w:sz w:val="24"/>
          <w:szCs w:val="24"/>
        </w:rPr>
        <w:t xml:space="preserve"> preceptoria de residência</w:t>
      </w:r>
      <w:r w:rsidR="007F55ED" w:rsidRPr="00255238">
        <w:rPr>
          <w:rFonts w:ascii="Times New Roman" w:hAnsi="Times New Roman" w:cs="Times New Roman"/>
          <w:sz w:val="24"/>
          <w:szCs w:val="24"/>
        </w:rPr>
        <w:t xml:space="preserve">; </w:t>
      </w:r>
      <w:r w:rsidR="002A509F" w:rsidRPr="00255238">
        <w:rPr>
          <w:rFonts w:ascii="Times New Roman" w:hAnsi="Times New Roman" w:cs="Times New Roman"/>
          <w:sz w:val="24"/>
          <w:szCs w:val="24"/>
        </w:rPr>
        <w:t xml:space="preserve">orientação no âmbito do </w:t>
      </w:r>
      <w:r w:rsidR="0079342E" w:rsidRPr="00255238">
        <w:rPr>
          <w:rFonts w:ascii="Times New Roman" w:hAnsi="Times New Roman" w:cs="Times New Roman"/>
          <w:sz w:val="24"/>
          <w:szCs w:val="24"/>
        </w:rPr>
        <w:t>projeto de universalização das línguas estra</w:t>
      </w:r>
      <w:r w:rsidR="00CA3E6A" w:rsidRPr="00255238">
        <w:rPr>
          <w:rFonts w:ascii="Times New Roman" w:hAnsi="Times New Roman" w:cs="Times New Roman"/>
          <w:sz w:val="24"/>
          <w:szCs w:val="24"/>
        </w:rPr>
        <w:t>ngeiras e idiomas sem fronteiras</w:t>
      </w:r>
      <w:r w:rsidR="002A509F" w:rsidRPr="00255238">
        <w:rPr>
          <w:rFonts w:ascii="Times New Roman" w:hAnsi="Times New Roman" w:cs="Times New Roman"/>
          <w:sz w:val="24"/>
          <w:szCs w:val="24"/>
        </w:rPr>
        <w:t xml:space="preserve">. </w:t>
      </w:r>
      <w:r w:rsidR="003808D7" w:rsidRPr="00255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C47" w:rsidRPr="00255238" w:rsidRDefault="009E03CD" w:rsidP="00F672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238">
        <w:rPr>
          <w:rFonts w:ascii="Times New Roman" w:hAnsi="Times New Roman" w:cs="Times New Roman"/>
          <w:b/>
          <w:sz w:val="24"/>
          <w:szCs w:val="24"/>
        </w:rPr>
        <w:t>Art.</w:t>
      </w:r>
      <w:r w:rsidR="00E02F09" w:rsidRPr="0025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020" w:rsidRPr="00255238">
        <w:rPr>
          <w:rFonts w:ascii="Times New Roman" w:hAnsi="Times New Roman" w:cs="Times New Roman"/>
          <w:b/>
          <w:sz w:val="24"/>
          <w:szCs w:val="24"/>
        </w:rPr>
        <w:t>14</w:t>
      </w:r>
      <w:r w:rsidR="00DC7EDF" w:rsidRPr="002552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5188" w:rsidRPr="00255238">
        <w:rPr>
          <w:rFonts w:ascii="Times New Roman" w:hAnsi="Times New Roman" w:cs="Times New Roman"/>
          <w:sz w:val="24"/>
          <w:szCs w:val="24"/>
        </w:rPr>
        <w:t>Para preenchimento do PIT, s</w:t>
      </w:r>
      <w:r w:rsidR="00DC7EDF" w:rsidRPr="00255238">
        <w:rPr>
          <w:rFonts w:ascii="Times New Roman" w:hAnsi="Times New Roman" w:cs="Times New Roman"/>
          <w:sz w:val="24"/>
          <w:szCs w:val="24"/>
        </w:rPr>
        <w:t>erão consideradas a</w:t>
      </w:r>
      <w:r w:rsidR="004F5188" w:rsidRPr="00255238">
        <w:rPr>
          <w:rFonts w:ascii="Times New Roman" w:hAnsi="Times New Roman" w:cs="Times New Roman"/>
          <w:sz w:val="24"/>
          <w:szCs w:val="24"/>
        </w:rPr>
        <w:t>tividades de pesquisa:</w:t>
      </w:r>
      <w:r w:rsidR="002A509F" w:rsidRPr="00255238">
        <w:rPr>
          <w:rFonts w:ascii="Times New Roman" w:hAnsi="Times New Roman" w:cs="Times New Roman"/>
          <w:sz w:val="24"/>
          <w:szCs w:val="24"/>
        </w:rPr>
        <w:t xml:space="preserve"> participa</w:t>
      </w:r>
      <w:r w:rsidR="00643C47" w:rsidRPr="00255238">
        <w:rPr>
          <w:rFonts w:ascii="Times New Roman" w:hAnsi="Times New Roman" w:cs="Times New Roman"/>
          <w:sz w:val="24"/>
          <w:szCs w:val="24"/>
        </w:rPr>
        <w:t>ção</w:t>
      </w:r>
      <w:r w:rsidR="002A509F" w:rsidRPr="00255238">
        <w:rPr>
          <w:rFonts w:ascii="Times New Roman" w:hAnsi="Times New Roman" w:cs="Times New Roman"/>
          <w:sz w:val="24"/>
          <w:szCs w:val="24"/>
        </w:rPr>
        <w:t xml:space="preserve"> de projetos de pesquisa</w:t>
      </w:r>
      <w:r w:rsidR="004F5188" w:rsidRPr="00255238">
        <w:rPr>
          <w:rFonts w:ascii="Times New Roman" w:hAnsi="Times New Roman" w:cs="Times New Roman"/>
          <w:sz w:val="24"/>
          <w:szCs w:val="24"/>
        </w:rPr>
        <w:t xml:space="preserve"> </w:t>
      </w:r>
      <w:r w:rsidR="00FD155F" w:rsidRPr="00255238">
        <w:rPr>
          <w:rFonts w:ascii="Times New Roman" w:hAnsi="Times New Roman" w:cs="Times New Roman"/>
          <w:sz w:val="24"/>
          <w:szCs w:val="24"/>
        </w:rPr>
        <w:t>coordenação ou participação em</w:t>
      </w:r>
      <w:r w:rsidR="0076700A" w:rsidRPr="00255238">
        <w:rPr>
          <w:rFonts w:ascii="Times New Roman" w:hAnsi="Times New Roman" w:cs="Times New Roman"/>
          <w:sz w:val="24"/>
          <w:szCs w:val="24"/>
        </w:rPr>
        <w:t xml:space="preserve"> grupo de pesquisa cadastrado, </w:t>
      </w:r>
      <w:r w:rsidR="00FD155F" w:rsidRPr="00255238">
        <w:rPr>
          <w:rFonts w:ascii="Times New Roman" w:hAnsi="Times New Roman" w:cs="Times New Roman"/>
          <w:sz w:val="24"/>
          <w:szCs w:val="24"/>
        </w:rPr>
        <w:t xml:space="preserve">coordenação ou participação em </w:t>
      </w:r>
      <w:r w:rsidR="0076700A" w:rsidRPr="00255238">
        <w:rPr>
          <w:rFonts w:ascii="Times New Roman" w:hAnsi="Times New Roman" w:cs="Times New Roman"/>
          <w:sz w:val="24"/>
          <w:szCs w:val="24"/>
        </w:rPr>
        <w:t xml:space="preserve">projeto de pesquisa registrado na </w:t>
      </w:r>
      <w:proofErr w:type="spellStart"/>
      <w:r w:rsidR="0076700A" w:rsidRPr="00255238">
        <w:rPr>
          <w:rFonts w:ascii="Times New Roman" w:hAnsi="Times New Roman" w:cs="Times New Roman"/>
          <w:sz w:val="24"/>
          <w:szCs w:val="24"/>
        </w:rPr>
        <w:t>Pró-</w:t>
      </w:r>
      <w:r w:rsidR="0076700A" w:rsidRPr="00255238">
        <w:rPr>
          <w:rFonts w:ascii="Times New Roman" w:hAnsi="Times New Roman" w:cs="Times New Roman"/>
          <w:sz w:val="24"/>
          <w:szCs w:val="24"/>
        </w:rPr>
        <w:lastRenderedPageBreak/>
        <w:t>reitoria</w:t>
      </w:r>
      <w:proofErr w:type="spellEnd"/>
      <w:r w:rsidR="0076700A" w:rsidRPr="00255238">
        <w:rPr>
          <w:rFonts w:ascii="Times New Roman" w:hAnsi="Times New Roman" w:cs="Times New Roman"/>
          <w:sz w:val="24"/>
          <w:szCs w:val="24"/>
        </w:rPr>
        <w:t xml:space="preserve"> de Pesquisa, </w:t>
      </w:r>
      <w:r w:rsidR="00FD155F" w:rsidRPr="00255238">
        <w:rPr>
          <w:rFonts w:ascii="Times New Roman" w:hAnsi="Times New Roman" w:cs="Times New Roman"/>
          <w:sz w:val="24"/>
          <w:szCs w:val="24"/>
        </w:rPr>
        <w:t>coordenação ou participação em projeto aprovado em agência de fomento</w:t>
      </w:r>
      <w:r w:rsidR="00643C47" w:rsidRPr="00255238">
        <w:rPr>
          <w:rFonts w:ascii="Times New Roman" w:hAnsi="Times New Roman" w:cs="Times New Roman"/>
          <w:sz w:val="24"/>
          <w:szCs w:val="24"/>
        </w:rPr>
        <w:t xml:space="preserve"> e</w:t>
      </w:r>
      <w:r w:rsidR="00FD155F" w:rsidRPr="00255238">
        <w:rPr>
          <w:rFonts w:ascii="Times New Roman" w:hAnsi="Times New Roman" w:cs="Times New Roman"/>
          <w:sz w:val="24"/>
          <w:szCs w:val="24"/>
        </w:rPr>
        <w:t xml:space="preserve"> </w:t>
      </w:r>
      <w:r w:rsidR="0076700A" w:rsidRPr="00255238">
        <w:rPr>
          <w:rFonts w:ascii="Times New Roman" w:hAnsi="Times New Roman" w:cs="Times New Roman"/>
          <w:sz w:val="24"/>
          <w:szCs w:val="24"/>
        </w:rPr>
        <w:t>orientação em iniciação científica</w:t>
      </w:r>
      <w:r w:rsidR="00643C47" w:rsidRPr="00255238">
        <w:rPr>
          <w:rFonts w:ascii="Times New Roman" w:hAnsi="Times New Roman" w:cs="Times New Roman"/>
          <w:sz w:val="24"/>
          <w:szCs w:val="24"/>
        </w:rPr>
        <w:t xml:space="preserve"> e organização e/ou participação de seminários, congressos, simpósios e similares em pesquisa</w:t>
      </w:r>
      <w:r w:rsidR="00E7479D" w:rsidRPr="00255238">
        <w:rPr>
          <w:rFonts w:ascii="Times New Roman" w:hAnsi="Times New Roman" w:cs="Times New Roman"/>
          <w:sz w:val="24"/>
          <w:szCs w:val="24"/>
        </w:rPr>
        <w:t xml:space="preserve">, revisor e/ou </w:t>
      </w:r>
      <w:proofErr w:type="spellStart"/>
      <w:r w:rsidR="00E7479D" w:rsidRPr="00255238">
        <w:rPr>
          <w:rFonts w:ascii="Times New Roman" w:hAnsi="Times New Roman" w:cs="Times New Roman"/>
          <w:sz w:val="24"/>
          <w:szCs w:val="24"/>
        </w:rPr>
        <w:t>parecerista</w:t>
      </w:r>
      <w:proofErr w:type="spellEnd"/>
      <w:r w:rsidR="00E7479D" w:rsidRPr="00255238">
        <w:rPr>
          <w:rFonts w:ascii="Times New Roman" w:hAnsi="Times New Roman" w:cs="Times New Roman"/>
          <w:sz w:val="24"/>
          <w:szCs w:val="24"/>
        </w:rPr>
        <w:t xml:space="preserve"> de periódico e/ou evento. </w:t>
      </w:r>
      <w:r w:rsidR="00643C47" w:rsidRPr="00255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C47" w:rsidRPr="00255238" w:rsidRDefault="00A1468E" w:rsidP="00F672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238">
        <w:rPr>
          <w:rFonts w:ascii="Times New Roman" w:hAnsi="Times New Roman" w:cs="Times New Roman"/>
          <w:b/>
          <w:sz w:val="24"/>
          <w:szCs w:val="24"/>
        </w:rPr>
        <w:t>Parágrafo único</w:t>
      </w:r>
      <w:r w:rsidR="00643C47" w:rsidRPr="00255238">
        <w:rPr>
          <w:rFonts w:ascii="Times New Roman" w:hAnsi="Times New Roman" w:cs="Times New Roman"/>
          <w:sz w:val="24"/>
          <w:szCs w:val="24"/>
        </w:rPr>
        <w:t xml:space="preserve">. Poderão ainda ser consideradas atividades de pesquisa: </w:t>
      </w:r>
      <w:r w:rsidR="00FD155F" w:rsidRPr="00255238">
        <w:rPr>
          <w:rFonts w:ascii="Times New Roman" w:hAnsi="Times New Roman" w:cs="Times New Roman"/>
          <w:sz w:val="24"/>
          <w:szCs w:val="24"/>
        </w:rPr>
        <w:t>apresentação de trabalho ou similar em eventos acadêmicos</w:t>
      </w:r>
      <w:r w:rsidR="00643C47" w:rsidRPr="00255238">
        <w:rPr>
          <w:rFonts w:ascii="Times New Roman" w:hAnsi="Times New Roman" w:cs="Times New Roman"/>
          <w:sz w:val="24"/>
          <w:szCs w:val="24"/>
        </w:rPr>
        <w:t xml:space="preserve">; </w:t>
      </w:r>
      <w:r w:rsidR="004F5188" w:rsidRPr="00255238">
        <w:rPr>
          <w:rFonts w:ascii="Times New Roman" w:hAnsi="Times New Roman" w:cs="Times New Roman"/>
          <w:sz w:val="24"/>
          <w:szCs w:val="24"/>
        </w:rPr>
        <w:t>submissão</w:t>
      </w:r>
      <w:r w:rsidR="00DC7EDF" w:rsidRPr="00255238">
        <w:rPr>
          <w:rFonts w:ascii="Times New Roman" w:hAnsi="Times New Roman" w:cs="Times New Roman"/>
          <w:sz w:val="24"/>
          <w:szCs w:val="24"/>
        </w:rPr>
        <w:t xml:space="preserve"> de tra</w:t>
      </w:r>
      <w:r w:rsidR="00A872A1" w:rsidRPr="00255238">
        <w:rPr>
          <w:rFonts w:ascii="Times New Roman" w:hAnsi="Times New Roman" w:cs="Times New Roman"/>
          <w:sz w:val="24"/>
          <w:szCs w:val="24"/>
        </w:rPr>
        <w:t xml:space="preserve">balhos </w:t>
      </w:r>
      <w:r w:rsidR="004F5188" w:rsidRPr="00255238">
        <w:rPr>
          <w:rFonts w:ascii="Times New Roman" w:hAnsi="Times New Roman" w:cs="Times New Roman"/>
          <w:sz w:val="24"/>
          <w:szCs w:val="24"/>
        </w:rPr>
        <w:t xml:space="preserve">ou projetos </w:t>
      </w:r>
      <w:r w:rsidR="00A872A1" w:rsidRPr="00255238">
        <w:rPr>
          <w:rFonts w:ascii="Times New Roman" w:hAnsi="Times New Roman" w:cs="Times New Roman"/>
          <w:sz w:val="24"/>
          <w:szCs w:val="24"/>
        </w:rPr>
        <w:t>acadêmicos</w:t>
      </w:r>
      <w:r w:rsidR="00643C47" w:rsidRPr="00255238">
        <w:rPr>
          <w:rFonts w:ascii="Times New Roman" w:hAnsi="Times New Roman" w:cs="Times New Roman"/>
          <w:sz w:val="24"/>
          <w:szCs w:val="24"/>
        </w:rPr>
        <w:t xml:space="preserve">, </w:t>
      </w:r>
      <w:r w:rsidR="00FD155F" w:rsidRPr="00255238">
        <w:rPr>
          <w:rFonts w:ascii="Times New Roman" w:hAnsi="Times New Roman" w:cs="Times New Roman"/>
          <w:sz w:val="24"/>
          <w:szCs w:val="24"/>
        </w:rPr>
        <w:t xml:space="preserve">de </w:t>
      </w:r>
      <w:r w:rsidR="00DC7EDF" w:rsidRPr="00255238">
        <w:rPr>
          <w:rFonts w:ascii="Times New Roman" w:hAnsi="Times New Roman" w:cs="Times New Roman"/>
          <w:sz w:val="24"/>
          <w:szCs w:val="24"/>
        </w:rPr>
        <w:t xml:space="preserve">publicação de livro, </w:t>
      </w:r>
      <w:r w:rsidR="00FD155F" w:rsidRPr="00255238">
        <w:rPr>
          <w:rFonts w:ascii="Times New Roman" w:hAnsi="Times New Roman" w:cs="Times New Roman"/>
          <w:sz w:val="24"/>
          <w:szCs w:val="24"/>
        </w:rPr>
        <w:t xml:space="preserve">de </w:t>
      </w:r>
      <w:r w:rsidR="00DC7EDF" w:rsidRPr="00255238">
        <w:rPr>
          <w:rFonts w:ascii="Times New Roman" w:hAnsi="Times New Roman" w:cs="Times New Roman"/>
          <w:sz w:val="24"/>
          <w:szCs w:val="24"/>
        </w:rPr>
        <w:t>capítulo</w:t>
      </w:r>
      <w:r w:rsidR="000220F4" w:rsidRPr="00255238">
        <w:rPr>
          <w:rFonts w:ascii="Times New Roman" w:hAnsi="Times New Roman" w:cs="Times New Roman"/>
          <w:sz w:val="24"/>
          <w:szCs w:val="24"/>
        </w:rPr>
        <w:t xml:space="preserve"> de livro</w:t>
      </w:r>
      <w:r w:rsidR="00DC7EDF" w:rsidRPr="00255238">
        <w:rPr>
          <w:rFonts w:ascii="Times New Roman" w:hAnsi="Times New Roman" w:cs="Times New Roman"/>
          <w:sz w:val="24"/>
          <w:szCs w:val="24"/>
        </w:rPr>
        <w:t xml:space="preserve">, </w:t>
      </w:r>
      <w:r w:rsidR="00FD155F" w:rsidRPr="00255238">
        <w:rPr>
          <w:rFonts w:ascii="Times New Roman" w:hAnsi="Times New Roman" w:cs="Times New Roman"/>
          <w:sz w:val="24"/>
          <w:szCs w:val="24"/>
        </w:rPr>
        <w:t xml:space="preserve">de </w:t>
      </w:r>
      <w:r w:rsidR="00DC7EDF" w:rsidRPr="00255238">
        <w:rPr>
          <w:rFonts w:ascii="Times New Roman" w:hAnsi="Times New Roman" w:cs="Times New Roman"/>
          <w:sz w:val="24"/>
          <w:szCs w:val="24"/>
        </w:rPr>
        <w:t xml:space="preserve">tradução, </w:t>
      </w:r>
      <w:r w:rsidR="00FA14F6" w:rsidRPr="00255238">
        <w:rPr>
          <w:rFonts w:ascii="Times New Roman" w:hAnsi="Times New Roman" w:cs="Times New Roman"/>
          <w:sz w:val="24"/>
          <w:szCs w:val="24"/>
        </w:rPr>
        <w:t xml:space="preserve">de </w:t>
      </w:r>
      <w:r w:rsidR="00DC7EDF" w:rsidRPr="00255238">
        <w:rPr>
          <w:rFonts w:ascii="Times New Roman" w:hAnsi="Times New Roman" w:cs="Times New Roman"/>
          <w:sz w:val="24"/>
          <w:szCs w:val="24"/>
        </w:rPr>
        <w:t xml:space="preserve">resenha, </w:t>
      </w:r>
      <w:r w:rsidR="00FA14F6" w:rsidRPr="00255238">
        <w:rPr>
          <w:rFonts w:ascii="Times New Roman" w:hAnsi="Times New Roman" w:cs="Times New Roman"/>
          <w:sz w:val="24"/>
          <w:szCs w:val="24"/>
        </w:rPr>
        <w:t xml:space="preserve">de </w:t>
      </w:r>
      <w:r w:rsidR="00DC7EDF" w:rsidRPr="00255238">
        <w:rPr>
          <w:rFonts w:ascii="Times New Roman" w:hAnsi="Times New Roman" w:cs="Times New Roman"/>
          <w:sz w:val="24"/>
          <w:szCs w:val="24"/>
        </w:rPr>
        <w:t>verb</w:t>
      </w:r>
      <w:r w:rsidR="00C17A79" w:rsidRPr="00255238">
        <w:rPr>
          <w:rFonts w:ascii="Times New Roman" w:hAnsi="Times New Roman" w:cs="Times New Roman"/>
          <w:sz w:val="24"/>
          <w:szCs w:val="24"/>
        </w:rPr>
        <w:t xml:space="preserve">ete, </w:t>
      </w:r>
      <w:r w:rsidR="00990AA1" w:rsidRPr="00255238">
        <w:rPr>
          <w:rFonts w:ascii="Times New Roman" w:hAnsi="Times New Roman" w:cs="Times New Roman"/>
          <w:sz w:val="24"/>
          <w:szCs w:val="24"/>
        </w:rPr>
        <w:t xml:space="preserve">de carta, de mapa, de maquete, </w:t>
      </w:r>
      <w:r w:rsidR="00FA14F6" w:rsidRPr="00255238">
        <w:rPr>
          <w:rFonts w:ascii="Times New Roman" w:hAnsi="Times New Roman" w:cs="Times New Roman"/>
          <w:sz w:val="24"/>
          <w:szCs w:val="24"/>
        </w:rPr>
        <w:t xml:space="preserve">de </w:t>
      </w:r>
      <w:r w:rsidR="00C17A79" w:rsidRPr="00255238">
        <w:rPr>
          <w:rFonts w:ascii="Times New Roman" w:hAnsi="Times New Roman" w:cs="Times New Roman"/>
          <w:sz w:val="24"/>
          <w:szCs w:val="24"/>
        </w:rPr>
        <w:t>artigo</w:t>
      </w:r>
      <w:r w:rsidR="00FA14F6" w:rsidRPr="00255238">
        <w:rPr>
          <w:rFonts w:ascii="Times New Roman" w:hAnsi="Times New Roman" w:cs="Times New Roman"/>
          <w:sz w:val="24"/>
          <w:szCs w:val="24"/>
        </w:rPr>
        <w:t xml:space="preserve">, de </w:t>
      </w:r>
      <w:r w:rsidR="00C17A79" w:rsidRPr="00255238">
        <w:rPr>
          <w:rFonts w:ascii="Times New Roman" w:hAnsi="Times New Roman" w:cs="Times New Roman"/>
          <w:sz w:val="24"/>
          <w:szCs w:val="24"/>
        </w:rPr>
        <w:t>material didático</w:t>
      </w:r>
      <w:r w:rsidR="00FA14F6" w:rsidRPr="00255238">
        <w:rPr>
          <w:rFonts w:ascii="Times New Roman" w:hAnsi="Times New Roman" w:cs="Times New Roman"/>
          <w:sz w:val="24"/>
          <w:szCs w:val="24"/>
        </w:rPr>
        <w:t>, de registro de patente</w:t>
      </w:r>
      <w:r w:rsidR="00990AA1" w:rsidRPr="00255238">
        <w:rPr>
          <w:rFonts w:ascii="Times New Roman" w:hAnsi="Times New Roman" w:cs="Times New Roman"/>
          <w:sz w:val="24"/>
          <w:szCs w:val="24"/>
        </w:rPr>
        <w:t xml:space="preserve">, </w:t>
      </w:r>
      <w:r w:rsidR="00643C47" w:rsidRPr="00255238">
        <w:rPr>
          <w:rFonts w:ascii="Times New Roman" w:hAnsi="Times New Roman" w:cs="Times New Roman"/>
          <w:sz w:val="24"/>
          <w:szCs w:val="24"/>
        </w:rPr>
        <w:t xml:space="preserve">de </w:t>
      </w:r>
      <w:r w:rsidR="00FA14F6" w:rsidRPr="00255238">
        <w:rPr>
          <w:rFonts w:ascii="Times New Roman" w:hAnsi="Times New Roman" w:cs="Times New Roman"/>
          <w:sz w:val="24"/>
          <w:szCs w:val="24"/>
        </w:rPr>
        <w:t>software</w:t>
      </w:r>
      <w:r w:rsidR="00990AA1" w:rsidRPr="00255238">
        <w:rPr>
          <w:rFonts w:ascii="Times New Roman" w:hAnsi="Times New Roman" w:cs="Times New Roman"/>
          <w:sz w:val="24"/>
          <w:szCs w:val="24"/>
        </w:rPr>
        <w:t xml:space="preserve">, </w:t>
      </w:r>
      <w:r w:rsidR="00643C47" w:rsidRPr="00255238">
        <w:rPr>
          <w:rFonts w:ascii="Times New Roman" w:hAnsi="Times New Roman" w:cs="Times New Roman"/>
          <w:sz w:val="24"/>
          <w:szCs w:val="24"/>
        </w:rPr>
        <w:t xml:space="preserve">de </w:t>
      </w:r>
      <w:r w:rsidR="00990AA1" w:rsidRPr="00255238">
        <w:rPr>
          <w:rFonts w:ascii="Times New Roman" w:hAnsi="Times New Roman" w:cs="Times New Roman"/>
          <w:sz w:val="24"/>
          <w:szCs w:val="24"/>
        </w:rPr>
        <w:t xml:space="preserve">aplicativo, </w:t>
      </w:r>
      <w:r w:rsidR="00643C47" w:rsidRPr="00255238">
        <w:rPr>
          <w:rFonts w:ascii="Times New Roman" w:hAnsi="Times New Roman" w:cs="Times New Roman"/>
          <w:sz w:val="24"/>
          <w:szCs w:val="24"/>
        </w:rPr>
        <w:t xml:space="preserve">de </w:t>
      </w:r>
      <w:r w:rsidR="00990AA1" w:rsidRPr="00255238">
        <w:rPr>
          <w:rFonts w:ascii="Times New Roman" w:hAnsi="Times New Roman" w:cs="Times New Roman"/>
          <w:sz w:val="24"/>
          <w:szCs w:val="24"/>
        </w:rPr>
        <w:t xml:space="preserve">processo, </w:t>
      </w:r>
      <w:r w:rsidR="00643C47" w:rsidRPr="00255238">
        <w:rPr>
          <w:rFonts w:ascii="Times New Roman" w:hAnsi="Times New Roman" w:cs="Times New Roman"/>
          <w:sz w:val="24"/>
          <w:szCs w:val="24"/>
        </w:rPr>
        <w:t xml:space="preserve">de </w:t>
      </w:r>
      <w:r w:rsidR="00990AA1" w:rsidRPr="00255238">
        <w:rPr>
          <w:rFonts w:ascii="Times New Roman" w:hAnsi="Times New Roman" w:cs="Times New Roman"/>
          <w:sz w:val="24"/>
          <w:szCs w:val="24"/>
        </w:rPr>
        <w:t>produto ou técnica</w:t>
      </w:r>
      <w:r w:rsidR="0079342E" w:rsidRPr="00255238">
        <w:rPr>
          <w:rFonts w:ascii="Times New Roman" w:hAnsi="Times New Roman" w:cs="Times New Roman"/>
          <w:sz w:val="24"/>
          <w:szCs w:val="24"/>
        </w:rPr>
        <w:t>,</w:t>
      </w:r>
      <w:r w:rsidR="00643C47" w:rsidRPr="00255238">
        <w:rPr>
          <w:rFonts w:ascii="Times New Roman" w:hAnsi="Times New Roman" w:cs="Times New Roman"/>
          <w:sz w:val="24"/>
          <w:szCs w:val="24"/>
        </w:rPr>
        <w:t xml:space="preserve"> produção artística coletiva ou individual</w:t>
      </w:r>
      <w:r w:rsidRPr="002552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68E" w:rsidRPr="00255238" w:rsidRDefault="00DC7EDF" w:rsidP="00F672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23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B6020" w:rsidRPr="00255238">
        <w:rPr>
          <w:rFonts w:ascii="Times New Roman" w:hAnsi="Times New Roman" w:cs="Times New Roman"/>
          <w:b/>
          <w:sz w:val="24"/>
          <w:szCs w:val="24"/>
        </w:rPr>
        <w:t>15</w:t>
      </w:r>
      <w:r w:rsidRPr="00255238">
        <w:rPr>
          <w:rFonts w:ascii="Times New Roman" w:hAnsi="Times New Roman" w:cs="Times New Roman"/>
          <w:b/>
          <w:sz w:val="24"/>
          <w:szCs w:val="24"/>
        </w:rPr>
        <w:t>.</w:t>
      </w:r>
      <w:r w:rsidRPr="00255238">
        <w:rPr>
          <w:rFonts w:ascii="Times New Roman" w:hAnsi="Times New Roman" w:cs="Times New Roman"/>
          <w:sz w:val="24"/>
          <w:szCs w:val="24"/>
        </w:rPr>
        <w:t xml:space="preserve"> </w:t>
      </w:r>
      <w:r w:rsidR="004F5188" w:rsidRPr="00255238">
        <w:rPr>
          <w:rFonts w:ascii="Times New Roman" w:hAnsi="Times New Roman" w:cs="Times New Roman"/>
          <w:sz w:val="24"/>
          <w:szCs w:val="24"/>
        </w:rPr>
        <w:t>Para preenchimento do PIT, s</w:t>
      </w:r>
      <w:r w:rsidRPr="00255238">
        <w:rPr>
          <w:rFonts w:ascii="Times New Roman" w:hAnsi="Times New Roman" w:cs="Times New Roman"/>
          <w:sz w:val="24"/>
          <w:szCs w:val="24"/>
        </w:rPr>
        <w:t>erão considerad</w:t>
      </w:r>
      <w:r w:rsidR="003A1B56" w:rsidRPr="00255238">
        <w:rPr>
          <w:rFonts w:ascii="Times New Roman" w:hAnsi="Times New Roman" w:cs="Times New Roman"/>
          <w:sz w:val="24"/>
          <w:szCs w:val="24"/>
        </w:rPr>
        <w:t xml:space="preserve">as atividades de extensão: </w:t>
      </w:r>
      <w:r w:rsidR="00706360" w:rsidRPr="00255238">
        <w:rPr>
          <w:rFonts w:ascii="Times New Roman" w:hAnsi="Times New Roman" w:cs="Times New Roman"/>
          <w:sz w:val="24"/>
          <w:szCs w:val="24"/>
        </w:rPr>
        <w:t xml:space="preserve">coordenação ou participação de projeto de extensão registrado na </w:t>
      </w:r>
      <w:proofErr w:type="spellStart"/>
      <w:r w:rsidR="00706360" w:rsidRPr="00255238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="00706360" w:rsidRPr="00255238">
        <w:rPr>
          <w:rFonts w:ascii="Times New Roman" w:hAnsi="Times New Roman" w:cs="Times New Roman"/>
          <w:sz w:val="24"/>
          <w:szCs w:val="24"/>
        </w:rPr>
        <w:t xml:space="preserve"> de Extensão; </w:t>
      </w:r>
      <w:r w:rsidR="00A1468E" w:rsidRPr="00255238">
        <w:rPr>
          <w:rFonts w:ascii="Times New Roman" w:hAnsi="Times New Roman" w:cs="Times New Roman"/>
          <w:sz w:val="24"/>
          <w:szCs w:val="24"/>
        </w:rPr>
        <w:t xml:space="preserve">coordenação ou participação de projeto de extensão com ou sem financiamento; participação em atividades de extensão da Universidade ou outros órgãos suplementares; participação em palestras, dinâmicas ou treinamentos de extensão; </w:t>
      </w:r>
      <w:r w:rsidR="005D0874" w:rsidRPr="00255238">
        <w:rPr>
          <w:rFonts w:ascii="Times New Roman" w:hAnsi="Times New Roman" w:cs="Times New Roman"/>
          <w:sz w:val="24"/>
          <w:szCs w:val="24"/>
        </w:rPr>
        <w:t xml:space="preserve">organização, </w:t>
      </w:r>
      <w:r w:rsidR="003A1B56" w:rsidRPr="00255238">
        <w:rPr>
          <w:rFonts w:ascii="Times New Roman" w:hAnsi="Times New Roman" w:cs="Times New Roman"/>
          <w:sz w:val="24"/>
          <w:szCs w:val="24"/>
        </w:rPr>
        <w:t>palestra, conferência, apresentação de</w:t>
      </w:r>
      <w:r w:rsidR="00FA14F6" w:rsidRPr="00255238">
        <w:rPr>
          <w:rFonts w:ascii="Times New Roman" w:hAnsi="Times New Roman" w:cs="Times New Roman"/>
          <w:sz w:val="24"/>
          <w:szCs w:val="24"/>
        </w:rPr>
        <w:t xml:space="preserve"> trabalho ou similar em eventos</w:t>
      </w:r>
      <w:r w:rsidR="005D0874" w:rsidRPr="00255238">
        <w:rPr>
          <w:rFonts w:ascii="Times New Roman" w:hAnsi="Times New Roman" w:cs="Times New Roman"/>
          <w:sz w:val="24"/>
          <w:szCs w:val="24"/>
        </w:rPr>
        <w:t xml:space="preserve"> de extensão</w:t>
      </w:r>
      <w:r w:rsidR="0023343B" w:rsidRPr="00255238">
        <w:rPr>
          <w:rFonts w:ascii="Times New Roman" w:hAnsi="Times New Roman" w:cs="Times New Roman"/>
          <w:sz w:val="24"/>
          <w:szCs w:val="24"/>
        </w:rPr>
        <w:t>, coordenação, promoção e produção artística e/ou cultural vinculada à UFJF</w:t>
      </w:r>
      <w:r w:rsidR="00A1468E" w:rsidRPr="002552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EDF" w:rsidRPr="00255238" w:rsidRDefault="00A1468E" w:rsidP="00F672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238">
        <w:rPr>
          <w:rFonts w:ascii="Times New Roman" w:hAnsi="Times New Roman" w:cs="Times New Roman"/>
          <w:b/>
          <w:sz w:val="24"/>
          <w:szCs w:val="24"/>
        </w:rPr>
        <w:t xml:space="preserve">Parágrafo único. </w:t>
      </w:r>
      <w:r w:rsidRPr="00255238">
        <w:rPr>
          <w:rFonts w:ascii="Times New Roman" w:hAnsi="Times New Roman" w:cs="Times New Roman"/>
          <w:sz w:val="24"/>
          <w:szCs w:val="24"/>
        </w:rPr>
        <w:t xml:space="preserve">Poderão ainda ser consideradas atividades de extensão: </w:t>
      </w:r>
      <w:r w:rsidR="00FD155F" w:rsidRPr="00255238">
        <w:rPr>
          <w:rFonts w:ascii="Times New Roman" w:hAnsi="Times New Roman" w:cs="Times New Roman"/>
          <w:sz w:val="24"/>
          <w:szCs w:val="24"/>
        </w:rPr>
        <w:t>apresentação de trabalho ou similar em eventos de extensão, submissão de trabalhos ou projetos de extensão</w:t>
      </w:r>
      <w:r w:rsidR="005D0874" w:rsidRPr="00255238">
        <w:rPr>
          <w:rFonts w:ascii="Times New Roman" w:hAnsi="Times New Roman" w:cs="Times New Roman"/>
          <w:sz w:val="24"/>
          <w:szCs w:val="24"/>
        </w:rPr>
        <w:t xml:space="preserve">, </w:t>
      </w:r>
      <w:r w:rsidR="002A6964" w:rsidRPr="00255238">
        <w:rPr>
          <w:rFonts w:ascii="Times New Roman" w:hAnsi="Times New Roman" w:cs="Times New Roman"/>
          <w:sz w:val="24"/>
          <w:szCs w:val="24"/>
        </w:rPr>
        <w:t xml:space="preserve">participação em curso de extensão, </w:t>
      </w:r>
      <w:r w:rsidR="00A872A1" w:rsidRPr="00255238">
        <w:rPr>
          <w:rFonts w:ascii="Times New Roman" w:hAnsi="Times New Roman" w:cs="Times New Roman"/>
          <w:sz w:val="24"/>
          <w:szCs w:val="24"/>
        </w:rPr>
        <w:t>tutoria de grupo de educação tutorial (GET) ou programa de educação tutorial (PET), orientação de projeto de cons</w:t>
      </w:r>
      <w:r w:rsidR="00CA3E6A" w:rsidRPr="00255238">
        <w:rPr>
          <w:rFonts w:ascii="Times New Roman" w:hAnsi="Times New Roman" w:cs="Times New Roman"/>
          <w:sz w:val="24"/>
          <w:szCs w:val="24"/>
        </w:rPr>
        <w:t>ultoria ou</w:t>
      </w:r>
      <w:r w:rsidR="00A872A1" w:rsidRPr="00255238">
        <w:rPr>
          <w:rFonts w:ascii="Times New Roman" w:hAnsi="Times New Roman" w:cs="Times New Roman"/>
          <w:sz w:val="24"/>
          <w:szCs w:val="24"/>
        </w:rPr>
        <w:t xml:space="preserve"> técnico, </w:t>
      </w:r>
      <w:r w:rsidR="002A6964" w:rsidRPr="00255238">
        <w:rPr>
          <w:rFonts w:ascii="Times New Roman" w:hAnsi="Times New Roman" w:cs="Times New Roman"/>
          <w:sz w:val="24"/>
          <w:szCs w:val="24"/>
        </w:rPr>
        <w:t xml:space="preserve">coordenação ou </w:t>
      </w:r>
      <w:r w:rsidR="00A872A1" w:rsidRPr="00255238">
        <w:rPr>
          <w:rFonts w:ascii="Times New Roman" w:hAnsi="Times New Roman" w:cs="Times New Roman"/>
          <w:sz w:val="24"/>
          <w:szCs w:val="24"/>
        </w:rPr>
        <w:t>orientação de empresa júnior</w:t>
      </w:r>
      <w:r w:rsidR="00990AA1" w:rsidRPr="00255238">
        <w:rPr>
          <w:rFonts w:ascii="Times New Roman" w:hAnsi="Times New Roman" w:cs="Times New Roman"/>
          <w:sz w:val="24"/>
          <w:szCs w:val="24"/>
        </w:rPr>
        <w:t>, publicação de artigo em jornal ou revista (</w:t>
      </w:r>
      <w:proofErr w:type="spellStart"/>
      <w:r w:rsidR="00990AA1" w:rsidRPr="00255238">
        <w:rPr>
          <w:rFonts w:ascii="Times New Roman" w:hAnsi="Times New Roman" w:cs="Times New Roman"/>
          <w:sz w:val="24"/>
          <w:szCs w:val="24"/>
        </w:rPr>
        <w:t>não-acadêmico</w:t>
      </w:r>
      <w:proofErr w:type="spellEnd"/>
      <w:r w:rsidR="00990AA1" w:rsidRPr="00255238">
        <w:rPr>
          <w:rFonts w:ascii="Times New Roman" w:hAnsi="Times New Roman" w:cs="Times New Roman"/>
          <w:sz w:val="24"/>
          <w:szCs w:val="24"/>
        </w:rPr>
        <w:t xml:space="preserve"> e de grande circulação), participação em programa de rádio, TV ou canal em razão de sua atividade docente</w:t>
      </w:r>
      <w:r w:rsidR="00A872A1" w:rsidRPr="002552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34C" w:rsidRPr="00255238" w:rsidRDefault="00A872A1" w:rsidP="00F672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23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02F09" w:rsidRPr="00255238">
        <w:rPr>
          <w:rFonts w:ascii="Times New Roman" w:hAnsi="Times New Roman" w:cs="Times New Roman"/>
          <w:b/>
          <w:sz w:val="24"/>
          <w:szCs w:val="24"/>
        </w:rPr>
        <w:t>1</w:t>
      </w:r>
      <w:r w:rsidR="00CB6020" w:rsidRPr="00255238">
        <w:rPr>
          <w:rFonts w:ascii="Times New Roman" w:hAnsi="Times New Roman" w:cs="Times New Roman"/>
          <w:b/>
          <w:sz w:val="24"/>
          <w:szCs w:val="24"/>
        </w:rPr>
        <w:t>6</w:t>
      </w:r>
      <w:r w:rsidRPr="002552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5188" w:rsidRPr="00255238">
        <w:rPr>
          <w:rFonts w:ascii="Times New Roman" w:hAnsi="Times New Roman" w:cs="Times New Roman"/>
          <w:sz w:val="24"/>
          <w:szCs w:val="24"/>
        </w:rPr>
        <w:t>Para preenchimento do PIT, s</w:t>
      </w:r>
      <w:r w:rsidRPr="00255238">
        <w:rPr>
          <w:rFonts w:ascii="Times New Roman" w:hAnsi="Times New Roman" w:cs="Times New Roman"/>
          <w:sz w:val="24"/>
          <w:szCs w:val="24"/>
        </w:rPr>
        <w:t xml:space="preserve">erão consideradas atividades administrativas o exercício dos cargos ou funções de: reitor, vice-reitor, pró-reitor, pró-reitor adjunto, </w:t>
      </w:r>
      <w:r w:rsidR="0065634C" w:rsidRPr="00255238">
        <w:rPr>
          <w:rFonts w:ascii="Times New Roman" w:hAnsi="Times New Roman" w:cs="Times New Roman"/>
          <w:sz w:val="24"/>
          <w:szCs w:val="24"/>
        </w:rPr>
        <w:t xml:space="preserve">diretor e vice-diretor de diretorias institucionais, </w:t>
      </w:r>
      <w:r w:rsidRPr="00255238">
        <w:rPr>
          <w:rFonts w:ascii="Times New Roman" w:hAnsi="Times New Roman" w:cs="Times New Roman"/>
          <w:sz w:val="24"/>
          <w:szCs w:val="24"/>
        </w:rPr>
        <w:t>diretor</w:t>
      </w:r>
      <w:r w:rsidR="006D33B5" w:rsidRPr="00255238">
        <w:rPr>
          <w:rFonts w:ascii="Times New Roman" w:hAnsi="Times New Roman" w:cs="Times New Roman"/>
          <w:sz w:val="24"/>
          <w:szCs w:val="24"/>
        </w:rPr>
        <w:t xml:space="preserve"> e</w:t>
      </w:r>
      <w:r w:rsidRPr="00255238">
        <w:rPr>
          <w:rFonts w:ascii="Times New Roman" w:hAnsi="Times New Roman" w:cs="Times New Roman"/>
          <w:sz w:val="24"/>
          <w:szCs w:val="24"/>
        </w:rPr>
        <w:t xml:space="preserve"> </w:t>
      </w:r>
      <w:r w:rsidR="003A1B56" w:rsidRPr="00255238">
        <w:rPr>
          <w:rFonts w:ascii="Times New Roman" w:hAnsi="Times New Roman" w:cs="Times New Roman"/>
          <w:sz w:val="24"/>
          <w:szCs w:val="24"/>
        </w:rPr>
        <w:t>vice-diretor</w:t>
      </w:r>
      <w:r w:rsidR="006D33B5" w:rsidRPr="00255238">
        <w:rPr>
          <w:rFonts w:ascii="Times New Roman" w:hAnsi="Times New Roman" w:cs="Times New Roman"/>
          <w:sz w:val="24"/>
          <w:szCs w:val="24"/>
        </w:rPr>
        <w:t xml:space="preserve"> de unidades acadêmicas, diretores e coordenado</w:t>
      </w:r>
      <w:r w:rsidR="0065634C" w:rsidRPr="00255238">
        <w:rPr>
          <w:rFonts w:ascii="Times New Roman" w:hAnsi="Times New Roman" w:cs="Times New Roman"/>
          <w:sz w:val="24"/>
          <w:szCs w:val="24"/>
        </w:rPr>
        <w:t>res de órgãos suplementares</w:t>
      </w:r>
      <w:r w:rsidR="003A1B56" w:rsidRPr="00255238">
        <w:rPr>
          <w:rFonts w:ascii="Times New Roman" w:hAnsi="Times New Roman" w:cs="Times New Roman"/>
          <w:sz w:val="24"/>
          <w:szCs w:val="24"/>
        </w:rPr>
        <w:t>, coordenador, chefe, membro de colegiado ou comissão</w:t>
      </w:r>
      <w:r w:rsidR="00EF7338" w:rsidRPr="00255238">
        <w:rPr>
          <w:rFonts w:ascii="Times New Roman" w:hAnsi="Times New Roman" w:cs="Times New Roman"/>
          <w:sz w:val="24"/>
          <w:szCs w:val="24"/>
        </w:rPr>
        <w:t xml:space="preserve"> regulamen</w:t>
      </w:r>
      <w:r w:rsidR="007665F9" w:rsidRPr="00255238">
        <w:rPr>
          <w:rFonts w:ascii="Times New Roman" w:hAnsi="Times New Roman" w:cs="Times New Roman"/>
          <w:sz w:val="24"/>
          <w:szCs w:val="24"/>
        </w:rPr>
        <w:t xml:space="preserve">tada pela Universidade, diretor, </w:t>
      </w:r>
      <w:r w:rsidR="00EF7338" w:rsidRPr="00255238">
        <w:rPr>
          <w:rFonts w:ascii="Times New Roman" w:hAnsi="Times New Roman" w:cs="Times New Roman"/>
          <w:sz w:val="24"/>
          <w:szCs w:val="24"/>
        </w:rPr>
        <w:t xml:space="preserve">vice-diretor e membros do conselho curador das fundações </w:t>
      </w:r>
      <w:r w:rsidR="00706360" w:rsidRPr="00255238">
        <w:rPr>
          <w:rFonts w:ascii="Times New Roman" w:hAnsi="Times New Roman" w:cs="Times New Roman"/>
          <w:sz w:val="24"/>
          <w:szCs w:val="24"/>
        </w:rPr>
        <w:t>de apoio</w:t>
      </w:r>
      <w:r w:rsidR="0065634C" w:rsidRPr="00255238">
        <w:rPr>
          <w:rFonts w:ascii="Times New Roman" w:hAnsi="Times New Roman" w:cs="Times New Roman"/>
          <w:sz w:val="24"/>
          <w:szCs w:val="24"/>
        </w:rPr>
        <w:t xml:space="preserve"> e </w:t>
      </w:r>
      <w:r w:rsidR="003A1B56" w:rsidRPr="00255238">
        <w:rPr>
          <w:rFonts w:ascii="Times New Roman" w:hAnsi="Times New Roman" w:cs="Times New Roman"/>
          <w:sz w:val="24"/>
          <w:szCs w:val="24"/>
        </w:rPr>
        <w:t xml:space="preserve">colaboração </w:t>
      </w:r>
      <w:proofErr w:type="spellStart"/>
      <w:r w:rsidR="003A1B56" w:rsidRPr="00255238">
        <w:rPr>
          <w:rFonts w:ascii="Times New Roman" w:hAnsi="Times New Roman" w:cs="Times New Roman"/>
          <w:sz w:val="24"/>
          <w:szCs w:val="24"/>
        </w:rPr>
        <w:t>ad-hoc</w:t>
      </w:r>
      <w:proofErr w:type="spellEnd"/>
      <w:r w:rsidR="003A1B56" w:rsidRPr="00255238">
        <w:rPr>
          <w:rFonts w:ascii="Times New Roman" w:hAnsi="Times New Roman" w:cs="Times New Roman"/>
          <w:sz w:val="24"/>
          <w:szCs w:val="24"/>
        </w:rPr>
        <w:t xml:space="preserve"> em instituição de fomento</w:t>
      </w:r>
      <w:r w:rsidR="0065634C" w:rsidRPr="002552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EDF" w:rsidRPr="00255238" w:rsidRDefault="0065634C" w:rsidP="00F672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238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255238">
        <w:rPr>
          <w:rFonts w:ascii="Times New Roman" w:hAnsi="Times New Roman" w:cs="Times New Roman"/>
          <w:sz w:val="24"/>
          <w:szCs w:val="24"/>
        </w:rPr>
        <w:t xml:space="preserve"> Poderão ainda ser consideradas atividades administrativas: assessoria </w:t>
      </w:r>
      <w:r w:rsidR="00E7479D" w:rsidRPr="00255238">
        <w:rPr>
          <w:rFonts w:ascii="Times New Roman" w:hAnsi="Times New Roman" w:cs="Times New Roman"/>
          <w:sz w:val="24"/>
          <w:szCs w:val="24"/>
        </w:rPr>
        <w:t>à UFJF</w:t>
      </w:r>
      <w:r w:rsidRPr="00255238">
        <w:rPr>
          <w:rFonts w:ascii="Times New Roman" w:hAnsi="Times New Roman" w:cs="Times New Roman"/>
          <w:sz w:val="24"/>
          <w:szCs w:val="24"/>
        </w:rPr>
        <w:t xml:space="preserve">, </w:t>
      </w:r>
      <w:r w:rsidR="003A1B56" w:rsidRPr="00255238">
        <w:rPr>
          <w:rFonts w:ascii="Times New Roman" w:hAnsi="Times New Roman" w:cs="Times New Roman"/>
          <w:sz w:val="24"/>
          <w:szCs w:val="24"/>
        </w:rPr>
        <w:t>editor de periódico, coordenação de programa de iniciação à docência</w:t>
      </w:r>
      <w:r w:rsidR="002A6964" w:rsidRPr="00255238">
        <w:rPr>
          <w:rFonts w:ascii="Times New Roman" w:hAnsi="Times New Roman" w:cs="Times New Roman"/>
          <w:sz w:val="24"/>
          <w:szCs w:val="24"/>
        </w:rPr>
        <w:t xml:space="preserve">, participação em reuniões institucionais, coordenação </w:t>
      </w:r>
      <w:r w:rsidR="00E7479D" w:rsidRPr="00255238">
        <w:rPr>
          <w:rFonts w:ascii="Times New Roman" w:hAnsi="Times New Roman" w:cs="Times New Roman"/>
          <w:sz w:val="24"/>
          <w:szCs w:val="24"/>
        </w:rPr>
        <w:t xml:space="preserve">ou gestão </w:t>
      </w:r>
      <w:r w:rsidR="002A6964" w:rsidRPr="00255238">
        <w:rPr>
          <w:rFonts w:ascii="Times New Roman" w:hAnsi="Times New Roman" w:cs="Times New Roman"/>
          <w:sz w:val="24"/>
          <w:szCs w:val="24"/>
        </w:rPr>
        <w:t>de laboratório</w:t>
      </w:r>
      <w:r w:rsidR="00E7479D" w:rsidRPr="00255238">
        <w:rPr>
          <w:rFonts w:ascii="Times New Roman" w:hAnsi="Times New Roman" w:cs="Times New Roman"/>
          <w:sz w:val="24"/>
          <w:szCs w:val="24"/>
        </w:rPr>
        <w:t xml:space="preserve"> ou de núcleos da UFJF</w:t>
      </w:r>
      <w:r w:rsidR="00CA3E6A" w:rsidRPr="00255238">
        <w:rPr>
          <w:rFonts w:ascii="Times New Roman" w:hAnsi="Times New Roman" w:cs="Times New Roman"/>
          <w:sz w:val="24"/>
          <w:szCs w:val="24"/>
        </w:rPr>
        <w:t xml:space="preserve">, participação em comissão de Departamento e/ou Congregação, </w:t>
      </w:r>
      <w:r w:rsidR="00CD7470" w:rsidRPr="00255238">
        <w:rPr>
          <w:rFonts w:ascii="Times New Roman" w:hAnsi="Times New Roman" w:cs="Times New Roman"/>
          <w:sz w:val="24"/>
          <w:szCs w:val="24"/>
        </w:rPr>
        <w:t>participação em comi</w:t>
      </w:r>
      <w:r w:rsidR="007708C1" w:rsidRPr="00255238">
        <w:rPr>
          <w:rFonts w:ascii="Times New Roman" w:hAnsi="Times New Roman" w:cs="Times New Roman"/>
          <w:sz w:val="24"/>
          <w:szCs w:val="24"/>
        </w:rPr>
        <w:t xml:space="preserve">ssão de revalidação de diploma </w:t>
      </w:r>
      <w:r w:rsidR="00CD7470" w:rsidRPr="00255238">
        <w:rPr>
          <w:rFonts w:ascii="Times New Roman" w:hAnsi="Times New Roman" w:cs="Times New Roman"/>
          <w:sz w:val="24"/>
          <w:szCs w:val="24"/>
        </w:rPr>
        <w:t xml:space="preserve">e participação em banca de </w:t>
      </w:r>
      <w:r w:rsidR="00FC5FB5" w:rsidRPr="00255238">
        <w:rPr>
          <w:rFonts w:ascii="Times New Roman" w:hAnsi="Times New Roman" w:cs="Times New Roman"/>
          <w:sz w:val="24"/>
          <w:szCs w:val="24"/>
        </w:rPr>
        <w:t xml:space="preserve">seleção e/ou </w:t>
      </w:r>
      <w:r w:rsidR="00CD7470" w:rsidRPr="00255238">
        <w:rPr>
          <w:rFonts w:ascii="Times New Roman" w:hAnsi="Times New Roman" w:cs="Times New Roman"/>
          <w:sz w:val="24"/>
          <w:szCs w:val="24"/>
        </w:rPr>
        <w:t>concurso</w:t>
      </w:r>
      <w:r w:rsidR="00FC5FB5" w:rsidRPr="00255238">
        <w:rPr>
          <w:rFonts w:ascii="Times New Roman" w:hAnsi="Times New Roman" w:cs="Times New Roman"/>
          <w:sz w:val="24"/>
          <w:szCs w:val="24"/>
        </w:rPr>
        <w:t xml:space="preserve"> </w:t>
      </w:r>
      <w:r w:rsidR="00CD7470" w:rsidRPr="00255238">
        <w:rPr>
          <w:rFonts w:ascii="Times New Roman" w:hAnsi="Times New Roman" w:cs="Times New Roman"/>
          <w:sz w:val="24"/>
          <w:szCs w:val="24"/>
        </w:rPr>
        <w:t>público</w:t>
      </w:r>
      <w:r w:rsidR="00CA3E6A" w:rsidRPr="00255238">
        <w:rPr>
          <w:rFonts w:ascii="Times New Roman" w:hAnsi="Times New Roman" w:cs="Times New Roman"/>
          <w:sz w:val="24"/>
          <w:szCs w:val="24"/>
        </w:rPr>
        <w:t>.</w:t>
      </w:r>
    </w:p>
    <w:p w:rsidR="003A1B56" w:rsidRDefault="003A1B56" w:rsidP="00F672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238">
        <w:rPr>
          <w:rFonts w:ascii="Times New Roman" w:hAnsi="Times New Roman" w:cs="Times New Roman"/>
          <w:b/>
          <w:sz w:val="24"/>
          <w:szCs w:val="24"/>
        </w:rPr>
        <w:t>Art. 1</w:t>
      </w:r>
      <w:r w:rsidR="00CB6020" w:rsidRPr="00255238">
        <w:rPr>
          <w:rFonts w:ascii="Times New Roman" w:hAnsi="Times New Roman" w:cs="Times New Roman"/>
          <w:b/>
          <w:sz w:val="24"/>
          <w:szCs w:val="24"/>
        </w:rPr>
        <w:t>7</w:t>
      </w:r>
      <w:r w:rsidRPr="002552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5188" w:rsidRPr="00255238">
        <w:rPr>
          <w:rFonts w:ascii="Times New Roman" w:hAnsi="Times New Roman" w:cs="Times New Roman"/>
          <w:sz w:val="24"/>
          <w:szCs w:val="24"/>
        </w:rPr>
        <w:t>Para preenchimento do PIT, pode</w:t>
      </w:r>
      <w:r w:rsidRPr="00255238">
        <w:rPr>
          <w:rFonts w:ascii="Times New Roman" w:hAnsi="Times New Roman" w:cs="Times New Roman"/>
          <w:sz w:val="24"/>
          <w:szCs w:val="24"/>
        </w:rPr>
        <w:t xml:space="preserve">rão ser consideradas como atividades docentes </w:t>
      </w:r>
      <w:r w:rsidR="0023343B" w:rsidRPr="00255238">
        <w:rPr>
          <w:rFonts w:ascii="Times New Roman" w:hAnsi="Times New Roman" w:cs="Times New Roman"/>
          <w:sz w:val="24"/>
          <w:szCs w:val="24"/>
        </w:rPr>
        <w:t>de capacitação e representação</w:t>
      </w:r>
      <w:r w:rsidRPr="00255238">
        <w:rPr>
          <w:rFonts w:ascii="Times New Roman" w:hAnsi="Times New Roman" w:cs="Times New Roman"/>
          <w:sz w:val="24"/>
          <w:szCs w:val="24"/>
        </w:rPr>
        <w:t xml:space="preserve">: </w:t>
      </w:r>
      <w:r w:rsidR="00CD7470" w:rsidRPr="00255238">
        <w:rPr>
          <w:rFonts w:ascii="Times New Roman" w:hAnsi="Times New Roman" w:cs="Times New Roman"/>
          <w:sz w:val="24"/>
          <w:szCs w:val="24"/>
        </w:rPr>
        <w:t xml:space="preserve">capacitação com afastamento integral ou </w:t>
      </w:r>
      <w:r w:rsidR="00CD7470" w:rsidRPr="00255238">
        <w:rPr>
          <w:rFonts w:ascii="Times New Roman" w:hAnsi="Times New Roman" w:cs="Times New Roman"/>
          <w:sz w:val="24"/>
          <w:szCs w:val="24"/>
        </w:rPr>
        <w:lastRenderedPageBreak/>
        <w:t xml:space="preserve">parcial, </w:t>
      </w:r>
      <w:r w:rsidRPr="00255238">
        <w:rPr>
          <w:rFonts w:ascii="Times New Roman" w:hAnsi="Times New Roman" w:cs="Times New Roman"/>
          <w:sz w:val="24"/>
          <w:szCs w:val="24"/>
        </w:rPr>
        <w:t>representação de classe</w:t>
      </w:r>
      <w:r w:rsidR="00EF7338" w:rsidRPr="00255238">
        <w:rPr>
          <w:rFonts w:ascii="Times New Roman" w:hAnsi="Times New Roman" w:cs="Times New Roman"/>
          <w:sz w:val="24"/>
          <w:szCs w:val="24"/>
        </w:rPr>
        <w:t xml:space="preserve"> ou categoria</w:t>
      </w:r>
      <w:r w:rsidRPr="00255238">
        <w:rPr>
          <w:rFonts w:ascii="Times New Roman" w:hAnsi="Times New Roman" w:cs="Times New Roman"/>
          <w:sz w:val="24"/>
          <w:szCs w:val="24"/>
        </w:rPr>
        <w:t>, representação junto a órgão do Governo em qualquer esfera</w:t>
      </w:r>
      <w:r w:rsidR="00690296" w:rsidRPr="00255238">
        <w:rPr>
          <w:rFonts w:ascii="Times New Roman" w:hAnsi="Times New Roman" w:cs="Times New Roman"/>
          <w:sz w:val="24"/>
          <w:szCs w:val="24"/>
        </w:rPr>
        <w:t>,</w:t>
      </w:r>
      <w:r w:rsidRPr="00255238">
        <w:rPr>
          <w:rFonts w:ascii="Times New Roman" w:hAnsi="Times New Roman" w:cs="Times New Roman"/>
          <w:sz w:val="24"/>
          <w:szCs w:val="24"/>
        </w:rPr>
        <w:t xml:space="preserve"> municip</w:t>
      </w:r>
      <w:r>
        <w:rPr>
          <w:rFonts w:ascii="Times New Roman" w:hAnsi="Times New Roman" w:cs="Times New Roman"/>
          <w:sz w:val="24"/>
          <w:szCs w:val="24"/>
        </w:rPr>
        <w:t>al, distrital, estadual ou federal ou poder</w:t>
      </w:r>
      <w:r w:rsidR="006902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executivo, legislativo ou judiciário</w:t>
      </w:r>
      <w:r w:rsidR="0023343B">
        <w:rPr>
          <w:rFonts w:ascii="Times New Roman" w:hAnsi="Times New Roman" w:cs="Times New Roman"/>
          <w:sz w:val="24"/>
          <w:szCs w:val="24"/>
        </w:rPr>
        <w:t>.</w:t>
      </w:r>
    </w:p>
    <w:p w:rsidR="002A509F" w:rsidRPr="00812D8B" w:rsidRDefault="00F54ABB" w:rsidP="002A50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D8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12D8B" w:rsidRPr="00812D8B">
        <w:rPr>
          <w:rFonts w:ascii="Times New Roman" w:hAnsi="Times New Roman" w:cs="Times New Roman"/>
          <w:b/>
          <w:sz w:val="24"/>
          <w:szCs w:val="24"/>
        </w:rPr>
        <w:t>18</w:t>
      </w:r>
      <w:r w:rsidR="003076F7" w:rsidRPr="00812D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509F" w:rsidRPr="00812D8B">
        <w:rPr>
          <w:rFonts w:ascii="Times New Roman" w:hAnsi="Times New Roman" w:cs="Times New Roman"/>
          <w:sz w:val="24"/>
          <w:szCs w:val="24"/>
        </w:rPr>
        <w:t>A</w:t>
      </w:r>
      <w:r w:rsidR="00FB605D" w:rsidRPr="00812D8B">
        <w:rPr>
          <w:rFonts w:ascii="Times New Roman" w:hAnsi="Times New Roman" w:cs="Times New Roman"/>
          <w:sz w:val="24"/>
          <w:szCs w:val="24"/>
        </w:rPr>
        <w:t>s</w:t>
      </w:r>
      <w:r w:rsidR="002A509F" w:rsidRPr="00812D8B">
        <w:rPr>
          <w:rFonts w:ascii="Times New Roman" w:hAnsi="Times New Roman" w:cs="Times New Roman"/>
          <w:sz w:val="24"/>
          <w:szCs w:val="24"/>
        </w:rPr>
        <w:t xml:space="preserve"> atividade</w:t>
      </w:r>
      <w:r w:rsidR="00FB605D" w:rsidRPr="00812D8B">
        <w:rPr>
          <w:rFonts w:ascii="Times New Roman" w:hAnsi="Times New Roman" w:cs="Times New Roman"/>
          <w:sz w:val="24"/>
          <w:szCs w:val="24"/>
        </w:rPr>
        <w:t>s</w:t>
      </w:r>
      <w:r w:rsidR="002A509F" w:rsidRPr="00812D8B">
        <w:rPr>
          <w:rFonts w:ascii="Times New Roman" w:hAnsi="Times New Roman" w:cs="Times New Roman"/>
          <w:sz w:val="24"/>
          <w:szCs w:val="24"/>
        </w:rPr>
        <w:t xml:space="preserve"> </w:t>
      </w:r>
      <w:r w:rsidR="00394FFE" w:rsidRPr="00812D8B">
        <w:rPr>
          <w:rFonts w:ascii="Times New Roman" w:hAnsi="Times New Roman" w:cs="Times New Roman"/>
          <w:sz w:val="24"/>
          <w:szCs w:val="24"/>
        </w:rPr>
        <w:t>docentes in</w:t>
      </w:r>
      <w:r w:rsidR="002F4375" w:rsidRPr="00812D8B">
        <w:rPr>
          <w:rFonts w:ascii="Times New Roman" w:hAnsi="Times New Roman" w:cs="Times New Roman"/>
          <w:sz w:val="24"/>
          <w:szCs w:val="24"/>
        </w:rPr>
        <w:t>stitucionais incentivadas por intermédio</w:t>
      </w:r>
      <w:r w:rsidR="00394FFE" w:rsidRPr="00812D8B">
        <w:rPr>
          <w:rFonts w:ascii="Times New Roman" w:hAnsi="Times New Roman" w:cs="Times New Roman"/>
          <w:sz w:val="24"/>
          <w:szCs w:val="24"/>
        </w:rPr>
        <w:t xml:space="preserve"> de bolsa deverão ser listadas e ter sua carga horária contabilizada no </w:t>
      </w:r>
      <w:r w:rsidR="00B543C0" w:rsidRPr="00812D8B">
        <w:rPr>
          <w:rFonts w:ascii="Times New Roman" w:hAnsi="Times New Roman" w:cs="Times New Roman"/>
          <w:sz w:val="24"/>
          <w:szCs w:val="24"/>
        </w:rPr>
        <w:t xml:space="preserve">PIT e no </w:t>
      </w:r>
      <w:r w:rsidR="00394FFE" w:rsidRPr="00812D8B">
        <w:rPr>
          <w:rFonts w:ascii="Times New Roman" w:hAnsi="Times New Roman" w:cs="Times New Roman"/>
          <w:sz w:val="24"/>
          <w:szCs w:val="24"/>
        </w:rPr>
        <w:t>RIT</w:t>
      </w:r>
      <w:r w:rsidR="00F54346" w:rsidRPr="00812D8B">
        <w:rPr>
          <w:rFonts w:ascii="Times New Roman" w:hAnsi="Times New Roman" w:cs="Times New Roman"/>
          <w:sz w:val="24"/>
          <w:szCs w:val="24"/>
        </w:rPr>
        <w:t>, sal</w:t>
      </w:r>
      <w:r w:rsidR="002F4375" w:rsidRPr="00812D8B">
        <w:rPr>
          <w:rFonts w:ascii="Times New Roman" w:hAnsi="Times New Roman" w:cs="Times New Roman"/>
          <w:sz w:val="24"/>
          <w:szCs w:val="24"/>
        </w:rPr>
        <w:t>vo disposição legal ou contratu</w:t>
      </w:r>
      <w:r w:rsidR="00F54346" w:rsidRPr="00812D8B">
        <w:rPr>
          <w:rFonts w:ascii="Times New Roman" w:hAnsi="Times New Roman" w:cs="Times New Roman"/>
          <w:sz w:val="24"/>
          <w:szCs w:val="24"/>
        </w:rPr>
        <w:t>al específica em contrário</w:t>
      </w:r>
      <w:r w:rsidR="00394FFE" w:rsidRPr="00812D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FFE" w:rsidRPr="00812D8B" w:rsidRDefault="002F4375" w:rsidP="002A50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D8B">
        <w:rPr>
          <w:rFonts w:ascii="Times New Roman" w:hAnsi="Times New Roman" w:cs="Times New Roman"/>
          <w:b/>
          <w:sz w:val="24"/>
          <w:szCs w:val="24"/>
        </w:rPr>
        <w:t>§</w:t>
      </w:r>
      <w:r w:rsidR="00023FEC" w:rsidRPr="00812D8B">
        <w:rPr>
          <w:rFonts w:ascii="Times New Roman" w:hAnsi="Times New Roman" w:cs="Times New Roman"/>
          <w:b/>
          <w:sz w:val="24"/>
          <w:szCs w:val="24"/>
        </w:rPr>
        <w:t>1º</w:t>
      </w:r>
      <w:r w:rsidR="00394FFE" w:rsidRPr="00812D8B">
        <w:rPr>
          <w:rFonts w:ascii="Times New Roman" w:hAnsi="Times New Roman" w:cs="Times New Roman"/>
          <w:b/>
          <w:sz w:val="24"/>
          <w:szCs w:val="24"/>
        </w:rPr>
        <w:t>.</w:t>
      </w:r>
      <w:r w:rsidR="00394FFE" w:rsidRPr="00812D8B">
        <w:rPr>
          <w:rFonts w:ascii="Times New Roman" w:hAnsi="Times New Roman" w:cs="Times New Roman"/>
          <w:sz w:val="24"/>
          <w:szCs w:val="24"/>
        </w:rPr>
        <w:t xml:space="preserve"> As atividades docentes i</w:t>
      </w:r>
      <w:r w:rsidR="00023FEC" w:rsidRPr="00812D8B">
        <w:rPr>
          <w:rFonts w:ascii="Times New Roman" w:hAnsi="Times New Roman" w:cs="Times New Roman"/>
          <w:sz w:val="24"/>
          <w:szCs w:val="24"/>
        </w:rPr>
        <w:t>nstitucionais que tenham contra</w:t>
      </w:r>
      <w:r w:rsidR="00394FFE" w:rsidRPr="00812D8B">
        <w:rPr>
          <w:rFonts w:ascii="Times New Roman" w:hAnsi="Times New Roman" w:cs="Times New Roman"/>
          <w:sz w:val="24"/>
          <w:szCs w:val="24"/>
        </w:rPr>
        <w:t>partida pecuniária de caráter remun</w:t>
      </w:r>
      <w:r w:rsidR="00827935" w:rsidRPr="00812D8B">
        <w:rPr>
          <w:rFonts w:ascii="Times New Roman" w:hAnsi="Times New Roman" w:cs="Times New Roman"/>
          <w:sz w:val="24"/>
          <w:szCs w:val="24"/>
        </w:rPr>
        <w:t>eratório (</w:t>
      </w:r>
      <w:proofErr w:type="spellStart"/>
      <w:r w:rsidR="00827935" w:rsidRPr="00812D8B">
        <w:rPr>
          <w:rFonts w:ascii="Times New Roman" w:hAnsi="Times New Roman" w:cs="Times New Roman"/>
          <w:sz w:val="24"/>
          <w:szCs w:val="24"/>
        </w:rPr>
        <w:t>pro</w:t>
      </w:r>
      <w:r w:rsidR="00394FFE" w:rsidRPr="00812D8B">
        <w:rPr>
          <w:rFonts w:ascii="Times New Roman" w:hAnsi="Times New Roman" w:cs="Times New Roman"/>
          <w:sz w:val="24"/>
          <w:szCs w:val="24"/>
        </w:rPr>
        <w:t>labore</w:t>
      </w:r>
      <w:proofErr w:type="spellEnd"/>
      <w:r w:rsidR="00023FEC" w:rsidRPr="00812D8B">
        <w:rPr>
          <w:rFonts w:ascii="Times New Roman" w:hAnsi="Times New Roman" w:cs="Times New Roman"/>
          <w:sz w:val="24"/>
          <w:szCs w:val="24"/>
        </w:rPr>
        <w:t xml:space="preserve"> ou equivalentes</w:t>
      </w:r>
      <w:r w:rsidR="00394FFE" w:rsidRPr="00812D8B">
        <w:rPr>
          <w:rFonts w:ascii="Times New Roman" w:hAnsi="Times New Roman" w:cs="Times New Roman"/>
          <w:sz w:val="24"/>
          <w:szCs w:val="24"/>
        </w:rPr>
        <w:t>) poderão ser listadas no RIT com carga horária zero</w:t>
      </w:r>
      <w:r w:rsidR="00665B58" w:rsidRPr="00812D8B">
        <w:rPr>
          <w:rFonts w:ascii="Times New Roman" w:hAnsi="Times New Roman" w:cs="Times New Roman"/>
          <w:sz w:val="24"/>
          <w:szCs w:val="24"/>
        </w:rPr>
        <w:t>, salvo disposição legal ou contratual específica em contrário</w:t>
      </w:r>
      <w:r w:rsidR="00394FFE" w:rsidRPr="00812D8B">
        <w:rPr>
          <w:rFonts w:ascii="Times New Roman" w:hAnsi="Times New Roman" w:cs="Times New Roman"/>
          <w:sz w:val="24"/>
          <w:szCs w:val="24"/>
        </w:rPr>
        <w:t>.</w:t>
      </w:r>
    </w:p>
    <w:p w:rsidR="00023FEC" w:rsidRPr="00824905" w:rsidRDefault="00023FEC" w:rsidP="002A50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9C3">
        <w:rPr>
          <w:rFonts w:ascii="Times New Roman" w:hAnsi="Times New Roman" w:cs="Times New Roman"/>
          <w:b/>
          <w:sz w:val="24"/>
          <w:szCs w:val="24"/>
        </w:rPr>
        <w:t>§2º.</w:t>
      </w:r>
      <w:r w:rsidRPr="00812D8B">
        <w:rPr>
          <w:rFonts w:ascii="Times New Roman" w:hAnsi="Times New Roman" w:cs="Times New Roman"/>
          <w:sz w:val="24"/>
          <w:szCs w:val="24"/>
        </w:rPr>
        <w:t xml:space="preserve"> As atividades não institucionais não deverão ser lançadas nem no PIT nem no </w:t>
      </w:r>
      <w:r w:rsidRPr="00824905">
        <w:rPr>
          <w:rFonts w:ascii="Times New Roman" w:hAnsi="Times New Roman" w:cs="Times New Roman"/>
          <w:sz w:val="24"/>
          <w:szCs w:val="24"/>
        </w:rPr>
        <w:t>RIT.</w:t>
      </w:r>
    </w:p>
    <w:p w:rsidR="00FE7FDE" w:rsidRDefault="00FB605D" w:rsidP="000425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905">
        <w:rPr>
          <w:rFonts w:ascii="Times New Roman" w:hAnsi="Times New Roman" w:cs="Times New Roman"/>
          <w:b/>
          <w:sz w:val="24"/>
          <w:szCs w:val="24"/>
        </w:rPr>
        <w:t>Art. 1</w:t>
      </w:r>
      <w:r w:rsidR="00812D8B" w:rsidRPr="00824905">
        <w:rPr>
          <w:rFonts w:ascii="Times New Roman" w:hAnsi="Times New Roman" w:cs="Times New Roman"/>
          <w:b/>
          <w:sz w:val="24"/>
          <w:szCs w:val="24"/>
        </w:rPr>
        <w:t>9</w:t>
      </w:r>
      <w:r w:rsidRPr="008249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7FDE" w:rsidRPr="00824905">
        <w:rPr>
          <w:rFonts w:ascii="Times New Roman" w:hAnsi="Times New Roman" w:cs="Times New Roman"/>
          <w:sz w:val="24"/>
          <w:szCs w:val="24"/>
        </w:rPr>
        <w:t>Poderão ainda ser lançadas no PIT e no RIT as atividades institucionais de ensino, pesquisa, extensão e gestão não contempladas por esta resolução, desde que devidamente aprovadas pelo Depar</w:t>
      </w:r>
      <w:r w:rsidR="00277B8E" w:rsidRPr="00824905">
        <w:rPr>
          <w:rFonts w:ascii="Times New Roman" w:hAnsi="Times New Roman" w:cs="Times New Roman"/>
          <w:sz w:val="24"/>
          <w:szCs w:val="24"/>
        </w:rPr>
        <w:t>tamento e que não ultrapassem 20</w:t>
      </w:r>
      <w:r w:rsidR="00FE7FDE" w:rsidRPr="00824905">
        <w:rPr>
          <w:rFonts w:ascii="Times New Roman" w:hAnsi="Times New Roman" w:cs="Times New Roman"/>
          <w:sz w:val="24"/>
          <w:szCs w:val="24"/>
        </w:rPr>
        <w:t>% do</w:t>
      </w:r>
      <w:r w:rsidR="00277B8E" w:rsidRPr="00824905">
        <w:rPr>
          <w:rFonts w:ascii="Times New Roman" w:hAnsi="Times New Roman" w:cs="Times New Roman"/>
          <w:sz w:val="24"/>
          <w:szCs w:val="24"/>
        </w:rPr>
        <w:t xml:space="preserve"> regime de</w:t>
      </w:r>
      <w:r w:rsidR="00FE7FDE" w:rsidRPr="00824905">
        <w:rPr>
          <w:rFonts w:ascii="Times New Roman" w:hAnsi="Times New Roman" w:cs="Times New Roman"/>
          <w:sz w:val="24"/>
          <w:szCs w:val="24"/>
        </w:rPr>
        <w:t xml:space="preserve"> enquadramento do docente.</w:t>
      </w:r>
    </w:p>
    <w:p w:rsidR="00FB605D" w:rsidRDefault="00FB605D" w:rsidP="00FB60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905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12D8B" w:rsidRPr="00824905">
        <w:rPr>
          <w:rFonts w:ascii="Times New Roman" w:hAnsi="Times New Roman" w:cs="Times New Roman"/>
          <w:b/>
          <w:sz w:val="24"/>
          <w:szCs w:val="24"/>
        </w:rPr>
        <w:t>20</w:t>
      </w:r>
      <w:r w:rsidRPr="00824905">
        <w:rPr>
          <w:rFonts w:ascii="Times New Roman" w:hAnsi="Times New Roman" w:cs="Times New Roman"/>
          <w:b/>
          <w:sz w:val="24"/>
          <w:szCs w:val="24"/>
        </w:rPr>
        <w:t>.</w:t>
      </w:r>
      <w:r w:rsidRPr="00824905">
        <w:rPr>
          <w:rFonts w:ascii="Times New Roman" w:hAnsi="Times New Roman" w:cs="Times New Roman"/>
          <w:sz w:val="24"/>
          <w:szCs w:val="24"/>
        </w:rPr>
        <w:t xml:space="preserve"> O rol de atividades listado</w:t>
      </w:r>
      <w:r w:rsidRPr="007B5AC9">
        <w:rPr>
          <w:rFonts w:ascii="Times New Roman" w:hAnsi="Times New Roman" w:cs="Times New Roman"/>
          <w:sz w:val="24"/>
          <w:szCs w:val="24"/>
        </w:rPr>
        <w:t xml:space="preserve"> nos artigos anteriores comporá o formulário do RIT.</w:t>
      </w:r>
    </w:p>
    <w:p w:rsidR="00FB605D" w:rsidRDefault="00FB605D" w:rsidP="00FB60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r w:rsidR="00812D8B">
        <w:rPr>
          <w:rFonts w:ascii="Times New Roman" w:hAnsi="Times New Roman" w:cs="Times New Roman"/>
          <w:b/>
          <w:sz w:val="24"/>
          <w:szCs w:val="24"/>
        </w:rPr>
        <w:t>1</w:t>
      </w:r>
      <w:r w:rsidRPr="00700990">
        <w:rPr>
          <w:rFonts w:ascii="Times New Roman" w:hAnsi="Times New Roman" w:cs="Times New Roman"/>
          <w:sz w:val="24"/>
          <w:szCs w:val="24"/>
        </w:rPr>
        <w:t xml:space="preserve">. Revogam-se as disposições em contrário. </w:t>
      </w:r>
    </w:p>
    <w:p w:rsidR="00FB605D" w:rsidRPr="00700990" w:rsidRDefault="00FB605D" w:rsidP="00FB60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99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12D8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0990">
        <w:rPr>
          <w:rFonts w:ascii="Times New Roman" w:hAnsi="Times New Roman" w:cs="Times New Roman"/>
          <w:sz w:val="24"/>
          <w:szCs w:val="24"/>
        </w:rPr>
        <w:t>Esta Resolução entra em</w:t>
      </w:r>
      <w:r>
        <w:rPr>
          <w:rFonts w:ascii="Times New Roman" w:hAnsi="Times New Roman" w:cs="Times New Roman"/>
          <w:sz w:val="24"/>
          <w:szCs w:val="24"/>
        </w:rPr>
        <w:t xml:space="preserve"> vigor a partir da data de sua aprovação pelo Conselho Superior (CONSU).</w:t>
      </w:r>
    </w:p>
    <w:p w:rsidR="00FB605D" w:rsidRDefault="00FB605D" w:rsidP="00FB60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05D" w:rsidRPr="00700990" w:rsidRDefault="00FB605D" w:rsidP="00FB605D">
      <w:pPr>
        <w:jc w:val="both"/>
        <w:rPr>
          <w:rFonts w:ascii="Times New Roman" w:hAnsi="Times New Roman" w:cs="Times New Roman"/>
          <w:sz w:val="24"/>
          <w:szCs w:val="24"/>
        </w:rPr>
      </w:pPr>
      <w:r w:rsidRPr="00700990">
        <w:rPr>
          <w:rFonts w:ascii="Times New Roman" w:hAnsi="Times New Roman" w:cs="Times New Roman"/>
          <w:sz w:val="24"/>
          <w:szCs w:val="24"/>
        </w:rPr>
        <w:t xml:space="preserve">Juiz de Fora, </w:t>
      </w:r>
      <w:r>
        <w:rPr>
          <w:rFonts w:ascii="Times New Roman" w:hAnsi="Times New Roman" w:cs="Times New Roman"/>
          <w:sz w:val="24"/>
          <w:szCs w:val="24"/>
        </w:rPr>
        <w:t xml:space="preserve">XX </w:t>
      </w:r>
      <w:r w:rsidRPr="0070099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XXXXXXX</w:t>
      </w:r>
      <w:r w:rsidRPr="0070099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0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05D" w:rsidRPr="00700990" w:rsidRDefault="00FB605D" w:rsidP="00FB60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05D" w:rsidRPr="00700990" w:rsidRDefault="00FB605D" w:rsidP="00FB6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FB605D" w:rsidRPr="00700990" w:rsidRDefault="00FB605D" w:rsidP="00FB605D">
      <w:pPr>
        <w:jc w:val="both"/>
        <w:rPr>
          <w:rFonts w:ascii="Times New Roman" w:hAnsi="Times New Roman" w:cs="Times New Roman"/>
          <w:sz w:val="24"/>
          <w:szCs w:val="24"/>
        </w:rPr>
      </w:pPr>
      <w:r w:rsidRPr="00700990">
        <w:rPr>
          <w:rFonts w:ascii="Times New Roman" w:hAnsi="Times New Roman" w:cs="Times New Roman"/>
          <w:sz w:val="24"/>
          <w:szCs w:val="24"/>
        </w:rPr>
        <w:t xml:space="preserve"> Secretário Geral</w:t>
      </w:r>
    </w:p>
    <w:p w:rsidR="00FB605D" w:rsidRPr="00700990" w:rsidRDefault="00FB605D" w:rsidP="00FB60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05D" w:rsidRPr="00700990" w:rsidRDefault="00FB605D" w:rsidP="00FB6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FB605D" w:rsidRPr="00700990" w:rsidRDefault="00FB605D" w:rsidP="00FB605D">
      <w:pPr>
        <w:jc w:val="both"/>
        <w:rPr>
          <w:rFonts w:ascii="Times New Roman" w:hAnsi="Times New Roman" w:cs="Times New Roman"/>
          <w:sz w:val="24"/>
          <w:szCs w:val="24"/>
        </w:rPr>
      </w:pPr>
      <w:r w:rsidRPr="00700990">
        <w:rPr>
          <w:rFonts w:ascii="Times New Roman" w:hAnsi="Times New Roman" w:cs="Times New Roman"/>
          <w:sz w:val="24"/>
          <w:szCs w:val="24"/>
        </w:rPr>
        <w:t>Presidente do CONSU</w:t>
      </w:r>
    </w:p>
    <w:p w:rsidR="00FB605D" w:rsidRPr="00700990" w:rsidRDefault="00FB605D" w:rsidP="00FB60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990" w:rsidRPr="00700990" w:rsidRDefault="00700990" w:rsidP="00FB60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00990" w:rsidRPr="00700990" w:rsidSect="00D42F28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905" w:rsidRDefault="00FD6905" w:rsidP="00A266F9">
      <w:pPr>
        <w:spacing w:after="0" w:line="240" w:lineRule="auto"/>
      </w:pPr>
      <w:r>
        <w:separator/>
      </w:r>
    </w:p>
  </w:endnote>
  <w:endnote w:type="continuationSeparator" w:id="0">
    <w:p w:rsidR="00FD6905" w:rsidRDefault="00FD6905" w:rsidP="00A2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905" w:rsidRDefault="00FD6905" w:rsidP="00A266F9">
      <w:pPr>
        <w:spacing w:after="0" w:line="240" w:lineRule="auto"/>
      </w:pPr>
      <w:r>
        <w:separator/>
      </w:r>
    </w:p>
  </w:footnote>
  <w:footnote w:type="continuationSeparator" w:id="0">
    <w:p w:rsidR="00FD6905" w:rsidRDefault="00FD6905" w:rsidP="00A2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8E" w:rsidRDefault="00FD690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9672" o:spid="_x0000_s2050" type="#_x0000_t136" style="position:absolute;margin-left:0;margin-top:0;width:342.55pt;height:256.9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PP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F9" w:rsidRPr="00A266F9" w:rsidRDefault="00FD6905" w:rsidP="00A266F9">
    <w:pPr>
      <w:pStyle w:val="Cabealho"/>
      <w:jc w:val="center"/>
      <w:rPr>
        <w:b/>
        <w:color w:val="FF0000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9673" o:spid="_x0000_s2051" type="#_x0000_t136" style="position:absolute;left:0;text-align:left;margin-left:0;margin-top:0;width:342.55pt;height:256.9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PPD"/>
          <w10:wrap anchorx="margin" anchory="margin"/>
        </v:shape>
      </w:pict>
    </w:r>
    <w:r w:rsidR="00A266F9" w:rsidRPr="00A266F9">
      <w:rPr>
        <w:b/>
        <w:color w:val="FF0000"/>
        <w:sz w:val="20"/>
        <w:szCs w:val="20"/>
      </w:rPr>
      <w:t xml:space="preserve">PROPOSTA DE REGULAMENTAÇÃO </w:t>
    </w:r>
    <w:r w:rsidR="00C95486">
      <w:rPr>
        <w:b/>
        <w:color w:val="FF0000"/>
        <w:sz w:val="20"/>
        <w:szCs w:val="20"/>
      </w:rPr>
      <w:t>DO PLANO INDIVIDUAL DE TRABALHO E RELATÓRIO INDIDIVUAL DE TRABALHO PARA OS DOCENTES DA UFJF</w:t>
    </w:r>
  </w:p>
  <w:p w:rsidR="00A266F9" w:rsidRDefault="00A266F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8E" w:rsidRDefault="00FD690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9671" o:spid="_x0000_s2049" type="#_x0000_t136" style="position:absolute;margin-left:0;margin-top:0;width:342.55pt;height:256.9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PP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56175"/>
    <w:multiLevelType w:val="hybridMultilevel"/>
    <w:tmpl w:val="73B20684"/>
    <w:lvl w:ilvl="0" w:tplc="50B814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761D61"/>
    <w:multiLevelType w:val="hybridMultilevel"/>
    <w:tmpl w:val="62D630E8"/>
    <w:lvl w:ilvl="0" w:tplc="F5461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43"/>
    <w:rsid w:val="000135C4"/>
    <w:rsid w:val="000220F4"/>
    <w:rsid w:val="00022278"/>
    <w:rsid w:val="00023FEC"/>
    <w:rsid w:val="00027AD1"/>
    <w:rsid w:val="00037B28"/>
    <w:rsid w:val="00042540"/>
    <w:rsid w:val="0005678F"/>
    <w:rsid w:val="0006747E"/>
    <w:rsid w:val="00073AFC"/>
    <w:rsid w:val="00086E01"/>
    <w:rsid w:val="00090BE4"/>
    <w:rsid w:val="000A6630"/>
    <w:rsid w:val="000B51F4"/>
    <w:rsid w:val="000C1F67"/>
    <w:rsid w:val="000C289C"/>
    <w:rsid w:val="000E4D13"/>
    <w:rsid w:val="00110CB4"/>
    <w:rsid w:val="001115BA"/>
    <w:rsid w:val="00131AF9"/>
    <w:rsid w:val="001330DD"/>
    <w:rsid w:val="00133ED3"/>
    <w:rsid w:val="00134709"/>
    <w:rsid w:val="00135D73"/>
    <w:rsid w:val="00163E12"/>
    <w:rsid w:val="001741BE"/>
    <w:rsid w:val="001A74D2"/>
    <w:rsid w:val="001B7344"/>
    <w:rsid w:val="001E72E3"/>
    <w:rsid w:val="002002E9"/>
    <w:rsid w:val="00216900"/>
    <w:rsid w:val="00223254"/>
    <w:rsid w:val="0022659F"/>
    <w:rsid w:val="00232FA2"/>
    <w:rsid w:val="0023343B"/>
    <w:rsid w:val="0024215B"/>
    <w:rsid w:val="00255238"/>
    <w:rsid w:val="00277276"/>
    <w:rsid w:val="00277B8E"/>
    <w:rsid w:val="0028078A"/>
    <w:rsid w:val="00281B2F"/>
    <w:rsid w:val="002A1D75"/>
    <w:rsid w:val="002A509F"/>
    <w:rsid w:val="002A6964"/>
    <w:rsid w:val="002A7BFD"/>
    <w:rsid w:val="002C078F"/>
    <w:rsid w:val="002C11F8"/>
    <w:rsid w:val="002D1212"/>
    <w:rsid w:val="002E1625"/>
    <w:rsid w:val="002F29A5"/>
    <w:rsid w:val="002F4375"/>
    <w:rsid w:val="003008A2"/>
    <w:rsid w:val="00305DF9"/>
    <w:rsid w:val="00306FE5"/>
    <w:rsid w:val="003076F7"/>
    <w:rsid w:val="0033262D"/>
    <w:rsid w:val="00335D01"/>
    <w:rsid w:val="003426DD"/>
    <w:rsid w:val="00345118"/>
    <w:rsid w:val="00375ADA"/>
    <w:rsid w:val="003808D7"/>
    <w:rsid w:val="00390B0D"/>
    <w:rsid w:val="00394FFE"/>
    <w:rsid w:val="0039765A"/>
    <w:rsid w:val="003A1B56"/>
    <w:rsid w:val="003C0824"/>
    <w:rsid w:val="003D0B62"/>
    <w:rsid w:val="00410313"/>
    <w:rsid w:val="004213BF"/>
    <w:rsid w:val="0043272F"/>
    <w:rsid w:val="00434B8F"/>
    <w:rsid w:val="00467A7D"/>
    <w:rsid w:val="004704D7"/>
    <w:rsid w:val="00481449"/>
    <w:rsid w:val="00491972"/>
    <w:rsid w:val="004C07DC"/>
    <w:rsid w:val="004D3532"/>
    <w:rsid w:val="004D4D22"/>
    <w:rsid w:val="004E50F9"/>
    <w:rsid w:val="004E53FD"/>
    <w:rsid w:val="004F5188"/>
    <w:rsid w:val="0050053F"/>
    <w:rsid w:val="00506D9C"/>
    <w:rsid w:val="0054019E"/>
    <w:rsid w:val="005465E0"/>
    <w:rsid w:val="00554778"/>
    <w:rsid w:val="00565779"/>
    <w:rsid w:val="0057061F"/>
    <w:rsid w:val="0057401B"/>
    <w:rsid w:val="0058384B"/>
    <w:rsid w:val="0058554C"/>
    <w:rsid w:val="00591A36"/>
    <w:rsid w:val="00596674"/>
    <w:rsid w:val="005A31E2"/>
    <w:rsid w:val="005B3355"/>
    <w:rsid w:val="005C2B26"/>
    <w:rsid w:val="005D0874"/>
    <w:rsid w:val="005D3BAF"/>
    <w:rsid w:val="005D74C5"/>
    <w:rsid w:val="005E04C5"/>
    <w:rsid w:val="005F06C0"/>
    <w:rsid w:val="00621567"/>
    <w:rsid w:val="00643C47"/>
    <w:rsid w:val="00652221"/>
    <w:rsid w:val="0065634C"/>
    <w:rsid w:val="0066244E"/>
    <w:rsid w:val="00665B58"/>
    <w:rsid w:val="0067306C"/>
    <w:rsid w:val="0068058E"/>
    <w:rsid w:val="0068599E"/>
    <w:rsid w:val="00687CC4"/>
    <w:rsid w:val="00690296"/>
    <w:rsid w:val="006C3E2D"/>
    <w:rsid w:val="006D33B5"/>
    <w:rsid w:val="006D6314"/>
    <w:rsid w:val="006E0518"/>
    <w:rsid w:val="006F3CD4"/>
    <w:rsid w:val="006F693A"/>
    <w:rsid w:val="006F713C"/>
    <w:rsid w:val="006F75AC"/>
    <w:rsid w:val="00700990"/>
    <w:rsid w:val="00704C1A"/>
    <w:rsid w:val="00706360"/>
    <w:rsid w:val="00706816"/>
    <w:rsid w:val="00721D1B"/>
    <w:rsid w:val="007503D9"/>
    <w:rsid w:val="007665F9"/>
    <w:rsid w:val="0076700A"/>
    <w:rsid w:val="007708C1"/>
    <w:rsid w:val="00777811"/>
    <w:rsid w:val="00785694"/>
    <w:rsid w:val="0079342E"/>
    <w:rsid w:val="007A065E"/>
    <w:rsid w:val="007A3B66"/>
    <w:rsid w:val="007A6494"/>
    <w:rsid w:val="007D02C3"/>
    <w:rsid w:val="007E6039"/>
    <w:rsid w:val="007E6BDC"/>
    <w:rsid w:val="007F55ED"/>
    <w:rsid w:val="00812D8B"/>
    <w:rsid w:val="00824905"/>
    <w:rsid w:val="00827935"/>
    <w:rsid w:val="0084316A"/>
    <w:rsid w:val="008545B6"/>
    <w:rsid w:val="008662BB"/>
    <w:rsid w:val="00874568"/>
    <w:rsid w:val="008B4F43"/>
    <w:rsid w:val="008C7734"/>
    <w:rsid w:val="008E1285"/>
    <w:rsid w:val="008E61D2"/>
    <w:rsid w:val="008E7B51"/>
    <w:rsid w:val="008F5097"/>
    <w:rsid w:val="00922FC7"/>
    <w:rsid w:val="00926EEE"/>
    <w:rsid w:val="00955837"/>
    <w:rsid w:val="00957336"/>
    <w:rsid w:val="009573B8"/>
    <w:rsid w:val="00970143"/>
    <w:rsid w:val="00974B3F"/>
    <w:rsid w:val="009802EE"/>
    <w:rsid w:val="00982A6D"/>
    <w:rsid w:val="00982ECE"/>
    <w:rsid w:val="00986025"/>
    <w:rsid w:val="00990AA1"/>
    <w:rsid w:val="009B0629"/>
    <w:rsid w:val="009E03CD"/>
    <w:rsid w:val="00A1468E"/>
    <w:rsid w:val="00A15C79"/>
    <w:rsid w:val="00A208D2"/>
    <w:rsid w:val="00A266F9"/>
    <w:rsid w:val="00A27D5E"/>
    <w:rsid w:val="00A327B8"/>
    <w:rsid w:val="00A37EE2"/>
    <w:rsid w:val="00A57143"/>
    <w:rsid w:val="00A872A1"/>
    <w:rsid w:val="00A91DAD"/>
    <w:rsid w:val="00AB2F58"/>
    <w:rsid w:val="00AC5234"/>
    <w:rsid w:val="00AC592F"/>
    <w:rsid w:val="00AD79C3"/>
    <w:rsid w:val="00AE1745"/>
    <w:rsid w:val="00AF07D6"/>
    <w:rsid w:val="00AF733C"/>
    <w:rsid w:val="00B20C73"/>
    <w:rsid w:val="00B431F2"/>
    <w:rsid w:val="00B44C25"/>
    <w:rsid w:val="00B506D8"/>
    <w:rsid w:val="00B53C19"/>
    <w:rsid w:val="00B543C0"/>
    <w:rsid w:val="00B54944"/>
    <w:rsid w:val="00B637EA"/>
    <w:rsid w:val="00B64CCD"/>
    <w:rsid w:val="00B928E0"/>
    <w:rsid w:val="00B93649"/>
    <w:rsid w:val="00BB7DCE"/>
    <w:rsid w:val="00BD315D"/>
    <w:rsid w:val="00C01963"/>
    <w:rsid w:val="00C02E14"/>
    <w:rsid w:val="00C14DF2"/>
    <w:rsid w:val="00C17A79"/>
    <w:rsid w:val="00C31350"/>
    <w:rsid w:val="00C524BE"/>
    <w:rsid w:val="00C56304"/>
    <w:rsid w:val="00C612C6"/>
    <w:rsid w:val="00C84ABC"/>
    <w:rsid w:val="00C95486"/>
    <w:rsid w:val="00CA2F08"/>
    <w:rsid w:val="00CA3E6A"/>
    <w:rsid w:val="00CB6020"/>
    <w:rsid w:val="00CB70B7"/>
    <w:rsid w:val="00CD31E6"/>
    <w:rsid w:val="00CD4AF7"/>
    <w:rsid w:val="00CD7470"/>
    <w:rsid w:val="00CE29F4"/>
    <w:rsid w:val="00CE304A"/>
    <w:rsid w:val="00CE6995"/>
    <w:rsid w:val="00CF7E7D"/>
    <w:rsid w:val="00D17827"/>
    <w:rsid w:val="00D206B9"/>
    <w:rsid w:val="00D25CF9"/>
    <w:rsid w:val="00D26DDB"/>
    <w:rsid w:val="00D272B6"/>
    <w:rsid w:val="00D32467"/>
    <w:rsid w:val="00D35394"/>
    <w:rsid w:val="00D36CA0"/>
    <w:rsid w:val="00D42F28"/>
    <w:rsid w:val="00D42FB7"/>
    <w:rsid w:val="00D4392A"/>
    <w:rsid w:val="00D44A3F"/>
    <w:rsid w:val="00D465FF"/>
    <w:rsid w:val="00D52109"/>
    <w:rsid w:val="00D577AE"/>
    <w:rsid w:val="00D6648B"/>
    <w:rsid w:val="00DC7C58"/>
    <w:rsid w:val="00DC7EDF"/>
    <w:rsid w:val="00DD23ED"/>
    <w:rsid w:val="00DE1671"/>
    <w:rsid w:val="00DF1BE7"/>
    <w:rsid w:val="00E018C9"/>
    <w:rsid w:val="00E02F09"/>
    <w:rsid w:val="00E06DCE"/>
    <w:rsid w:val="00E12B8C"/>
    <w:rsid w:val="00E14EE0"/>
    <w:rsid w:val="00E27292"/>
    <w:rsid w:val="00E57819"/>
    <w:rsid w:val="00E7008E"/>
    <w:rsid w:val="00E7479D"/>
    <w:rsid w:val="00E84EB7"/>
    <w:rsid w:val="00EA7B1C"/>
    <w:rsid w:val="00EB2114"/>
    <w:rsid w:val="00EB372B"/>
    <w:rsid w:val="00EC63B9"/>
    <w:rsid w:val="00EF7338"/>
    <w:rsid w:val="00F145D8"/>
    <w:rsid w:val="00F2067D"/>
    <w:rsid w:val="00F31F8F"/>
    <w:rsid w:val="00F517F6"/>
    <w:rsid w:val="00F54346"/>
    <w:rsid w:val="00F54ABB"/>
    <w:rsid w:val="00F6729A"/>
    <w:rsid w:val="00F67F0F"/>
    <w:rsid w:val="00F742BD"/>
    <w:rsid w:val="00F811CF"/>
    <w:rsid w:val="00F85E32"/>
    <w:rsid w:val="00F924C4"/>
    <w:rsid w:val="00FA14F6"/>
    <w:rsid w:val="00FB5B05"/>
    <w:rsid w:val="00FB605D"/>
    <w:rsid w:val="00FC5FB5"/>
    <w:rsid w:val="00FC7D63"/>
    <w:rsid w:val="00FD155F"/>
    <w:rsid w:val="00FD6905"/>
    <w:rsid w:val="00FE29C6"/>
    <w:rsid w:val="00FE38BE"/>
    <w:rsid w:val="00FE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20E29B3-7DDA-4829-96C4-6A502EB6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F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2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6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66F9"/>
  </w:style>
  <w:style w:type="paragraph" w:styleId="Rodap">
    <w:name w:val="footer"/>
    <w:basedOn w:val="Normal"/>
    <w:link w:val="RodapChar"/>
    <w:uiPriority w:val="99"/>
    <w:semiHidden/>
    <w:unhideWhenUsed/>
    <w:rsid w:val="00A26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66F9"/>
  </w:style>
  <w:style w:type="character" w:styleId="Refdecomentrio">
    <w:name w:val="annotation reference"/>
    <w:basedOn w:val="Fontepargpadro"/>
    <w:uiPriority w:val="99"/>
    <w:semiHidden/>
    <w:unhideWhenUsed/>
    <w:rsid w:val="00AC59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59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59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59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59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29E8-E03A-4659-AF9F-821BA948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8367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dcterms:created xsi:type="dcterms:W3CDTF">2018-08-06T15:30:00Z</dcterms:created>
  <dcterms:modified xsi:type="dcterms:W3CDTF">2018-08-06T15:30:00Z</dcterms:modified>
</cp:coreProperties>
</file>