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65B" w:rsidRPr="00EA20CA" w:rsidRDefault="00606880" w:rsidP="00606880">
      <w:pPr>
        <w:ind w:left="-284"/>
        <w:jc w:val="center"/>
        <w:rPr>
          <w:rFonts w:ascii="Arial" w:hAnsi="Arial"/>
          <w:b/>
          <w:sz w:val="24"/>
        </w:rPr>
      </w:pPr>
      <w:r w:rsidRPr="00EA20CA">
        <w:rPr>
          <w:rFonts w:ascii="Arial" w:hAnsi="Arial"/>
          <w:sz w:val="24"/>
        </w:rPr>
        <w:object w:dxaOrig="756" w:dyaOrig="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57.75pt" o:ole="" filled="t">
            <v:fill color2="black"/>
            <v:imagedata r:id="rId8" o:title=""/>
          </v:shape>
          <o:OLEObject Type="Embed" ProgID="Word.Picture.8" ShapeID="_x0000_i1025" DrawAspect="Content" ObjectID="_1718106833" r:id="rId9"/>
        </w:object>
      </w:r>
      <w:r w:rsidRPr="00EA20CA">
        <w:rPr>
          <w:rFonts w:ascii="Arial" w:hAnsi="Arial"/>
          <w:sz w:val="24"/>
        </w:rPr>
        <w:t xml:space="preserve">                                                                  </w:t>
      </w:r>
      <w:r w:rsidR="00EF665B" w:rsidRPr="00EA20CA">
        <w:rPr>
          <w:rFonts w:ascii="Arial" w:hAnsi="Arial"/>
          <w:noProof/>
          <w:sz w:val="24"/>
          <w:lang w:eastAsia="pt-BR"/>
        </w:rPr>
        <w:drawing>
          <wp:inline distT="0" distB="0" distL="0" distR="0">
            <wp:extent cx="1279850" cy="790575"/>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03390" cy="805116"/>
                    </a:xfrm>
                    <a:prstGeom prst="rect">
                      <a:avLst/>
                    </a:prstGeom>
                  </pic:spPr>
                </pic:pic>
              </a:graphicData>
            </a:graphic>
          </wp:inline>
        </w:drawing>
      </w:r>
    </w:p>
    <w:p w:rsidR="00EF665B" w:rsidRPr="00EA20CA" w:rsidRDefault="00EF665B">
      <w:pPr>
        <w:rPr>
          <w:rFonts w:ascii="Arial" w:hAnsi="Arial"/>
          <w:b/>
          <w:sz w:val="24"/>
        </w:rPr>
      </w:pPr>
    </w:p>
    <w:p w:rsidR="00EF665B" w:rsidRPr="00EA20CA" w:rsidRDefault="00EF665B">
      <w:pPr>
        <w:rPr>
          <w:rFonts w:ascii="Arial" w:hAnsi="Arial"/>
          <w:b/>
          <w:sz w:val="24"/>
        </w:rPr>
      </w:pPr>
    </w:p>
    <w:p w:rsidR="00606880" w:rsidRPr="00EA20CA" w:rsidRDefault="00606880" w:rsidP="00027122">
      <w:pPr>
        <w:jc w:val="center"/>
        <w:rPr>
          <w:rFonts w:ascii="Arial" w:hAnsi="Arial"/>
          <w:b/>
          <w:sz w:val="24"/>
          <w:szCs w:val="48"/>
        </w:rPr>
      </w:pPr>
    </w:p>
    <w:p w:rsidR="00606880" w:rsidRPr="00EA20CA" w:rsidRDefault="00606880" w:rsidP="00027122">
      <w:pPr>
        <w:jc w:val="center"/>
        <w:rPr>
          <w:rFonts w:ascii="Arial" w:hAnsi="Arial"/>
          <w:b/>
          <w:sz w:val="24"/>
          <w:szCs w:val="48"/>
        </w:rPr>
      </w:pPr>
    </w:p>
    <w:p w:rsidR="00606880" w:rsidRDefault="00606880" w:rsidP="00027122">
      <w:pPr>
        <w:jc w:val="center"/>
        <w:rPr>
          <w:rFonts w:ascii="Arial" w:hAnsi="Arial"/>
          <w:b/>
          <w:sz w:val="24"/>
          <w:szCs w:val="48"/>
        </w:rPr>
      </w:pPr>
    </w:p>
    <w:p w:rsidR="00EA20CA" w:rsidRDefault="00EA20CA" w:rsidP="00027122">
      <w:pPr>
        <w:jc w:val="center"/>
        <w:rPr>
          <w:rFonts w:ascii="Arial" w:hAnsi="Arial"/>
          <w:b/>
          <w:sz w:val="24"/>
          <w:szCs w:val="48"/>
        </w:rPr>
      </w:pPr>
    </w:p>
    <w:p w:rsidR="00EA20CA" w:rsidRDefault="00EA20CA" w:rsidP="00027122">
      <w:pPr>
        <w:jc w:val="center"/>
        <w:rPr>
          <w:rFonts w:ascii="Arial" w:hAnsi="Arial"/>
          <w:b/>
          <w:sz w:val="24"/>
          <w:szCs w:val="48"/>
        </w:rPr>
      </w:pPr>
    </w:p>
    <w:p w:rsidR="00EA20CA" w:rsidRDefault="00EA20CA" w:rsidP="00027122">
      <w:pPr>
        <w:jc w:val="center"/>
        <w:rPr>
          <w:rFonts w:ascii="Arial" w:hAnsi="Arial"/>
          <w:b/>
          <w:sz w:val="24"/>
          <w:szCs w:val="48"/>
        </w:rPr>
      </w:pPr>
    </w:p>
    <w:p w:rsidR="00EA20CA" w:rsidRDefault="00EA20CA" w:rsidP="00027122">
      <w:pPr>
        <w:jc w:val="center"/>
        <w:rPr>
          <w:rFonts w:ascii="Arial" w:hAnsi="Arial"/>
          <w:b/>
          <w:sz w:val="24"/>
          <w:szCs w:val="48"/>
        </w:rPr>
      </w:pPr>
    </w:p>
    <w:p w:rsidR="00EA20CA" w:rsidRDefault="00EA20CA" w:rsidP="00027122">
      <w:pPr>
        <w:jc w:val="center"/>
        <w:rPr>
          <w:rFonts w:ascii="Arial" w:hAnsi="Arial"/>
          <w:b/>
          <w:sz w:val="24"/>
          <w:szCs w:val="48"/>
        </w:rPr>
      </w:pPr>
    </w:p>
    <w:p w:rsidR="00EA20CA" w:rsidRDefault="00EA20CA" w:rsidP="00027122">
      <w:pPr>
        <w:jc w:val="center"/>
        <w:rPr>
          <w:rFonts w:ascii="Arial" w:hAnsi="Arial"/>
          <w:b/>
          <w:sz w:val="24"/>
          <w:szCs w:val="48"/>
        </w:rPr>
      </w:pPr>
    </w:p>
    <w:p w:rsidR="00606880" w:rsidRPr="00EA20CA" w:rsidRDefault="00606880" w:rsidP="00027122">
      <w:pPr>
        <w:jc w:val="center"/>
        <w:rPr>
          <w:rFonts w:ascii="Arial" w:hAnsi="Arial"/>
          <w:b/>
          <w:sz w:val="24"/>
          <w:szCs w:val="48"/>
        </w:rPr>
      </w:pPr>
    </w:p>
    <w:p w:rsidR="001C2DE0" w:rsidRPr="00EA20CA" w:rsidRDefault="00606880" w:rsidP="00027122">
      <w:pPr>
        <w:jc w:val="center"/>
        <w:rPr>
          <w:rFonts w:ascii="Arial" w:hAnsi="Arial"/>
          <w:b/>
          <w:sz w:val="24"/>
          <w:szCs w:val="48"/>
        </w:rPr>
      </w:pPr>
      <w:r w:rsidRPr="00EA20CA">
        <w:rPr>
          <w:rFonts w:ascii="Arial" w:hAnsi="Arial"/>
          <w:b/>
          <w:sz w:val="24"/>
          <w:szCs w:val="48"/>
        </w:rPr>
        <w:t>MANUAL DE PROCEDIMENTOS OPERACIONAIS PADRÃO</w:t>
      </w:r>
    </w:p>
    <w:p w:rsidR="001C2DE0" w:rsidRDefault="001C2DE0" w:rsidP="00027122">
      <w:pPr>
        <w:rPr>
          <w:rFonts w:ascii="Arial" w:hAnsi="Arial"/>
          <w:b/>
          <w:sz w:val="24"/>
        </w:rPr>
      </w:pPr>
    </w:p>
    <w:p w:rsidR="00601B3B" w:rsidRPr="00EA20CA" w:rsidRDefault="00601B3B" w:rsidP="00027122">
      <w:pPr>
        <w:rPr>
          <w:rFonts w:ascii="Arial" w:hAnsi="Arial"/>
          <w:b/>
          <w:sz w:val="24"/>
        </w:rPr>
      </w:pPr>
    </w:p>
    <w:p w:rsidR="001C2DE0" w:rsidRPr="00EA20CA" w:rsidRDefault="001C2DE0" w:rsidP="00027122">
      <w:pPr>
        <w:rPr>
          <w:rFonts w:ascii="Arial" w:hAnsi="Arial"/>
          <w:b/>
          <w:sz w:val="24"/>
        </w:rPr>
      </w:pPr>
    </w:p>
    <w:p w:rsidR="00EF665B" w:rsidRDefault="00EF665B" w:rsidP="00027122">
      <w:pPr>
        <w:rPr>
          <w:rFonts w:ascii="Arial" w:hAnsi="Arial"/>
          <w:b/>
          <w:sz w:val="24"/>
        </w:rPr>
      </w:pPr>
    </w:p>
    <w:p w:rsidR="00EA20CA" w:rsidRPr="00EA20CA" w:rsidRDefault="00EA20CA" w:rsidP="00027122">
      <w:pPr>
        <w:rPr>
          <w:rFonts w:ascii="Arial" w:hAnsi="Arial"/>
          <w:b/>
          <w:sz w:val="24"/>
        </w:rPr>
      </w:pPr>
    </w:p>
    <w:p w:rsidR="00EF665B" w:rsidRPr="00EA20CA" w:rsidRDefault="00EF665B" w:rsidP="00027122">
      <w:pPr>
        <w:rPr>
          <w:rFonts w:ascii="Arial" w:hAnsi="Arial"/>
          <w:b/>
          <w:sz w:val="24"/>
        </w:rPr>
      </w:pPr>
    </w:p>
    <w:p w:rsidR="00EF665B" w:rsidRPr="00EA20CA" w:rsidRDefault="00EF665B" w:rsidP="00027122">
      <w:pPr>
        <w:rPr>
          <w:rFonts w:ascii="Arial" w:hAnsi="Arial"/>
          <w:b/>
          <w:sz w:val="24"/>
        </w:rPr>
      </w:pPr>
    </w:p>
    <w:p w:rsidR="00606880" w:rsidRPr="00EA20CA" w:rsidRDefault="00606880" w:rsidP="00027122">
      <w:pPr>
        <w:rPr>
          <w:rFonts w:ascii="Arial" w:hAnsi="Arial"/>
          <w:b/>
          <w:sz w:val="24"/>
        </w:rPr>
      </w:pPr>
    </w:p>
    <w:p w:rsidR="00EF665B" w:rsidRPr="00EA20CA" w:rsidRDefault="00EF665B" w:rsidP="00027122">
      <w:pPr>
        <w:rPr>
          <w:rFonts w:ascii="Arial" w:hAnsi="Arial"/>
          <w:b/>
          <w:sz w:val="24"/>
        </w:rPr>
      </w:pPr>
    </w:p>
    <w:p w:rsidR="00606880" w:rsidRPr="00EA20CA" w:rsidRDefault="00606880" w:rsidP="00606880">
      <w:pPr>
        <w:jc w:val="center"/>
        <w:rPr>
          <w:rFonts w:ascii="Arial" w:hAnsi="Arial"/>
          <w:b/>
          <w:sz w:val="24"/>
          <w:szCs w:val="24"/>
        </w:rPr>
      </w:pPr>
      <w:r w:rsidRPr="00EA20CA">
        <w:rPr>
          <w:rFonts w:ascii="Arial" w:hAnsi="Arial"/>
          <w:b/>
          <w:sz w:val="24"/>
          <w:szCs w:val="24"/>
        </w:rPr>
        <w:t>JUIZ DE FORA</w:t>
      </w:r>
    </w:p>
    <w:p w:rsidR="006A241B" w:rsidRDefault="00606880" w:rsidP="00606880">
      <w:pPr>
        <w:jc w:val="center"/>
        <w:rPr>
          <w:rFonts w:ascii="Arial" w:hAnsi="Arial"/>
          <w:b/>
          <w:sz w:val="24"/>
          <w:szCs w:val="24"/>
        </w:rPr>
      </w:pPr>
      <w:r w:rsidRPr="00EA20CA">
        <w:rPr>
          <w:rFonts w:ascii="Arial" w:hAnsi="Arial"/>
          <w:b/>
          <w:sz w:val="24"/>
          <w:szCs w:val="24"/>
        </w:rPr>
        <w:t>2</w:t>
      </w:r>
      <w:r w:rsidR="00EF665B" w:rsidRPr="00EA20CA">
        <w:rPr>
          <w:rFonts w:ascii="Arial" w:hAnsi="Arial"/>
          <w:b/>
          <w:sz w:val="24"/>
          <w:szCs w:val="24"/>
        </w:rPr>
        <w:t>021</w:t>
      </w:r>
    </w:p>
    <w:p w:rsidR="006A241B" w:rsidRDefault="006A241B">
      <w:pPr>
        <w:rPr>
          <w:rFonts w:ascii="Arial" w:hAnsi="Arial"/>
          <w:b/>
          <w:sz w:val="24"/>
          <w:szCs w:val="24"/>
        </w:rPr>
      </w:pPr>
      <w:r>
        <w:rPr>
          <w:rFonts w:ascii="Arial" w:hAnsi="Arial"/>
          <w:b/>
          <w:sz w:val="24"/>
          <w:szCs w:val="24"/>
        </w:rPr>
        <w:br w:type="page"/>
      </w:r>
    </w:p>
    <w:p w:rsidR="00EA20CA" w:rsidRDefault="00EA20CA" w:rsidP="00606880">
      <w:pPr>
        <w:jc w:val="center"/>
        <w:rPr>
          <w:rFonts w:ascii="Arial" w:hAnsi="Arial"/>
          <w:b/>
          <w:sz w:val="24"/>
          <w:szCs w:val="24"/>
        </w:rPr>
      </w:pPr>
    </w:p>
    <w:sdt>
      <w:sdtPr>
        <w:rPr>
          <w:rFonts w:ascii="Arial" w:hAnsi="Arial"/>
          <w:sz w:val="24"/>
        </w:rPr>
        <w:id w:val="768050885"/>
        <w:docPartObj>
          <w:docPartGallery w:val="Table of Contents"/>
          <w:docPartUnique/>
        </w:docPartObj>
      </w:sdtPr>
      <w:sdtEndPr>
        <w:rPr>
          <w:b/>
          <w:bCs/>
        </w:rPr>
      </w:sdtEndPr>
      <w:sdtContent>
        <w:p w:rsidR="00EF665B" w:rsidRPr="00EA20CA" w:rsidRDefault="004A5AFC" w:rsidP="001E1144">
          <w:pPr>
            <w:jc w:val="center"/>
            <w:rPr>
              <w:rFonts w:ascii="Arial" w:hAnsi="Arial" w:cstheme="minorHAnsi"/>
              <w:b/>
              <w:color w:val="000000" w:themeColor="text1"/>
              <w:sz w:val="24"/>
            </w:rPr>
          </w:pPr>
          <w:r w:rsidRPr="00EA20CA">
            <w:rPr>
              <w:rFonts w:ascii="Arial" w:hAnsi="Arial" w:cstheme="minorHAnsi"/>
              <w:b/>
              <w:color w:val="000000" w:themeColor="text1"/>
              <w:sz w:val="24"/>
            </w:rPr>
            <w:t>SUMÁRIO</w:t>
          </w:r>
        </w:p>
        <w:p w:rsidR="00EF665B" w:rsidRPr="00EA20CA" w:rsidRDefault="00EF665B" w:rsidP="00EF665B">
          <w:pPr>
            <w:rPr>
              <w:rFonts w:ascii="Arial" w:hAnsi="Arial"/>
              <w:sz w:val="24"/>
              <w:lang w:eastAsia="pt-BR"/>
            </w:rPr>
          </w:pPr>
        </w:p>
        <w:p w:rsidR="006F18B7" w:rsidRDefault="00EA3A50">
          <w:pPr>
            <w:pStyle w:val="Sumrio1"/>
            <w:tabs>
              <w:tab w:val="right" w:leader="dot" w:pos="8494"/>
            </w:tabs>
            <w:rPr>
              <w:rFonts w:eastAsiaTheme="minorEastAsia"/>
              <w:noProof/>
              <w:lang w:eastAsia="pt-BR"/>
            </w:rPr>
          </w:pPr>
          <w:r w:rsidRPr="00EA20CA">
            <w:rPr>
              <w:rFonts w:ascii="Arial" w:hAnsi="Arial"/>
              <w:b/>
              <w:bCs/>
              <w:sz w:val="24"/>
            </w:rPr>
            <w:fldChar w:fldCharType="begin"/>
          </w:r>
          <w:r w:rsidR="00EF665B" w:rsidRPr="00EA20CA">
            <w:rPr>
              <w:rFonts w:ascii="Arial" w:hAnsi="Arial"/>
              <w:b/>
              <w:bCs/>
              <w:sz w:val="24"/>
            </w:rPr>
            <w:instrText xml:space="preserve"> TOC \o "1-3" \h \z \u </w:instrText>
          </w:r>
          <w:r w:rsidRPr="00EA20CA">
            <w:rPr>
              <w:rFonts w:ascii="Arial" w:hAnsi="Arial"/>
              <w:b/>
              <w:bCs/>
              <w:sz w:val="24"/>
            </w:rPr>
            <w:fldChar w:fldCharType="separate"/>
          </w:r>
          <w:hyperlink w:anchor="_Toc103689406" w:history="1">
            <w:r w:rsidR="006F18B7" w:rsidRPr="006E0C1B">
              <w:rPr>
                <w:rStyle w:val="Hyperlink"/>
                <w:rFonts w:ascii="Arial" w:hAnsi="Arial"/>
                <w:b/>
                <w:noProof/>
              </w:rPr>
              <w:t>1 INTRODUÇÃO</w:t>
            </w:r>
            <w:r w:rsidR="006F18B7">
              <w:rPr>
                <w:noProof/>
                <w:webHidden/>
              </w:rPr>
              <w:tab/>
            </w:r>
            <w:r>
              <w:rPr>
                <w:noProof/>
                <w:webHidden/>
              </w:rPr>
              <w:fldChar w:fldCharType="begin"/>
            </w:r>
            <w:r w:rsidR="006F18B7">
              <w:rPr>
                <w:noProof/>
                <w:webHidden/>
              </w:rPr>
              <w:instrText xml:space="preserve"> PAGEREF _Toc103689406 \h </w:instrText>
            </w:r>
            <w:r>
              <w:rPr>
                <w:noProof/>
                <w:webHidden/>
              </w:rPr>
            </w:r>
            <w:r>
              <w:rPr>
                <w:noProof/>
                <w:webHidden/>
              </w:rPr>
              <w:fldChar w:fldCharType="separate"/>
            </w:r>
            <w:r w:rsidR="006F18B7">
              <w:rPr>
                <w:noProof/>
                <w:webHidden/>
              </w:rPr>
              <w:t>3</w:t>
            </w:r>
            <w:r>
              <w:rPr>
                <w:noProof/>
                <w:webHidden/>
              </w:rPr>
              <w:fldChar w:fldCharType="end"/>
            </w:r>
          </w:hyperlink>
        </w:p>
        <w:p w:rsidR="006F18B7" w:rsidRDefault="00EA3A50">
          <w:pPr>
            <w:pStyle w:val="Sumrio1"/>
            <w:tabs>
              <w:tab w:val="right" w:leader="dot" w:pos="8494"/>
            </w:tabs>
            <w:rPr>
              <w:rFonts w:eastAsiaTheme="minorEastAsia"/>
              <w:noProof/>
              <w:lang w:eastAsia="pt-BR"/>
            </w:rPr>
          </w:pPr>
          <w:hyperlink w:anchor="_Toc103689407" w:history="1">
            <w:r w:rsidR="006F18B7" w:rsidRPr="006E0C1B">
              <w:rPr>
                <w:rStyle w:val="Hyperlink"/>
                <w:rFonts w:ascii="Arial" w:hAnsi="Arial" w:cstheme="minorHAnsi"/>
                <w:b/>
                <w:noProof/>
                <w:lang w:eastAsia="pt-BR"/>
              </w:rPr>
              <w:t>2 PROCEDIMENTOS OPERACIONAIS PADRÃO</w:t>
            </w:r>
            <w:r w:rsidR="006F18B7">
              <w:rPr>
                <w:noProof/>
                <w:webHidden/>
              </w:rPr>
              <w:tab/>
            </w:r>
            <w:r>
              <w:rPr>
                <w:noProof/>
                <w:webHidden/>
              </w:rPr>
              <w:fldChar w:fldCharType="begin"/>
            </w:r>
            <w:r w:rsidR="006F18B7">
              <w:rPr>
                <w:noProof/>
                <w:webHidden/>
              </w:rPr>
              <w:instrText xml:space="preserve"> PAGEREF _Toc103689407 \h </w:instrText>
            </w:r>
            <w:r>
              <w:rPr>
                <w:noProof/>
                <w:webHidden/>
              </w:rPr>
            </w:r>
            <w:r>
              <w:rPr>
                <w:noProof/>
                <w:webHidden/>
              </w:rPr>
              <w:fldChar w:fldCharType="separate"/>
            </w:r>
            <w:r w:rsidR="006F18B7">
              <w:rPr>
                <w:noProof/>
                <w:webHidden/>
              </w:rPr>
              <w:t>5</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08" w:history="1">
            <w:r w:rsidR="006F18B7" w:rsidRPr="006E0C1B">
              <w:rPr>
                <w:rStyle w:val="Hyperlink"/>
                <w:rFonts w:ascii="Arial" w:hAnsi="Arial"/>
                <w:b/>
                <w:noProof/>
              </w:rPr>
              <w:t>2.1 ORGANIZAÇÃO DE DOCUMENTOS FOTOGRÁFICOS PERTENCENTES AOS ACERVOS DOS SETORES DE MEMÓRIA INSTITUCIONAL E DE MEMÓRIA SOCIAL</w:t>
            </w:r>
            <w:r w:rsidR="006F18B7">
              <w:rPr>
                <w:noProof/>
                <w:webHidden/>
              </w:rPr>
              <w:tab/>
            </w:r>
            <w:r>
              <w:rPr>
                <w:noProof/>
                <w:webHidden/>
              </w:rPr>
              <w:fldChar w:fldCharType="begin"/>
            </w:r>
            <w:r w:rsidR="006F18B7">
              <w:rPr>
                <w:noProof/>
                <w:webHidden/>
              </w:rPr>
              <w:instrText xml:space="preserve"> PAGEREF _Toc103689408 \h </w:instrText>
            </w:r>
            <w:r>
              <w:rPr>
                <w:noProof/>
                <w:webHidden/>
              </w:rPr>
            </w:r>
            <w:r>
              <w:rPr>
                <w:noProof/>
                <w:webHidden/>
              </w:rPr>
              <w:fldChar w:fldCharType="separate"/>
            </w:r>
            <w:r w:rsidR="006F18B7">
              <w:rPr>
                <w:noProof/>
                <w:webHidden/>
              </w:rPr>
              <w:t>6</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09" w:history="1">
            <w:r w:rsidR="006F18B7" w:rsidRPr="006E0C1B">
              <w:rPr>
                <w:rStyle w:val="Hyperlink"/>
                <w:rFonts w:ascii="Arial" w:hAnsi="Arial"/>
                <w:b/>
                <w:noProof/>
              </w:rPr>
              <w:t>2.2 RECEBIMENTO DE GUIAS DE RECOLHIMENTO</w:t>
            </w:r>
            <w:r w:rsidR="006F18B7">
              <w:rPr>
                <w:noProof/>
                <w:webHidden/>
              </w:rPr>
              <w:tab/>
            </w:r>
            <w:r>
              <w:rPr>
                <w:noProof/>
                <w:webHidden/>
              </w:rPr>
              <w:fldChar w:fldCharType="begin"/>
            </w:r>
            <w:r w:rsidR="006F18B7">
              <w:rPr>
                <w:noProof/>
                <w:webHidden/>
              </w:rPr>
              <w:instrText xml:space="preserve"> PAGEREF _Toc103689409 \h </w:instrText>
            </w:r>
            <w:r>
              <w:rPr>
                <w:noProof/>
                <w:webHidden/>
              </w:rPr>
            </w:r>
            <w:r>
              <w:rPr>
                <w:noProof/>
                <w:webHidden/>
              </w:rPr>
              <w:fldChar w:fldCharType="separate"/>
            </w:r>
            <w:r w:rsidR="006F18B7">
              <w:rPr>
                <w:noProof/>
                <w:webHidden/>
              </w:rPr>
              <w:t>8</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0" w:history="1">
            <w:r w:rsidR="006F18B7" w:rsidRPr="006E0C1B">
              <w:rPr>
                <w:rStyle w:val="Hyperlink"/>
                <w:rFonts w:ascii="Arial" w:hAnsi="Arial" w:cstheme="minorHAnsi"/>
                <w:b/>
                <w:noProof/>
              </w:rPr>
              <w:t>2.3 ATENDIMENTO DAS CONSULTAS AO ACERVO PERMANENTE DA UFJF</w:t>
            </w:r>
            <w:r w:rsidR="006F18B7">
              <w:rPr>
                <w:noProof/>
                <w:webHidden/>
              </w:rPr>
              <w:tab/>
            </w:r>
            <w:r>
              <w:rPr>
                <w:noProof/>
                <w:webHidden/>
              </w:rPr>
              <w:fldChar w:fldCharType="begin"/>
            </w:r>
            <w:r w:rsidR="006F18B7">
              <w:rPr>
                <w:noProof/>
                <w:webHidden/>
              </w:rPr>
              <w:instrText xml:space="preserve"> PAGEREF _Toc103689410 \h </w:instrText>
            </w:r>
            <w:r>
              <w:rPr>
                <w:noProof/>
                <w:webHidden/>
              </w:rPr>
            </w:r>
            <w:r>
              <w:rPr>
                <w:noProof/>
                <w:webHidden/>
              </w:rPr>
              <w:fldChar w:fldCharType="separate"/>
            </w:r>
            <w:r w:rsidR="006F18B7">
              <w:rPr>
                <w:noProof/>
                <w:webHidden/>
              </w:rPr>
              <w:t>10</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1" w:history="1">
            <w:r w:rsidR="006F18B7" w:rsidRPr="006E0C1B">
              <w:rPr>
                <w:rStyle w:val="Hyperlink"/>
                <w:rFonts w:ascii="Arial" w:hAnsi="Arial" w:cstheme="minorHAnsi"/>
                <w:b/>
                <w:noProof/>
              </w:rPr>
              <w:t>2.4 ARRANJO E DESCRIÇÃO DOCUMENTAL</w:t>
            </w:r>
            <w:r w:rsidR="006F18B7">
              <w:rPr>
                <w:noProof/>
                <w:webHidden/>
              </w:rPr>
              <w:tab/>
            </w:r>
            <w:r>
              <w:rPr>
                <w:noProof/>
                <w:webHidden/>
              </w:rPr>
              <w:fldChar w:fldCharType="begin"/>
            </w:r>
            <w:r w:rsidR="006F18B7">
              <w:rPr>
                <w:noProof/>
                <w:webHidden/>
              </w:rPr>
              <w:instrText xml:space="preserve"> PAGEREF _Toc103689411 \h </w:instrText>
            </w:r>
            <w:r>
              <w:rPr>
                <w:noProof/>
                <w:webHidden/>
              </w:rPr>
            </w:r>
            <w:r>
              <w:rPr>
                <w:noProof/>
                <w:webHidden/>
              </w:rPr>
              <w:fldChar w:fldCharType="separate"/>
            </w:r>
            <w:r w:rsidR="006F18B7">
              <w:rPr>
                <w:noProof/>
                <w:webHidden/>
              </w:rPr>
              <w:t>13</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2" w:history="1">
            <w:r w:rsidR="006F18B7" w:rsidRPr="006E0C1B">
              <w:rPr>
                <w:rStyle w:val="Hyperlink"/>
                <w:rFonts w:ascii="Arial" w:hAnsi="Arial" w:cstheme="minorHAnsi"/>
                <w:b/>
                <w:noProof/>
              </w:rPr>
              <w:t>2.5 CONSERVAÇÃO PREVENTIVA E HIGIENIZAÇÃO DE DOCUMENTOS FÍSICOS</w:t>
            </w:r>
            <w:r w:rsidR="006F18B7">
              <w:rPr>
                <w:noProof/>
                <w:webHidden/>
              </w:rPr>
              <w:tab/>
            </w:r>
            <w:r>
              <w:rPr>
                <w:noProof/>
                <w:webHidden/>
              </w:rPr>
              <w:fldChar w:fldCharType="begin"/>
            </w:r>
            <w:r w:rsidR="006F18B7">
              <w:rPr>
                <w:noProof/>
                <w:webHidden/>
              </w:rPr>
              <w:instrText xml:space="preserve"> PAGEREF _Toc103689412 \h </w:instrText>
            </w:r>
            <w:r>
              <w:rPr>
                <w:noProof/>
                <w:webHidden/>
              </w:rPr>
            </w:r>
            <w:r>
              <w:rPr>
                <w:noProof/>
                <w:webHidden/>
              </w:rPr>
              <w:fldChar w:fldCharType="separate"/>
            </w:r>
            <w:r w:rsidR="006F18B7">
              <w:rPr>
                <w:noProof/>
                <w:webHidden/>
              </w:rPr>
              <w:t>16</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3" w:history="1">
            <w:r w:rsidR="006F18B7" w:rsidRPr="006E0C1B">
              <w:rPr>
                <w:rStyle w:val="Hyperlink"/>
                <w:rFonts w:ascii="Arial" w:hAnsi="Arial" w:cstheme="minorHAnsi"/>
                <w:b/>
                <w:noProof/>
              </w:rPr>
              <w:t>2.6 DIGITALIZAÇÃO DE PROCESSOS E DOCUMENTOS</w:t>
            </w:r>
            <w:r w:rsidR="006F18B7">
              <w:rPr>
                <w:noProof/>
                <w:webHidden/>
              </w:rPr>
              <w:tab/>
            </w:r>
            <w:r>
              <w:rPr>
                <w:noProof/>
                <w:webHidden/>
              </w:rPr>
              <w:fldChar w:fldCharType="begin"/>
            </w:r>
            <w:r w:rsidR="006F18B7">
              <w:rPr>
                <w:noProof/>
                <w:webHidden/>
              </w:rPr>
              <w:instrText xml:space="preserve"> PAGEREF _Toc103689413 \h </w:instrText>
            </w:r>
            <w:r>
              <w:rPr>
                <w:noProof/>
                <w:webHidden/>
              </w:rPr>
            </w:r>
            <w:r>
              <w:rPr>
                <w:noProof/>
                <w:webHidden/>
              </w:rPr>
              <w:fldChar w:fldCharType="separate"/>
            </w:r>
            <w:r w:rsidR="006F18B7">
              <w:rPr>
                <w:noProof/>
                <w:webHidden/>
              </w:rPr>
              <w:t>21</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4" w:history="1">
            <w:r w:rsidR="006F18B7" w:rsidRPr="006E0C1B">
              <w:rPr>
                <w:rStyle w:val="Hyperlink"/>
                <w:rFonts w:ascii="Arial" w:hAnsi="Arial" w:cstheme="minorHAnsi"/>
                <w:b/>
                <w:noProof/>
              </w:rPr>
              <w:t>2.7 DIGITALIZAÇÃO DE DOCUMETOS EM FORMATO NÃO A4</w:t>
            </w:r>
            <w:r w:rsidR="006F18B7">
              <w:rPr>
                <w:noProof/>
                <w:webHidden/>
              </w:rPr>
              <w:tab/>
            </w:r>
            <w:r>
              <w:rPr>
                <w:noProof/>
                <w:webHidden/>
              </w:rPr>
              <w:fldChar w:fldCharType="begin"/>
            </w:r>
            <w:r w:rsidR="006F18B7">
              <w:rPr>
                <w:noProof/>
                <w:webHidden/>
              </w:rPr>
              <w:instrText xml:space="preserve"> PAGEREF _Toc103689414 \h </w:instrText>
            </w:r>
            <w:r>
              <w:rPr>
                <w:noProof/>
                <w:webHidden/>
              </w:rPr>
            </w:r>
            <w:r>
              <w:rPr>
                <w:noProof/>
                <w:webHidden/>
              </w:rPr>
              <w:fldChar w:fldCharType="separate"/>
            </w:r>
            <w:r w:rsidR="006F18B7">
              <w:rPr>
                <w:noProof/>
                <w:webHidden/>
              </w:rPr>
              <w:t>29</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5" w:history="1">
            <w:r w:rsidR="006F18B7" w:rsidRPr="006E0C1B">
              <w:rPr>
                <w:rStyle w:val="Hyperlink"/>
                <w:rFonts w:ascii="Arial" w:hAnsi="Arial" w:cstheme="minorHAnsi"/>
                <w:b/>
                <w:noProof/>
              </w:rPr>
              <w:t>2.8 DIGITALIZAÇÃO DOS DOCUMENTOS DO AFD</w:t>
            </w:r>
            <w:r w:rsidR="006F18B7">
              <w:rPr>
                <w:noProof/>
                <w:webHidden/>
              </w:rPr>
              <w:tab/>
            </w:r>
            <w:r>
              <w:rPr>
                <w:noProof/>
                <w:webHidden/>
              </w:rPr>
              <w:fldChar w:fldCharType="begin"/>
            </w:r>
            <w:r w:rsidR="006F18B7">
              <w:rPr>
                <w:noProof/>
                <w:webHidden/>
              </w:rPr>
              <w:instrText xml:space="preserve"> PAGEREF _Toc103689415 \h </w:instrText>
            </w:r>
            <w:r>
              <w:rPr>
                <w:noProof/>
                <w:webHidden/>
              </w:rPr>
            </w:r>
            <w:r>
              <w:rPr>
                <w:noProof/>
                <w:webHidden/>
              </w:rPr>
              <w:fldChar w:fldCharType="separate"/>
            </w:r>
            <w:r w:rsidR="006F18B7">
              <w:rPr>
                <w:noProof/>
                <w:webHidden/>
              </w:rPr>
              <w:t>33</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6" w:history="1">
            <w:r w:rsidR="006F18B7" w:rsidRPr="006E0C1B">
              <w:rPr>
                <w:rStyle w:val="Hyperlink"/>
                <w:rFonts w:ascii="Arial" w:hAnsi="Arial" w:cstheme="minorHAnsi"/>
                <w:b/>
                <w:noProof/>
              </w:rPr>
              <w:t>2.9 ATENDIMENTO DAS CONSULTAS AO AFD</w:t>
            </w:r>
            <w:r w:rsidR="006F18B7">
              <w:rPr>
                <w:noProof/>
                <w:webHidden/>
              </w:rPr>
              <w:tab/>
            </w:r>
            <w:r>
              <w:rPr>
                <w:noProof/>
                <w:webHidden/>
              </w:rPr>
              <w:fldChar w:fldCharType="begin"/>
            </w:r>
            <w:r w:rsidR="006F18B7">
              <w:rPr>
                <w:noProof/>
                <w:webHidden/>
              </w:rPr>
              <w:instrText xml:space="preserve"> PAGEREF _Toc103689416 \h </w:instrText>
            </w:r>
            <w:r>
              <w:rPr>
                <w:noProof/>
                <w:webHidden/>
              </w:rPr>
            </w:r>
            <w:r>
              <w:rPr>
                <w:noProof/>
                <w:webHidden/>
              </w:rPr>
              <w:fldChar w:fldCharType="separate"/>
            </w:r>
            <w:r w:rsidR="006F18B7">
              <w:rPr>
                <w:noProof/>
                <w:webHidden/>
              </w:rPr>
              <w:t>37</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7" w:history="1">
            <w:r w:rsidR="006F18B7" w:rsidRPr="006E0C1B">
              <w:rPr>
                <w:rStyle w:val="Hyperlink"/>
                <w:rFonts w:ascii="Arial" w:hAnsi="Arial" w:cstheme="minorHAnsi"/>
                <w:b/>
                <w:noProof/>
              </w:rPr>
              <w:t>2.10 ADMINISTRAÇÃO DA BIBLIOTECA</w:t>
            </w:r>
            <w:r w:rsidR="006F18B7">
              <w:rPr>
                <w:noProof/>
                <w:webHidden/>
              </w:rPr>
              <w:tab/>
            </w:r>
            <w:r>
              <w:rPr>
                <w:noProof/>
                <w:webHidden/>
              </w:rPr>
              <w:fldChar w:fldCharType="begin"/>
            </w:r>
            <w:r w:rsidR="006F18B7">
              <w:rPr>
                <w:noProof/>
                <w:webHidden/>
              </w:rPr>
              <w:instrText xml:space="preserve"> PAGEREF _Toc103689417 \h </w:instrText>
            </w:r>
            <w:r>
              <w:rPr>
                <w:noProof/>
                <w:webHidden/>
              </w:rPr>
            </w:r>
            <w:r>
              <w:rPr>
                <w:noProof/>
                <w:webHidden/>
              </w:rPr>
              <w:fldChar w:fldCharType="separate"/>
            </w:r>
            <w:r w:rsidR="006F18B7">
              <w:rPr>
                <w:noProof/>
                <w:webHidden/>
              </w:rPr>
              <w:t>39</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8" w:history="1">
            <w:r w:rsidR="006F18B7" w:rsidRPr="006E0C1B">
              <w:rPr>
                <w:rStyle w:val="Hyperlink"/>
                <w:rFonts w:ascii="Arial" w:hAnsi="Arial" w:cstheme="minorHAnsi"/>
                <w:b/>
                <w:noProof/>
              </w:rPr>
              <w:t>2.11 ATENDIMENTO AOS USUÁRIOS DA BIBLIOTECA</w:t>
            </w:r>
            <w:r w:rsidR="006F18B7">
              <w:rPr>
                <w:noProof/>
                <w:webHidden/>
              </w:rPr>
              <w:tab/>
            </w:r>
            <w:r>
              <w:rPr>
                <w:noProof/>
                <w:webHidden/>
              </w:rPr>
              <w:fldChar w:fldCharType="begin"/>
            </w:r>
            <w:r w:rsidR="006F18B7">
              <w:rPr>
                <w:noProof/>
                <w:webHidden/>
              </w:rPr>
              <w:instrText xml:space="preserve"> PAGEREF _Toc103689418 \h </w:instrText>
            </w:r>
            <w:r>
              <w:rPr>
                <w:noProof/>
                <w:webHidden/>
              </w:rPr>
            </w:r>
            <w:r>
              <w:rPr>
                <w:noProof/>
                <w:webHidden/>
              </w:rPr>
              <w:fldChar w:fldCharType="separate"/>
            </w:r>
            <w:r w:rsidR="006F18B7">
              <w:rPr>
                <w:noProof/>
                <w:webHidden/>
              </w:rPr>
              <w:t>41</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19" w:history="1">
            <w:r w:rsidR="006F18B7" w:rsidRPr="006E0C1B">
              <w:rPr>
                <w:rStyle w:val="Hyperlink"/>
                <w:rFonts w:ascii="Arial" w:hAnsi="Arial" w:cstheme="minorHAnsi"/>
                <w:b/>
                <w:noProof/>
              </w:rPr>
              <w:t>2.12 BACKUP DE ARQUIVOS</w:t>
            </w:r>
            <w:r w:rsidR="006F18B7">
              <w:rPr>
                <w:noProof/>
                <w:webHidden/>
              </w:rPr>
              <w:tab/>
            </w:r>
            <w:r>
              <w:rPr>
                <w:noProof/>
                <w:webHidden/>
              </w:rPr>
              <w:fldChar w:fldCharType="begin"/>
            </w:r>
            <w:r w:rsidR="006F18B7">
              <w:rPr>
                <w:noProof/>
                <w:webHidden/>
              </w:rPr>
              <w:instrText xml:space="preserve"> PAGEREF _Toc103689419 \h </w:instrText>
            </w:r>
            <w:r>
              <w:rPr>
                <w:noProof/>
                <w:webHidden/>
              </w:rPr>
            </w:r>
            <w:r>
              <w:rPr>
                <w:noProof/>
                <w:webHidden/>
              </w:rPr>
              <w:fldChar w:fldCharType="separate"/>
            </w:r>
            <w:r w:rsidR="006F18B7">
              <w:rPr>
                <w:noProof/>
                <w:webHidden/>
              </w:rPr>
              <w:t>43</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0" w:history="1">
            <w:r w:rsidR="006F18B7" w:rsidRPr="006E0C1B">
              <w:rPr>
                <w:rStyle w:val="Hyperlink"/>
                <w:rFonts w:ascii="Arial" w:hAnsi="Arial" w:cstheme="minorHAnsi"/>
                <w:b/>
                <w:noProof/>
              </w:rPr>
              <w:t>2.13 MANUTENÇÃO DA PÁGINA DO ARQUIVO CENTRAL</w:t>
            </w:r>
            <w:r w:rsidR="006F18B7">
              <w:rPr>
                <w:noProof/>
                <w:webHidden/>
              </w:rPr>
              <w:tab/>
            </w:r>
            <w:r>
              <w:rPr>
                <w:noProof/>
                <w:webHidden/>
              </w:rPr>
              <w:fldChar w:fldCharType="begin"/>
            </w:r>
            <w:r w:rsidR="006F18B7">
              <w:rPr>
                <w:noProof/>
                <w:webHidden/>
              </w:rPr>
              <w:instrText xml:space="preserve"> PAGEREF _Toc103689420 \h </w:instrText>
            </w:r>
            <w:r>
              <w:rPr>
                <w:noProof/>
                <w:webHidden/>
              </w:rPr>
            </w:r>
            <w:r>
              <w:rPr>
                <w:noProof/>
                <w:webHidden/>
              </w:rPr>
              <w:fldChar w:fldCharType="separate"/>
            </w:r>
            <w:r w:rsidR="006F18B7">
              <w:rPr>
                <w:noProof/>
                <w:webHidden/>
              </w:rPr>
              <w:t>44</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1" w:history="1">
            <w:r w:rsidR="006F18B7" w:rsidRPr="006E0C1B">
              <w:rPr>
                <w:rStyle w:val="Hyperlink"/>
                <w:rFonts w:ascii="Arial" w:hAnsi="Arial" w:cstheme="minorHAnsi"/>
                <w:b/>
                <w:noProof/>
              </w:rPr>
              <w:t>2.14 REDAÇÃO DE OFÍCIOS E MEMORANDOS</w:t>
            </w:r>
            <w:r w:rsidR="006F18B7">
              <w:rPr>
                <w:noProof/>
                <w:webHidden/>
              </w:rPr>
              <w:tab/>
            </w:r>
            <w:r>
              <w:rPr>
                <w:noProof/>
                <w:webHidden/>
              </w:rPr>
              <w:fldChar w:fldCharType="begin"/>
            </w:r>
            <w:r w:rsidR="006F18B7">
              <w:rPr>
                <w:noProof/>
                <w:webHidden/>
              </w:rPr>
              <w:instrText xml:space="preserve"> PAGEREF _Toc103689421 \h </w:instrText>
            </w:r>
            <w:r>
              <w:rPr>
                <w:noProof/>
                <w:webHidden/>
              </w:rPr>
            </w:r>
            <w:r>
              <w:rPr>
                <w:noProof/>
                <w:webHidden/>
              </w:rPr>
              <w:fldChar w:fldCharType="separate"/>
            </w:r>
            <w:r w:rsidR="006F18B7">
              <w:rPr>
                <w:noProof/>
                <w:webHidden/>
              </w:rPr>
              <w:t>47</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2" w:history="1">
            <w:r w:rsidR="006F18B7" w:rsidRPr="006E0C1B">
              <w:rPr>
                <w:rStyle w:val="Hyperlink"/>
                <w:rFonts w:ascii="Arial" w:hAnsi="Arial" w:cstheme="minorHAnsi"/>
                <w:b/>
                <w:noProof/>
              </w:rPr>
              <w:t>2.15 ABERTURA DE REQUISIÇÕES NO SIGA</w:t>
            </w:r>
            <w:r w:rsidR="006F18B7">
              <w:rPr>
                <w:noProof/>
                <w:webHidden/>
              </w:rPr>
              <w:tab/>
            </w:r>
            <w:r>
              <w:rPr>
                <w:noProof/>
                <w:webHidden/>
              </w:rPr>
              <w:fldChar w:fldCharType="begin"/>
            </w:r>
            <w:r w:rsidR="006F18B7">
              <w:rPr>
                <w:noProof/>
                <w:webHidden/>
              </w:rPr>
              <w:instrText xml:space="preserve"> PAGEREF _Toc103689422 \h </w:instrText>
            </w:r>
            <w:r>
              <w:rPr>
                <w:noProof/>
                <w:webHidden/>
              </w:rPr>
            </w:r>
            <w:r>
              <w:rPr>
                <w:noProof/>
                <w:webHidden/>
              </w:rPr>
              <w:fldChar w:fldCharType="separate"/>
            </w:r>
            <w:r w:rsidR="006F18B7">
              <w:rPr>
                <w:noProof/>
                <w:webHidden/>
              </w:rPr>
              <w:t>49</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3" w:history="1">
            <w:r w:rsidR="006F18B7" w:rsidRPr="006E0C1B">
              <w:rPr>
                <w:rStyle w:val="Hyperlink"/>
                <w:rFonts w:ascii="Arial" w:hAnsi="Arial" w:cstheme="minorHAnsi"/>
                <w:b/>
                <w:noProof/>
              </w:rPr>
              <w:t>2.16 FECHAMENTO DE SALAS E QUADRO DE CHAVES</w:t>
            </w:r>
            <w:r w:rsidR="006F18B7">
              <w:rPr>
                <w:noProof/>
                <w:webHidden/>
              </w:rPr>
              <w:tab/>
            </w:r>
            <w:r>
              <w:rPr>
                <w:noProof/>
                <w:webHidden/>
              </w:rPr>
              <w:fldChar w:fldCharType="begin"/>
            </w:r>
            <w:r w:rsidR="006F18B7">
              <w:rPr>
                <w:noProof/>
                <w:webHidden/>
              </w:rPr>
              <w:instrText xml:space="preserve"> PAGEREF _Toc103689423 \h </w:instrText>
            </w:r>
            <w:r>
              <w:rPr>
                <w:noProof/>
                <w:webHidden/>
              </w:rPr>
            </w:r>
            <w:r>
              <w:rPr>
                <w:noProof/>
                <w:webHidden/>
              </w:rPr>
              <w:fldChar w:fldCharType="separate"/>
            </w:r>
            <w:r w:rsidR="006F18B7">
              <w:rPr>
                <w:noProof/>
                <w:webHidden/>
              </w:rPr>
              <w:t>54</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4" w:history="1">
            <w:r w:rsidR="006F18B7" w:rsidRPr="006E0C1B">
              <w:rPr>
                <w:rStyle w:val="Hyperlink"/>
                <w:rFonts w:ascii="Arial" w:hAnsi="Arial" w:cstheme="minorHAnsi"/>
                <w:b/>
                <w:noProof/>
              </w:rPr>
              <w:t>2.17 TRANSFERÊNCIA DE DOCUMENTOS PARA O ARQUIVO INTERMEDIÁRIO</w:t>
            </w:r>
            <w:r w:rsidR="006F18B7">
              <w:rPr>
                <w:noProof/>
                <w:webHidden/>
              </w:rPr>
              <w:tab/>
            </w:r>
            <w:r>
              <w:rPr>
                <w:noProof/>
                <w:webHidden/>
              </w:rPr>
              <w:fldChar w:fldCharType="begin"/>
            </w:r>
            <w:r w:rsidR="006F18B7">
              <w:rPr>
                <w:noProof/>
                <w:webHidden/>
              </w:rPr>
              <w:instrText xml:space="preserve"> PAGEREF _Toc103689424 \h </w:instrText>
            </w:r>
            <w:r>
              <w:rPr>
                <w:noProof/>
                <w:webHidden/>
              </w:rPr>
            </w:r>
            <w:r>
              <w:rPr>
                <w:noProof/>
                <w:webHidden/>
              </w:rPr>
              <w:fldChar w:fldCharType="separate"/>
            </w:r>
            <w:r w:rsidR="006F18B7">
              <w:rPr>
                <w:noProof/>
                <w:webHidden/>
              </w:rPr>
              <w:t>62</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5" w:history="1">
            <w:r w:rsidR="006F18B7" w:rsidRPr="006E0C1B">
              <w:rPr>
                <w:rStyle w:val="Hyperlink"/>
                <w:rFonts w:ascii="Arial" w:hAnsi="Arial" w:cstheme="minorHAnsi"/>
                <w:b/>
                <w:noProof/>
              </w:rPr>
              <w:t>2.18 ATENDIMENTO AOS CONSULENTES DO ARQUIVO INTERMEDIÁRIO</w:t>
            </w:r>
            <w:r w:rsidR="006F18B7">
              <w:rPr>
                <w:noProof/>
                <w:webHidden/>
              </w:rPr>
              <w:tab/>
            </w:r>
            <w:r>
              <w:rPr>
                <w:noProof/>
                <w:webHidden/>
              </w:rPr>
              <w:fldChar w:fldCharType="begin"/>
            </w:r>
            <w:r w:rsidR="006F18B7">
              <w:rPr>
                <w:noProof/>
                <w:webHidden/>
              </w:rPr>
              <w:instrText xml:space="preserve"> PAGEREF _Toc103689425 \h </w:instrText>
            </w:r>
            <w:r>
              <w:rPr>
                <w:noProof/>
                <w:webHidden/>
              </w:rPr>
            </w:r>
            <w:r>
              <w:rPr>
                <w:noProof/>
                <w:webHidden/>
              </w:rPr>
              <w:fldChar w:fldCharType="separate"/>
            </w:r>
            <w:r w:rsidR="006F18B7">
              <w:rPr>
                <w:noProof/>
                <w:webHidden/>
              </w:rPr>
              <w:t>65</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6" w:history="1">
            <w:r w:rsidR="006F18B7" w:rsidRPr="006E0C1B">
              <w:rPr>
                <w:rStyle w:val="Hyperlink"/>
                <w:rFonts w:ascii="Arial" w:hAnsi="Arial" w:cstheme="minorHAnsi"/>
                <w:b/>
                <w:noProof/>
              </w:rPr>
              <w:t>2.19 GESTÃO DOCUMENTAL</w:t>
            </w:r>
            <w:r w:rsidR="006F18B7">
              <w:rPr>
                <w:noProof/>
                <w:webHidden/>
              </w:rPr>
              <w:tab/>
            </w:r>
            <w:r>
              <w:rPr>
                <w:noProof/>
                <w:webHidden/>
              </w:rPr>
              <w:fldChar w:fldCharType="begin"/>
            </w:r>
            <w:r w:rsidR="006F18B7">
              <w:rPr>
                <w:noProof/>
                <w:webHidden/>
              </w:rPr>
              <w:instrText xml:space="preserve"> PAGEREF _Toc103689426 \h </w:instrText>
            </w:r>
            <w:r>
              <w:rPr>
                <w:noProof/>
                <w:webHidden/>
              </w:rPr>
            </w:r>
            <w:r>
              <w:rPr>
                <w:noProof/>
                <w:webHidden/>
              </w:rPr>
              <w:fldChar w:fldCharType="separate"/>
            </w:r>
            <w:r w:rsidR="006F18B7">
              <w:rPr>
                <w:noProof/>
                <w:webHidden/>
              </w:rPr>
              <w:t>68</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7" w:history="1">
            <w:r w:rsidR="006F18B7" w:rsidRPr="006E0C1B">
              <w:rPr>
                <w:rStyle w:val="Hyperlink"/>
                <w:rFonts w:ascii="Arial" w:hAnsi="Arial" w:cstheme="minorHAnsi"/>
                <w:b/>
                <w:noProof/>
              </w:rPr>
              <w:t>2.20 ELIMINAÇÃO DE DOCUMENTOS</w:t>
            </w:r>
            <w:r w:rsidR="006F18B7">
              <w:rPr>
                <w:noProof/>
                <w:webHidden/>
              </w:rPr>
              <w:tab/>
            </w:r>
            <w:r>
              <w:rPr>
                <w:noProof/>
                <w:webHidden/>
              </w:rPr>
              <w:fldChar w:fldCharType="begin"/>
            </w:r>
            <w:r w:rsidR="006F18B7">
              <w:rPr>
                <w:noProof/>
                <w:webHidden/>
              </w:rPr>
              <w:instrText xml:space="preserve"> PAGEREF _Toc103689427 \h </w:instrText>
            </w:r>
            <w:r>
              <w:rPr>
                <w:noProof/>
                <w:webHidden/>
              </w:rPr>
            </w:r>
            <w:r>
              <w:rPr>
                <w:noProof/>
                <w:webHidden/>
              </w:rPr>
              <w:fldChar w:fldCharType="separate"/>
            </w:r>
            <w:r w:rsidR="006F18B7">
              <w:rPr>
                <w:noProof/>
                <w:webHidden/>
              </w:rPr>
              <w:t>71</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8" w:history="1">
            <w:r w:rsidR="006F18B7" w:rsidRPr="006E0C1B">
              <w:rPr>
                <w:rStyle w:val="Hyperlink"/>
                <w:rFonts w:ascii="Arial" w:hAnsi="Arial" w:cstheme="minorHAnsi"/>
                <w:b/>
                <w:noProof/>
              </w:rPr>
              <w:t>2.21 MANUTENÇÃO DAS CONDIÇÕES AMBIENTAIS</w:t>
            </w:r>
            <w:r w:rsidR="006F18B7">
              <w:rPr>
                <w:noProof/>
                <w:webHidden/>
              </w:rPr>
              <w:tab/>
            </w:r>
            <w:r>
              <w:rPr>
                <w:noProof/>
                <w:webHidden/>
              </w:rPr>
              <w:fldChar w:fldCharType="begin"/>
            </w:r>
            <w:r w:rsidR="006F18B7">
              <w:rPr>
                <w:noProof/>
                <w:webHidden/>
              </w:rPr>
              <w:instrText xml:space="preserve"> PAGEREF _Toc103689428 \h </w:instrText>
            </w:r>
            <w:r>
              <w:rPr>
                <w:noProof/>
                <w:webHidden/>
              </w:rPr>
            </w:r>
            <w:r>
              <w:rPr>
                <w:noProof/>
                <w:webHidden/>
              </w:rPr>
              <w:fldChar w:fldCharType="separate"/>
            </w:r>
            <w:r w:rsidR="006F18B7">
              <w:rPr>
                <w:noProof/>
                <w:webHidden/>
              </w:rPr>
              <w:t>75</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29" w:history="1">
            <w:r w:rsidR="006F18B7" w:rsidRPr="006E0C1B">
              <w:rPr>
                <w:rStyle w:val="Hyperlink"/>
                <w:rFonts w:ascii="Arial" w:hAnsi="Arial" w:cstheme="minorHAnsi"/>
                <w:b/>
                <w:noProof/>
              </w:rPr>
              <w:t>2.22 CADASTRO DE PROCESSOS NO SEI</w:t>
            </w:r>
            <w:r w:rsidR="006F18B7">
              <w:rPr>
                <w:noProof/>
                <w:webHidden/>
              </w:rPr>
              <w:tab/>
            </w:r>
            <w:r>
              <w:rPr>
                <w:noProof/>
                <w:webHidden/>
              </w:rPr>
              <w:fldChar w:fldCharType="begin"/>
            </w:r>
            <w:r w:rsidR="006F18B7">
              <w:rPr>
                <w:noProof/>
                <w:webHidden/>
              </w:rPr>
              <w:instrText xml:space="preserve"> PAGEREF _Toc103689429 \h </w:instrText>
            </w:r>
            <w:r>
              <w:rPr>
                <w:noProof/>
                <w:webHidden/>
              </w:rPr>
            </w:r>
            <w:r>
              <w:rPr>
                <w:noProof/>
                <w:webHidden/>
              </w:rPr>
              <w:fldChar w:fldCharType="separate"/>
            </w:r>
            <w:r w:rsidR="006F18B7">
              <w:rPr>
                <w:noProof/>
                <w:webHidden/>
              </w:rPr>
              <w:t>78</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30" w:history="1">
            <w:r w:rsidR="006F18B7" w:rsidRPr="006E0C1B">
              <w:rPr>
                <w:rStyle w:val="Hyperlink"/>
                <w:rFonts w:ascii="Arial" w:hAnsi="Arial" w:cstheme="minorHAnsi"/>
                <w:b/>
                <w:noProof/>
              </w:rPr>
              <w:t>2.23 CADASTRO DE DOCUMENTOS NO SEI</w:t>
            </w:r>
            <w:r w:rsidR="006F18B7">
              <w:rPr>
                <w:noProof/>
                <w:webHidden/>
              </w:rPr>
              <w:tab/>
            </w:r>
            <w:r>
              <w:rPr>
                <w:noProof/>
                <w:webHidden/>
              </w:rPr>
              <w:fldChar w:fldCharType="begin"/>
            </w:r>
            <w:r w:rsidR="006F18B7">
              <w:rPr>
                <w:noProof/>
                <w:webHidden/>
              </w:rPr>
              <w:instrText xml:space="preserve"> PAGEREF _Toc103689430 \h </w:instrText>
            </w:r>
            <w:r>
              <w:rPr>
                <w:noProof/>
                <w:webHidden/>
              </w:rPr>
            </w:r>
            <w:r>
              <w:rPr>
                <w:noProof/>
                <w:webHidden/>
              </w:rPr>
              <w:fldChar w:fldCharType="separate"/>
            </w:r>
            <w:r w:rsidR="006F18B7">
              <w:rPr>
                <w:noProof/>
                <w:webHidden/>
              </w:rPr>
              <w:t>81</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31" w:history="1">
            <w:r w:rsidR="006F18B7" w:rsidRPr="006E0C1B">
              <w:rPr>
                <w:rStyle w:val="Hyperlink"/>
                <w:rFonts w:ascii="Arial" w:hAnsi="Arial" w:cstheme="minorHAnsi"/>
                <w:b/>
                <w:noProof/>
              </w:rPr>
              <w:t>2.24 CADASTRO DE USUÁRIOS NO SEI</w:t>
            </w:r>
            <w:r w:rsidR="006F18B7">
              <w:rPr>
                <w:noProof/>
                <w:webHidden/>
              </w:rPr>
              <w:tab/>
            </w:r>
            <w:r>
              <w:rPr>
                <w:noProof/>
                <w:webHidden/>
              </w:rPr>
              <w:fldChar w:fldCharType="begin"/>
            </w:r>
            <w:r w:rsidR="006F18B7">
              <w:rPr>
                <w:noProof/>
                <w:webHidden/>
              </w:rPr>
              <w:instrText xml:space="preserve"> PAGEREF _Toc103689431 \h </w:instrText>
            </w:r>
            <w:r>
              <w:rPr>
                <w:noProof/>
                <w:webHidden/>
              </w:rPr>
            </w:r>
            <w:r>
              <w:rPr>
                <w:noProof/>
                <w:webHidden/>
              </w:rPr>
              <w:fldChar w:fldCharType="separate"/>
            </w:r>
            <w:r w:rsidR="006F18B7">
              <w:rPr>
                <w:noProof/>
                <w:webHidden/>
              </w:rPr>
              <w:t>83</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32" w:history="1">
            <w:r w:rsidR="006F18B7" w:rsidRPr="006E0C1B">
              <w:rPr>
                <w:rStyle w:val="Hyperlink"/>
                <w:rFonts w:ascii="Arial" w:hAnsi="Arial" w:cstheme="minorHAnsi"/>
                <w:b/>
                <w:noProof/>
              </w:rPr>
              <w:t>2.25 CADASTRO DE UNIDADES NO SIP E SEI</w:t>
            </w:r>
            <w:r w:rsidR="006F18B7">
              <w:rPr>
                <w:noProof/>
                <w:webHidden/>
              </w:rPr>
              <w:tab/>
            </w:r>
            <w:r>
              <w:rPr>
                <w:noProof/>
                <w:webHidden/>
              </w:rPr>
              <w:fldChar w:fldCharType="begin"/>
            </w:r>
            <w:r w:rsidR="006F18B7">
              <w:rPr>
                <w:noProof/>
                <w:webHidden/>
              </w:rPr>
              <w:instrText xml:space="preserve"> PAGEREF _Toc103689432 \h </w:instrText>
            </w:r>
            <w:r>
              <w:rPr>
                <w:noProof/>
                <w:webHidden/>
              </w:rPr>
            </w:r>
            <w:r>
              <w:rPr>
                <w:noProof/>
                <w:webHidden/>
              </w:rPr>
              <w:fldChar w:fldCharType="separate"/>
            </w:r>
            <w:r w:rsidR="006F18B7">
              <w:rPr>
                <w:noProof/>
                <w:webHidden/>
              </w:rPr>
              <w:t>85</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33" w:history="1">
            <w:r w:rsidR="006F18B7" w:rsidRPr="006E0C1B">
              <w:rPr>
                <w:rStyle w:val="Hyperlink"/>
                <w:rFonts w:ascii="Arial" w:hAnsi="Arial" w:cstheme="minorHAnsi"/>
                <w:b/>
                <w:noProof/>
              </w:rPr>
              <w:t>2.26 AUDITORIA DE PROCESSOS E DOCUMENTOS NO SEI</w:t>
            </w:r>
            <w:r w:rsidR="006F18B7">
              <w:rPr>
                <w:noProof/>
                <w:webHidden/>
              </w:rPr>
              <w:tab/>
            </w:r>
            <w:r>
              <w:rPr>
                <w:noProof/>
                <w:webHidden/>
              </w:rPr>
              <w:fldChar w:fldCharType="begin"/>
            </w:r>
            <w:r w:rsidR="006F18B7">
              <w:rPr>
                <w:noProof/>
                <w:webHidden/>
              </w:rPr>
              <w:instrText xml:space="preserve"> PAGEREF _Toc103689433 \h </w:instrText>
            </w:r>
            <w:r>
              <w:rPr>
                <w:noProof/>
                <w:webHidden/>
              </w:rPr>
            </w:r>
            <w:r>
              <w:rPr>
                <w:noProof/>
                <w:webHidden/>
              </w:rPr>
              <w:fldChar w:fldCharType="separate"/>
            </w:r>
            <w:r w:rsidR="006F18B7">
              <w:rPr>
                <w:noProof/>
                <w:webHidden/>
              </w:rPr>
              <w:t>88</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34" w:history="1">
            <w:r w:rsidR="006F18B7" w:rsidRPr="006E0C1B">
              <w:rPr>
                <w:rStyle w:val="Hyperlink"/>
                <w:rFonts w:ascii="Arial" w:hAnsi="Arial" w:cstheme="minorHAnsi"/>
                <w:b/>
                <w:noProof/>
              </w:rPr>
              <w:t>2.27 IDENTIFICAÇÃO DE LIBERAÇÃO DE USUÁRIO EXTERNO NO SEI</w:t>
            </w:r>
            <w:r w:rsidR="006F18B7">
              <w:rPr>
                <w:noProof/>
                <w:webHidden/>
              </w:rPr>
              <w:tab/>
            </w:r>
            <w:r>
              <w:rPr>
                <w:noProof/>
                <w:webHidden/>
              </w:rPr>
              <w:fldChar w:fldCharType="begin"/>
            </w:r>
            <w:r w:rsidR="006F18B7">
              <w:rPr>
                <w:noProof/>
                <w:webHidden/>
              </w:rPr>
              <w:instrText xml:space="preserve"> PAGEREF _Toc103689434 \h </w:instrText>
            </w:r>
            <w:r>
              <w:rPr>
                <w:noProof/>
                <w:webHidden/>
              </w:rPr>
            </w:r>
            <w:r>
              <w:rPr>
                <w:noProof/>
                <w:webHidden/>
              </w:rPr>
              <w:fldChar w:fldCharType="separate"/>
            </w:r>
            <w:r w:rsidR="006F18B7">
              <w:rPr>
                <w:noProof/>
                <w:webHidden/>
              </w:rPr>
              <w:t>90</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35" w:history="1">
            <w:r w:rsidR="006F18B7" w:rsidRPr="006E0C1B">
              <w:rPr>
                <w:rStyle w:val="Hyperlink"/>
                <w:rFonts w:ascii="Arial" w:hAnsi="Arial" w:cstheme="minorHAnsi"/>
                <w:b/>
                <w:noProof/>
              </w:rPr>
              <w:t>2.28 ATENDIMENTO AOS USUÁRIOS DO SEI</w:t>
            </w:r>
            <w:r w:rsidR="006F18B7">
              <w:rPr>
                <w:noProof/>
                <w:webHidden/>
              </w:rPr>
              <w:tab/>
            </w:r>
            <w:r>
              <w:rPr>
                <w:noProof/>
                <w:webHidden/>
              </w:rPr>
              <w:fldChar w:fldCharType="begin"/>
            </w:r>
            <w:r w:rsidR="006F18B7">
              <w:rPr>
                <w:noProof/>
                <w:webHidden/>
              </w:rPr>
              <w:instrText xml:space="preserve"> PAGEREF _Toc103689435 \h </w:instrText>
            </w:r>
            <w:r>
              <w:rPr>
                <w:noProof/>
                <w:webHidden/>
              </w:rPr>
            </w:r>
            <w:r>
              <w:rPr>
                <w:noProof/>
                <w:webHidden/>
              </w:rPr>
              <w:fldChar w:fldCharType="separate"/>
            </w:r>
            <w:r w:rsidR="006F18B7">
              <w:rPr>
                <w:noProof/>
                <w:webHidden/>
              </w:rPr>
              <w:t>92</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36" w:history="1">
            <w:r w:rsidR="006F18B7" w:rsidRPr="006E0C1B">
              <w:rPr>
                <w:rStyle w:val="Hyperlink"/>
                <w:rFonts w:ascii="Arial" w:hAnsi="Arial" w:cstheme="minorHAnsi"/>
                <w:b/>
                <w:noProof/>
              </w:rPr>
              <w:t>2.29 ATENDIMENTO DAS CONSULTAS AOS ACERVOS DIVERSOS DA SOCIEDADE</w:t>
            </w:r>
            <w:r w:rsidR="006F18B7">
              <w:rPr>
                <w:noProof/>
                <w:webHidden/>
              </w:rPr>
              <w:tab/>
            </w:r>
            <w:r>
              <w:rPr>
                <w:noProof/>
                <w:webHidden/>
              </w:rPr>
              <w:fldChar w:fldCharType="begin"/>
            </w:r>
            <w:r w:rsidR="006F18B7">
              <w:rPr>
                <w:noProof/>
                <w:webHidden/>
              </w:rPr>
              <w:instrText xml:space="preserve"> PAGEREF _Toc103689436 \h </w:instrText>
            </w:r>
            <w:r>
              <w:rPr>
                <w:noProof/>
                <w:webHidden/>
              </w:rPr>
            </w:r>
            <w:r>
              <w:rPr>
                <w:noProof/>
                <w:webHidden/>
              </w:rPr>
              <w:fldChar w:fldCharType="separate"/>
            </w:r>
            <w:r w:rsidR="006F18B7">
              <w:rPr>
                <w:noProof/>
                <w:webHidden/>
              </w:rPr>
              <w:t>93</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37" w:history="1">
            <w:r w:rsidR="006F18B7" w:rsidRPr="006E0C1B">
              <w:rPr>
                <w:rStyle w:val="Hyperlink"/>
                <w:rFonts w:ascii="Arial" w:hAnsi="Arial" w:cstheme="minorHAnsi"/>
                <w:b/>
                <w:noProof/>
              </w:rPr>
              <w:t>2.30 ATENDIMENTO DAS CONSULTAS AO ACERVO DO FÓRUM BENJAMIN COLUCCI</w:t>
            </w:r>
            <w:r w:rsidR="006F18B7">
              <w:rPr>
                <w:noProof/>
                <w:webHidden/>
              </w:rPr>
              <w:tab/>
            </w:r>
            <w:r>
              <w:rPr>
                <w:noProof/>
                <w:webHidden/>
              </w:rPr>
              <w:fldChar w:fldCharType="begin"/>
            </w:r>
            <w:r w:rsidR="006F18B7">
              <w:rPr>
                <w:noProof/>
                <w:webHidden/>
              </w:rPr>
              <w:instrText xml:space="preserve"> PAGEREF _Toc103689437 \h </w:instrText>
            </w:r>
            <w:r>
              <w:rPr>
                <w:noProof/>
                <w:webHidden/>
              </w:rPr>
            </w:r>
            <w:r>
              <w:rPr>
                <w:noProof/>
                <w:webHidden/>
              </w:rPr>
              <w:fldChar w:fldCharType="separate"/>
            </w:r>
            <w:r w:rsidR="006F18B7">
              <w:rPr>
                <w:noProof/>
                <w:webHidden/>
              </w:rPr>
              <w:t>96</w:t>
            </w:r>
            <w:r>
              <w:rPr>
                <w:noProof/>
                <w:webHidden/>
              </w:rPr>
              <w:fldChar w:fldCharType="end"/>
            </w:r>
          </w:hyperlink>
        </w:p>
        <w:p w:rsidR="006F18B7" w:rsidRDefault="00EA3A50">
          <w:pPr>
            <w:pStyle w:val="Sumrio2"/>
            <w:tabs>
              <w:tab w:val="right" w:leader="dot" w:pos="8494"/>
            </w:tabs>
            <w:rPr>
              <w:rFonts w:eastAsiaTheme="minorEastAsia"/>
              <w:noProof/>
              <w:lang w:eastAsia="pt-BR"/>
            </w:rPr>
          </w:pPr>
          <w:hyperlink w:anchor="_Toc103689438" w:history="1">
            <w:r w:rsidR="006F18B7" w:rsidRPr="006E0C1B">
              <w:rPr>
                <w:rStyle w:val="Hyperlink"/>
                <w:rFonts w:ascii="Arial" w:hAnsi="Arial" w:cstheme="minorHAnsi"/>
                <w:b/>
                <w:noProof/>
              </w:rPr>
              <w:t>2.31 LOCALIZAÇÃO DE PASTAS FUNCIONAIS DO ARQUIVO INTERMEDIÁRIO</w:t>
            </w:r>
            <w:r w:rsidR="006F18B7">
              <w:rPr>
                <w:noProof/>
                <w:webHidden/>
              </w:rPr>
              <w:tab/>
            </w:r>
            <w:r>
              <w:rPr>
                <w:noProof/>
                <w:webHidden/>
              </w:rPr>
              <w:fldChar w:fldCharType="begin"/>
            </w:r>
            <w:r w:rsidR="006F18B7">
              <w:rPr>
                <w:noProof/>
                <w:webHidden/>
              </w:rPr>
              <w:instrText xml:space="preserve"> PAGEREF _Toc103689438 \h </w:instrText>
            </w:r>
            <w:r>
              <w:rPr>
                <w:noProof/>
                <w:webHidden/>
              </w:rPr>
            </w:r>
            <w:r>
              <w:rPr>
                <w:noProof/>
                <w:webHidden/>
              </w:rPr>
              <w:fldChar w:fldCharType="separate"/>
            </w:r>
            <w:r w:rsidR="006F18B7">
              <w:rPr>
                <w:noProof/>
                <w:webHidden/>
              </w:rPr>
              <w:t>100</w:t>
            </w:r>
            <w:r>
              <w:rPr>
                <w:noProof/>
                <w:webHidden/>
              </w:rPr>
              <w:fldChar w:fldCharType="end"/>
            </w:r>
          </w:hyperlink>
        </w:p>
        <w:p w:rsidR="006F18B7" w:rsidRDefault="00EA3A50">
          <w:pPr>
            <w:pStyle w:val="Sumrio1"/>
            <w:tabs>
              <w:tab w:val="right" w:leader="dot" w:pos="8494"/>
            </w:tabs>
            <w:rPr>
              <w:rFonts w:eastAsiaTheme="minorEastAsia"/>
              <w:noProof/>
              <w:lang w:eastAsia="pt-BR"/>
            </w:rPr>
          </w:pPr>
          <w:hyperlink w:anchor="_Toc103689439" w:history="1">
            <w:r w:rsidR="006F18B7" w:rsidRPr="006E0C1B">
              <w:rPr>
                <w:rStyle w:val="Hyperlink"/>
                <w:rFonts w:ascii="Arial" w:hAnsi="Arial" w:cstheme="minorHAnsi"/>
                <w:b/>
                <w:noProof/>
                <w:lang w:eastAsia="pt-BR"/>
              </w:rPr>
              <w:t>3 REFERÊNCIAS</w:t>
            </w:r>
            <w:r w:rsidR="006F18B7">
              <w:rPr>
                <w:noProof/>
                <w:webHidden/>
              </w:rPr>
              <w:tab/>
            </w:r>
            <w:r>
              <w:rPr>
                <w:noProof/>
                <w:webHidden/>
              </w:rPr>
              <w:fldChar w:fldCharType="begin"/>
            </w:r>
            <w:r w:rsidR="006F18B7">
              <w:rPr>
                <w:noProof/>
                <w:webHidden/>
              </w:rPr>
              <w:instrText xml:space="preserve"> PAGEREF _Toc103689439 \h </w:instrText>
            </w:r>
            <w:r>
              <w:rPr>
                <w:noProof/>
                <w:webHidden/>
              </w:rPr>
            </w:r>
            <w:r>
              <w:rPr>
                <w:noProof/>
                <w:webHidden/>
              </w:rPr>
              <w:fldChar w:fldCharType="separate"/>
            </w:r>
            <w:r w:rsidR="006F18B7">
              <w:rPr>
                <w:noProof/>
                <w:webHidden/>
              </w:rPr>
              <w:t>0</w:t>
            </w:r>
            <w:r>
              <w:rPr>
                <w:noProof/>
                <w:webHidden/>
              </w:rPr>
              <w:fldChar w:fldCharType="end"/>
            </w:r>
          </w:hyperlink>
        </w:p>
        <w:p w:rsidR="00EF665B" w:rsidRPr="00EA20CA" w:rsidRDefault="00EA3A50">
          <w:pPr>
            <w:rPr>
              <w:rFonts w:ascii="Arial" w:hAnsi="Arial"/>
              <w:sz w:val="24"/>
            </w:rPr>
          </w:pPr>
          <w:r w:rsidRPr="00EA20CA">
            <w:rPr>
              <w:rFonts w:ascii="Arial" w:hAnsi="Arial"/>
              <w:b/>
              <w:bCs/>
              <w:sz w:val="24"/>
            </w:rPr>
            <w:fldChar w:fldCharType="end"/>
          </w:r>
        </w:p>
      </w:sdtContent>
    </w:sdt>
    <w:p w:rsidR="00EA20CA" w:rsidRDefault="00EA20CA">
      <w:pPr>
        <w:rPr>
          <w:rFonts w:ascii="Arial" w:hAnsi="Arial"/>
          <w:sz w:val="24"/>
        </w:rPr>
      </w:pPr>
      <w:r>
        <w:rPr>
          <w:rFonts w:ascii="Arial" w:hAnsi="Arial"/>
          <w:sz w:val="24"/>
        </w:rPr>
        <w:br w:type="page"/>
      </w:r>
    </w:p>
    <w:p w:rsidR="004A5AFC" w:rsidRPr="00842FA7" w:rsidRDefault="00EA20CA" w:rsidP="00FC06BF">
      <w:pPr>
        <w:pStyle w:val="Ttulo1"/>
        <w:spacing w:before="0" w:line="360" w:lineRule="auto"/>
        <w:jc w:val="both"/>
        <w:rPr>
          <w:rFonts w:ascii="Arial" w:hAnsi="Arial"/>
          <w:b/>
          <w:color w:val="auto"/>
          <w:sz w:val="24"/>
        </w:rPr>
      </w:pPr>
      <w:bookmarkStart w:id="0" w:name="_Toc103689406"/>
      <w:proofErr w:type="gramStart"/>
      <w:r w:rsidRPr="005D4669">
        <w:rPr>
          <w:rFonts w:ascii="Arial" w:hAnsi="Arial"/>
          <w:b/>
          <w:color w:val="auto"/>
          <w:sz w:val="24"/>
        </w:rPr>
        <w:lastRenderedPageBreak/>
        <w:t>1</w:t>
      </w:r>
      <w:proofErr w:type="gramEnd"/>
      <w:r w:rsidRPr="005D4669">
        <w:rPr>
          <w:rFonts w:ascii="Arial" w:hAnsi="Arial"/>
          <w:b/>
          <w:color w:val="auto"/>
          <w:sz w:val="24"/>
        </w:rPr>
        <w:t xml:space="preserve"> </w:t>
      </w:r>
      <w:r w:rsidRPr="00FC06BF">
        <w:rPr>
          <w:rFonts w:ascii="Arial" w:hAnsi="Arial"/>
          <w:b/>
          <w:color w:val="auto"/>
          <w:sz w:val="24"/>
        </w:rPr>
        <w:t>INT</w:t>
      </w:r>
      <w:r w:rsidRPr="00842FA7">
        <w:rPr>
          <w:rFonts w:ascii="Arial" w:hAnsi="Arial"/>
          <w:b/>
          <w:color w:val="auto"/>
          <w:sz w:val="24"/>
        </w:rPr>
        <w:t>RODUÇÃO</w:t>
      </w:r>
      <w:bookmarkEnd w:id="0"/>
    </w:p>
    <w:p w:rsidR="00842FA7" w:rsidRPr="00842FA7" w:rsidRDefault="00842FA7" w:rsidP="00842FA7">
      <w:pPr>
        <w:rPr>
          <w:rFonts w:ascii="Arial" w:hAnsi="Arial"/>
          <w:sz w:val="24"/>
        </w:rPr>
      </w:pPr>
    </w:p>
    <w:p w:rsidR="00334134" w:rsidRPr="00E376FD" w:rsidRDefault="00842FA7" w:rsidP="00334134">
      <w:pPr>
        <w:spacing w:after="0" w:line="360" w:lineRule="auto"/>
        <w:jc w:val="both"/>
        <w:rPr>
          <w:rFonts w:ascii="Arial" w:hAnsi="Arial"/>
        </w:rPr>
      </w:pPr>
      <w:r w:rsidRPr="00842FA7">
        <w:rPr>
          <w:rFonts w:ascii="Arial" w:hAnsi="Arial"/>
          <w:sz w:val="24"/>
        </w:rPr>
        <w:tab/>
      </w:r>
      <w:r w:rsidRPr="00E376FD">
        <w:rPr>
          <w:rFonts w:ascii="Arial" w:hAnsi="Arial"/>
        </w:rPr>
        <w:t>Um arqui</w:t>
      </w:r>
      <w:r w:rsidR="006C6B84" w:rsidRPr="00E376FD">
        <w:rPr>
          <w:rFonts w:ascii="Arial" w:hAnsi="Arial"/>
        </w:rPr>
        <w:t>v</w:t>
      </w:r>
      <w:r w:rsidRPr="00E376FD">
        <w:rPr>
          <w:rFonts w:ascii="Arial" w:hAnsi="Arial"/>
        </w:rPr>
        <w:t xml:space="preserve">o tem a função de testemunhar, </w:t>
      </w:r>
      <w:r w:rsidR="006C6B84" w:rsidRPr="00E376FD">
        <w:rPr>
          <w:rFonts w:ascii="Arial" w:hAnsi="Arial"/>
        </w:rPr>
        <w:t>de provar</w:t>
      </w:r>
      <w:r w:rsidR="000F0CB0" w:rsidRPr="00E376FD">
        <w:rPr>
          <w:rFonts w:ascii="Arial" w:hAnsi="Arial"/>
        </w:rPr>
        <w:t xml:space="preserve"> e</w:t>
      </w:r>
      <w:r w:rsidR="006C6B84" w:rsidRPr="00E376FD">
        <w:rPr>
          <w:rFonts w:ascii="Arial" w:hAnsi="Arial"/>
        </w:rPr>
        <w:t xml:space="preserve"> de proteger as fontes para a pesquisa. Nascidos, às vezes</w:t>
      </w:r>
      <w:r w:rsidR="000F0CB0" w:rsidRPr="00E376FD">
        <w:rPr>
          <w:rFonts w:ascii="Arial" w:hAnsi="Arial"/>
        </w:rPr>
        <w:t>,</w:t>
      </w:r>
      <w:r w:rsidR="006C6B84" w:rsidRPr="00E376FD">
        <w:rPr>
          <w:rFonts w:ascii="Arial" w:hAnsi="Arial"/>
        </w:rPr>
        <w:t xml:space="preserve"> de maneira informal, por uma decisão de um colecionador ou pela decisão de um trabalhador mais empenhado, os arquivos tornaram-se o lugar de onde se extrair</w:t>
      </w:r>
      <w:r w:rsidR="000F0CB0" w:rsidRPr="00E376FD">
        <w:rPr>
          <w:rFonts w:ascii="Arial" w:hAnsi="Arial"/>
        </w:rPr>
        <w:t>ia</w:t>
      </w:r>
      <w:r w:rsidR="006C6B84" w:rsidRPr="00E376FD">
        <w:rPr>
          <w:rFonts w:ascii="Arial" w:hAnsi="Arial"/>
        </w:rPr>
        <w:t xml:space="preserve"> tanto o assunto para uma publicação de um jornal quanto os documentos que comprovam atividades empresariais, tanto a história de uma família quanto os dados para uma pesquisa acadêmica.</w:t>
      </w:r>
    </w:p>
    <w:p w:rsidR="00E43784" w:rsidRPr="00E376FD" w:rsidRDefault="00334134" w:rsidP="00E43784">
      <w:pPr>
        <w:spacing w:after="0" w:line="360" w:lineRule="auto"/>
        <w:ind w:firstLine="708"/>
        <w:jc w:val="both"/>
        <w:rPr>
          <w:rFonts w:ascii="Arial" w:hAnsi="Arial"/>
        </w:rPr>
      </w:pPr>
      <w:r w:rsidRPr="00E376FD">
        <w:rPr>
          <w:rFonts w:ascii="Arial" w:hAnsi="Arial"/>
        </w:rPr>
        <w:t>O acervo do Arquivo Central da Universidade Federal de Juiz de Fora (UFJF) pode atender a essas demandas por meio de pesquisas</w:t>
      </w:r>
      <w:r w:rsidR="000F0CB0" w:rsidRPr="00E376FD">
        <w:rPr>
          <w:rFonts w:ascii="Arial" w:hAnsi="Arial"/>
        </w:rPr>
        <w:t xml:space="preserve"> que resultam</w:t>
      </w:r>
      <w:r w:rsidRPr="00E376FD">
        <w:rPr>
          <w:rFonts w:ascii="Arial" w:hAnsi="Arial"/>
        </w:rPr>
        <w:t xml:space="preserve"> em trabalhos acadêmicos, na comprovação de direitos dos </w:t>
      </w:r>
      <w:r w:rsidR="00EC334C" w:rsidRPr="00E376FD">
        <w:rPr>
          <w:rFonts w:ascii="Arial" w:hAnsi="Arial"/>
        </w:rPr>
        <w:t xml:space="preserve">estudantes, </w:t>
      </w:r>
      <w:r w:rsidRPr="00E376FD">
        <w:rPr>
          <w:rFonts w:ascii="Arial" w:hAnsi="Arial"/>
        </w:rPr>
        <w:t>trabalhadores</w:t>
      </w:r>
      <w:r w:rsidR="00CA3B85" w:rsidRPr="00E376FD">
        <w:rPr>
          <w:rFonts w:ascii="Arial" w:hAnsi="Arial"/>
        </w:rPr>
        <w:t xml:space="preserve"> ou da própria instituição,</w:t>
      </w:r>
      <w:r w:rsidR="00721001" w:rsidRPr="00E376FD">
        <w:rPr>
          <w:rFonts w:ascii="Arial" w:hAnsi="Arial"/>
        </w:rPr>
        <w:t xml:space="preserve"> em informações que apoiam pedidos de segunda cidadania em países estrange</w:t>
      </w:r>
      <w:r w:rsidR="003028E9" w:rsidRPr="00E376FD">
        <w:rPr>
          <w:rFonts w:ascii="Arial" w:hAnsi="Arial"/>
        </w:rPr>
        <w:t>i</w:t>
      </w:r>
      <w:r w:rsidR="00721001" w:rsidRPr="00E376FD">
        <w:rPr>
          <w:rFonts w:ascii="Arial" w:hAnsi="Arial"/>
        </w:rPr>
        <w:t>ros,</w:t>
      </w:r>
      <w:r w:rsidRPr="00E376FD">
        <w:rPr>
          <w:rFonts w:ascii="Arial" w:hAnsi="Arial"/>
        </w:rPr>
        <w:t xml:space="preserve"> em resgate de imagens</w:t>
      </w:r>
      <w:r w:rsidR="00E63A6D" w:rsidRPr="00E376FD">
        <w:rPr>
          <w:rFonts w:ascii="Arial" w:hAnsi="Arial"/>
        </w:rPr>
        <w:t xml:space="preserve"> </w:t>
      </w:r>
      <w:r w:rsidR="00CA3B85" w:rsidRPr="00E376FD">
        <w:rPr>
          <w:rFonts w:ascii="Arial" w:hAnsi="Arial"/>
        </w:rPr>
        <w:t xml:space="preserve">do passado </w:t>
      </w:r>
      <w:r w:rsidR="00E63A6D" w:rsidRPr="00E376FD">
        <w:rPr>
          <w:rFonts w:ascii="Arial" w:hAnsi="Arial"/>
        </w:rPr>
        <w:t xml:space="preserve">e em reflexões a respeito do presente. </w:t>
      </w:r>
      <w:r w:rsidRPr="00E376FD">
        <w:rPr>
          <w:rFonts w:ascii="Arial" w:hAnsi="Arial"/>
        </w:rPr>
        <w:t xml:space="preserve"> </w:t>
      </w:r>
    </w:p>
    <w:p w:rsidR="0098579F" w:rsidRPr="00E376FD" w:rsidRDefault="00E43784" w:rsidP="0098579F">
      <w:pPr>
        <w:spacing w:after="0" w:line="360" w:lineRule="auto"/>
        <w:ind w:firstLine="708"/>
        <w:jc w:val="both"/>
        <w:rPr>
          <w:rFonts w:ascii="Arial" w:hAnsi="Arial"/>
        </w:rPr>
      </w:pPr>
      <w:r w:rsidRPr="00E376FD">
        <w:rPr>
          <w:rFonts w:ascii="Arial" w:hAnsi="Arial"/>
        </w:rPr>
        <w:t>O Arquivo Central atua na gestão de documentos da UFJF e oferece acesso a diversos documentos de caráter</w:t>
      </w:r>
      <w:r w:rsidR="00D56649" w:rsidRPr="00E376FD">
        <w:rPr>
          <w:rFonts w:ascii="Arial" w:hAnsi="Arial"/>
        </w:rPr>
        <w:t xml:space="preserve"> permanente ou </w:t>
      </w:r>
      <w:r w:rsidRPr="00E376FD">
        <w:rPr>
          <w:rFonts w:ascii="Arial" w:hAnsi="Arial"/>
        </w:rPr>
        <w:t>histórico, produzidos pela instituição ou pela sociedade.</w:t>
      </w:r>
    </w:p>
    <w:p w:rsidR="0098579F" w:rsidRPr="00E376FD" w:rsidRDefault="0022297F" w:rsidP="0098579F">
      <w:pPr>
        <w:spacing w:after="0" w:line="360" w:lineRule="auto"/>
        <w:ind w:firstLine="708"/>
        <w:jc w:val="both"/>
        <w:rPr>
          <w:rFonts w:ascii="Arial" w:hAnsi="Arial" w:cs="Arial"/>
        </w:rPr>
      </w:pPr>
      <w:r w:rsidRPr="00E376FD">
        <w:rPr>
          <w:rFonts w:ascii="Arial" w:hAnsi="Arial"/>
        </w:rPr>
        <w:t xml:space="preserve">O Arquivo Central é responsável pelo sistema de arquivos e a gestão dos documentos produzidos pela UFJF, ou seja, presta assessoria técnica aos setores, guarda, preserva, normaliza o processamento técnico e, seguindo a legislação, dá </w:t>
      </w:r>
      <w:r w:rsidR="001575DC" w:rsidRPr="00E376FD">
        <w:rPr>
          <w:rFonts w:ascii="Arial" w:hAnsi="Arial"/>
        </w:rPr>
        <w:t>destino</w:t>
      </w:r>
      <w:r w:rsidRPr="00E376FD">
        <w:rPr>
          <w:rFonts w:ascii="Arial" w:hAnsi="Arial"/>
        </w:rPr>
        <w:t xml:space="preserve"> de guarda definitiva ou descarte a esses documentos. </w:t>
      </w:r>
      <w:r w:rsidR="0098579F" w:rsidRPr="00E376FD">
        <w:rPr>
          <w:rFonts w:ascii="Arial" w:hAnsi="Arial" w:cs="Arial"/>
        </w:rPr>
        <w:t>O diretor do Arquivo Central é o presidente da Comissão Permanente de Avaliação de Documentos, responsável pela orientação e realização dos procedimentos de análise, avaliação e seleção da documentação arquivística da UFJF com o objetivo de identificar os documentos que terão guarda permanente e os que serão eliminados. Esse setor ainda participa da administração do Sistema Eletrônico de Informações (SEI) da UFJF e, quanto ao sistema de Assentamento Funcional Digital</w:t>
      </w:r>
      <w:r w:rsidR="00166405" w:rsidRPr="00E376FD">
        <w:rPr>
          <w:rFonts w:ascii="Arial" w:hAnsi="Arial" w:cs="Arial"/>
        </w:rPr>
        <w:t>, guarda e digitaliza documentos de pastas funcionais da instituição.</w:t>
      </w:r>
      <w:r w:rsidR="0098579F" w:rsidRPr="00E376FD">
        <w:rPr>
          <w:rFonts w:ascii="Arial" w:hAnsi="Arial" w:cs="Arial"/>
        </w:rPr>
        <w:t xml:space="preserve"> </w:t>
      </w:r>
    </w:p>
    <w:p w:rsidR="00D56649" w:rsidRPr="00E376FD" w:rsidRDefault="0022297F" w:rsidP="00D56649">
      <w:pPr>
        <w:spacing w:after="0" w:line="360" w:lineRule="auto"/>
        <w:ind w:firstLine="708"/>
        <w:jc w:val="both"/>
        <w:rPr>
          <w:rFonts w:ascii="Arial" w:hAnsi="Arial"/>
          <w:szCs w:val="16"/>
        </w:rPr>
      </w:pPr>
      <w:r w:rsidRPr="00E376FD">
        <w:rPr>
          <w:rFonts w:ascii="Arial" w:hAnsi="Arial"/>
        </w:rPr>
        <w:t>Também guarda e permite a pesquisa a documentos que foram produzidos por pessoas físicas ou jurídicas</w:t>
      </w:r>
      <w:r w:rsidR="00A24AFB" w:rsidRPr="00E376FD">
        <w:rPr>
          <w:rFonts w:ascii="Arial" w:hAnsi="Arial"/>
        </w:rPr>
        <w:t xml:space="preserve"> </w:t>
      </w:r>
      <w:r w:rsidR="00EC334C" w:rsidRPr="00E376FD">
        <w:rPr>
          <w:rFonts w:ascii="Arial" w:hAnsi="Arial"/>
        </w:rPr>
        <w:t>–</w:t>
      </w:r>
      <w:r w:rsidR="00A24AFB" w:rsidRPr="00E376FD">
        <w:rPr>
          <w:rFonts w:ascii="Arial" w:hAnsi="Arial"/>
        </w:rPr>
        <w:t xml:space="preserve"> </w:t>
      </w:r>
      <w:r w:rsidR="00EC334C" w:rsidRPr="00E376FD">
        <w:rPr>
          <w:rFonts w:ascii="Arial" w:hAnsi="Arial"/>
        </w:rPr>
        <w:t xml:space="preserve">órgãos da administração pública, </w:t>
      </w:r>
      <w:r w:rsidR="00A24AFB" w:rsidRPr="00E376FD">
        <w:rPr>
          <w:rFonts w:ascii="Arial" w:hAnsi="Arial"/>
        </w:rPr>
        <w:t xml:space="preserve">empresas, famílias, personalidades da política e de instituições diversas </w:t>
      </w:r>
      <w:r w:rsidR="00D56649" w:rsidRPr="00E376FD">
        <w:rPr>
          <w:rFonts w:ascii="Arial" w:hAnsi="Arial"/>
        </w:rPr>
        <w:t>–</w:t>
      </w:r>
      <w:r w:rsidRPr="00E376FD">
        <w:rPr>
          <w:rFonts w:ascii="Arial" w:hAnsi="Arial"/>
        </w:rPr>
        <w:t xml:space="preserve"> e que têm caráter histórico.</w:t>
      </w:r>
      <w:r w:rsidR="0098579F" w:rsidRPr="00E376FD">
        <w:rPr>
          <w:rFonts w:ascii="Arial" w:hAnsi="Arial"/>
        </w:rPr>
        <w:t xml:space="preserve"> </w:t>
      </w:r>
      <w:r w:rsidR="008564CF" w:rsidRPr="00E376FD">
        <w:rPr>
          <w:rFonts w:ascii="Arial" w:hAnsi="Arial"/>
        </w:rPr>
        <w:t xml:space="preserve">Entre esses, há </w:t>
      </w:r>
      <w:r w:rsidR="00334134" w:rsidRPr="00E376FD">
        <w:rPr>
          <w:rFonts w:ascii="Arial" w:hAnsi="Arial"/>
        </w:rPr>
        <w:t xml:space="preserve">documentos que datam especialmente dos séculos XIX e XX, que são de interesse para </w:t>
      </w:r>
      <w:r w:rsidR="008564CF" w:rsidRPr="00E376FD">
        <w:rPr>
          <w:rFonts w:ascii="Arial" w:hAnsi="Arial"/>
        </w:rPr>
        <w:t>a comunidade em geral</w:t>
      </w:r>
      <w:r w:rsidR="00334134" w:rsidRPr="00E376FD">
        <w:rPr>
          <w:rFonts w:ascii="Arial" w:hAnsi="Arial"/>
        </w:rPr>
        <w:t xml:space="preserve"> </w:t>
      </w:r>
      <w:r w:rsidR="008564CF" w:rsidRPr="00E376FD">
        <w:rPr>
          <w:rFonts w:ascii="Arial" w:hAnsi="Arial"/>
        </w:rPr>
        <w:t xml:space="preserve">e a </w:t>
      </w:r>
      <w:r w:rsidR="00334134" w:rsidRPr="00E376FD">
        <w:rPr>
          <w:rFonts w:ascii="Arial" w:hAnsi="Arial"/>
        </w:rPr>
        <w:t xml:space="preserve">memória social regional e integram o patrimônio histórico cultural juiz-forano, mineiro ou brasileiro. </w:t>
      </w:r>
      <w:r w:rsidR="00D56649" w:rsidRPr="00E376FD">
        <w:rPr>
          <w:rFonts w:ascii="Arial" w:hAnsi="Arial"/>
        </w:rPr>
        <w:t xml:space="preserve">Fazem parte do acervo do Arquivo Central </w:t>
      </w:r>
      <w:r w:rsidR="00D56649" w:rsidRPr="00E376FD">
        <w:rPr>
          <w:rFonts w:ascii="Arial" w:hAnsi="Arial"/>
          <w:szCs w:val="16"/>
        </w:rPr>
        <w:t>coleções recebidas ou criadas por seu próprio pessoal, além de uma biblioteca.</w:t>
      </w:r>
    </w:p>
    <w:p w:rsidR="005B378A" w:rsidRPr="00E376FD" w:rsidRDefault="005B378A" w:rsidP="003D3061">
      <w:pPr>
        <w:spacing w:after="0" w:line="360" w:lineRule="auto"/>
        <w:ind w:firstLine="708"/>
        <w:jc w:val="both"/>
        <w:rPr>
          <w:rFonts w:ascii="Arial" w:hAnsi="Arial"/>
          <w:szCs w:val="16"/>
        </w:rPr>
      </w:pPr>
      <w:r w:rsidRPr="00E376FD">
        <w:rPr>
          <w:rFonts w:ascii="Arial" w:hAnsi="Arial"/>
          <w:szCs w:val="16"/>
        </w:rPr>
        <w:lastRenderedPageBreak/>
        <w:t xml:space="preserve">Em </w:t>
      </w:r>
      <w:r w:rsidR="00626AA5" w:rsidRPr="00E376FD">
        <w:rPr>
          <w:rFonts w:ascii="Arial" w:hAnsi="Arial"/>
          <w:szCs w:val="16"/>
        </w:rPr>
        <w:t xml:space="preserve">março de </w:t>
      </w:r>
      <w:r w:rsidR="00C80E62" w:rsidRPr="00E376FD">
        <w:rPr>
          <w:rFonts w:ascii="Arial" w:hAnsi="Arial"/>
          <w:szCs w:val="16"/>
        </w:rPr>
        <w:t xml:space="preserve">2020, </w:t>
      </w:r>
      <w:r w:rsidRPr="00E376FD">
        <w:rPr>
          <w:rFonts w:ascii="Arial" w:hAnsi="Arial"/>
          <w:szCs w:val="16"/>
        </w:rPr>
        <w:t xml:space="preserve">foi criado o </w:t>
      </w:r>
      <w:r w:rsidR="00C80E62" w:rsidRPr="00E376FD">
        <w:rPr>
          <w:rFonts w:ascii="Arial" w:hAnsi="Arial"/>
          <w:szCs w:val="16"/>
        </w:rPr>
        <w:t xml:space="preserve">Laboratório de Pesquisa em História e </w:t>
      </w:r>
      <w:proofErr w:type="spellStart"/>
      <w:r w:rsidR="00C80E62" w:rsidRPr="00E376FD">
        <w:rPr>
          <w:rFonts w:ascii="Arial" w:hAnsi="Arial"/>
          <w:szCs w:val="16"/>
        </w:rPr>
        <w:t>Arquivologia</w:t>
      </w:r>
      <w:proofErr w:type="spellEnd"/>
      <w:r w:rsidRPr="00E376FD">
        <w:rPr>
          <w:rFonts w:ascii="Arial" w:hAnsi="Arial"/>
          <w:szCs w:val="16"/>
        </w:rPr>
        <w:t xml:space="preserve"> (LAPHARQ)</w:t>
      </w:r>
      <w:r w:rsidR="003D3061" w:rsidRPr="00E376FD">
        <w:rPr>
          <w:rFonts w:ascii="Arial" w:hAnsi="Arial"/>
          <w:szCs w:val="16"/>
        </w:rPr>
        <w:t xml:space="preserve">, devido às preocupações do </w:t>
      </w:r>
      <w:r w:rsidRPr="00E376FD">
        <w:rPr>
          <w:rFonts w:ascii="Arial" w:hAnsi="Arial"/>
          <w:szCs w:val="16"/>
        </w:rPr>
        <w:t xml:space="preserve">pessoal </w:t>
      </w:r>
      <w:r w:rsidR="003D3061" w:rsidRPr="00E376FD">
        <w:rPr>
          <w:rFonts w:ascii="Arial" w:hAnsi="Arial"/>
          <w:szCs w:val="16"/>
        </w:rPr>
        <w:t xml:space="preserve">do Arquivo Central com a produção de pesquisa, divulgação e análise do acervo, identificação de fontes para estudos em história e em </w:t>
      </w:r>
      <w:proofErr w:type="spellStart"/>
      <w:r w:rsidR="003D3061" w:rsidRPr="00E376FD">
        <w:rPr>
          <w:rFonts w:ascii="Arial" w:hAnsi="Arial"/>
          <w:szCs w:val="16"/>
        </w:rPr>
        <w:t>arquivologia</w:t>
      </w:r>
      <w:proofErr w:type="spellEnd"/>
      <w:r w:rsidR="003D3061" w:rsidRPr="00E376FD">
        <w:rPr>
          <w:rFonts w:ascii="Arial" w:hAnsi="Arial"/>
          <w:szCs w:val="16"/>
        </w:rPr>
        <w:t xml:space="preserve">. O LAPHARQ tem se empenhado no oferecimento de eventos para difusão do conhecimento nessas áreas </w:t>
      </w:r>
      <w:r w:rsidR="008A667A" w:rsidRPr="00E376FD">
        <w:rPr>
          <w:rFonts w:ascii="Arial" w:hAnsi="Arial"/>
          <w:szCs w:val="16"/>
        </w:rPr>
        <w:t xml:space="preserve">e </w:t>
      </w:r>
      <w:r w:rsidR="003D3061" w:rsidRPr="00E376FD">
        <w:rPr>
          <w:rFonts w:ascii="Arial" w:hAnsi="Arial"/>
          <w:szCs w:val="16"/>
        </w:rPr>
        <w:t xml:space="preserve">em firmar parcerias com pesquisadores e instituições. </w:t>
      </w:r>
    </w:p>
    <w:p w:rsidR="00E43784" w:rsidRPr="00E376FD" w:rsidRDefault="00D56649" w:rsidP="00E43784">
      <w:pPr>
        <w:spacing w:after="0" w:line="360" w:lineRule="auto"/>
        <w:ind w:firstLine="708"/>
        <w:jc w:val="both"/>
        <w:rPr>
          <w:rFonts w:ascii="Arial" w:hAnsi="Arial" w:cs="Arial"/>
        </w:rPr>
      </w:pPr>
      <w:r w:rsidRPr="00E376FD">
        <w:rPr>
          <w:rFonts w:ascii="Arial" w:hAnsi="Arial"/>
          <w:szCs w:val="16"/>
        </w:rPr>
        <w:t xml:space="preserve">A criação do </w:t>
      </w:r>
      <w:r w:rsidR="003D3061" w:rsidRPr="00E376FD">
        <w:rPr>
          <w:rFonts w:ascii="Arial" w:hAnsi="Arial"/>
          <w:szCs w:val="16"/>
        </w:rPr>
        <w:t xml:space="preserve">Arquivo Central </w:t>
      </w:r>
      <w:r w:rsidRPr="00E376FD">
        <w:rPr>
          <w:rFonts w:ascii="Arial" w:hAnsi="Arial"/>
          <w:szCs w:val="16"/>
        </w:rPr>
        <w:t>foi aprovada, e</w:t>
      </w:r>
      <w:r w:rsidR="002679FE" w:rsidRPr="00E376FD">
        <w:rPr>
          <w:rFonts w:ascii="Arial" w:hAnsi="Arial"/>
        </w:rPr>
        <w:t xml:space="preserve">m 31 de maio de 2011, </w:t>
      </w:r>
      <w:r w:rsidRPr="00E376FD">
        <w:rPr>
          <w:rFonts w:ascii="Arial" w:hAnsi="Arial"/>
        </w:rPr>
        <w:t>pel</w:t>
      </w:r>
      <w:r w:rsidR="002679FE" w:rsidRPr="00E376FD">
        <w:rPr>
          <w:rFonts w:ascii="Arial" w:hAnsi="Arial"/>
        </w:rPr>
        <w:t>o Conselho Superior da UFJF</w:t>
      </w:r>
      <w:r w:rsidRPr="00E376FD">
        <w:rPr>
          <w:rFonts w:ascii="Arial" w:hAnsi="Arial"/>
        </w:rPr>
        <w:t>, mediante a proposta apresentada pelo</w:t>
      </w:r>
      <w:r w:rsidR="002679FE" w:rsidRPr="00E376FD">
        <w:rPr>
          <w:rFonts w:ascii="Arial" w:hAnsi="Arial"/>
        </w:rPr>
        <w:t xml:space="preserve"> Arquivo Histórico</w:t>
      </w:r>
      <w:r w:rsidR="009375E8" w:rsidRPr="00E376FD">
        <w:rPr>
          <w:rFonts w:ascii="Arial" w:hAnsi="Arial"/>
        </w:rPr>
        <w:t xml:space="preserve"> da UFJF</w:t>
      </w:r>
      <w:r w:rsidR="002679FE" w:rsidRPr="00E376FD">
        <w:rPr>
          <w:rFonts w:ascii="Arial" w:hAnsi="Arial"/>
        </w:rPr>
        <w:t xml:space="preserve">, que, desde 25 de março de 1985, atuava como centro de </w:t>
      </w:r>
      <w:r w:rsidR="003D3061" w:rsidRPr="00E376FD">
        <w:rPr>
          <w:rFonts w:ascii="Arial" w:hAnsi="Arial"/>
        </w:rPr>
        <w:t xml:space="preserve">documentação e </w:t>
      </w:r>
      <w:r w:rsidR="002679FE" w:rsidRPr="00E376FD">
        <w:rPr>
          <w:rFonts w:ascii="Arial" w:hAnsi="Arial"/>
        </w:rPr>
        <w:t>memória, órgão de natureza exclusivamente acadêmica</w:t>
      </w:r>
      <w:r w:rsidRPr="00E376FD">
        <w:rPr>
          <w:rFonts w:ascii="Arial" w:hAnsi="Arial"/>
        </w:rPr>
        <w:t xml:space="preserve">. </w:t>
      </w:r>
      <w:r w:rsidR="003D3061" w:rsidRPr="00E376FD">
        <w:rPr>
          <w:rFonts w:ascii="Arial" w:hAnsi="Arial" w:cs="Arial"/>
        </w:rPr>
        <w:t>O Arquivo Histórico</w:t>
      </w:r>
      <w:r w:rsidR="00334134" w:rsidRPr="00E376FD">
        <w:rPr>
          <w:rFonts w:ascii="Arial" w:hAnsi="Arial" w:cs="Arial"/>
        </w:rPr>
        <w:t xml:space="preserve"> tem suas origens mais remotas na década de 1970, situando-se dentro de um contexto dos esforços do Departamento de História da UFJF para criar condições para o desenvolvimento da pesquisa histórica. Teve como precursor o Centro de Documentação e Pesquisa Histórica do Departamento de História da UFJF. </w:t>
      </w:r>
    </w:p>
    <w:p w:rsidR="00334134" w:rsidRPr="00E376FD" w:rsidRDefault="009375E8" w:rsidP="00E43784">
      <w:pPr>
        <w:spacing w:after="0" w:line="360" w:lineRule="auto"/>
        <w:ind w:firstLine="708"/>
        <w:jc w:val="both"/>
        <w:rPr>
          <w:rFonts w:ascii="Arial" w:hAnsi="Arial" w:cs="Arial"/>
        </w:rPr>
      </w:pPr>
      <w:r w:rsidRPr="00E376FD">
        <w:rPr>
          <w:rFonts w:ascii="Arial" w:hAnsi="Arial" w:cs="Arial"/>
        </w:rPr>
        <w:t xml:space="preserve">Em julho de 1993, o Arquivo </w:t>
      </w:r>
      <w:r w:rsidR="008A667A" w:rsidRPr="00E376FD">
        <w:rPr>
          <w:rFonts w:ascii="Arial" w:hAnsi="Arial" w:cs="Arial"/>
        </w:rPr>
        <w:t>Histórico</w:t>
      </w:r>
      <w:r w:rsidRPr="00E376FD">
        <w:rPr>
          <w:rFonts w:ascii="Arial" w:hAnsi="Arial" w:cs="Arial"/>
        </w:rPr>
        <w:t xml:space="preserve"> </w:t>
      </w:r>
      <w:r w:rsidR="00334134" w:rsidRPr="00E376FD">
        <w:rPr>
          <w:rFonts w:ascii="Arial" w:hAnsi="Arial" w:cs="Arial"/>
        </w:rPr>
        <w:t xml:space="preserve">foi instituído como </w:t>
      </w:r>
      <w:r w:rsidR="0052798E">
        <w:rPr>
          <w:rFonts w:ascii="Arial" w:hAnsi="Arial" w:cs="Arial"/>
        </w:rPr>
        <w:t>ó</w:t>
      </w:r>
      <w:r w:rsidR="00334134" w:rsidRPr="00E376FD">
        <w:rPr>
          <w:rFonts w:ascii="Arial" w:hAnsi="Arial" w:cs="Arial"/>
        </w:rPr>
        <w:t xml:space="preserve">rgão </w:t>
      </w:r>
      <w:r w:rsidR="0052798E">
        <w:rPr>
          <w:rFonts w:ascii="Arial" w:hAnsi="Arial" w:cs="Arial"/>
        </w:rPr>
        <w:t>s</w:t>
      </w:r>
      <w:r w:rsidR="00334134" w:rsidRPr="00E376FD">
        <w:rPr>
          <w:rFonts w:ascii="Arial" w:hAnsi="Arial" w:cs="Arial"/>
        </w:rPr>
        <w:t>uplementar da UFJF.</w:t>
      </w:r>
      <w:r w:rsidR="008A667A" w:rsidRPr="00E376FD">
        <w:rPr>
          <w:rFonts w:ascii="Arial" w:hAnsi="Arial" w:cs="Arial"/>
        </w:rPr>
        <w:t xml:space="preserve"> Seu objetivo era </w:t>
      </w:r>
      <w:r w:rsidR="00334134" w:rsidRPr="00E376FD">
        <w:rPr>
          <w:rFonts w:ascii="Arial" w:hAnsi="Arial" w:cs="Arial"/>
        </w:rPr>
        <w:t xml:space="preserve">contribuir para o ensino, pesquisa e extensão na área de História do Brasil, oferecendo suporte à pesquisa não somente para o Departamento de História, mas para todos os setores, das </w:t>
      </w:r>
      <w:proofErr w:type="gramStart"/>
      <w:r w:rsidR="00334134" w:rsidRPr="00E376FD">
        <w:rPr>
          <w:rFonts w:ascii="Arial" w:hAnsi="Arial" w:cs="Arial"/>
        </w:rPr>
        <w:t>ciências humanas ou não, voltados para uma perspectiva histórica dos fatos, no contexto brasileiro</w:t>
      </w:r>
      <w:proofErr w:type="gramEnd"/>
      <w:r w:rsidR="00334134" w:rsidRPr="00E376FD">
        <w:rPr>
          <w:rFonts w:ascii="Arial" w:hAnsi="Arial" w:cs="Arial"/>
        </w:rPr>
        <w:t xml:space="preserve">. Não tinha, como centro de documentação, qualquer responsabilidade com a gestão documental da UFJF ou com seus documentos em fase permanente. Seus objetivos eram puramente acadêmicos. </w:t>
      </w:r>
    </w:p>
    <w:p w:rsidR="009D3562" w:rsidRPr="00E376FD" w:rsidRDefault="00334134" w:rsidP="009D3562">
      <w:pPr>
        <w:pStyle w:val="NormalWeb"/>
        <w:spacing w:before="0" w:beforeAutospacing="0" w:after="0" w:afterAutospacing="0" w:line="360" w:lineRule="auto"/>
        <w:ind w:firstLine="708"/>
        <w:jc w:val="both"/>
        <w:rPr>
          <w:rFonts w:ascii="Arial" w:hAnsi="Arial" w:cs="Arial"/>
          <w:sz w:val="22"/>
          <w:szCs w:val="20"/>
        </w:rPr>
      </w:pPr>
      <w:r w:rsidRPr="00E376FD">
        <w:rPr>
          <w:rFonts w:ascii="Arial" w:hAnsi="Arial" w:cs="Arial"/>
          <w:sz w:val="22"/>
          <w:szCs w:val="20"/>
        </w:rPr>
        <w:t>O Arquivo Histórico fez várias tentativas, sem sucesso, de criar um sistema de arquivos na UFJF.</w:t>
      </w:r>
      <w:r w:rsidR="008A667A" w:rsidRPr="00E376FD">
        <w:rPr>
          <w:rFonts w:ascii="Arial" w:hAnsi="Arial" w:cs="Arial"/>
          <w:sz w:val="22"/>
          <w:szCs w:val="20"/>
        </w:rPr>
        <w:t xml:space="preserve"> Afinal, em</w:t>
      </w:r>
      <w:r w:rsidRPr="00E376FD">
        <w:rPr>
          <w:rFonts w:ascii="Arial" w:hAnsi="Arial" w:cs="Arial"/>
          <w:sz w:val="22"/>
          <w:szCs w:val="20"/>
        </w:rPr>
        <w:t> 2011, </w:t>
      </w:r>
      <w:r w:rsidR="008A667A" w:rsidRPr="00E376FD">
        <w:rPr>
          <w:rFonts w:ascii="Arial" w:hAnsi="Arial" w:cs="Arial"/>
          <w:sz w:val="22"/>
          <w:szCs w:val="20"/>
        </w:rPr>
        <w:t xml:space="preserve">foi criado </w:t>
      </w:r>
      <w:r w:rsidRPr="00E376FD">
        <w:rPr>
          <w:rFonts w:ascii="Arial" w:hAnsi="Arial" w:cs="Arial"/>
          <w:sz w:val="22"/>
          <w:szCs w:val="20"/>
        </w:rPr>
        <w:t>o Sistema de A</w:t>
      </w:r>
      <w:r w:rsidR="008A667A" w:rsidRPr="00E376FD">
        <w:rPr>
          <w:rFonts w:ascii="Arial" w:hAnsi="Arial" w:cs="Arial"/>
          <w:sz w:val="22"/>
          <w:szCs w:val="20"/>
        </w:rPr>
        <w:t xml:space="preserve">rquivos da UFJF (SIARQ-UFJF) e </w:t>
      </w:r>
      <w:r w:rsidRPr="00E376FD">
        <w:rPr>
          <w:rFonts w:ascii="Arial" w:hAnsi="Arial" w:cs="Arial"/>
          <w:sz w:val="22"/>
          <w:szCs w:val="20"/>
        </w:rPr>
        <w:t>o Arquivo Central,</w:t>
      </w:r>
      <w:r w:rsidR="008A667A" w:rsidRPr="00E376FD">
        <w:rPr>
          <w:rFonts w:ascii="Arial" w:hAnsi="Arial" w:cs="Arial"/>
          <w:sz w:val="22"/>
          <w:szCs w:val="20"/>
        </w:rPr>
        <w:t xml:space="preserve"> como seu órgão central. Assim, o setor se tornou </w:t>
      </w:r>
      <w:r w:rsidRPr="00E376FD">
        <w:rPr>
          <w:rFonts w:ascii="Arial" w:hAnsi="Arial" w:cs="Arial"/>
          <w:sz w:val="22"/>
          <w:szCs w:val="20"/>
        </w:rPr>
        <w:t>respon</w:t>
      </w:r>
      <w:r w:rsidR="008A667A" w:rsidRPr="00E376FD">
        <w:rPr>
          <w:rFonts w:ascii="Arial" w:hAnsi="Arial" w:cs="Arial"/>
          <w:sz w:val="22"/>
          <w:szCs w:val="20"/>
        </w:rPr>
        <w:t>sável </w:t>
      </w:r>
      <w:r w:rsidRPr="00E376FD">
        <w:rPr>
          <w:rFonts w:ascii="Arial" w:hAnsi="Arial" w:cs="Arial"/>
          <w:sz w:val="22"/>
          <w:szCs w:val="20"/>
        </w:rPr>
        <w:t xml:space="preserve">pela normatização e coordenação do </w:t>
      </w:r>
      <w:r w:rsidR="008A667A" w:rsidRPr="00E376FD">
        <w:rPr>
          <w:rFonts w:ascii="Arial" w:hAnsi="Arial" w:cs="Arial"/>
          <w:sz w:val="22"/>
          <w:szCs w:val="20"/>
        </w:rPr>
        <w:t xml:space="preserve">SIARQ-UFJF e </w:t>
      </w:r>
      <w:r w:rsidRPr="00E376FD">
        <w:rPr>
          <w:rFonts w:ascii="Arial" w:hAnsi="Arial" w:cs="Arial"/>
          <w:sz w:val="22"/>
          <w:szCs w:val="20"/>
        </w:rPr>
        <w:t>pela custódia dos documentos</w:t>
      </w:r>
      <w:r w:rsidR="008A667A" w:rsidRPr="00E376FD">
        <w:rPr>
          <w:rFonts w:ascii="Arial" w:hAnsi="Arial" w:cs="Arial"/>
          <w:sz w:val="22"/>
          <w:szCs w:val="20"/>
        </w:rPr>
        <w:t xml:space="preserve"> da instituição</w:t>
      </w:r>
      <w:r w:rsidRPr="00E376FD">
        <w:rPr>
          <w:rFonts w:ascii="Arial" w:hAnsi="Arial" w:cs="Arial"/>
          <w:sz w:val="22"/>
          <w:szCs w:val="20"/>
        </w:rPr>
        <w:t xml:space="preserve"> em fase intermediária e permanente.   </w:t>
      </w:r>
    </w:p>
    <w:p w:rsidR="002268F4" w:rsidRPr="00E376FD" w:rsidRDefault="008A667A" w:rsidP="002268F4">
      <w:pPr>
        <w:pStyle w:val="NormalWeb"/>
        <w:spacing w:before="0" w:beforeAutospacing="0" w:after="0" w:afterAutospacing="0" w:line="360" w:lineRule="auto"/>
        <w:ind w:firstLine="708"/>
        <w:jc w:val="both"/>
        <w:rPr>
          <w:rFonts w:ascii="Arial" w:hAnsi="Arial"/>
          <w:sz w:val="22"/>
        </w:rPr>
      </w:pPr>
      <w:r w:rsidRPr="00E376FD">
        <w:rPr>
          <w:rFonts w:ascii="Arial" w:hAnsi="Arial" w:cs="Arial"/>
          <w:sz w:val="22"/>
          <w:szCs w:val="20"/>
        </w:rPr>
        <w:t xml:space="preserve">Dessas atribuições e da guarda de documentos da sociedade, resultou uma diversidade de funções e atividades no Arquivo Central que justificam a padronização de procedimentos e de rotinas. </w:t>
      </w:r>
      <w:r w:rsidR="009D3562" w:rsidRPr="00E376FD">
        <w:rPr>
          <w:rFonts w:ascii="Arial" w:hAnsi="Arial" w:cs="Arial"/>
          <w:sz w:val="22"/>
          <w:szCs w:val="20"/>
        </w:rPr>
        <w:t>Outra justificativa são</w:t>
      </w:r>
      <w:r w:rsidR="00E01264" w:rsidRPr="00E376FD">
        <w:rPr>
          <w:rFonts w:ascii="Arial" w:hAnsi="Arial" w:cs="Arial"/>
          <w:sz w:val="22"/>
          <w:szCs w:val="20"/>
        </w:rPr>
        <w:t xml:space="preserve"> </w:t>
      </w:r>
      <w:r w:rsidR="009D3562" w:rsidRPr="00E376FD">
        <w:rPr>
          <w:rFonts w:ascii="Arial" w:hAnsi="Arial" w:cs="Arial"/>
          <w:sz w:val="22"/>
          <w:szCs w:val="20"/>
        </w:rPr>
        <w:t xml:space="preserve">os </w:t>
      </w:r>
      <w:r w:rsidR="009D3562" w:rsidRPr="00E376FD">
        <w:rPr>
          <w:rFonts w:ascii="Arial" w:hAnsi="Arial"/>
          <w:sz w:val="22"/>
        </w:rPr>
        <w:t xml:space="preserve">ingressos </w:t>
      </w:r>
      <w:r w:rsidR="00E01264" w:rsidRPr="00E376FD">
        <w:rPr>
          <w:rFonts w:ascii="Arial" w:hAnsi="Arial"/>
          <w:sz w:val="22"/>
        </w:rPr>
        <w:t>constantes de estagiário</w:t>
      </w:r>
      <w:r w:rsidR="009D3562" w:rsidRPr="00E376FD">
        <w:rPr>
          <w:rFonts w:ascii="Arial" w:hAnsi="Arial"/>
          <w:sz w:val="22"/>
        </w:rPr>
        <w:t>s</w:t>
      </w:r>
      <w:r w:rsidR="00E01264" w:rsidRPr="00E376FD">
        <w:rPr>
          <w:rFonts w:ascii="Arial" w:hAnsi="Arial"/>
          <w:sz w:val="22"/>
        </w:rPr>
        <w:t xml:space="preserve"> e bolsistas </w:t>
      </w:r>
      <w:r w:rsidR="009D3562" w:rsidRPr="00E376FD">
        <w:rPr>
          <w:rFonts w:ascii="Arial" w:hAnsi="Arial"/>
          <w:sz w:val="22"/>
        </w:rPr>
        <w:t>que realizam as atividades pertinentes.</w:t>
      </w:r>
    </w:p>
    <w:p w:rsidR="00334134" w:rsidRPr="00E376FD" w:rsidRDefault="002268F4" w:rsidP="002268F4">
      <w:pPr>
        <w:pStyle w:val="NormalWeb"/>
        <w:spacing w:before="0" w:beforeAutospacing="0" w:after="0" w:afterAutospacing="0" w:line="360" w:lineRule="auto"/>
        <w:ind w:firstLine="708"/>
        <w:jc w:val="both"/>
        <w:rPr>
          <w:rFonts w:ascii="Arial" w:hAnsi="Arial"/>
          <w:sz w:val="22"/>
          <w:szCs w:val="20"/>
        </w:rPr>
      </w:pPr>
      <w:r w:rsidRPr="00E376FD">
        <w:rPr>
          <w:rFonts w:ascii="Arial" w:hAnsi="Arial" w:cs="Arial"/>
          <w:sz w:val="22"/>
          <w:szCs w:val="20"/>
        </w:rPr>
        <w:t xml:space="preserve">Assim, a criação dos </w:t>
      </w:r>
      <w:r w:rsidRPr="00E376FD">
        <w:rPr>
          <w:rFonts w:ascii="Arial" w:hAnsi="Arial"/>
          <w:sz w:val="22"/>
        </w:rPr>
        <w:t>procedimentos operacionais padrão (</w:t>
      </w:r>
      <w:proofErr w:type="spellStart"/>
      <w:r w:rsidRPr="00E376FD">
        <w:rPr>
          <w:rFonts w:ascii="Arial" w:hAnsi="Arial"/>
          <w:sz w:val="22"/>
        </w:rPr>
        <w:t>POPs</w:t>
      </w:r>
      <w:proofErr w:type="spellEnd"/>
      <w:r w:rsidRPr="00E376FD">
        <w:rPr>
          <w:rFonts w:ascii="Arial" w:hAnsi="Arial"/>
          <w:sz w:val="22"/>
        </w:rPr>
        <w:t xml:space="preserve">) tem por objetivo </w:t>
      </w:r>
      <w:r w:rsidRPr="00E376FD">
        <w:rPr>
          <w:rFonts w:ascii="Arial" w:hAnsi="Arial" w:cs="Arial"/>
          <w:sz w:val="22"/>
        </w:rPr>
        <w:t xml:space="preserve">promover a discussão da integração entre os trabalhos desenvolvidos no setor; provocar os interessados a refletir a respeito do registro de sua rotina de trabalho de suas obrigações; e padronizar </w:t>
      </w:r>
      <w:r w:rsidR="00BB1E3B" w:rsidRPr="00E376FD">
        <w:rPr>
          <w:rFonts w:ascii="Arial" w:hAnsi="Arial" w:cs="Arial"/>
          <w:sz w:val="22"/>
        </w:rPr>
        <w:t xml:space="preserve">modelos que obedeçam a uma identidade visual do </w:t>
      </w:r>
      <w:r w:rsidRPr="00E376FD">
        <w:rPr>
          <w:rFonts w:ascii="Arial" w:hAnsi="Arial" w:cs="Arial"/>
          <w:sz w:val="22"/>
        </w:rPr>
        <w:t>setor</w:t>
      </w:r>
      <w:r w:rsidR="00BB1E3B" w:rsidRPr="00E376FD">
        <w:rPr>
          <w:rFonts w:ascii="Arial" w:hAnsi="Arial" w:cs="Arial"/>
          <w:sz w:val="22"/>
        </w:rPr>
        <w:t>, especialmente, em rela</w:t>
      </w:r>
      <w:r w:rsidRPr="00E376FD">
        <w:rPr>
          <w:rFonts w:ascii="Arial" w:hAnsi="Arial" w:cs="Arial"/>
          <w:sz w:val="22"/>
        </w:rPr>
        <w:t xml:space="preserve">ção ao uso da logomarca da UFJF. Aqui estão registrados alguns desses </w:t>
      </w:r>
      <w:proofErr w:type="spellStart"/>
      <w:r w:rsidRPr="00E376FD">
        <w:rPr>
          <w:rFonts w:ascii="Arial" w:hAnsi="Arial" w:cs="Arial"/>
          <w:sz w:val="22"/>
        </w:rPr>
        <w:t>POPs</w:t>
      </w:r>
      <w:proofErr w:type="spellEnd"/>
      <w:r w:rsidRPr="00E376FD">
        <w:rPr>
          <w:rFonts w:ascii="Arial" w:hAnsi="Arial" w:cs="Arial"/>
          <w:sz w:val="22"/>
        </w:rPr>
        <w:t xml:space="preserve"> iniciais. Espera-se que outros procedimentos sejam </w:t>
      </w:r>
      <w:r w:rsidRPr="00E376FD">
        <w:rPr>
          <w:rFonts w:ascii="Arial" w:hAnsi="Arial" w:cs="Arial"/>
          <w:sz w:val="22"/>
        </w:rPr>
        <w:lastRenderedPageBreak/>
        <w:t>contemplados. No caso dos</w:t>
      </w:r>
      <w:proofErr w:type="gramStart"/>
      <w:r w:rsidRPr="00E376FD">
        <w:rPr>
          <w:rFonts w:ascii="Arial" w:hAnsi="Arial" w:cs="Arial"/>
          <w:sz w:val="22"/>
        </w:rPr>
        <w:t xml:space="preserve"> </w:t>
      </w:r>
      <w:r w:rsidR="00C52276" w:rsidRPr="00E376FD">
        <w:rPr>
          <w:rFonts w:ascii="Arial" w:hAnsi="Arial"/>
          <w:sz w:val="22"/>
        </w:rPr>
        <w:t xml:space="preserve"> </w:t>
      </w:r>
      <w:proofErr w:type="spellStart"/>
      <w:proofErr w:type="gramEnd"/>
      <w:r w:rsidR="00C52276" w:rsidRPr="00E376FD">
        <w:rPr>
          <w:rFonts w:ascii="Arial" w:hAnsi="Arial"/>
          <w:sz w:val="22"/>
        </w:rPr>
        <w:t>POP</w:t>
      </w:r>
      <w:r w:rsidRPr="00E376FD">
        <w:rPr>
          <w:rFonts w:ascii="Arial" w:hAnsi="Arial"/>
          <w:sz w:val="22"/>
        </w:rPr>
        <w:t>s</w:t>
      </w:r>
      <w:proofErr w:type="spellEnd"/>
      <w:r w:rsidRPr="00E376FD">
        <w:rPr>
          <w:rFonts w:ascii="Arial" w:hAnsi="Arial"/>
          <w:sz w:val="22"/>
        </w:rPr>
        <w:t xml:space="preserve"> do SEI, devido a sua especificidade, eles se encontram </w:t>
      </w:r>
      <w:r w:rsidR="00C52276" w:rsidRPr="00E376FD">
        <w:rPr>
          <w:rFonts w:ascii="Arial" w:hAnsi="Arial"/>
          <w:sz w:val="22"/>
        </w:rPr>
        <w:t xml:space="preserve">em </w:t>
      </w:r>
      <w:r w:rsidRPr="00E376FD">
        <w:rPr>
          <w:rFonts w:ascii="Arial" w:hAnsi="Arial"/>
          <w:sz w:val="22"/>
        </w:rPr>
        <w:t>outro texto.</w:t>
      </w:r>
    </w:p>
    <w:p w:rsidR="002268F4" w:rsidRPr="00FC06BF" w:rsidRDefault="002268F4" w:rsidP="00FC06BF">
      <w:pPr>
        <w:spacing w:after="0" w:line="360" w:lineRule="auto"/>
        <w:jc w:val="both"/>
        <w:rPr>
          <w:rFonts w:ascii="Arial" w:hAnsi="Arial"/>
          <w:sz w:val="24"/>
        </w:rPr>
      </w:pPr>
    </w:p>
    <w:p w:rsidR="009014A4" w:rsidRDefault="009014A4">
      <w:pPr>
        <w:rPr>
          <w:rFonts w:ascii="Arial" w:eastAsiaTheme="majorEastAsia" w:hAnsi="Arial" w:cstheme="minorHAnsi"/>
          <w:b/>
          <w:sz w:val="24"/>
          <w:szCs w:val="32"/>
          <w:lang w:eastAsia="pt-BR"/>
        </w:rPr>
      </w:pPr>
      <w:r>
        <w:rPr>
          <w:rFonts w:ascii="Arial" w:hAnsi="Arial" w:cstheme="minorHAnsi"/>
          <w:b/>
          <w:sz w:val="24"/>
          <w:lang w:eastAsia="pt-BR"/>
        </w:rPr>
        <w:br w:type="page"/>
      </w:r>
    </w:p>
    <w:p w:rsidR="006915C6" w:rsidRPr="00FC06BF" w:rsidRDefault="00EA20CA" w:rsidP="00FC06BF">
      <w:pPr>
        <w:pStyle w:val="Ttulo1"/>
        <w:spacing w:before="0" w:line="360" w:lineRule="auto"/>
        <w:jc w:val="both"/>
        <w:rPr>
          <w:rFonts w:ascii="Arial" w:hAnsi="Arial" w:cstheme="minorHAnsi"/>
          <w:b/>
          <w:color w:val="auto"/>
          <w:sz w:val="24"/>
          <w:lang w:eastAsia="pt-BR"/>
        </w:rPr>
      </w:pPr>
      <w:bookmarkStart w:id="1" w:name="_Toc103689407"/>
      <w:proofErr w:type="gramStart"/>
      <w:r w:rsidRPr="00FC06BF">
        <w:rPr>
          <w:rFonts w:ascii="Arial" w:hAnsi="Arial" w:cstheme="minorHAnsi"/>
          <w:b/>
          <w:color w:val="auto"/>
          <w:sz w:val="24"/>
          <w:lang w:eastAsia="pt-BR"/>
        </w:rPr>
        <w:lastRenderedPageBreak/>
        <w:t>2</w:t>
      </w:r>
      <w:proofErr w:type="gramEnd"/>
      <w:r w:rsidRPr="00FC06BF">
        <w:rPr>
          <w:rFonts w:ascii="Arial" w:hAnsi="Arial" w:cstheme="minorHAnsi"/>
          <w:b/>
          <w:color w:val="auto"/>
          <w:sz w:val="24"/>
          <w:lang w:eastAsia="pt-BR"/>
        </w:rPr>
        <w:t xml:space="preserve"> </w:t>
      </w:r>
      <w:r w:rsidR="004A5AFC" w:rsidRPr="00FC06BF">
        <w:rPr>
          <w:rFonts w:ascii="Arial" w:hAnsi="Arial" w:cstheme="minorHAnsi"/>
          <w:b/>
          <w:color w:val="auto"/>
          <w:sz w:val="24"/>
          <w:lang w:eastAsia="pt-BR"/>
        </w:rPr>
        <w:t>PROCEDIMENTOS OPERACIONAIS PADRÃO</w:t>
      </w:r>
      <w:bookmarkEnd w:id="1"/>
    </w:p>
    <w:p w:rsidR="004A5AFC" w:rsidRPr="00FC06BF" w:rsidRDefault="004A5AFC" w:rsidP="00FC06BF">
      <w:pPr>
        <w:spacing w:after="0" w:line="360" w:lineRule="auto"/>
        <w:jc w:val="both"/>
        <w:rPr>
          <w:rFonts w:ascii="Arial" w:hAnsi="Arial"/>
          <w:sz w:val="24"/>
          <w:lang w:eastAsia="pt-BR"/>
        </w:rPr>
      </w:pPr>
    </w:p>
    <w:p w:rsidR="009014A4" w:rsidRPr="00E376FD" w:rsidRDefault="004A5AFC" w:rsidP="009014A4">
      <w:pPr>
        <w:spacing w:after="0" w:line="360" w:lineRule="auto"/>
        <w:ind w:firstLine="708"/>
        <w:jc w:val="both"/>
        <w:rPr>
          <w:rFonts w:ascii="Arial" w:hAnsi="Arial"/>
          <w:lang w:eastAsia="pt-BR"/>
        </w:rPr>
      </w:pPr>
      <w:r w:rsidRPr="00E376FD">
        <w:rPr>
          <w:rFonts w:ascii="Arial" w:hAnsi="Arial"/>
          <w:lang w:eastAsia="pt-BR"/>
        </w:rPr>
        <w:t xml:space="preserve">O </w:t>
      </w:r>
      <w:r w:rsidR="005D4669" w:rsidRPr="00E376FD">
        <w:rPr>
          <w:rFonts w:ascii="Arial" w:hAnsi="Arial"/>
          <w:lang w:eastAsia="pt-BR"/>
        </w:rPr>
        <w:t>p</w:t>
      </w:r>
      <w:r w:rsidRPr="00E376FD">
        <w:rPr>
          <w:rFonts w:ascii="Arial" w:hAnsi="Arial"/>
          <w:lang w:eastAsia="pt-BR"/>
        </w:rPr>
        <w:t xml:space="preserve">rocedimento </w:t>
      </w:r>
      <w:r w:rsidR="005D4669" w:rsidRPr="00E376FD">
        <w:rPr>
          <w:rFonts w:ascii="Arial" w:hAnsi="Arial"/>
          <w:lang w:eastAsia="pt-BR"/>
        </w:rPr>
        <w:t>o</w:t>
      </w:r>
      <w:r w:rsidRPr="00E376FD">
        <w:rPr>
          <w:rFonts w:ascii="Arial" w:hAnsi="Arial"/>
          <w:lang w:eastAsia="pt-BR"/>
        </w:rPr>
        <w:t xml:space="preserve">peracional </w:t>
      </w:r>
      <w:r w:rsidR="005D4669" w:rsidRPr="00E376FD">
        <w:rPr>
          <w:rFonts w:ascii="Arial" w:hAnsi="Arial"/>
          <w:lang w:eastAsia="pt-BR"/>
        </w:rPr>
        <w:t>p</w:t>
      </w:r>
      <w:r w:rsidRPr="00E376FD">
        <w:rPr>
          <w:rFonts w:ascii="Arial" w:hAnsi="Arial"/>
          <w:lang w:eastAsia="pt-BR"/>
        </w:rPr>
        <w:t>adrão é uma ferramenta importante para nortear a execução das atividades, melhorar a qualidade do trabalho e principalmente contribuir para a gestão do conhecimento, pois todos os proced</w:t>
      </w:r>
      <w:r w:rsidR="00D42380" w:rsidRPr="00E376FD">
        <w:rPr>
          <w:rFonts w:ascii="Arial" w:hAnsi="Arial"/>
          <w:lang w:eastAsia="pt-BR"/>
        </w:rPr>
        <w:t>imentos a serem executados estarão</w:t>
      </w:r>
      <w:r w:rsidRPr="00E376FD">
        <w:rPr>
          <w:rFonts w:ascii="Arial" w:hAnsi="Arial"/>
          <w:lang w:eastAsia="pt-BR"/>
        </w:rPr>
        <w:t xml:space="preserve"> registrados.</w:t>
      </w:r>
    </w:p>
    <w:p w:rsidR="009014A4" w:rsidRPr="00E376FD" w:rsidRDefault="00D42380" w:rsidP="009014A4">
      <w:pPr>
        <w:spacing w:after="0" w:line="360" w:lineRule="auto"/>
        <w:ind w:firstLine="708"/>
        <w:jc w:val="both"/>
        <w:rPr>
          <w:rFonts w:ascii="Arial" w:hAnsi="Arial"/>
          <w:lang w:eastAsia="pt-BR"/>
        </w:rPr>
      </w:pPr>
      <w:r w:rsidRPr="00E376FD">
        <w:rPr>
          <w:rFonts w:ascii="Arial" w:hAnsi="Arial"/>
          <w:lang w:eastAsia="pt-BR"/>
        </w:rPr>
        <w:t>Trata-se de um documento com as instruções e descrições detalhadas das atividades que compõe</w:t>
      </w:r>
      <w:r w:rsidR="009014A4" w:rsidRPr="00E376FD">
        <w:rPr>
          <w:rFonts w:ascii="Arial" w:hAnsi="Arial"/>
          <w:lang w:eastAsia="pt-BR"/>
        </w:rPr>
        <w:t>m</w:t>
      </w:r>
      <w:r w:rsidRPr="00E376FD">
        <w:rPr>
          <w:rFonts w:ascii="Arial" w:hAnsi="Arial"/>
          <w:lang w:eastAsia="pt-BR"/>
        </w:rPr>
        <w:t xml:space="preserve"> uma rotina do dia a dia. É um roteiro padronizado para realizar uma atividade dentro do padrão de qualidade esperado, minimizando erros e desvios.</w:t>
      </w:r>
    </w:p>
    <w:p w:rsidR="004334A1" w:rsidRPr="00E376FD" w:rsidRDefault="004A5AFC" w:rsidP="004334A1">
      <w:pPr>
        <w:spacing w:after="0" w:line="360" w:lineRule="auto"/>
        <w:ind w:firstLine="708"/>
        <w:jc w:val="both"/>
        <w:rPr>
          <w:rFonts w:ascii="Arial" w:hAnsi="Arial"/>
          <w:lang w:eastAsia="pt-BR"/>
        </w:rPr>
      </w:pPr>
      <w:r w:rsidRPr="00E376FD">
        <w:rPr>
          <w:rFonts w:ascii="Arial" w:hAnsi="Arial"/>
          <w:lang w:eastAsia="pt-BR"/>
        </w:rPr>
        <w:t>Levando</w:t>
      </w:r>
      <w:r w:rsidR="009014A4" w:rsidRPr="00E376FD">
        <w:rPr>
          <w:rFonts w:ascii="Arial" w:hAnsi="Arial"/>
          <w:lang w:eastAsia="pt-BR"/>
        </w:rPr>
        <w:t>-se</w:t>
      </w:r>
      <w:r w:rsidRPr="00E376FD">
        <w:rPr>
          <w:rFonts w:ascii="Arial" w:hAnsi="Arial"/>
          <w:lang w:eastAsia="pt-BR"/>
        </w:rPr>
        <w:t xml:space="preserve"> em consideração a importânci</w:t>
      </w:r>
      <w:r w:rsidR="00D42380" w:rsidRPr="00E376FD">
        <w:rPr>
          <w:rFonts w:ascii="Arial" w:hAnsi="Arial"/>
          <w:lang w:eastAsia="pt-BR"/>
        </w:rPr>
        <w:t>a da constância e padronização n</w:t>
      </w:r>
      <w:r w:rsidRPr="00E376FD">
        <w:rPr>
          <w:rFonts w:ascii="Arial" w:hAnsi="Arial"/>
          <w:lang w:eastAsia="pt-BR"/>
        </w:rPr>
        <w:t>a execução das atividades do Arquivo Central,</w:t>
      </w:r>
      <w:r w:rsidR="00D42380" w:rsidRPr="00E376FD">
        <w:rPr>
          <w:rFonts w:ascii="Arial" w:hAnsi="Arial"/>
          <w:lang w:eastAsia="pt-BR"/>
        </w:rPr>
        <w:t xml:space="preserve"> e a necessidade de disseminação de conhecimento entre os </w:t>
      </w:r>
      <w:r w:rsidR="009014A4" w:rsidRPr="00E376FD">
        <w:rPr>
          <w:rFonts w:ascii="Arial" w:hAnsi="Arial"/>
          <w:lang w:eastAsia="pt-BR"/>
        </w:rPr>
        <w:t>tr</w:t>
      </w:r>
      <w:r w:rsidR="004352E9" w:rsidRPr="00E376FD">
        <w:rPr>
          <w:rFonts w:ascii="Arial" w:hAnsi="Arial"/>
          <w:lang w:eastAsia="pt-BR"/>
        </w:rPr>
        <w:t>a</w:t>
      </w:r>
      <w:r w:rsidR="009014A4" w:rsidRPr="00E376FD">
        <w:rPr>
          <w:rFonts w:ascii="Arial" w:hAnsi="Arial"/>
          <w:lang w:eastAsia="pt-BR"/>
        </w:rPr>
        <w:t>balhad</w:t>
      </w:r>
      <w:r w:rsidR="00D42380" w:rsidRPr="00E376FD">
        <w:rPr>
          <w:rFonts w:ascii="Arial" w:hAnsi="Arial"/>
          <w:lang w:eastAsia="pt-BR"/>
        </w:rPr>
        <w:t>ores,</w:t>
      </w:r>
      <w:r w:rsidRPr="00E376FD">
        <w:rPr>
          <w:rFonts w:ascii="Arial" w:hAnsi="Arial"/>
          <w:lang w:eastAsia="pt-BR"/>
        </w:rPr>
        <w:t xml:space="preserve"> foram elaborados os </w:t>
      </w:r>
      <w:proofErr w:type="spellStart"/>
      <w:r w:rsidRPr="00E376FD">
        <w:rPr>
          <w:rFonts w:ascii="Arial" w:hAnsi="Arial"/>
          <w:lang w:eastAsia="pt-BR"/>
        </w:rPr>
        <w:t>POPs</w:t>
      </w:r>
      <w:proofErr w:type="spellEnd"/>
      <w:r w:rsidRPr="00E376FD">
        <w:rPr>
          <w:rFonts w:ascii="Arial" w:hAnsi="Arial"/>
          <w:lang w:eastAsia="pt-BR"/>
        </w:rPr>
        <w:t xml:space="preserve"> para cada atividade e subatividade do setor.</w:t>
      </w: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E376FD" w:rsidRDefault="00E376FD" w:rsidP="004334A1">
      <w:pPr>
        <w:spacing w:after="0" w:line="360" w:lineRule="auto"/>
        <w:ind w:firstLine="708"/>
        <w:jc w:val="both"/>
        <w:rPr>
          <w:rFonts w:ascii="Arial" w:hAnsi="Arial"/>
          <w:sz w:val="24"/>
          <w:lang w:eastAsia="pt-BR"/>
        </w:rPr>
      </w:pPr>
    </w:p>
    <w:p w:rsidR="00E376FD" w:rsidRDefault="00E376FD"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AD3CF2" w:rsidRDefault="00AD3CF2" w:rsidP="004334A1">
      <w:pPr>
        <w:spacing w:after="0" w:line="360" w:lineRule="auto"/>
        <w:ind w:firstLine="708"/>
        <w:jc w:val="both"/>
        <w:rPr>
          <w:rFonts w:ascii="Arial" w:hAnsi="Arial"/>
          <w:sz w:val="24"/>
          <w:lang w:eastAsia="pt-BR"/>
        </w:rPr>
      </w:pPr>
    </w:p>
    <w:p w:rsidR="00AD3CF2" w:rsidRDefault="00AD3CF2"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202A37" w:rsidRDefault="00202A37" w:rsidP="004334A1">
      <w:pPr>
        <w:spacing w:after="0" w:line="360" w:lineRule="auto"/>
        <w:ind w:firstLine="708"/>
        <w:jc w:val="both"/>
        <w:rPr>
          <w:rFonts w:ascii="Arial" w:hAnsi="Arial"/>
          <w:sz w:val="24"/>
          <w:lang w:eastAsia="pt-BR"/>
        </w:rPr>
      </w:pPr>
    </w:p>
    <w:p w:rsidR="004334A1" w:rsidRDefault="004334A1" w:rsidP="004334A1">
      <w:pPr>
        <w:spacing w:after="0" w:line="360" w:lineRule="auto"/>
        <w:jc w:val="both"/>
        <w:rPr>
          <w:rFonts w:ascii="Arial" w:hAnsi="Arial"/>
          <w:sz w:val="24"/>
          <w:lang w:eastAsia="pt-BR"/>
        </w:rPr>
      </w:pPr>
    </w:p>
    <w:p w:rsidR="00E376FD" w:rsidRPr="00C40D35" w:rsidRDefault="004334A1" w:rsidP="00C40D35">
      <w:pPr>
        <w:pStyle w:val="Ttulo2"/>
        <w:spacing w:before="0" w:line="360" w:lineRule="auto"/>
        <w:jc w:val="both"/>
        <w:rPr>
          <w:rFonts w:ascii="Arial" w:hAnsi="Arial"/>
          <w:b/>
          <w:color w:val="auto"/>
          <w:sz w:val="24"/>
        </w:rPr>
      </w:pPr>
      <w:bookmarkStart w:id="2" w:name="_Toc103689408"/>
      <w:proofErr w:type="gramStart"/>
      <w:r w:rsidRPr="006B5D13">
        <w:rPr>
          <w:rFonts w:ascii="Arial" w:hAnsi="Arial"/>
          <w:b/>
          <w:color w:val="auto"/>
          <w:sz w:val="24"/>
        </w:rPr>
        <w:lastRenderedPageBreak/>
        <w:t xml:space="preserve">2.1 </w:t>
      </w:r>
      <w:r w:rsidR="00E376FD" w:rsidRPr="00E376FD">
        <w:rPr>
          <w:rFonts w:ascii="Arial" w:hAnsi="Arial"/>
          <w:b/>
          <w:color w:val="auto"/>
          <w:sz w:val="24"/>
        </w:rPr>
        <w:t>ORGANIZAÇÃO</w:t>
      </w:r>
      <w:proofErr w:type="gramEnd"/>
      <w:r w:rsidR="00E376FD" w:rsidRPr="00E376FD">
        <w:rPr>
          <w:rFonts w:ascii="Arial" w:hAnsi="Arial"/>
          <w:b/>
          <w:color w:val="auto"/>
          <w:sz w:val="24"/>
        </w:rPr>
        <w:t xml:space="preserve"> DE DOCUMENTOS FOTOGRÁFICOS PERTENCENTES AOS ACERVOS DOS SETORES DE MEMÓRIA INSTITUCIONAL E DE MEMÓRIA SOCIAL</w:t>
      </w:r>
      <w:bookmarkEnd w:id="2"/>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247"/>
        <w:gridCol w:w="1278"/>
        <w:gridCol w:w="1238"/>
        <w:gridCol w:w="1449"/>
        <w:gridCol w:w="4535"/>
      </w:tblGrid>
      <w:tr w:rsidR="00E376FD" w:rsidRPr="006B7395" w:rsidTr="00E376FD">
        <w:trPr>
          <w:trHeight w:val="1214"/>
          <w:jc w:val="center"/>
        </w:trPr>
        <w:tc>
          <w:tcPr>
            <w:tcW w:w="2433"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eastAsia="zh-CN" w:bidi="hi-IN"/>
              </w:rPr>
            </w:pPr>
            <w:r w:rsidRPr="00870591">
              <w:rPr>
                <w:rFonts w:cstheme="minorHAnsi"/>
                <w:noProof/>
                <w:lang w:eastAsia="pt-BR"/>
              </w:rPr>
              <w:drawing>
                <wp:inline distT="0" distB="0" distL="0" distR="0">
                  <wp:extent cx="1400175"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sidRPr="00870591">
              <w:rPr>
                <w:rFonts w:eastAsia="SimSun" w:cstheme="minorHAnsi"/>
                <w:lang w:eastAsia="zh-CN" w:bidi="hi-IN"/>
              </w:rPr>
              <w:t xml:space="preserve">    </w:t>
            </w:r>
          </w:p>
        </w:tc>
        <w:tc>
          <w:tcPr>
            <w:tcW w:w="7201"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sz w:val="32"/>
                <w:lang w:bidi="hi-IN"/>
              </w:rPr>
            </w:pPr>
            <w:r w:rsidRPr="00870591">
              <w:rPr>
                <w:rFonts w:eastAsia="SimSun" w:cstheme="minorHAnsi"/>
                <w:sz w:val="32"/>
                <w:lang w:bidi="hi-IN"/>
              </w:rPr>
              <w:t>Procedimento Operacional Padrão</w:t>
            </w:r>
          </w:p>
        </w:tc>
      </w:tr>
      <w:tr w:rsidR="00E376FD" w:rsidRPr="00B01E53" w:rsidTr="00E376FD">
        <w:trPr>
          <w:trHeight w:val="20"/>
          <w:jc w:val="center"/>
        </w:trPr>
        <w:tc>
          <w:tcPr>
            <w:tcW w:w="887"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r w:rsidRPr="00870591">
              <w:rPr>
                <w:rFonts w:eastAsia="SimSun" w:cstheme="minorHAnsi"/>
                <w:lang w:bidi="hi-IN"/>
              </w:rPr>
              <w:t>POP AC – 01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cstheme="minorHAnsi"/>
                <w:b/>
                <w:lang w:val="pt-PT"/>
              </w:rPr>
            </w:pPr>
            <w:r w:rsidRPr="00870591">
              <w:rPr>
                <w:rFonts w:cstheme="minorHAnsi"/>
                <w:lang w:val="pt-PT"/>
              </w:rPr>
              <w:t>Página</w:t>
            </w:r>
            <w:r w:rsidRPr="00870591">
              <w:rPr>
                <w:rFonts w:cstheme="minorHAnsi"/>
                <w:b/>
                <w:lang w:val="pt-PT"/>
              </w:rPr>
              <w:t xml:space="preserve"> </w:t>
            </w:r>
            <w:r w:rsidR="00EA3A50" w:rsidRPr="00870591">
              <w:rPr>
                <w:rFonts w:cstheme="minorHAnsi"/>
                <w:b/>
                <w:lang w:val="pt-PT"/>
              </w:rPr>
              <w:fldChar w:fldCharType="begin"/>
            </w:r>
            <w:r w:rsidRPr="00870591">
              <w:rPr>
                <w:rFonts w:cstheme="minorHAnsi"/>
                <w:b/>
                <w:lang w:val="pt-PT"/>
              </w:rPr>
              <w:instrText xml:space="preserve"> PAGE </w:instrText>
            </w:r>
            <w:r w:rsidR="00EA3A50" w:rsidRPr="00870591">
              <w:rPr>
                <w:rFonts w:cstheme="minorHAnsi"/>
                <w:b/>
                <w:lang w:val="pt-PT"/>
              </w:rPr>
              <w:fldChar w:fldCharType="separate"/>
            </w:r>
            <w:r w:rsidR="009B670B">
              <w:rPr>
                <w:rFonts w:cstheme="minorHAnsi"/>
                <w:b/>
                <w:noProof/>
                <w:lang w:val="pt-PT"/>
              </w:rPr>
              <w:t>6</w:t>
            </w:r>
            <w:r w:rsidR="00EA3A50" w:rsidRPr="00870591">
              <w:rPr>
                <w:rFonts w:cstheme="minorHAnsi"/>
                <w:b/>
                <w:lang w:val="pt-PT"/>
              </w:rPr>
              <w:fldChar w:fldCharType="end"/>
            </w:r>
            <w:r w:rsidRPr="00870591">
              <w:rPr>
                <w:rFonts w:cstheme="minorHAnsi"/>
                <w:b/>
                <w:lang w:val="pt-PT"/>
              </w:rPr>
              <w:t xml:space="preserve"> </w:t>
            </w:r>
            <w:r w:rsidRPr="00870591">
              <w:rPr>
                <w:rFonts w:cstheme="minorHAnsi"/>
                <w:lang w:val="pt-PT"/>
              </w:rPr>
              <w:t xml:space="preserve">de </w:t>
            </w:r>
            <w:r w:rsidR="00EA3A50" w:rsidRPr="00870591">
              <w:rPr>
                <w:rFonts w:cstheme="minorHAnsi"/>
                <w:b/>
                <w:lang w:val="pt-PT"/>
              </w:rPr>
              <w:fldChar w:fldCharType="begin"/>
            </w:r>
            <w:r w:rsidRPr="00870591">
              <w:rPr>
                <w:rFonts w:cstheme="minorHAnsi"/>
                <w:b/>
                <w:lang w:val="pt-PT"/>
              </w:rPr>
              <w:instrText xml:space="preserve"> NUMPAGES  </w:instrText>
            </w:r>
            <w:r w:rsidR="00EA3A50" w:rsidRPr="00870591">
              <w:rPr>
                <w:rFonts w:cstheme="minorHAnsi"/>
                <w:b/>
                <w:lang w:val="pt-PT"/>
              </w:rPr>
              <w:fldChar w:fldCharType="separate"/>
            </w:r>
            <w:r w:rsidR="009B670B">
              <w:rPr>
                <w:rFonts w:cstheme="minorHAnsi"/>
                <w:b/>
                <w:noProof/>
                <w:lang w:val="pt-PT"/>
              </w:rPr>
              <w:t>106</w:t>
            </w:r>
            <w:r w:rsidR="00EA3A50" w:rsidRPr="00870591">
              <w:rPr>
                <w:rFonts w:cstheme="minorHAns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TÍTULO</w:t>
            </w:r>
          </w:p>
        </w:tc>
        <w:tc>
          <w:tcPr>
            <w:tcW w:w="4535"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b/>
                <w:highlight w:val="yellow"/>
                <w:lang w:bidi="hi-IN"/>
              </w:rPr>
            </w:pPr>
            <w:r w:rsidRPr="00870591">
              <w:rPr>
                <w:rFonts w:eastAsia="SimSun" w:cstheme="minorHAnsi"/>
                <w:b/>
                <w:lang w:bidi="hi-IN"/>
              </w:rPr>
              <w:t>ORGANIZAÇÃO DE DOCUMENTOS FOTOGRÁFICOS PERTENCENTES AOS ACERVOS DOS SETORES DE MEMÓRIA INSTITUCIONAL E DE MEMÓRIA SOCIAL</w:t>
            </w:r>
          </w:p>
        </w:tc>
      </w:tr>
      <w:tr w:rsidR="00E376FD" w:rsidRPr="006B7395" w:rsidTr="00E376FD">
        <w:trPr>
          <w:trHeight w:val="20"/>
          <w:jc w:val="center"/>
        </w:trPr>
        <w:tc>
          <w:tcPr>
            <w:tcW w:w="887"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proofErr w:type="gramStart"/>
            <w:r w:rsidRPr="00870591">
              <w:rPr>
                <w:rFonts w:eastAsia="SimSun" w:cstheme="minorHAns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376FD" w:rsidRPr="00870591" w:rsidRDefault="00E376FD" w:rsidP="002B1B1C">
            <w:pPr>
              <w:jc w:val="center"/>
              <w:rPr>
                <w:rFonts w:eastAsia="SimSun" w:cstheme="minorHAnsi"/>
                <w:b/>
                <w:lang w:val="fr-FR" w:bidi="hi-IN"/>
              </w:rPr>
            </w:pPr>
            <w:r w:rsidRPr="00870591">
              <w:rPr>
                <w:rFonts w:eastAsia="SimSun" w:cstheme="minorHAnsi"/>
                <w:b/>
                <w:lang w:bidi="hi-IN"/>
              </w:rPr>
              <w:t>DATA DE CRIAÇ</w:t>
            </w:r>
            <w:r w:rsidRPr="00870591">
              <w:rPr>
                <w:rFonts w:eastAsia="SimSun" w:cstheme="minorHAns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highlight w:val="yellow"/>
                <w:lang w:bidi="hi-IN"/>
              </w:rPr>
            </w:pPr>
            <w:r w:rsidRPr="00870591">
              <w:rPr>
                <w:rFonts w:eastAsia="SimSun" w:cstheme="minorHAnsi"/>
                <w:lang w:bidi="hi-IN"/>
              </w:rPr>
              <w:t>31/10/2021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RESPONSÁVEL</w:t>
            </w:r>
          </w:p>
        </w:tc>
        <w:tc>
          <w:tcPr>
            <w:tcW w:w="4535"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r w:rsidRPr="00870591">
              <w:rPr>
                <w:rFonts w:eastAsia="SimSun" w:cstheme="minorHAnsi"/>
                <w:lang w:bidi="hi-IN"/>
              </w:rPr>
              <w:t>Alessandra de Carvalho Germano (coordenadora)</w:t>
            </w:r>
          </w:p>
          <w:p w:rsidR="00E376FD" w:rsidRPr="00870591" w:rsidRDefault="00E376FD" w:rsidP="002B1B1C">
            <w:pPr>
              <w:jc w:val="center"/>
              <w:rPr>
                <w:rFonts w:eastAsia="SimSun" w:cstheme="minorHAnsi"/>
                <w:highlight w:val="yellow"/>
                <w:lang w:bidi="hi-IN"/>
              </w:rPr>
            </w:pPr>
            <w:r w:rsidRPr="00870591">
              <w:rPr>
                <w:rFonts w:eastAsia="SimSun" w:cstheme="minorHAnsi"/>
                <w:lang w:bidi="hi-IN"/>
              </w:rPr>
              <w:t>Edna Silveira Santos (executora)</w:t>
            </w:r>
          </w:p>
        </w:tc>
      </w:tr>
    </w:tbl>
    <w:p w:rsidR="00E376FD" w:rsidRDefault="00E376FD" w:rsidP="00E376FD">
      <w:pPr>
        <w:rPr>
          <w:rFonts w:ascii="Arial" w:hAnsi="Arial"/>
        </w:rPr>
      </w:pPr>
    </w:p>
    <w:p w:rsidR="00E376FD" w:rsidRDefault="00E376FD" w:rsidP="002E1963">
      <w:pPr>
        <w:numPr>
          <w:ilvl w:val="0"/>
          <w:numId w:val="2"/>
        </w:numPr>
        <w:spacing w:after="0" w:line="240" w:lineRule="auto"/>
        <w:ind w:left="284"/>
        <w:jc w:val="both"/>
        <w:rPr>
          <w:rFonts w:ascii="Arial" w:hAnsi="Arial"/>
        </w:rPr>
      </w:pPr>
      <w:r w:rsidRPr="0036272C">
        <w:rPr>
          <w:rFonts w:ascii="Arial" w:hAnsi="Arial"/>
          <w:b/>
        </w:rPr>
        <w:t>Definição da atividade</w:t>
      </w:r>
      <w:r w:rsidRPr="0036272C">
        <w:rPr>
          <w:rFonts w:ascii="Arial" w:hAnsi="Arial"/>
        </w:rPr>
        <w:t xml:space="preserve"> </w:t>
      </w:r>
    </w:p>
    <w:p w:rsidR="00870591" w:rsidRDefault="00E376FD" w:rsidP="00870591">
      <w:pPr>
        <w:ind w:left="284"/>
        <w:jc w:val="both"/>
        <w:rPr>
          <w:rFonts w:ascii="Arial" w:hAnsi="Arial"/>
        </w:rPr>
      </w:pPr>
      <w:r w:rsidRPr="0036272C">
        <w:rPr>
          <w:rFonts w:ascii="Arial" w:hAnsi="Arial"/>
        </w:rPr>
        <w:t>Organização das fotografias e negativos encontrados nos fundos e coleções dos Setores de Memória Institucional e de Memória Social do Arquivo Central.</w:t>
      </w:r>
    </w:p>
    <w:p w:rsidR="00E376FD" w:rsidRDefault="00E376FD" w:rsidP="002E1963">
      <w:pPr>
        <w:numPr>
          <w:ilvl w:val="0"/>
          <w:numId w:val="2"/>
        </w:numPr>
        <w:spacing w:after="0" w:line="240" w:lineRule="auto"/>
        <w:ind w:left="284"/>
        <w:jc w:val="both"/>
        <w:rPr>
          <w:rFonts w:ascii="Arial" w:hAnsi="Arial"/>
          <w:b/>
        </w:rPr>
      </w:pPr>
      <w:r w:rsidRPr="0036272C">
        <w:rPr>
          <w:rFonts w:ascii="Arial" w:hAnsi="Arial"/>
          <w:b/>
        </w:rPr>
        <w:t>Abrangência e execução</w:t>
      </w:r>
      <w:r>
        <w:rPr>
          <w:rFonts w:ascii="Arial" w:hAnsi="Arial"/>
          <w:b/>
        </w:rPr>
        <w:tab/>
      </w:r>
    </w:p>
    <w:p w:rsidR="00870591" w:rsidRPr="00870591" w:rsidRDefault="00E376FD" w:rsidP="00870591">
      <w:pPr>
        <w:ind w:left="284"/>
        <w:jc w:val="both"/>
        <w:rPr>
          <w:rFonts w:ascii="Arial" w:hAnsi="Arial"/>
        </w:rPr>
      </w:pPr>
      <w:r w:rsidRPr="00AF67DC">
        <w:rPr>
          <w:rFonts w:ascii="Arial" w:hAnsi="Arial"/>
        </w:rPr>
        <w:t>Atividade executada pela funcionária Edna Silveira Santos sob a supervisão de Alessandra de Carvalho Germano.</w:t>
      </w:r>
    </w:p>
    <w:p w:rsidR="00870591" w:rsidRPr="00870591" w:rsidRDefault="00E376FD" w:rsidP="002E1963">
      <w:pPr>
        <w:numPr>
          <w:ilvl w:val="0"/>
          <w:numId w:val="2"/>
        </w:numPr>
        <w:spacing w:after="0" w:line="240" w:lineRule="auto"/>
        <w:ind w:left="284"/>
        <w:jc w:val="both"/>
        <w:rPr>
          <w:rFonts w:ascii="Arial" w:hAnsi="Arial"/>
          <w:b/>
        </w:rPr>
      </w:pPr>
      <w:r w:rsidRPr="0036272C">
        <w:rPr>
          <w:rFonts w:ascii="Arial" w:hAnsi="Arial"/>
          <w:b/>
        </w:rPr>
        <w:t>Objetivo</w:t>
      </w:r>
    </w:p>
    <w:p w:rsidR="00870591" w:rsidRPr="00870591" w:rsidRDefault="00E376FD" w:rsidP="00870591">
      <w:pPr>
        <w:ind w:left="284"/>
        <w:jc w:val="both"/>
        <w:rPr>
          <w:rFonts w:ascii="Arial" w:hAnsi="Arial"/>
        </w:rPr>
      </w:pPr>
      <w:r w:rsidRPr="00AF67DC">
        <w:rPr>
          <w:rFonts w:ascii="Arial" w:hAnsi="Arial"/>
        </w:rPr>
        <w:t xml:space="preserve">Tornar acessível </w:t>
      </w:r>
      <w:proofErr w:type="gramStart"/>
      <w:r w:rsidRPr="00AF67DC">
        <w:rPr>
          <w:rFonts w:ascii="Arial" w:hAnsi="Arial"/>
        </w:rPr>
        <w:t>as</w:t>
      </w:r>
      <w:proofErr w:type="gramEnd"/>
      <w:r w:rsidRPr="00AF67DC">
        <w:rPr>
          <w:rFonts w:ascii="Arial" w:hAnsi="Arial"/>
        </w:rPr>
        <w:t xml:space="preserve"> fotografias e negativos dos fundos e cole</w:t>
      </w:r>
      <w:r>
        <w:rPr>
          <w:rFonts w:ascii="Arial" w:hAnsi="Arial"/>
        </w:rPr>
        <w:t>ções dos Setores de Memória I</w:t>
      </w:r>
      <w:r w:rsidRPr="00AF67DC">
        <w:rPr>
          <w:rFonts w:ascii="Arial" w:hAnsi="Arial"/>
        </w:rPr>
        <w:t>nstitucional e de Memória Social.</w:t>
      </w:r>
    </w:p>
    <w:p w:rsidR="00E376FD" w:rsidRPr="0036272C" w:rsidRDefault="00E376FD" w:rsidP="002E1963">
      <w:pPr>
        <w:numPr>
          <w:ilvl w:val="0"/>
          <w:numId w:val="2"/>
        </w:numPr>
        <w:spacing w:after="0" w:line="240" w:lineRule="auto"/>
        <w:ind w:left="284"/>
        <w:jc w:val="both"/>
        <w:rPr>
          <w:rFonts w:ascii="Arial" w:hAnsi="Arial"/>
          <w:b/>
        </w:rPr>
      </w:pPr>
      <w:r w:rsidRPr="0036272C">
        <w:rPr>
          <w:rFonts w:ascii="Arial" w:hAnsi="Arial"/>
          <w:b/>
        </w:rPr>
        <w:t xml:space="preserve">Material utilizado </w:t>
      </w:r>
    </w:p>
    <w:p w:rsidR="00E376FD" w:rsidRPr="0036272C" w:rsidRDefault="00E376FD" w:rsidP="002E1963">
      <w:pPr>
        <w:numPr>
          <w:ilvl w:val="0"/>
          <w:numId w:val="1"/>
        </w:numPr>
        <w:spacing w:after="0" w:line="240" w:lineRule="auto"/>
        <w:jc w:val="both"/>
        <w:rPr>
          <w:rFonts w:ascii="Arial" w:hAnsi="Arial"/>
          <w:b/>
        </w:rPr>
      </w:pPr>
      <w:r w:rsidRPr="0036272C">
        <w:rPr>
          <w:rFonts w:ascii="Arial" w:hAnsi="Arial"/>
        </w:rPr>
        <w:t>Luvas de algodão</w:t>
      </w:r>
    </w:p>
    <w:p w:rsidR="00E376FD" w:rsidRPr="0036272C" w:rsidRDefault="00E376FD" w:rsidP="002E1963">
      <w:pPr>
        <w:numPr>
          <w:ilvl w:val="0"/>
          <w:numId w:val="1"/>
        </w:numPr>
        <w:spacing w:after="0" w:line="240" w:lineRule="auto"/>
        <w:jc w:val="both"/>
        <w:rPr>
          <w:rFonts w:ascii="Arial" w:hAnsi="Arial"/>
          <w:b/>
        </w:rPr>
      </w:pPr>
      <w:r w:rsidRPr="0036272C">
        <w:rPr>
          <w:rFonts w:ascii="Arial" w:hAnsi="Arial"/>
        </w:rPr>
        <w:t>Lápis 6B</w:t>
      </w:r>
    </w:p>
    <w:p w:rsidR="00E376FD" w:rsidRPr="0036272C" w:rsidRDefault="00E376FD" w:rsidP="002E1963">
      <w:pPr>
        <w:numPr>
          <w:ilvl w:val="0"/>
          <w:numId w:val="1"/>
        </w:numPr>
        <w:spacing w:after="0" w:line="240" w:lineRule="auto"/>
        <w:jc w:val="both"/>
        <w:rPr>
          <w:rFonts w:ascii="Arial" w:hAnsi="Arial"/>
          <w:b/>
        </w:rPr>
      </w:pPr>
      <w:r w:rsidRPr="0036272C">
        <w:rPr>
          <w:rFonts w:ascii="Arial" w:hAnsi="Arial"/>
        </w:rPr>
        <w:t>Borracha plástica</w:t>
      </w:r>
    </w:p>
    <w:p w:rsidR="00E376FD" w:rsidRPr="0036272C" w:rsidRDefault="00E376FD" w:rsidP="002E1963">
      <w:pPr>
        <w:numPr>
          <w:ilvl w:val="0"/>
          <w:numId w:val="1"/>
        </w:numPr>
        <w:spacing w:after="0" w:line="240" w:lineRule="auto"/>
        <w:jc w:val="both"/>
        <w:rPr>
          <w:rFonts w:ascii="Arial" w:hAnsi="Arial"/>
          <w:b/>
        </w:rPr>
      </w:pPr>
      <w:r w:rsidRPr="0036272C">
        <w:rPr>
          <w:rFonts w:ascii="Arial" w:hAnsi="Arial"/>
        </w:rPr>
        <w:t>Papel cartão alcalino (envelopes e caixas)</w:t>
      </w:r>
    </w:p>
    <w:p w:rsidR="00E376FD" w:rsidRPr="0036272C" w:rsidRDefault="00E376FD" w:rsidP="002E1963">
      <w:pPr>
        <w:numPr>
          <w:ilvl w:val="0"/>
          <w:numId w:val="1"/>
        </w:numPr>
        <w:spacing w:after="0" w:line="240" w:lineRule="auto"/>
        <w:jc w:val="both"/>
        <w:rPr>
          <w:rFonts w:ascii="Arial" w:hAnsi="Arial"/>
          <w:b/>
        </w:rPr>
      </w:pPr>
      <w:r w:rsidRPr="0036272C">
        <w:rPr>
          <w:rFonts w:ascii="Arial" w:hAnsi="Arial"/>
        </w:rPr>
        <w:t>Trinchas macias</w:t>
      </w:r>
    </w:p>
    <w:p w:rsidR="00E376FD" w:rsidRPr="0036272C" w:rsidRDefault="00E376FD" w:rsidP="002E1963">
      <w:pPr>
        <w:numPr>
          <w:ilvl w:val="0"/>
          <w:numId w:val="1"/>
        </w:numPr>
        <w:spacing w:after="0" w:line="240" w:lineRule="auto"/>
        <w:jc w:val="both"/>
        <w:rPr>
          <w:rFonts w:ascii="Arial" w:hAnsi="Arial"/>
          <w:b/>
        </w:rPr>
      </w:pPr>
      <w:r w:rsidRPr="0036272C">
        <w:rPr>
          <w:rFonts w:ascii="Arial" w:hAnsi="Arial"/>
        </w:rPr>
        <w:t>Tecido de algodão macio</w:t>
      </w:r>
    </w:p>
    <w:p w:rsidR="00870591" w:rsidRPr="00870591" w:rsidRDefault="00E376FD" w:rsidP="002E1963">
      <w:pPr>
        <w:numPr>
          <w:ilvl w:val="0"/>
          <w:numId w:val="1"/>
        </w:numPr>
        <w:spacing w:after="0" w:line="240" w:lineRule="auto"/>
        <w:jc w:val="both"/>
        <w:rPr>
          <w:rFonts w:ascii="Arial" w:hAnsi="Arial"/>
          <w:b/>
        </w:rPr>
      </w:pPr>
      <w:r w:rsidRPr="0036272C">
        <w:rPr>
          <w:rFonts w:ascii="Arial" w:hAnsi="Arial"/>
        </w:rPr>
        <w:t>Equipamentos: escâner para negativos e fotografias, computador.</w:t>
      </w:r>
    </w:p>
    <w:p w:rsidR="00A0377E" w:rsidRPr="0036272C" w:rsidRDefault="00A0377E" w:rsidP="00E376FD">
      <w:pPr>
        <w:pStyle w:val="PargrafodaLista"/>
        <w:ind w:left="0"/>
        <w:rPr>
          <w:rFonts w:ascii="Arial" w:hAnsi="Arial"/>
          <w:b/>
          <w:sz w:val="22"/>
          <w:lang w:val="pt-BR"/>
        </w:rPr>
      </w:pPr>
    </w:p>
    <w:p w:rsidR="00870591" w:rsidRPr="00870591" w:rsidRDefault="00E376FD" w:rsidP="002E1963">
      <w:pPr>
        <w:numPr>
          <w:ilvl w:val="0"/>
          <w:numId w:val="2"/>
        </w:numPr>
        <w:spacing w:after="0" w:line="240" w:lineRule="auto"/>
        <w:ind w:left="284"/>
        <w:rPr>
          <w:rFonts w:ascii="Arial" w:hAnsi="Arial"/>
          <w:b/>
        </w:rPr>
      </w:pPr>
      <w:r w:rsidRPr="0036272C">
        <w:rPr>
          <w:rFonts w:ascii="Arial" w:hAnsi="Arial"/>
          <w:b/>
        </w:rPr>
        <w:t>Procedimentos</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
        <w:gridCol w:w="1842"/>
        <w:gridCol w:w="7043"/>
      </w:tblGrid>
      <w:tr w:rsidR="00E376FD" w:rsidRPr="0036272C" w:rsidTr="002436D4">
        <w:trPr>
          <w:trHeight w:val="20"/>
          <w:jc w:val="center"/>
        </w:trPr>
        <w:tc>
          <w:tcPr>
            <w:tcW w:w="669" w:type="dxa"/>
            <w:shd w:val="clear" w:color="auto" w:fill="BFBFBF"/>
            <w:vAlign w:val="center"/>
          </w:tcPr>
          <w:p w:rsidR="00E376FD" w:rsidRPr="0036272C" w:rsidRDefault="00E376FD" w:rsidP="002B1B1C">
            <w:pPr>
              <w:jc w:val="center"/>
              <w:rPr>
                <w:rFonts w:ascii="Arial" w:hAnsi="Arial"/>
                <w:b/>
                <w:szCs w:val="24"/>
              </w:rPr>
            </w:pPr>
            <w:r w:rsidRPr="0036272C">
              <w:rPr>
                <w:rFonts w:ascii="Arial" w:hAnsi="Arial"/>
                <w:b/>
                <w:szCs w:val="24"/>
              </w:rPr>
              <w:t>Item</w:t>
            </w:r>
          </w:p>
        </w:tc>
        <w:tc>
          <w:tcPr>
            <w:tcW w:w="0" w:type="auto"/>
            <w:shd w:val="clear" w:color="auto" w:fill="BFBFBF"/>
            <w:vAlign w:val="center"/>
          </w:tcPr>
          <w:p w:rsidR="00E376FD" w:rsidRPr="0036272C" w:rsidRDefault="00E376FD" w:rsidP="002B1B1C">
            <w:pPr>
              <w:jc w:val="center"/>
              <w:rPr>
                <w:rFonts w:ascii="Arial" w:hAnsi="Arial"/>
                <w:b/>
                <w:szCs w:val="24"/>
              </w:rPr>
            </w:pPr>
            <w:r w:rsidRPr="0036272C">
              <w:rPr>
                <w:rFonts w:ascii="Arial" w:hAnsi="Arial"/>
                <w:b/>
                <w:szCs w:val="24"/>
              </w:rPr>
              <w:t>Passos</w:t>
            </w:r>
          </w:p>
        </w:tc>
        <w:tc>
          <w:tcPr>
            <w:tcW w:w="7043" w:type="dxa"/>
            <w:shd w:val="clear" w:color="auto" w:fill="BFBFBF"/>
            <w:vAlign w:val="center"/>
          </w:tcPr>
          <w:p w:rsidR="00E376FD" w:rsidRPr="0036272C" w:rsidRDefault="00E376FD" w:rsidP="002B1B1C">
            <w:pPr>
              <w:jc w:val="center"/>
              <w:rPr>
                <w:rFonts w:ascii="Arial" w:hAnsi="Arial"/>
                <w:b/>
                <w:szCs w:val="24"/>
              </w:rPr>
            </w:pPr>
            <w:r w:rsidRPr="0036272C">
              <w:rPr>
                <w:rFonts w:ascii="Arial" w:hAnsi="Arial"/>
                <w:b/>
                <w:szCs w:val="24"/>
              </w:rPr>
              <w:t>Descrição</w:t>
            </w:r>
          </w:p>
        </w:tc>
      </w:tr>
      <w:tr w:rsidR="00E376FD" w:rsidRPr="0036272C" w:rsidTr="002436D4">
        <w:trPr>
          <w:trHeight w:val="20"/>
          <w:jc w:val="center"/>
        </w:trPr>
        <w:tc>
          <w:tcPr>
            <w:tcW w:w="669" w:type="dxa"/>
            <w:shd w:val="clear" w:color="auto" w:fill="auto"/>
            <w:vAlign w:val="center"/>
          </w:tcPr>
          <w:p w:rsidR="00E376FD" w:rsidRPr="0036272C" w:rsidRDefault="00E376FD" w:rsidP="002B1B1C">
            <w:pPr>
              <w:jc w:val="center"/>
              <w:rPr>
                <w:rFonts w:ascii="Arial" w:hAnsi="Arial"/>
                <w:szCs w:val="24"/>
              </w:rPr>
            </w:pPr>
            <w:proofErr w:type="gramStart"/>
            <w:r w:rsidRPr="0036272C">
              <w:rPr>
                <w:rFonts w:ascii="Arial" w:hAnsi="Arial"/>
                <w:szCs w:val="24"/>
              </w:rPr>
              <w:t>1</w:t>
            </w:r>
            <w:proofErr w:type="gramEnd"/>
          </w:p>
        </w:tc>
        <w:tc>
          <w:tcPr>
            <w:tcW w:w="0" w:type="auto"/>
            <w:shd w:val="clear" w:color="auto" w:fill="auto"/>
            <w:vAlign w:val="center"/>
          </w:tcPr>
          <w:p w:rsidR="00E376FD" w:rsidRPr="0036272C" w:rsidRDefault="00E376FD" w:rsidP="002B1B1C">
            <w:pPr>
              <w:jc w:val="center"/>
              <w:rPr>
                <w:rFonts w:ascii="Arial" w:hAnsi="Arial"/>
                <w:szCs w:val="24"/>
              </w:rPr>
            </w:pPr>
            <w:r w:rsidRPr="0036272C">
              <w:rPr>
                <w:rFonts w:ascii="Arial" w:hAnsi="Arial"/>
                <w:szCs w:val="24"/>
              </w:rPr>
              <w:t>Retirar documentos</w:t>
            </w:r>
          </w:p>
        </w:tc>
        <w:tc>
          <w:tcPr>
            <w:tcW w:w="7043" w:type="dxa"/>
            <w:shd w:val="clear" w:color="auto" w:fill="auto"/>
            <w:vAlign w:val="center"/>
          </w:tcPr>
          <w:p w:rsidR="00E376FD" w:rsidRPr="0036272C" w:rsidRDefault="00E376FD" w:rsidP="002B1B1C">
            <w:pPr>
              <w:jc w:val="both"/>
              <w:rPr>
                <w:rFonts w:ascii="Arial" w:hAnsi="Arial"/>
                <w:szCs w:val="24"/>
              </w:rPr>
            </w:pPr>
            <w:r w:rsidRPr="0036272C">
              <w:rPr>
                <w:rFonts w:ascii="Arial" w:hAnsi="Arial"/>
                <w:szCs w:val="24"/>
              </w:rPr>
              <w:t>Retirar as fotografias e negativos dos seus respectivos fundos e coleções, à medida que cheguem ao Arquivo Centr</w:t>
            </w:r>
            <w:r w:rsidR="003D64A0">
              <w:rPr>
                <w:rFonts w:ascii="Arial" w:hAnsi="Arial"/>
                <w:szCs w:val="24"/>
              </w:rPr>
              <w:t xml:space="preserve">al, ou, quando de sua revisão, </w:t>
            </w:r>
            <w:r w:rsidRPr="0036272C">
              <w:rPr>
                <w:rFonts w:ascii="Arial" w:hAnsi="Arial"/>
                <w:szCs w:val="24"/>
              </w:rPr>
              <w:t xml:space="preserve">fazendo a </w:t>
            </w:r>
            <w:r w:rsidR="008335AD" w:rsidRPr="0036272C">
              <w:rPr>
                <w:rFonts w:ascii="Arial" w:hAnsi="Arial"/>
                <w:szCs w:val="24"/>
              </w:rPr>
              <w:t>referência ao</w:t>
            </w:r>
            <w:r w:rsidRPr="0036272C">
              <w:rPr>
                <w:rFonts w:ascii="Arial" w:hAnsi="Arial"/>
                <w:szCs w:val="24"/>
              </w:rPr>
              <w:t xml:space="preserve"> local de onde foram retirados.</w:t>
            </w:r>
          </w:p>
        </w:tc>
      </w:tr>
      <w:tr w:rsidR="00E376FD" w:rsidRPr="0036272C" w:rsidTr="002436D4">
        <w:trPr>
          <w:trHeight w:val="20"/>
          <w:jc w:val="center"/>
        </w:trPr>
        <w:tc>
          <w:tcPr>
            <w:tcW w:w="669" w:type="dxa"/>
            <w:shd w:val="clear" w:color="auto" w:fill="auto"/>
            <w:vAlign w:val="center"/>
          </w:tcPr>
          <w:p w:rsidR="00E376FD" w:rsidRPr="0036272C" w:rsidRDefault="00E376FD" w:rsidP="002B1B1C">
            <w:pPr>
              <w:jc w:val="center"/>
              <w:rPr>
                <w:rFonts w:ascii="Arial" w:hAnsi="Arial"/>
                <w:szCs w:val="24"/>
              </w:rPr>
            </w:pPr>
            <w:proofErr w:type="gramStart"/>
            <w:r w:rsidRPr="0036272C">
              <w:rPr>
                <w:rFonts w:ascii="Arial" w:hAnsi="Arial"/>
                <w:szCs w:val="24"/>
              </w:rPr>
              <w:t>2</w:t>
            </w:r>
            <w:proofErr w:type="gramEnd"/>
          </w:p>
        </w:tc>
        <w:tc>
          <w:tcPr>
            <w:tcW w:w="0" w:type="auto"/>
            <w:shd w:val="clear" w:color="auto" w:fill="auto"/>
            <w:vAlign w:val="center"/>
          </w:tcPr>
          <w:p w:rsidR="00E376FD" w:rsidRPr="0036272C" w:rsidRDefault="00E376FD" w:rsidP="00AD3CF2">
            <w:pPr>
              <w:jc w:val="center"/>
              <w:rPr>
                <w:rFonts w:ascii="Arial" w:hAnsi="Arial"/>
                <w:szCs w:val="24"/>
              </w:rPr>
            </w:pPr>
            <w:r w:rsidRPr="0036272C">
              <w:rPr>
                <w:rFonts w:ascii="Arial" w:hAnsi="Arial"/>
                <w:szCs w:val="24"/>
              </w:rPr>
              <w:t>Avaliar</w:t>
            </w:r>
            <w:r w:rsidR="00AD3CF2">
              <w:rPr>
                <w:rFonts w:ascii="Arial" w:hAnsi="Arial"/>
                <w:szCs w:val="24"/>
              </w:rPr>
              <w:t xml:space="preserve"> </w:t>
            </w:r>
            <w:r w:rsidRPr="0036272C">
              <w:rPr>
                <w:rFonts w:ascii="Arial" w:hAnsi="Arial"/>
                <w:szCs w:val="24"/>
              </w:rPr>
              <w:t>as condições</w:t>
            </w:r>
          </w:p>
        </w:tc>
        <w:tc>
          <w:tcPr>
            <w:tcW w:w="7043" w:type="dxa"/>
            <w:shd w:val="clear" w:color="auto" w:fill="auto"/>
            <w:vAlign w:val="center"/>
          </w:tcPr>
          <w:p w:rsidR="00E376FD" w:rsidRPr="0036272C" w:rsidRDefault="00E376FD" w:rsidP="002B1B1C">
            <w:pPr>
              <w:jc w:val="both"/>
              <w:rPr>
                <w:rFonts w:ascii="Arial" w:hAnsi="Arial"/>
                <w:szCs w:val="24"/>
              </w:rPr>
            </w:pPr>
            <w:r w:rsidRPr="0036272C">
              <w:rPr>
                <w:rFonts w:ascii="Arial" w:hAnsi="Arial"/>
                <w:szCs w:val="24"/>
              </w:rPr>
              <w:t>Avaliar as condições físicas das fotografias e negativos. Observar rasgões, manchas, sujidades ou objetos estranhos (</w:t>
            </w:r>
            <w:proofErr w:type="spellStart"/>
            <w:r w:rsidRPr="0036272C">
              <w:rPr>
                <w:rFonts w:ascii="Arial" w:hAnsi="Arial"/>
                <w:szCs w:val="24"/>
              </w:rPr>
              <w:t>clips</w:t>
            </w:r>
            <w:proofErr w:type="spellEnd"/>
            <w:r w:rsidRPr="0036272C">
              <w:rPr>
                <w:rFonts w:ascii="Arial" w:hAnsi="Arial"/>
                <w:szCs w:val="24"/>
              </w:rPr>
              <w:t xml:space="preserve">, grampos, </w:t>
            </w:r>
            <w:proofErr w:type="spellStart"/>
            <w:r w:rsidRPr="0036272C">
              <w:rPr>
                <w:rFonts w:ascii="Arial" w:hAnsi="Arial"/>
                <w:szCs w:val="24"/>
              </w:rPr>
              <w:lastRenderedPageBreak/>
              <w:t>etc</w:t>
            </w:r>
            <w:proofErr w:type="spellEnd"/>
            <w:r w:rsidRPr="0036272C">
              <w:rPr>
                <w:rFonts w:ascii="Arial" w:hAnsi="Arial"/>
                <w:szCs w:val="24"/>
              </w:rPr>
              <w:t>). Anotar nas observações de identificação.</w:t>
            </w:r>
          </w:p>
        </w:tc>
      </w:tr>
      <w:tr w:rsidR="00E376FD" w:rsidRPr="0036272C" w:rsidTr="002436D4">
        <w:trPr>
          <w:trHeight w:val="20"/>
          <w:jc w:val="center"/>
        </w:trPr>
        <w:tc>
          <w:tcPr>
            <w:tcW w:w="669" w:type="dxa"/>
            <w:shd w:val="clear" w:color="auto" w:fill="auto"/>
            <w:vAlign w:val="center"/>
          </w:tcPr>
          <w:p w:rsidR="00E376FD" w:rsidRPr="0036272C" w:rsidRDefault="00E376FD" w:rsidP="002B1B1C">
            <w:pPr>
              <w:jc w:val="center"/>
              <w:rPr>
                <w:rFonts w:ascii="Arial" w:hAnsi="Arial"/>
                <w:szCs w:val="24"/>
              </w:rPr>
            </w:pPr>
            <w:proofErr w:type="gramStart"/>
            <w:r w:rsidRPr="0036272C">
              <w:rPr>
                <w:rFonts w:ascii="Arial" w:hAnsi="Arial"/>
                <w:szCs w:val="24"/>
              </w:rPr>
              <w:lastRenderedPageBreak/>
              <w:t>3</w:t>
            </w:r>
            <w:proofErr w:type="gramEnd"/>
          </w:p>
        </w:tc>
        <w:tc>
          <w:tcPr>
            <w:tcW w:w="0" w:type="auto"/>
            <w:shd w:val="clear" w:color="auto" w:fill="auto"/>
            <w:vAlign w:val="center"/>
          </w:tcPr>
          <w:p w:rsidR="00E376FD" w:rsidRPr="0036272C" w:rsidRDefault="00E376FD" w:rsidP="002B1B1C">
            <w:pPr>
              <w:jc w:val="center"/>
              <w:rPr>
                <w:rFonts w:ascii="Arial" w:hAnsi="Arial"/>
                <w:szCs w:val="24"/>
              </w:rPr>
            </w:pPr>
            <w:r w:rsidRPr="0036272C">
              <w:rPr>
                <w:rFonts w:ascii="Arial" w:hAnsi="Arial"/>
                <w:szCs w:val="24"/>
              </w:rPr>
              <w:t>Limpar os documentos</w:t>
            </w:r>
          </w:p>
        </w:tc>
        <w:tc>
          <w:tcPr>
            <w:tcW w:w="7043" w:type="dxa"/>
            <w:shd w:val="clear" w:color="auto" w:fill="auto"/>
            <w:vAlign w:val="center"/>
          </w:tcPr>
          <w:p w:rsidR="00E376FD" w:rsidRPr="0036272C" w:rsidRDefault="00E376FD" w:rsidP="002B1B1C">
            <w:pPr>
              <w:jc w:val="both"/>
              <w:rPr>
                <w:rFonts w:ascii="Arial" w:hAnsi="Arial"/>
                <w:szCs w:val="24"/>
              </w:rPr>
            </w:pPr>
            <w:r w:rsidRPr="0036272C">
              <w:rPr>
                <w:rFonts w:ascii="Arial" w:hAnsi="Arial"/>
                <w:szCs w:val="24"/>
              </w:rPr>
              <w:t xml:space="preserve">Retirar os objetos estranhos. Limpar com pano de algodão macio e trinchas apropriadas. </w:t>
            </w:r>
          </w:p>
        </w:tc>
      </w:tr>
      <w:tr w:rsidR="00E376FD" w:rsidRPr="0036272C" w:rsidTr="002436D4">
        <w:trPr>
          <w:trHeight w:val="20"/>
          <w:jc w:val="center"/>
        </w:trPr>
        <w:tc>
          <w:tcPr>
            <w:tcW w:w="669" w:type="dxa"/>
            <w:shd w:val="clear" w:color="auto" w:fill="auto"/>
            <w:vAlign w:val="center"/>
          </w:tcPr>
          <w:p w:rsidR="00E376FD" w:rsidRPr="0036272C" w:rsidRDefault="00E376FD" w:rsidP="002B1B1C">
            <w:pPr>
              <w:jc w:val="center"/>
              <w:rPr>
                <w:rFonts w:ascii="Arial" w:hAnsi="Arial"/>
                <w:szCs w:val="24"/>
              </w:rPr>
            </w:pPr>
            <w:proofErr w:type="gramStart"/>
            <w:r w:rsidRPr="0036272C">
              <w:rPr>
                <w:rFonts w:ascii="Arial" w:hAnsi="Arial"/>
                <w:szCs w:val="24"/>
              </w:rPr>
              <w:t>4</w:t>
            </w:r>
            <w:proofErr w:type="gramEnd"/>
          </w:p>
        </w:tc>
        <w:tc>
          <w:tcPr>
            <w:tcW w:w="0" w:type="auto"/>
            <w:shd w:val="clear" w:color="auto" w:fill="auto"/>
            <w:vAlign w:val="center"/>
          </w:tcPr>
          <w:p w:rsidR="00E376FD" w:rsidRPr="0036272C" w:rsidRDefault="00E376FD" w:rsidP="002B1B1C">
            <w:pPr>
              <w:jc w:val="center"/>
              <w:rPr>
                <w:rFonts w:ascii="Arial" w:hAnsi="Arial"/>
                <w:szCs w:val="24"/>
              </w:rPr>
            </w:pPr>
            <w:r w:rsidRPr="0036272C">
              <w:rPr>
                <w:rFonts w:ascii="Arial" w:hAnsi="Arial"/>
                <w:szCs w:val="24"/>
              </w:rPr>
              <w:t>Redigir pré-descrição</w:t>
            </w:r>
          </w:p>
        </w:tc>
        <w:tc>
          <w:tcPr>
            <w:tcW w:w="7043" w:type="dxa"/>
            <w:shd w:val="clear" w:color="auto" w:fill="auto"/>
            <w:vAlign w:val="center"/>
          </w:tcPr>
          <w:p w:rsidR="00E376FD" w:rsidRPr="0036272C" w:rsidRDefault="00E376FD" w:rsidP="002B1B1C">
            <w:pPr>
              <w:jc w:val="both"/>
              <w:rPr>
                <w:rFonts w:ascii="Arial" w:hAnsi="Arial"/>
                <w:szCs w:val="24"/>
              </w:rPr>
            </w:pPr>
            <w:r w:rsidRPr="0036272C">
              <w:rPr>
                <w:rFonts w:ascii="Arial" w:hAnsi="Arial"/>
                <w:szCs w:val="24"/>
              </w:rPr>
              <w:t>Descrever a fotografia ou negativo de forma sucinta, tanto em seus aspectos físicos quanto ao conteúdo. Observa-se que esta etapa não obedece às normas da arquivística. A pré-descrição apenas serve como parâmetro para posterior oficialização.</w:t>
            </w:r>
          </w:p>
        </w:tc>
      </w:tr>
      <w:tr w:rsidR="00E376FD" w:rsidRPr="0036272C" w:rsidTr="002436D4">
        <w:trPr>
          <w:trHeight w:val="659"/>
          <w:jc w:val="center"/>
        </w:trPr>
        <w:tc>
          <w:tcPr>
            <w:tcW w:w="669" w:type="dxa"/>
            <w:shd w:val="clear" w:color="auto" w:fill="auto"/>
            <w:vAlign w:val="center"/>
          </w:tcPr>
          <w:p w:rsidR="00E376FD" w:rsidRPr="0036272C" w:rsidRDefault="00E376FD" w:rsidP="002B1B1C">
            <w:pPr>
              <w:jc w:val="center"/>
              <w:rPr>
                <w:rFonts w:ascii="Arial" w:hAnsi="Arial"/>
                <w:szCs w:val="24"/>
              </w:rPr>
            </w:pPr>
            <w:proofErr w:type="gramStart"/>
            <w:r w:rsidRPr="0036272C">
              <w:rPr>
                <w:rFonts w:ascii="Arial" w:hAnsi="Arial"/>
                <w:szCs w:val="24"/>
              </w:rPr>
              <w:t>5</w:t>
            </w:r>
            <w:proofErr w:type="gramEnd"/>
          </w:p>
        </w:tc>
        <w:tc>
          <w:tcPr>
            <w:tcW w:w="0" w:type="auto"/>
            <w:shd w:val="clear" w:color="auto" w:fill="auto"/>
            <w:vAlign w:val="center"/>
          </w:tcPr>
          <w:p w:rsidR="00E376FD" w:rsidRPr="0036272C" w:rsidRDefault="00E376FD" w:rsidP="002B1B1C">
            <w:pPr>
              <w:jc w:val="center"/>
              <w:rPr>
                <w:rFonts w:ascii="Arial" w:hAnsi="Arial"/>
                <w:szCs w:val="24"/>
              </w:rPr>
            </w:pPr>
            <w:r w:rsidRPr="0036272C">
              <w:rPr>
                <w:rFonts w:ascii="Arial" w:hAnsi="Arial"/>
                <w:szCs w:val="24"/>
              </w:rPr>
              <w:t>Digitalizar os documentos</w:t>
            </w:r>
          </w:p>
        </w:tc>
        <w:tc>
          <w:tcPr>
            <w:tcW w:w="7043" w:type="dxa"/>
            <w:shd w:val="clear" w:color="auto" w:fill="auto"/>
            <w:vAlign w:val="center"/>
          </w:tcPr>
          <w:p w:rsidR="00E376FD" w:rsidRPr="0036272C" w:rsidRDefault="00E376FD" w:rsidP="002B1B1C">
            <w:pPr>
              <w:jc w:val="both"/>
              <w:rPr>
                <w:rFonts w:ascii="Arial" w:hAnsi="Arial"/>
                <w:szCs w:val="24"/>
              </w:rPr>
            </w:pPr>
            <w:r w:rsidRPr="0036272C">
              <w:rPr>
                <w:rFonts w:ascii="Arial" w:hAnsi="Arial"/>
                <w:szCs w:val="24"/>
              </w:rPr>
              <w:t>Digitalizar com escâner próprio.</w:t>
            </w:r>
          </w:p>
        </w:tc>
      </w:tr>
      <w:tr w:rsidR="00E376FD" w:rsidRPr="0036272C" w:rsidTr="002436D4">
        <w:trPr>
          <w:trHeight w:val="20"/>
          <w:jc w:val="center"/>
        </w:trPr>
        <w:tc>
          <w:tcPr>
            <w:tcW w:w="669" w:type="dxa"/>
            <w:shd w:val="clear" w:color="auto" w:fill="auto"/>
            <w:vAlign w:val="center"/>
          </w:tcPr>
          <w:p w:rsidR="00E376FD" w:rsidRPr="0036272C" w:rsidRDefault="00E376FD" w:rsidP="002B1B1C">
            <w:pPr>
              <w:jc w:val="center"/>
              <w:rPr>
                <w:rFonts w:ascii="Arial" w:hAnsi="Arial"/>
                <w:szCs w:val="24"/>
              </w:rPr>
            </w:pPr>
            <w:proofErr w:type="gramStart"/>
            <w:r w:rsidRPr="0036272C">
              <w:rPr>
                <w:rFonts w:ascii="Arial" w:hAnsi="Arial"/>
                <w:szCs w:val="24"/>
              </w:rPr>
              <w:t>6</w:t>
            </w:r>
            <w:proofErr w:type="gramEnd"/>
          </w:p>
        </w:tc>
        <w:tc>
          <w:tcPr>
            <w:tcW w:w="0" w:type="auto"/>
            <w:shd w:val="clear" w:color="auto" w:fill="auto"/>
            <w:vAlign w:val="center"/>
          </w:tcPr>
          <w:p w:rsidR="00E376FD" w:rsidRPr="0036272C" w:rsidRDefault="00E376FD" w:rsidP="002B1B1C">
            <w:pPr>
              <w:jc w:val="center"/>
              <w:rPr>
                <w:rFonts w:ascii="Arial" w:hAnsi="Arial"/>
                <w:szCs w:val="24"/>
              </w:rPr>
            </w:pPr>
            <w:r w:rsidRPr="0036272C">
              <w:rPr>
                <w:rFonts w:ascii="Arial" w:hAnsi="Arial"/>
                <w:szCs w:val="24"/>
              </w:rPr>
              <w:t>Registrar no inventário</w:t>
            </w:r>
          </w:p>
        </w:tc>
        <w:tc>
          <w:tcPr>
            <w:tcW w:w="7043" w:type="dxa"/>
            <w:shd w:val="clear" w:color="auto" w:fill="auto"/>
            <w:vAlign w:val="center"/>
          </w:tcPr>
          <w:p w:rsidR="00E376FD" w:rsidRPr="0036272C" w:rsidRDefault="00E376FD" w:rsidP="002B1B1C">
            <w:pPr>
              <w:jc w:val="both"/>
              <w:rPr>
                <w:rFonts w:ascii="Arial" w:hAnsi="Arial"/>
                <w:szCs w:val="24"/>
              </w:rPr>
            </w:pPr>
            <w:r w:rsidRPr="0036272C">
              <w:rPr>
                <w:rFonts w:ascii="Arial" w:hAnsi="Arial"/>
                <w:szCs w:val="24"/>
              </w:rPr>
              <w:t>Incluir a entrada do documento no inventário, caso já não esteja; registrar a iden</w:t>
            </w:r>
            <w:r w:rsidR="002776E8">
              <w:rPr>
                <w:rFonts w:ascii="Arial" w:hAnsi="Arial"/>
                <w:szCs w:val="24"/>
              </w:rPr>
              <w:t>ti</w:t>
            </w:r>
            <w:r w:rsidRPr="0036272C">
              <w:rPr>
                <w:rFonts w:ascii="Arial" w:hAnsi="Arial"/>
                <w:szCs w:val="24"/>
              </w:rPr>
              <w:t>ficação do local onde o original ficará armazenado.</w:t>
            </w:r>
          </w:p>
        </w:tc>
      </w:tr>
      <w:tr w:rsidR="00E376FD" w:rsidRPr="0036272C" w:rsidTr="002436D4">
        <w:trPr>
          <w:trHeight w:val="20"/>
          <w:jc w:val="center"/>
        </w:trPr>
        <w:tc>
          <w:tcPr>
            <w:tcW w:w="669" w:type="dxa"/>
            <w:shd w:val="clear" w:color="auto" w:fill="auto"/>
            <w:vAlign w:val="center"/>
          </w:tcPr>
          <w:p w:rsidR="00E376FD" w:rsidRPr="0036272C" w:rsidRDefault="00E376FD" w:rsidP="002B1B1C">
            <w:pPr>
              <w:jc w:val="center"/>
              <w:rPr>
                <w:rFonts w:ascii="Arial" w:hAnsi="Arial"/>
                <w:szCs w:val="24"/>
              </w:rPr>
            </w:pPr>
            <w:proofErr w:type="gramStart"/>
            <w:r w:rsidRPr="0036272C">
              <w:rPr>
                <w:rFonts w:ascii="Arial" w:hAnsi="Arial"/>
                <w:szCs w:val="24"/>
              </w:rPr>
              <w:t>7</w:t>
            </w:r>
            <w:proofErr w:type="gramEnd"/>
          </w:p>
        </w:tc>
        <w:tc>
          <w:tcPr>
            <w:tcW w:w="0" w:type="auto"/>
            <w:shd w:val="clear" w:color="auto" w:fill="auto"/>
            <w:vAlign w:val="center"/>
          </w:tcPr>
          <w:p w:rsidR="00E376FD" w:rsidRPr="0036272C" w:rsidRDefault="00E376FD" w:rsidP="00AD3CF2">
            <w:pPr>
              <w:spacing w:line="240" w:lineRule="auto"/>
              <w:jc w:val="center"/>
              <w:rPr>
                <w:rFonts w:ascii="Arial" w:hAnsi="Arial"/>
                <w:szCs w:val="24"/>
              </w:rPr>
            </w:pPr>
            <w:r w:rsidRPr="0036272C">
              <w:rPr>
                <w:rFonts w:ascii="Arial" w:hAnsi="Arial"/>
                <w:szCs w:val="24"/>
              </w:rPr>
              <w:t>Acondicionar</w:t>
            </w:r>
            <w:r w:rsidR="00AD3CF2">
              <w:rPr>
                <w:rFonts w:ascii="Arial" w:hAnsi="Arial"/>
                <w:szCs w:val="24"/>
              </w:rPr>
              <w:t xml:space="preserve"> </w:t>
            </w:r>
            <w:r>
              <w:rPr>
                <w:rFonts w:ascii="Arial" w:hAnsi="Arial"/>
                <w:szCs w:val="24"/>
              </w:rPr>
              <w:t>os documentos</w:t>
            </w:r>
          </w:p>
        </w:tc>
        <w:tc>
          <w:tcPr>
            <w:tcW w:w="7043" w:type="dxa"/>
            <w:shd w:val="clear" w:color="auto" w:fill="auto"/>
            <w:vAlign w:val="center"/>
          </w:tcPr>
          <w:p w:rsidR="00E376FD" w:rsidRPr="0036272C" w:rsidRDefault="00E376FD" w:rsidP="002B1B1C">
            <w:pPr>
              <w:jc w:val="both"/>
              <w:rPr>
                <w:rFonts w:ascii="Arial" w:hAnsi="Arial"/>
                <w:szCs w:val="24"/>
              </w:rPr>
            </w:pPr>
            <w:r w:rsidRPr="0036272C">
              <w:rPr>
                <w:rFonts w:ascii="Arial" w:hAnsi="Arial"/>
                <w:szCs w:val="24"/>
              </w:rPr>
              <w:t>Acondicionar em caixas ou envelopes com papel adequado.</w:t>
            </w:r>
          </w:p>
        </w:tc>
      </w:tr>
      <w:tr w:rsidR="00E376FD" w:rsidRPr="0036272C" w:rsidTr="002436D4">
        <w:trPr>
          <w:trHeight w:val="20"/>
          <w:jc w:val="center"/>
        </w:trPr>
        <w:tc>
          <w:tcPr>
            <w:tcW w:w="669" w:type="dxa"/>
            <w:shd w:val="clear" w:color="auto" w:fill="auto"/>
            <w:vAlign w:val="center"/>
          </w:tcPr>
          <w:p w:rsidR="00E376FD" w:rsidRPr="0036272C" w:rsidRDefault="00E376FD" w:rsidP="002B1B1C">
            <w:pPr>
              <w:jc w:val="center"/>
              <w:rPr>
                <w:rFonts w:ascii="Arial" w:hAnsi="Arial"/>
                <w:szCs w:val="24"/>
              </w:rPr>
            </w:pPr>
            <w:proofErr w:type="gramStart"/>
            <w:r w:rsidRPr="0036272C">
              <w:rPr>
                <w:rFonts w:ascii="Arial" w:hAnsi="Arial"/>
                <w:szCs w:val="24"/>
              </w:rPr>
              <w:t>8</w:t>
            </w:r>
            <w:proofErr w:type="gramEnd"/>
          </w:p>
        </w:tc>
        <w:tc>
          <w:tcPr>
            <w:tcW w:w="0" w:type="auto"/>
            <w:shd w:val="clear" w:color="auto" w:fill="auto"/>
            <w:vAlign w:val="center"/>
          </w:tcPr>
          <w:p w:rsidR="00E376FD" w:rsidRPr="0036272C" w:rsidRDefault="00AD3CF2" w:rsidP="00AD3CF2">
            <w:pPr>
              <w:jc w:val="center"/>
              <w:rPr>
                <w:rFonts w:ascii="Arial" w:hAnsi="Arial"/>
                <w:szCs w:val="24"/>
              </w:rPr>
            </w:pPr>
            <w:r>
              <w:rPr>
                <w:rFonts w:ascii="Arial" w:hAnsi="Arial"/>
                <w:szCs w:val="24"/>
              </w:rPr>
              <w:t xml:space="preserve">Armazenar </w:t>
            </w:r>
            <w:r w:rsidR="00E376FD" w:rsidRPr="0036272C">
              <w:rPr>
                <w:rFonts w:ascii="Arial" w:hAnsi="Arial"/>
                <w:szCs w:val="24"/>
              </w:rPr>
              <w:t>os documentos</w:t>
            </w:r>
          </w:p>
        </w:tc>
        <w:tc>
          <w:tcPr>
            <w:tcW w:w="7043" w:type="dxa"/>
            <w:shd w:val="clear" w:color="auto" w:fill="auto"/>
            <w:vAlign w:val="center"/>
          </w:tcPr>
          <w:p w:rsidR="00E376FD" w:rsidRPr="0036272C" w:rsidRDefault="00E376FD" w:rsidP="002B1B1C">
            <w:pPr>
              <w:jc w:val="both"/>
              <w:rPr>
                <w:rFonts w:ascii="Arial" w:hAnsi="Arial"/>
                <w:szCs w:val="24"/>
              </w:rPr>
            </w:pPr>
            <w:r w:rsidRPr="0036272C">
              <w:rPr>
                <w:rFonts w:ascii="Arial" w:hAnsi="Arial"/>
                <w:szCs w:val="24"/>
              </w:rPr>
              <w:t>Armazenar em sala de custódia refrigerada.</w:t>
            </w:r>
          </w:p>
        </w:tc>
      </w:tr>
      <w:tr w:rsidR="00E376FD" w:rsidRPr="0036272C" w:rsidTr="002436D4">
        <w:trPr>
          <w:trHeight w:val="20"/>
          <w:jc w:val="center"/>
        </w:trPr>
        <w:tc>
          <w:tcPr>
            <w:tcW w:w="669" w:type="dxa"/>
            <w:shd w:val="clear" w:color="auto" w:fill="auto"/>
            <w:vAlign w:val="center"/>
          </w:tcPr>
          <w:p w:rsidR="00E376FD" w:rsidRPr="0036272C" w:rsidRDefault="00E376FD" w:rsidP="002B1B1C">
            <w:pPr>
              <w:jc w:val="center"/>
              <w:rPr>
                <w:rFonts w:ascii="Arial" w:hAnsi="Arial"/>
                <w:szCs w:val="24"/>
              </w:rPr>
            </w:pPr>
            <w:proofErr w:type="gramStart"/>
            <w:r w:rsidRPr="0036272C">
              <w:rPr>
                <w:rFonts w:ascii="Arial" w:hAnsi="Arial"/>
                <w:szCs w:val="24"/>
              </w:rPr>
              <w:t>9</w:t>
            </w:r>
            <w:proofErr w:type="gramEnd"/>
          </w:p>
        </w:tc>
        <w:tc>
          <w:tcPr>
            <w:tcW w:w="0" w:type="auto"/>
            <w:shd w:val="clear" w:color="auto" w:fill="auto"/>
            <w:vAlign w:val="center"/>
          </w:tcPr>
          <w:p w:rsidR="00E376FD" w:rsidRPr="0036272C" w:rsidRDefault="00E376FD" w:rsidP="002B1B1C">
            <w:pPr>
              <w:jc w:val="center"/>
              <w:rPr>
                <w:rFonts w:ascii="Arial" w:hAnsi="Arial"/>
                <w:szCs w:val="24"/>
              </w:rPr>
            </w:pPr>
            <w:r w:rsidRPr="0036272C">
              <w:rPr>
                <w:rFonts w:ascii="Arial" w:hAnsi="Arial"/>
                <w:szCs w:val="24"/>
              </w:rPr>
              <w:t>Disponibilizar para consulta</w:t>
            </w:r>
          </w:p>
        </w:tc>
        <w:tc>
          <w:tcPr>
            <w:tcW w:w="7043" w:type="dxa"/>
            <w:shd w:val="clear" w:color="auto" w:fill="auto"/>
            <w:vAlign w:val="center"/>
          </w:tcPr>
          <w:p w:rsidR="00E376FD" w:rsidRPr="0036272C" w:rsidRDefault="00E376FD" w:rsidP="002B1B1C">
            <w:pPr>
              <w:jc w:val="both"/>
              <w:rPr>
                <w:rFonts w:ascii="Arial" w:hAnsi="Arial"/>
                <w:szCs w:val="24"/>
              </w:rPr>
            </w:pPr>
            <w:r w:rsidRPr="0036272C">
              <w:rPr>
                <w:rFonts w:ascii="Arial" w:hAnsi="Arial"/>
                <w:szCs w:val="24"/>
              </w:rPr>
              <w:t>Publicar o inventário na página do Arquivo Central. Observar que a consulta será feita no material digitalizado</w:t>
            </w:r>
            <w:r>
              <w:rPr>
                <w:rFonts w:ascii="Arial" w:hAnsi="Arial"/>
                <w:szCs w:val="24"/>
              </w:rPr>
              <w:t xml:space="preserve"> (</w:t>
            </w:r>
            <w:r w:rsidRPr="00765AC0">
              <w:rPr>
                <w:rFonts w:ascii="Arial" w:hAnsi="Arial"/>
                <w:b/>
                <w:szCs w:val="24"/>
              </w:rPr>
              <w:t xml:space="preserve">Passo </w:t>
            </w:r>
            <w:proofErr w:type="gramStart"/>
            <w:r w:rsidRPr="00765AC0">
              <w:rPr>
                <w:rFonts w:ascii="Arial" w:hAnsi="Arial"/>
                <w:b/>
                <w:szCs w:val="24"/>
              </w:rPr>
              <w:t>5</w:t>
            </w:r>
            <w:proofErr w:type="gramEnd"/>
            <w:r>
              <w:rPr>
                <w:rFonts w:ascii="Arial" w:hAnsi="Arial"/>
                <w:szCs w:val="24"/>
              </w:rPr>
              <w:t>) disponível no inventário</w:t>
            </w:r>
            <w:r w:rsidRPr="0036272C">
              <w:rPr>
                <w:rFonts w:ascii="Arial" w:hAnsi="Arial"/>
                <w:szCs w:val="24"/>
              </w:rPr>
              <w:t>. Caso o pesquisador deseje, poderá ser reproduzido.</w:t>
            </w:r>
          </w:p>
        </w:tc>
      </w:tr>
    </w:tbl>
    <w:p w:rsidR="00E376FD" w:rsidRPr="0036272C" w:rsidRDefault="00E376FD" w:rsidP="00E376FD">
      <w:pPr>
        <w:jc w:val="both"/>
        <w:rPr>
          <w:rFonts w:ascii="Arial" w:hAnsi="Arial"/>
        </w:rPr>
      </w:pPr>
    </w:p>
    <w:p w:rsidR="00E376FD" w:rsidRDefault="00E376FD" w:rsidP="002E1963">
      <w:pPr>
        <w:numPr>
          <w:ilvl w:val="0"/>
          <w:numId w:val="2"/>
        </w:numPr>
        <w:spacing w:after="0" w:line="240" w:lineRule="auto"/>
        <w:ind w:left="284"/>
        <w:jc w:val="both"/>
        <w:rPr>
          <w:rFonts w:ascii="Arial" w:hAnsi="Arial"/>
          <w:b/>
        </w:rPr>
      </w:pPr>
      <w:r w:rsidRPr="0036272C">
        <w:rPr>
          <w:rFonts w:ascii="Arial" w:hAnsi="Arial"/>
          <w:b/>
        </w:rPr>
        <w:t>Recomendações</w:t>
      </w:r>
    </w:p>
    <w:p w:rsidR="00E376FD" w:rsidRDefault="00E376FD" w:rsidP="00E376FD">
      <w:pPr>
        <w:ind w:left="284"/>
        <w:jc w:val="both"/>
        <w:rPr>
          <w:rFonts w:ascii="Arial" w:hAnsi="Arial"/>
        </w:rPr>
      </w:pPr>
      <w:r w:rsidRPr="00AF67DC">
        <w:rPr>
          <w:rFonts w:ascii="Arial" w:hAnsi="Arial"/>
        </w:rPr>
        <w:t>Manipular negativos e fotografias com luvas de algodão.</w:t>
      </w:r>
      <w:r w:rsidR="00AD3CF2">
        <w:rPr>
          <w:rFonts w:ascii="Arial" w:hAnsi="Arial"/>
        </w:rPr>
        <w:t xml:space="preserve"> </w:t>
      </w:r>
      <w:r w:rsidRPr="0036272C">
        <w:rPr>
          <w:rFonts w:ascii="Arial" w:hAnsi="Arial"/>
        </w:rPr>
        <w:t>Sempre que possível o consulente não terá contato com negativos e fotografias originais. Caso necessário, isso será feito com a assistência de um funcionário, mediante requisição e após consulta ao inventário. Posteriormente, o material será digitalizado, se ainda não tiver cópia digital</w:t>
      </w:r>
      <w:r>
        <w:rPr>
          <w:rFonts w:ascii="Arial" w:hAnsi="Arial"/>
        </w:rPr>
        <w:t>.</w:t>
      </w:r>
    </w:p>
    <w:p w:rsidR="00C40D35" w:rsidRDefault="00C40D35" w:rsidP="00E376FD">
      <w:pPr>
        <w:ind w:left="284"/>
        <w:jc w:val="both"/>
        <w:rPr>
          <w:rFonts w:ascii="Arial" w:hAnsi="Arial"/>
        </w:rPr>
      </w:pPr>
    </w:p>
    <w:p w:rsidR="00870591" w:rsidRDefault="00870591" w:rsidP="00870591">
      <w:pPr>
        <w:jc w:val="both"/>
        <w:rPr>
          <w:rFonts w:ascii="Arial" w:hAnsi="Arial"/>
        </w:rPr>
      </w:pPr>
    </w:p>
    <w:p w:rsidR="00870591" w:rsidRDefault="00870591" w:rsidP="00870591">
      <w:pPr>
        <w:jc w:val="both"/>
        <w:rPr>
          <w:rFonts w:ascii="Arial" w:hAnsi="Arial"/>
        </w:rPr>
      </w:pPr>
    </w:p>
    <w:p w:rsidR="00870591" w:rsidRDefault="00870591" w:rsidP="00870591">
      <w:pPr>
        <w:jc w:val="both"/>
        <w:rPr>
          <w:rFonts w:ascii="Arial" w:hAnsi="Arial"/>
        </w:rPr>
      </w:pPr>
    </w:p>
    <w:p w:rsidR="00870591" w:rsidRDefault="00870591" w:rsidP="00870591">
      <w:pPr>
        <w:jc w:val="both"/>
        <w:rPr>
          <w:rFonts w:ascii="Arial" w:hAnsi="Arial"/>
        </w:rPr>
      </w:pPr>
    </w:p>
    <w:p w:rsidR="00870591" w:rsidRDefault="00870591" w:rsidP="00870591">
      <w:pPr>
        <w:jc w:val="both"/>
        <w:rPr>
          <w:rFonts w:ascii="Arial" w:hAnsi="Arial"/>
        </w:rPr>
      </w:pPr>
    </w:p>
    <w:p w:rsidR="00870591" w:rsidRDefault="00870591" w:rsidP="00870591">
      <w:pPr>
        <w:jc w:val="both"/>
        <w:rPr>
          <w:rFonts w:ascii="Arial" w:hAnsi="Arial"/>
        </w:rPr>
      </w:pPr>
    </w:p>
    <w:p w:rsidR="00870591" w:rsidRDefault="00870591" w:rsidP="00870591">
      <w:pPr>
        <w:jc w:val="both"/>
        <w:rPr>
          <w:rFonts w:ascii="Arial" w:hAnsi="Arial"/>
        </w:rPr>
      </w:pPr>
    </w:p>
    <w:p w:rsidR="00C40D35" w:rsidRPr="00E376FD" w:rsidRDefault="00C40D35" w:rsidP="00E376FD">
      <w:pPr>
        <w:ind w:left="284"/>
        <w:jc w:val="both"/>
        <w:rPr>
          <w:rFonts w:ascii="Arial" w:hAnsi="Arial"/>
          <w:b/>
        </w:rPr>
      </w:pPr>
    </w:p>
    <w:p w:rsidR="00876996" w:rsidRPr="0049610B" w:rsidRDefault="006B5D13" w:rsidP="0049610B">
      <w:pPr>
        <w:pStyle w:val="Ttulo2"/>
        <w:spacing w:before="0" w:line="360" w:lineRule="auto"/>
        <w:jc w:val="both"/>
        <w:rPr>
          <w:rFonts w:ascii="Arial" w:hAnsi="Arial"/>
          <w:b/>
          <w:color w:val="auto"/>
          <w:sz w:val="24"/>
        </w:rPr>
      </w:pPr>
      <w:bookmarkStart w:id="3" w:name="_Toc103689409"/>
      <w:proofErr w:type="gramStart"/>
      <w:r w:rsidRPr="0049610B">
        <w:rPr>
          <w:rFonts w:ascii="Arial" w:hAnsi="Arial"/>
          <w:b/>
          <w:color w:val="auto"/>
          <w:sz w:val="24"/>
        </w:rPr>
        <w:lastRenderedPageBreak/>
        <w:t xml:space="preserve">2.2 </w:t>
      </w:r>
      <w:r w:rsidR="00C40D35" w:rsidRPr="0049610B">
        <w:rPr>
          <w:rFonts w:ascii="Arial" w:hAnsi="Arial"/>
          <w:b/>
          <w:color w:val="auto"/>
          <w:sz w:val="24"/>
        </w:rPr>
        <w:t>RECEBIMENTO</w:t>
      </w:r>
      <w:proofErr w:type="gramEnd"/>
      <w:r w:rsidR="00C40D35" w:rsidRPr="0049610B">
        <w:rPr>
          <w:rFonts w:ascii="Arial" w:hAnsi="Arial"/>
          <w:b/>
          <w:color w:val="auto"/>
          <w:sz w:val="24"/>
        </w:rPr>
        <w:t xml:space="preserve"> DE GUIAS DE RECOLHIMENTO</w:t>
      </w:r>
      <w:bookmarkEnd w:id="3"/>
    </w:p>
    <w:p w:rsidR="00C40D35" w:rsidRPr="008E1C90" w:rsidRDefault="00C40D35" w:rsidP="008E1C90">
      <w:pPr>
        <w:spacing w:after="0" w:line="240" w:lineRule="auto"/>
        <w:jc w:val="both"/>
        <w:rPr>
          <w:rFonts w:ascii="Arial" w:hAnsi="Arial"/>
          <w:b/>
        </w:rPr>
      </w:pPr>
    </w:p>
    <w:tbl>
      <w:tblPr>
        <w:tblW w:w="955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384"/>
        <w:gridCol w:w="1398"/>
        <w:gridCol w:w="1368"/>
        <w:gridCol w:w="1449"/>
        <w:gridCol w:w="4073"/>
      </w:tblGrid>
      <w:tr w:rsidR="00E376FD" w:rsidRPr="006B7395" w:rsidTr="00C40D35">
        <w:trPr>
          <w:trHeight w:val="20"/>
          <w:jc w:val="center"/>
        </w:trPr>
        <w:tc>
          <w:tcPr>
            <w:tcW w:w="2532"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eastAsia="zh-CN" w:bidi="hi-IN"/>
              </w:rPr>
            </w:pPr>
            <w:r w:rsidRPr="00870591">
              <w:rPr>
                <w:rFonts w:cstheme="minorHAnsi"/>
                <w:noProof/>
                <w:lang w:eastAsia="pt-BR"/>
              </w:rPr>
              <w:drawing>
                <wp:inline distT="0" distB="0" distL="0" distR="0">
                  <wp:extent cx="1400175" cy="7810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sidRPr="00870591">
              <w:rPr>
                <w:rFonts w:eastAsia="SimSun" w:cstheme="minorHAnsi"/>
                <w:lang w:eastAsia="zh-CN" w:bidi="hi-IN"/>
              </w:rPr>
              <w:t xml:space="preserve">    </w:t>
            </w:r>
          </w:p>
        </w:tc>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sz w:val="32"/>
                <w:lang w:bidi="hi-IN"/>
              </w:rPr>
            </w:pPr>
            <w:r w:rsidRPr="00870591">
              <w:rPr>
                <w:rFonts w:eastAsia="SimSun" w:cstheme="minorHAnsi"/>
                <w:sz w:val="32"/>
                <w:lang w:bidi="hi-IN"/>
              </w:rPr>
              <w:t>Procedimento Operacional Padrão</w:t>
            </w:r>
          </w:p>
        </w:tc>
      </w:tr>
      <w:tr w:rsidR="00E376FD" w:rsidRPr="006B7395" w:rsidTr="00C40D35">
        <w:trPr>
          <w:trHeight w:val="375"/>
          <w:jc w:val="center"/>
        </w:trPr>
        <w:tc>
          <w:tcPr>
            <w:tcW w:w="750"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r w:rsidRPr="00870591">
              <w:rPr>
                <w:rFonts w:eastAsia="SimSun" w:cstheme="minorHAnsi"/>
                <w:lang w:bidi="hi-IN"/>
              </w:rPr>
              <w:t>POP AC – 02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cstheme="minorHAnsi"/>
                <w:b/>
                <w:lang w:val="pt-PT"/>
              </w:rPr>
            </w:pPr>
            <w:r w:rsidRPr="00870591">
              <w:rPr>
                <w:rFonts w:cstheme="minorHAnsi"/>
                <w:lang w:val="pt-PT"/>
              </w:rPr>
              <w:t>Página</w:t>
            </w:r>
            <w:r w:rsidRPr="00870591">
              <w:rPr>
                <w:rFonts w:cstheme="minorHAnsi"/>
                <w:b/>
                <w:lang w:val="pt-PT"/>
              </w:rPr>
              <w:t xml:space="preserve"> </w:t>
            </w:r>
            <w:r w:rsidR="00EA3A50" w:rsidRPr="00870591">
              <w:rPr>
                <w:rFonts w:cstheme="minorHAnsi"/>
                <w:b/>
                <w:lang w:val="pt-PT"/>
              </w:rPr>
              <w:fldChar w:fldCharType="begin"/>
            </w:r>
            <w:r w:rsidRPr="00870591">
              <w:rPr>
                <w:rFonts w:cstheme="minorHAnsi"/>
                <w:b/>
                <w:lang w:val="pt-PT"/>
              </w:rPr>
              <w:instrText xml:space="preserve"> PAGE </w:instrText>
            </w:r>
            <w:r w:rsidR="00EA3A50" w:rsidRPr="00870591">
              <w:rPr>
                <w:rFonts w:cstheme="minorHAnsi"/>
                <w:b/>
                <w:lang w:val="pt-PT"/>
              </w:rPr>
              <w:fldChar w:fldCharType="separate"/>
            </w:r>
            <w:r w:rsidR="009B670B">
              <w:rPr>
                <w:rFonts w:cstheme="minorHAnsi"/>
                <w:b/>
                <w:noProof/>
                <w:lang w:val="pt-PT"/>
              </w:rPr>
              <w:t>8</w:t>
            </w:r>
            <w:r w:rsidR="00EA3A50" w:rsidRPr="00870591">
              <w:rPr>
                <w:rFonts w:cstheme="minorHAnsi"/>
                <w:b/>
                <w:lang w:val="pt-PT"/>
              </w:rPr>
              <w:fldChar w:fldCharType="end"/>
            </w:r>
            <w:r w:rsidRPr="00870591">
              <w:rPr>
                <w:rFonts w:cstheme="minorHAnsi"/>
                <w:b/>
                <w:lang w:val="pt-PT"/>
              </w:rPr>
              <w:t xml:space="preserve"> </w:t>
            </w:r>
            <w:r w:rsidRPr="00870591">
              <w:rPr>
                <w:rFonts w:cstheme="minorHAnsi"/>
                <w:lang w:val="pt-PT"/>
              </w:rPr>
              <w:t xml:space="preserve">de </w:t>
            </w:r>
            <w:r w:rsidR="00EA3A50" w:rsidRPr="00870591">
              <w:rPr>
                <w:rFonts w:cstheme="minorHAnsi"/>
                <w:b/>
                <w:lang w:val="pt-PT"/>
              </w:rPr>
              <w:fldChar w:fldCharType="begin"/>
            </w:r>
            <w:r w:rsidRPr="00870591">
              <w:rPr>
                <w:rFonts w:cstheme="minorHAnsi"/>
                <w:b/>
                <w:lang w:val="pt-PT"/>
              </w:rPr>
              <w:instrText xml:space="preserve"> NUMPAGES  </w:instrText>
            </w:r>
            <w:r w:rsidR="00EA3A50" w:rsidRPr="00870591">
              <w:rPr>
                <w:rFonts w:cstheme="minorHAnsi"/>
                <w:b/>
                <w:lang w:val="pt-PT"/>
              </w:rPr>
              <w:fldChar w:fldCharType="separate"/>
            </w:r>
            <w:r w:rsidR="009B670B">
              <w:rPr>
                <w:rFonts w:cstheme="minorHAnsi"/>
                <w:b/>
                <w:noProof/>
                <w:lang w:val="pt-PT"/>
              </w:rPr>
              <w:t>106</w:t>
            </w:r>
            <w:r w:rsidR="00EA3A50" w:rsidRPr="00870591">
              <w:rPr>
                <w:rFonts w:cstheme="minorHAns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TÍTULO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b/>
                <w:highlight w:val="yellow"/>
                <w:lang w:bidi="hi-IN"/>
              </w:rPr>
            </w:pPr>
            <w:r w:rsidRPr="00870591">
              <w:rPr>
                <w:rFonts w:eastAsia="SimSun" w:cstheme="minorHAnsi"/>
                <w:b/>
                <w:lang w:bidi="hi-IN"/>
              </w:rPr>
              <w:t>RECEBIMENTO DE GUIAS DE RECOLHIMENTO</w:t>
            </w:r>
          </w:p>
        </w:tc>
      </w:tr>
      <w:tr w:rsidR="00E376FD" w:rsidRPr="006B7395" w:rsidTr="00C40D35">
        <w:trPr>
          <w:trHeight w:val="437"/>
          <w:jc w:val="center"/>
        </w:trPr>
        <w:tc>
          <w:tcPr>
            <w:tcW w:w="750"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VERSÃO</w:t>
            </w:r>
          </w:p>
        </w:tc>
        <w:tc>
          <w:tcPr>
            <w:tcW w:w="38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proofErr w:type="gramStart"/>
            <w:r w:rsidRPr="00870591">
              <w:rPr>
                <w:rFonts w:eastAsia="SimSun" w:cstheme="minorHAnsi"/>
                <w:lang w:bidi="hi-IN"/>
              </w:rPr>
              <w:t>1</w:t>
            </w:r>
            <w:proofErr w:type="gramEnd"/>
          </w:p>
        </w:tc>
        <w:tc>
          <w:tcPr>
            <w:tcW w:w="1398" w:type="dxa"/>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376FD" w:rsidRPr="00870591" w:rsidRDefault="00E376FD" w:rsidP="002B1B1C">
            <w:pPr>
              <w:jc w:val="center"/>
              <w:rPr>
                <w:rFonts w:eastAsia="SimSun" w:cstheme="minorHAnsi"/>
                <w:b/>
                <w:lang w:val="fr-FR" w:bidi="hi-IN"/>
              </w:rPr>
            </w:pPr>
            <w:r w:rsidRPr="00870591">
              <w:rPr>
                <w:rFonts w:eastAsia="SimSun" w:cstheme="minorHAnsi"/>
                <w:b/>
                <w:lang w:bidi="hi-IN"/>
              </w:rPr>
              <w:t>DATA DE CRIAÇ</w:t>
            </w:r>
            <w:r w:rsidRPr="00870591">
              <w:rPr>
                <w:rFonts w:eastAsia="SimSun" w:cstheme="minorHAns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highlight w:val="yellow"/>
                <w:lang w:bidi="hi-IN"/>
              </w:rPr>
            </w:pPr>
            <w:r w:rsidRPr="00870591">
              <w:rPr>
                <w:rFonts w:eastAsia="SimSun" w:cstheme="minorHAnsi"/>
                <w:lang w:bidi="hi-IN"/>
              </w:rPr>
              <w:t>09/04/2021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RESPONSÁVEL</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r w:rsidRPr="00870591">
              <w:rPr>
                <w:rFonts w:eastAsia="SimSun" w:cstheme="minorHAnsi"/>
                <w:lang w:bidi="hi-IN"/>
              </w:rPr>
              <w:t xml:space="preserve">Arquivista lotado no Arquivo Permanente e, na sua ausência, </w:t>
            </w:r>
          </w:p>
          <w:p w:rsidR="00E376FD" w:rsidRPr="00870591" w:rsidRDefault="00E376FD" w:rsidP="002B1B1C">
            <w:pPr>
              <w:jc w:val="center"/>
              <w:rPr>
                <w:rFonts w:eastAsia="SimSun" w:cstheme="minorHAnsi"/>
                <w:lang w:bidi="hi-IN"/>
              </w:rPr>
            </w:pPr>
            <w:proofErr w:type="gramStart"/>
            <w:r w:rsidRPr="00870591">
              <w:rPr>
                <w:rFonts w:eastAsia="SimSun" w:cstheme="minorHAnsi"/>
                <w:lang w:bidi="hi-IN"/>
              </w:rPr>
              <w:t>todos</w:t>
            </w:r>
            <w:proofErr w:type="gramEnd"/>
            <w:r w:rsidRPr="00870591">
              <w:rPr>
                <w:rFonts w:eastAsia="SimSun" w:cstheme="minorHAnsi"/>
                <w:lang w:bidi="hi-IN"/>
              </w:rPr>
              <w:t xml:space="preserve"> os servidores integrantes do Plano de Flexibilização da Jornada TAE</w:t>
            </w:r>
          </w:p>
        </w:tc>
      </w:tr>
    </w:tbl>
    <w:p w:rsidR="00E376FD" w:rsidRPr="00E52660" w:rsidRDefault="00E376FD" w:rsidP="00C40D35">
      <w:pPr>
        <w:jc w:val="both"/>
        <w:rPr>
          <w:rFonts w:ascii="Arial" w:hAnsi="Arial"/>
        </w:rPr>
      </w:pPr>
    </w:p>
    <w:p w:rsidR="00E376FD" w:rsidRPr="00E52660" w:rsidRDefault="00E376FD" w:rsidP="002E1963">
      <w:pPr>
        <w:numPr>
          <w:ilvl w:val="0"/>
          <w:numId w:val="3"/>
        </w:numPr>
        <w:spacing w:after="0" w:line="240" w:lineRule="auto"/>
        <w:ind w:left="284"/>
        <w:jc w:val="both"/>
        <w:rPr>
          <w:rFonts w:ascii="Arial" w:hAnsi="Arial"/>
          <w:b/>
        </w:rPr>
      </w:pPr>
      <w:r w:rsidRPr="00E52660">
        <w:rPr>
          <w:rFonts w:ascii="Arial" w:hAnsi="Arial"/>
          <w:b/>
        </w:rPr>
        <w:t xml:space="preserve">Definição da atividade </w:t>
      </w:r>
    </w:p>
    <w:p w:rsidR="00870591" w:rsidRPr="00E376FD" w:rsidRDefault="00E376FD" w:rsidP="00870591">
      <w:pPr>
        <w:ind w:left="284"/>
        <w:jc w:val="both"/>
        <w:rPr>
          <w:rFonts w:ascii="Arial" w:hAnsi="Arial"/>
          <w:bCs/>
        </w:rPr>
      </w:pPr>
      <w:r w:rsidRPr="00E52660">
        <w:rPr>
          <w:rFonts w:ascii="Arial" w:hAnsi="Arial"/>
          <w:bCs/>
        </w:rPr>
        <w:t>Recebimento de documentação institucional, de caráter permanente, através de Guia de Recolhimento.</w:t>
      </w:r>
    </w:p>
    <w:p w:rsidR="00E376FD" w:rsidRPr="00E52660" w:rsidRDefault="00E376FD" w:rsidP="002E1963">
      <w:pPr>
        <w:numPr>
          <w:ilvl w:val="0"/>
          <w:numId w:val="3"/>
        </w:numPr>
        <w:spacing w:after="0" w:line="240" w:lineRule="auto"/>
        <w:ind w:left="284"/>
        <w:jc w:val="both"/>
        <w:rPr>
          <w:rFonts w:ascii="Arial" w:hAnsi="Arial"/>
          <w:b/>
        </w:rPr>
      </w:pPr>
      <w:r w:rsidRPr="00E52660">
        <w:rPr>
          <w:rFonts w:ascii="Arial" w:hAnsi="Arial"/>
          <w:b/>
        </w:rPr>
        <w:t xml:space="preserve">Abrangência e execução </w:t>
      </w:r>
    </w:p>
    <w:p w:rsidR="00870591" w:rsidRPr="00870591" w:rsidRDefault="00E376FD" w:rsidP="00870591">
      <w:pPr>
        <w:ind w:left="284"/>
        <w:jc w:val="both"/>
        <w:rPr>
          <w:rFonts w:ascii="Arial" w:hAnsi="Arial"/>
          <w:bCs/>
        </w:rPr>
      </w:pPr>
      <w:r w:rsidRPr="00E52660">
        <w:rPr>
          <w:rFonts w:ascii="Arial" w:hAnsi="Arial"/>
          <w:bCs/>
        </w:rPr>
        <w:t xml:space="preserve">Todos os setores da UFJF estão aptos a criarem suas listagens, </w:t>
      </w:r>
      <w:proofErr w:type="gramStart"/>
      <w:r w:rsidRPr="00E52660">
        <w:rPr>
          <w:rFonts w:ascii="Arial" w:hAnsi="Arial"/>
          <w:bCs/>
        </w:rPr>
        <w:t>sob orientação</w:t>
      </w:r>
      <w:proofErr w:type="gramEnd"/>
      <w:r w:rsidRPr="00E52660">
        <w:rPr>
          <w:rFonts w:ascii="Arial" w:hAnsi="Arial"/>
          <w:bCs/>
        </w:rPr>
        <w:t xml:space="preserve"> de servidores do Arquivo Central, e todos os servidores do setor de Arquivo Permanente estão aptos a receber essa documentação, sob agendamento e autorização prévia, condicionada a espaço físico e condições técnicas para recebimento.</w:t>
      </w:r>
    </w:p>
    <w:p w:rsidR="00870591" w:rsidRPr="00870591" w:rsidRDefault="00E376FD" w:rsidP="002E1963">
      <w:pPr>
        <w:numPr>
          <w:ilvl w:val="0"/>
          <w:numId w:val="3"/>
        </w:numPr>
        <w:spacing w:after="0" w:line="240" w:lineRule="auto"/>
        <w:ind w:left="284"/>
        <w:jc w:val="both"/>
        <w:rPr>
          <w:rFonts w:ascii="Arial" w:hAnsi="Arial"/>
          <w:b/>
        </w:rPr>
      </w:pPr>
      <w:r w:rsidRPr="00E52660">
        <w:rPr>
          <w:rFonts w:ascii="Arial" w:hAnsi="Arial"/>
          <w:b/>
        </w:rPr>
        <w:t xml:space="preserve">Objetivos </w:t>
      </w:r>
    </w:p>
    <w:p w:rsidR="00870591" w:rsidRPr="00870591" w:rsidRDefault="00E376FD" w:rsidP="00870591">
      <w:pPr>
        <w:ind w:left="284"/>
        <w:jc w:val="both"/>
        <w:rPr>
          <w:rFonts w:ascii="Arial" w:hAnsi="Arial"/>
          <w:bCs/>
        </w:rPr>
      </w:pPr>
      <w:r w:rsidRPr="00E52660">
        <w:rPr>
          <w:rFonts w:ascii="Arial" w:hAnsi="Arial"/>
          <w:bCs/>
        </w:rPr>
        <w:t>Receber a documentação da instituição para compor o acervo permanente.</w:t>
      </w:r>
    </w:p>
    <w:p w:rsidR="00E376FD" w:rsidRPr="00E52660" w:rsidRDefault="00E376FD" w:rsidP="002E1963">
      <w:pPr>
        <w:numPr>
          <w:ilvl w:val="0"/>
          <w:numId w:val="3"/>
        </w:numPr>
        <w:spacing w:after="0" w:line="240" w:lineRule="auto"/>
        <w:ind w:left="284"/>
        <w:jc w:val="both"/>
        <w:rPr>
          <w:rFonts w:ascii="Arial" w:hAnsi="Arial"/>
          <w:b/>
        </w:rPr>
      </w:pPr>
      <w:r w:rsidRPr="00E52660">
        <w:rPr>
          <w:rFonts w:ascii="Arial" w:hAnsi="Arial"/>
          <w:b/>
        </w:rPr>
        <w:t xml:space="preserve">Material utilizado </w:t>
      </w:r>
    </w:p>
    <w:p w:rsidR="00870591" w:rsidRPr="00E376FD" w:rsidRDefault="00E376FD" w:rsidP="00870591">
      <w:pPr>
        <w:ind w:left="284"/>
        <w:jc w:val="both"/>
        <w:rPr>
          <w:rFonts w:ascii="Arial" w:hAnsi="Arial"/>
          <w:bCs/>
        </w:rPr>
      </w:pPr>
      <w:r w:rsidRPr="00E52660">
        <w:rPr>
          <w:rFonts w:ascii="Arial" w:hAnsi="Arial"/>
          <w:bCs/>
        </w:rPr>
        <w:t>Guias de Recolhimento modelo UFJF</w:t>
      </w:r>
      <w:r>
        <w:rPr>
          <w:rFonts w:ascii="Arial" w:hAnsi="Arial"/>
          <w:bCs/>
        </w:rPr>
        <w:t>.</w:t>
      </w:r>
    </w:p>
    <w:p w:rsidR="00E376FD" w:rsidRPr="00870591" w:rsidRDefault="00E376FD" w:rsidP="002E1963">
      <w:pPr>
        <w:numPr>
          <w:ilvl w:val="0"/>
          <w:numId w:val="3"/>
        </w:numPr>
        <w:spacing w:after="0" w:line="240" w:lineRule="auto"/>
        <w:ind w:left="284"/>
        <w:jc w:val="both"/>
        <w:rPr>
          <w:rFonts w:ascii="Arial" w:hAnsi="Arial"/>
          <w:b/>
        </w:rPr>
      </w:pPr>
      <w:r w:rsidRPr="00E52660">
        <w:rPr>
          <w:rFonts w:ascii="Arial" w:hAnsi="Arial"/>
          <w:b/>
        </w:rPr>
        <w:t>Procedimentos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5"/>
        <w:gridCol w:w="2003"/>
        <w:gridCol w:w="4664"/>
        <w:gridCol w:w="1873"/>
      </w:tblGrid>
      <w:tr w:rsidR="00E376FD" w:rsidRPr="00E52660" w:rsidTr="00C40D35">
        <w:trPr>
          <w:trHeight w:val="20"/>
          <w:jc w:val="center"/>
        </w:trPr>
        <w:tc>
          <w:tcPr>
            <w:tcW w:w="1105" w:type="dxa"/>
            <w:shd w:val="clear" w:color="auto" w:fill="BFBFBF"/>
            <w:vAlign w:val="center"/>
          </w:tcPr>
          <w:p w:rsidR="00E376FD" w:rsidRPr="00E52660" w:rsidRDefault="00E376FD" w:rsidP="002B1B1C">
            <w:pPr>
              <w:jc w:val="center"/>
              <w:rPr>
                <w:rFonts w:ascii="Arial" w:hAnsi="Arial"/>
                <w:b/>
                <w:szCs w:val="24"/>
              </w:rPr>
            </w:pPr>
            <w:r w:rsidRPr="00E52660">
              <w:rPr>
                <w:rFonts w:ascii="Arial" w:hAnsi="Arial"/>
                <w:b/>
                <w:szCs w:val="24"/>
              </w:rPr>
              <w:t>Item</w:t>
            </w:r>
          </w:p>
        </w:tc>
        <w:tc>
          <w:tcPr>
            <w:tcW w:w="0" w:type="auto"/>
            <w:shd w:val="clear" w:color="auto" w:fill="BFBFBF"/>
            <w:vAlign w:val="center"/>
          </w:tcPr>
          <w:p w:rsidR="00E376FD" w:rsidRPr="00E52660" w:rsidRDefault="00E376FD" w:rsidP="002B1B1C">
            <w:pPr>
              <w:jc w:val="center"/>
              <w:rPr>
                <w:rFonts w:ascii="Arial" w:hAnsi="Arial"/>
                <w:b/>
                <w:szCs w:val="24"/>
              </w:rPr>
            </w:pPr>
            <w:r w:rsidRPr="00E52660">
              <w:rPr>
                <w:rFonts w:ascii="Arial" w:hAnsi="Arial"/>
                <w:b/>
                <w:szCs w:val="24"/>
              </w:rPr>
              <w:t>Passos</w:t>
            </w:r>
          </w:p>
        </w:tc>
        <w:tc>
          <w:tcPr>
            <w:tcW w:w="0" w:type="auto"/>
            <w:shd w:val="clear" w:color="auto" w:fill="BFBFBF"/>
            <w:vAlign w:val="center"/>
          </w:tcPr>
          <w:p w:rsidR="00E376FD" w:rsidRPr="00E52660" w:rsidRDefault="00E376FD" w:rsidP="002B1B1C">
            <w:pPr>
              <w:jc w:val="center"/>
              <w:rPr>
                <w:rFonts w:ascii="Arial" w:hAnsi="Arial"/>
                <w:b/>
                <w:szCs w:val="24"/>
              </w:rPr>
            </w:pPr>
            <w:r w:rsidRPr="00E52660">
              <w:rPr>
                <w:rFonts w:ascii="Arial" w:hAnsi="Arial"/>
                <w:b/>
                <w:szCs w:val="24"/>
              </w:rPr>
              <w:t>Descrição</w:t>
            </w:r>
          </w:p>
        </w:tc>
        <w:tc>
          <w:tcPr>
            <w:tcW w:w="1873" w:type="dxa"/>
            <w:shd w:val="clear" w:color="auto" w:fill="BFBFBF"/>
            <w:vAlign w:val="center"/>
          </w:tcPr>
          <w:p w:rsidR="00E376FD" w:rsidRPr="00E52660" w:rsidRDefault="00E376FD" w:rsidP="002B1B1C">
            <w:pPr>
              <w:jc w:val="center"/>
              <w:rPr>
                <w:rFonts w:ascii="Arial" w:hAnsi="Arial"/>
                <w:b/>
                <w:szCs w:val="24"/>
              </w:rPr>
            </w:pPr>
            <w:r w:rsidRPr="00E52660">
              <w:rPr>
                <w:rFonts w:ascii="Arial" w:hAnsi="Arial"/>
                <w:b/>
                <w:szCs w:val="24"/>
              </w:rPr>
              <w:t>Executor</w:t>
            </w:r>
          </w:p>
        </w:tc>
      </w:tr>
      <w:tr w:rsidR="00E376FD" w:rsidRPr="00E52660" w:rsidTr="00C40D35">
        <w:trPr>
          <w:trHeight w:val="20"/>
          <w:jc w:val="center"/>
        </w:trPr>
        <w:tc>
          <w:tcPr>
            <w:tcW w:w="1105" w:type="dxa"/>
            <w:shd w:val="clear" w:color="auto" w:fill="auto"/>
            <w:vAlign w:val="center"/>
          </w:tcPr>
          <w:p w:rsidR="00E376FD" w:rsidRPr="00E52660" w:rsidRDefault="00E376FD" w:rsidP="002B1B1C">
            <w:pPr>
              <w:jc w:val="center"/>
              <w:rPr>
                <w:rFonts w:ascii="Arial" w:hAnsi="Arial"/>
              </w:rPr>
            </w:pPr>
            <w:proofErr w:type="gramStart"/>
            <w:r w:rsidRPr="00E52660">
              <w:rPr>
                <w:rFonts w:ascii="Arial" w:hAnsi="Arial"/>
              </w:rPr>
              <w:t>1</w:t>
            </w:r>
            <w:proofErr w:type="gramEnd"/>
          </w:p>
        </w:tc>
        <w:tc>
          <w:tcPr>
            <w:tcW w:w="0" w:type="auto"/>
            <w:shd w:val="clear" w:color="auto" w:fill="auto"/>
            <w:vAlign w:val="center"/>
          </w:tcPr>
          <w:p w:rsidR="00E376FD" w:rsidRPr="00E52660" w:rsidRDefault="00E376FD" w:rsidP="002B1B1C">
            <w:pPr>
              <w:jc w:val="center"/>
              <w:rPr>
                <w:rFonts w:ascii="Arial" w:hAnsi="Arial"/>
              </w:rPr>
            </w:pPr>
            <w:r w:rsidRPr="00E52660">
              <w:rPr>
                <w:rFonts w:ascii="Arial" w:hAnsi="Arial"/>
              </w:rPr>
              <w:t>Receber solicitação</w:t>
            </w:r>
          </w:p>
        </w:tc>
        <w:tc>
          <w:tcPr>
            <w:tcW w:w="0" w:type="auto"/>
            <w:shd w:val="clear" w:color="auto" w:fill="auto"/>
            <w:vAlign w:val="center"/>
          </w:tcPr>
          <w:p w:rsidR="00E376FD" w:rsidRPr="00E52660" w:rsidRDefault="00E376FD" w:rsidP="002B1B1C">
            <w:pPr>
              <w:jc w:val="both"/>
              <w:rPr>
                <w:rFonts w:ascii="Arial" w:hAnsi="Arial"/>
                <w:color w:val="FF0000"/>
              </w:rPr>
            </w:pPr>
            <w:r w:rsidRPr="00E52660">
              <w:rPr>
                <w:rFonts w:ascii="Arial" w:hAnsi="Arial"/>
                <w:color w:val="000000"/>
              </w:rPr>
              <w:t xml:space="preserve">O setor responsável pela documentação deverá entrar em contato com o Arquivo Central para orientações sobre o preenchimento da </w:t>
            </w:r>
            <w:r w:rsidRPr="004F64E6">
              <w:rPr>
                <w:rFonts w:ascii="Arial" w:hAnsi="Arial"/>
              </w:rPr>
              <w:t>Guia de Recolhimento</w:t>
            </w:r>
            <w:r w:rsidRPr="004F64E6">
              <w:rPr>
                <w:rFonts w:ascii="Arial" w:hAnsi="Arial"/>
                <w:color w:val="000000"/>
              </w:rPr>
              <w:t xml:space="preserve"> </w:t>
            </w:r>
            <w:r w:rsidRPr="00BD0BC3">
              <w:rPr>
                <w:rFonts w:ascii="Arial" w:hAnsi="Arial"/>
                <w:color w:val="000000"/>
              </w:rPr>
              <w:t>(</w:t>
            </w:r>
            <w:r>
              <w:rPr>
                <w:rFonts w:ascii="Arial" w:hAnsi="Arial"/>
                <w:b/>
              </w:rPr>
              <w:t xml:space="preserve">MOD </w:t>
            </w:r>
            <w:r w:rsidRPr="00355921">
              <w:rPr>
                <w:rFonts w:ascii="Arial" w:hAnsi="Arial"/>
                <w:b/>
              </w:rPr>
              <w:t>AC</w:t>
            </w:r>
            <w:r>
              <w:rPr>
                <w:rFonts w:ascii="Arial" w:hAnsi="Arial"/>
                <w:b/>
              </w:rPr>
              <w:t xml:space="preserve"> - </w:t>
            </w:r>
            <w:r w:rsidRPr="00355921">
              <w:rPr>
                <w:rFonts w:ascii="Arial" w:hAnsi="Arial"/>
                <w:b/>
              </w:rPr>
              <w:t>01</w:t>
            </w:r>
            <w:r>
              <w:rPr>
                <w:rFonts w:ascii="Arial" w:hAnsi="Arial"/>
                <w:b/>
              </w:rPr>
              <w:t xml:space="preserve"> - Guia de Recolhimento</w:t>
            </w:r>
            <w:r w:rsidRPr="00BD0BC3">
              <w:rPr>
                <w:rFonts w:ascii="Arial" w:hAnsi="Arial"/>
              </w:rPr>
              <w:t>)</w:t>
            </w:r>
            <w:r>
              <w:rPr>
                <w:rFonts w:ascii="Arial" w:hAnsi="Arial"/>
              </w:rPr>
              <w:t>.</w:t>
            </w:r>
          </w:p>
          <w:p w:rsidR="00E376FD" w:rsidRPr="00E52660" w:rsidRDefault="00E376FD" w:rsidP="002B1B1C">
            <w:pPr>
              <w:jc w:val="both"/>
              <w:rPr>
                <w:rFonts w:ascii="Arial" w:hAnsi="Arial"/>
                <w:color w:val="000000"/>
              </w:rPr>
            </w:pPr>
            <w:proofErr w:type="gramStart"/>
            <w:r w:rsidRPr="00E52660">
              <w:rPr>
                <w:rFonts w:ascii="Arial" w:hAnsi="Arial"/>
                <w:color w:val="000000"/>
              </w:rPr>
              <w:t>Após</w:t>
            </w:r>
            <w:proofErr w:type="gramEnd"/>
            <w:r w:rsidRPr="00E52660">
              <w:rPr>
                <w:rFonts w:ascii="Arial" w:hAnsi="Arial"/>
                <w:color w:val="000000"/>
              </w:rPr>
              <w:t xml:space="preserve"> preenchida,</w:t>
            </w:r>
            <w:r>
              <w:rPr>
                <w:rFonts w:ascii="Arial" w:hAnsi="Arial"/>
                <w:color w:val="000000"/>
              </w:rPr>
              <w:t xml:space="preserve"> enviar ao A</w:t>
            </w:r>
            <w:r w:rsidRPr="00E52660">
              <w:rPr>
                <w:rFonts w:ascii="Arial" w:hAnsi="Arial"/>
                <w:color w:val="000000"/>
              </w:rPr>
              <w:t xml:space="preserve">rquivo </w:t>
            </w:r>
            <w:r>
              <w:rPr>
                <w:rFonts w:ascii="Arial" w:hAnsi="Arial"/>
                <w:color w:val="000000"/>
              </w:rPr>
              <w:t xml:space="preserve">Central </w:t>
            </w:r>
            <w:r w:rsidRPr="00E52660">
              <w:rPr>
                <w:rFonts w:ascii="Arial" w:hAnsi="Arial"/>
                <w:color w:val="000000"/>
              </w:rPr>
              <w:t>solicitando data para o envio da documentação que será acordada mediante disponibilidade de espaço e condições técnicas p</w:t>
            </w:r>
            <w:r>
              <w:rPr>
                <w:rFonts w:ascii="Arial" w:hAnsi="Arial"/>
                <w:color w:val="000000"/>
              </w:rPr>
              <w:t>ara recebê</w:t>
            </w:r>
            <w:r w:rsidRPr="00E52660">
              <w:rPr>
                <w:rFonts w:ascii="Arial" w:hAnsi="Arial"/>
                <w:color w:val="000000"/>
              </w:rPr>
              <w:t>-la.</w:t>
            </w:r>
          </w:p>
          <w:p w:rsidR="00E376FD" w:rsidRPr="00E52660" w:rsidRDefault="00E376FD" w:rsidP="002B1B1C">
            <w:pPr>
              <w:jc w:val="both"/>
              <w:rPr>
                <w:rFonts w:ascii="Arial" w:hAnsi="Arial"/>
                <w:color w:val="000000"/>
              </w:rPr>
            </w:pPr>
            <w:r w:rsidRPr="00E52660">
              <w:rPr>
                <w:rFonts w:ascii="Arial" w:hAnsi="Arial"/>
                <w:color w:val="000000"/>
              </w:rPr>
              <w:t xml:space="preserve">Informar quantidade e acondicionamento </w:t>
            </w:r>
            <w:r w:rsidRPr="00E52660">
              <w:rPr>
                <w:rFonts w:ascii="Arial" w:hAnsi="Arial"/>
                <w:color w:val="000000"/>
              </w:rPr>
              <w:lastRenderedPageBreak/>
              <w:t>(caixas</w:t>
            </w:r>
            <w:r>
              <w:rPr>
                <w:rFonts w:ascii="Arial" w:hAnsi="Arial"/>
                <w:color w:val="000000"/>
              </w:rPr>
              <w:t xml:space="preserve"> </w:t>
            </w:r>
            <w:r w:rsidRPr="00E52660">
              <w:rPr>
                <w:rFonts w:ascii="Arial" w:hAnsi="Arial"/>
                <w:color w:val="000000"/>
              </w:rPr>
              <w:t>arquivo, pastas, plantas, etc.</w:t>
            </w:r>
            <w:proofErr w:type="gramStart"/>
            <w:r w:rsidRPr="00E52660">
              <w:rPr>
                <w:rFonts w:ascii="Arial" w:hAnsi="Arial"/>
                <w:color w:val="000000"/>
              </w:rPr>
              <w:t>)</w:t>
            </w:r>
            <w:proofErr w:type="gramEnd"/>
          </w:p>
        </w:tc>
        <w:tc>
          <w:tcPr>
            <w:tcW w:w="1873" w:type="dxa"/>
            <w:shd w:val="clear" w:color="auto" w:fill="auto"/>
            <w:vAlign w:val="center"/>
          </w:tcPr>
          <w:p w:rsidR="00E376FD" w:rsidRPr="00E52660" w:rsidRDefault="00E376FD" w:rsidP="002B1B1C">
            <w:pPr>
              <w:jc w:val="center"/>
              <w:rPr>
                <w:rFonts w:ascii="Arial" w:hAnsi="Arial"/>
                <w:b/>
              </w:rPr>
            </w:pPr>
            <w:r w:rsidRPr="00E52660">
              <w:rPr>
                <w:rFonts w:ascii="Arial" w:hAnsi="Arial"/>
                <w:b/>
              </w:rPr>
              <w:lastRenderedPageBreak/>
              <w:t>TAE</w:t>
            </w:r>
          </w:p>
        </w:tc>
      </w:tr>
      <w:tr w:rsidR="00E376FD" w:rsidRPr="00E52660" w:rsidTr="00C40D35">
        <w:trPr>
          <w:trHeight w:val="20"/>
          <w:jc w:val="center"/>
        </w:trPr>
        <w:tc>
          <w:tcPr>
            <w:tcW w:w="1105" w:type="dxa"/>
            <w:shd w:val="clear" w:color="auto" w:fill="auto"/>
            <w:vAlign w:val="center"/>
          </w:tcPr>
          <w:p w:rsidR="00E376FD" w:rsidRPr="00E52660" w:rsidRDefault="00E376FD" w:rsidP="002B1B1C">
            <w:pPr>
              <w:jc w:val="center"/>
              <w:rPr>
                <w:rFonts w:ascii="Arial" w:hAnsi="Arial"/>
              </w:rPr>
            </w:pPr>
            <w:proofErr w:type="gramStart"/>
            <w:r w:rsidRPr="00E52660">
              <w:rPr>
                <w:rFonts w:ascii="Arial" w:hAnsi="Arial"/>
              </w:rPr>
              <w:lastRenderedPageBreak/>
              <w:t>2</w:t>
            </w:r>
            <w:proofErr w:type="gramEnd"/>
          </w:p>
        </w:tc>
        <w:tc>
          <w:tcPr>
            <w:tcW w:w="0" w:type="auto"/>
            <w:shd w:val="clear" w:color="auto" w:fill="auto"/>
            <w:vAlign w:val="center"/>
          </w:tcPr>
          <w:p w:rsidR="00E376FD" w:rsidRPr="00E52660" w:rsidRDefault="00E376FD" w:rsidP="002B1B1C">
            <w:pPr>
              <w:jc w:val="center"/>
              <w:rPr>
                <w:rFonts w:ascii="Arial" w:hAnsi="Arial"/>
              </w:rPr>
            </w:pPr>
            <w:r w:rsidRPr="00E52660">
              <w:rPr>
                <w:rFonts w:ascii="Arial" w:hAnsi="Arial"/>
              </w:rPr>
              <w:t>Enviar a Documentação</w:t>
            </w:r>
          </w:p>
        </w:tc>
        <w:tc>
          <w:tcPr>
            <w:tcW w:w="0" w:type="auto"/>
            <w:shd w:val="clear" w:color="auto" w:fill="auto"/>
            <w:vAlign w:val="center"/>
          </w:tcPr>
          <w:p w:rsidR="00E376FD" w:rsidRPr="00E52660" w:rsidRDefault="00E376FD" w:rsidP="002B1B1C">
            <w:pPr>
              <w:jc w:val="both"/>
              <w:rPr>
                <w:rFonts w:ascii="Arial" w:hAnsi="Arial"/>
                <w:color w:val="000000"/>
              </w:rPr>
            </w:pPr>
            <w:r w:rsidRPr="00E52660">
              <w:rPr>
                <w:rFonts w:ascii="Arial" w:hAnsi="Arial"/>
                <w:color w:val="000000"/>
              </w:rPr>
              <w:t xml:space="preserve">A documentação será enviada por conta do detentor do acervo e recebida pelo Arquivo </w:t>
            </w:r>
            <w:r>
              <w:rPr>
                <w:rFonts w:ascii="Arial" w:hAnsi="Arial"/>
                <w:color w:val="000000"/>
              </w:rPr>
              <w:t xml:space="preserve">Central </w:t>
            </w:r>
            <w:r w:rsidRPr="00E52660">
              <w:rPr>
                <w:rFonts w:ascii="Arial" w:hAnsi="Arial"/>
                <w:color w:val="000000"/>
              </w:rPr>
              <w:t xml:space="preserve">juntamente com uma cópia assinada da Guia de Recolhimento. Uma cópia digital deverá ser encaminhada via SEI. </w:t>
            </w:r>
          </w:p>
        </w:tc>
        <w:tc>
          <w:tcPr>
            <w:tcW w:w="1873" w:type="dxa"/>
            <w:shd w:val="clear" w:color="auto" w:fill="auto"/>
            <w:vAlign w:val="center"/>
          </w:tcPr>
          <w:p w:rsidR="00E376FD" w:rsidRPr="00E52660" w:rsidRDefault="00E376FD" w:rsidP="002B1B1C">
            <w:pPr>
              <w:jc w:val="center"/>
              <w:rPr>
                <w:rFonts w:ascii="Arial" w:hAnsi="Arial"/>
                <w:b/>
              </w:rPr>
            </w:pPr>
            <w:r w:rsidRPr="00E52660">
              <w:rPr>
                <w:rFonts w:ascii="Arial" w:hAnsi="Arial"/>
                <w:b/>
              </w:rPr>
              <w:t>TAE</w:t>
            </w:r>
          </w:p>
        </w:tc>
      </w:tr>
      <w:tr w:rsidR="00E376FD" w:rsidRPr="00E52660" w:rsidTr="00C40D35">
        <w:trPr>
          <w:trHeight w:val="20"/>
          <w:jc w:val="center"/>
        </w:trPr>
        <w:tc>
          <w:tcPr>
            <w:tcW w:w="1105" w:type="dxa"/>
            <w:shd w:val="clear" w:color="auto" w:fill="auto"/>
            <w:vAlign w:val="center"/>
          </w:tcPr>
          <w:p w:rsidR="00E376FD" w:rsidRPr="00E52660" w:rsidRDefault="00E376FD" w:rsidP="002B1B1C">
            <w:pPr>
              <w:jc w:val="center"/>
              <w:rPr>
                <w:rFonts w:ascii="Arial" w:hAnsi="Arial"/>
              </w:rPr>
            </w:pPr>
            <w:proofErr w:type="gramStart"/>
            <w:r w:rsidRPr="00E52660">
              <w:rPr>
                <w:rFonts w:ascii="Arial" w:hAnsi="Arial"/>
              </w:rPr>
              <w:t>3</w:t>
            </w:r>
            <w:proofErr w:type="gramEnd"/>
          </w:p>
        </w:tc>
        <w:tc>
          <w:tcPr>
            <w:tcW w:w="0" w:type="auto"/>
            <w:shd w:val="clear" w:color="auto" w:fill="auto"/>
            <w:vAlign w:val="center"/>
          </w:tcPr>
          <w:p w:rsidR="00E376FD" w:rsidRPr="00E52660" w:rsidRDefault="00E376FD" w:rsidP="002B1B1C">
            <w:pPr>
              <w:jc w:val="center"/>
              <w:rPr>
                <w:rFonts w:ascii="Arial" w:hAnsi="Arial"/>
              </w:rPr>
            </w:pPr>
            <w:r w:rsidRPr="00E52660">
              <w:rPr>
                <w:rFonts w:ascii="Arial" w:hAnsi="Arial"/>
              </w:rPr>
              <w:t xml:space="preserve">Receber a Documentação </w:t>
            </w:r>
          </w:p>
        </w:tc>
        <w:tc>
          <w:tcPr>
            <w:tcW w:w="0" w:type="auto"/>
            <w:shd w:val="clear" w:color="auto" w:fill="auto"/>
            <w:vAlign w:val="center"/>
          </w:tcPr>
          <w:p w:rsidR="00E376FD" w:rsidRPr="00E52660" w:rsidRDefault="00E376FD" w:rsidP="002B1B1C">
            <w:pPr>
              <w:jc w:val="both"/>
              <w:rPr>
                <w:rFonts w:ascii="Arial" w:hAnsi="Arial"/>
                <w:color w:val="000000"/>
              </w:rPr>
            </w:pPr>
            <w:r w:rsidRPr="00E52660">
              <w:rPr>
                <w:rFonts w:ascii="Arial" w:hAnsi="Arial"/>
                <w:color w:val="000000"/>
              </w:rPr>
              <w:t>A documentação será recebida e a quantidade de caixas constantes na Guia</w:t>
            </w:r>
            <w:r>
              <w:rPr>
                <w:rFonts w:ascii="Arial" w:hAnsi="Arial"/>
                <w:color w:val="000000"/>
              </w:rPr>
              <w:t xml:space="preserve">, </w:t>
            </w:r>
            <w:r w:rsidRPr="00E52660">
              <w:rPr>
                <w:rFonts w:ascii="Arial" w:hAnsi="Arial"/>
                <w:color w:val="000000"/>
              </w:rPr>
              <w:t xml:space="preserve">conferida por qualquer servidor TAE do Arquivo Central. </w:t>
            </w:r>
          </w:p>
          <w:p w:rsidR="00E376FD" w:rsidRPr="00E52660" w:rsidRDefault="00E376FD" w:rsidP="002B1B1C">
            <w:pPr>
              <w:jc w:val="both"/>
              <w:rPr>
                <w:rFonts w:ascii="Arial" w:hAnsi="Arial"/>
                <w:color w:val="000000"/>
              </w:rPr>
            </w:pPr>
            <w:r w:rsidRPr="00E52660">
              <w:rPr>
                <w:rFonts w:ascii="Arial" w:hAnsi="Arial"/>
                <w:color w:val="000000"/>
              </w:rPr>
              <w:t>As caixas deverão ser colocadas em local pré</w:t>
            </w:r>
            <w:r>
              <w:rPr>
                <w:rFonts w:ascii="Arial" w:hAnsi="Arial"/>
                <w:color w:val="000000"/>
              </w:rPr>
              <w:t>-</w:t>
            </w:r>
            <w:r w:rsidRPr="00E52660">
              <w:rPr>
                <w:rFonts w:ascii="Arial" w:hAnsi="Arial"/>
                <w:color w:val="000000"/>
              </w:rPr>
              <w:t>estabelecido no corredor do primeiro</w:t>
            </w:r>
            <w:r w:rsidRPr="00E52660">
              <w:rPr>
                <w:rFonts w:ascii="Arial" w:hAnsi="Arial"/>
                <w:color w:val="FF0000"/>
              </w:rPr>
              <w:t xml:space="preserve"> </w:t>
            </w:r>
            <w:r w:rsidRPr="00E52660">
              <w:rPr>
                <w:rFonts w:ascii="Arial" w:hAnsi="Arial"/>
                <w:color w:val="000000"/>
              </w:rPr>
              <w:t>andar para serem conferidas posteriormente.</w:t>
            </w:r>
          </w:p>
        </w:tc>
        <w:tc>
          <w:tcPr>
            <w:tcW w:w="1873" w:type="dxa"/>
            <w:shd w:val="clear" w:color="auto" w:fill="auto"/>
            <w:vAlign w:val="center"/>
          </w:tcPr>
          <w:p w:rsidR="00E376FD" w:rsidRPr="00E52660" w:rsidRDefault="00E376FD" w:rsidP="002B1B1C">
            <w:pPr>
              <w:jc w:val="center"/>
              <w:rPr>
                <w:rFonts w:ascii="Arial" w:hAnsi="Arial"/>
                <w:b/>
              </w:rPr>
            </w:pPr>
            <w:r w:rsidRPr="00E52660">
              <w:rPr>
                <w:rFonts w:ascii="Arial" w:hAnsi="Arial"/>
                <w:b/>
              </w:rPr>
              <w:t>TAE</w:t>
            </w:r>
          </w:p>
        </w:tc>
      </w:tr>
      <w:tr w:rsidR="00E376FD" w:rsidRPr="00E52660" w:rsidTr="00C40D35">
        <w:trPr>
          <w:trHeight w:val="20"/>
          <w:jc w:val="center"/>
        </w:trPr>
        <w:tc>
          <w:tcPr>
            <w:tcW w:w="1105" w:type="dxa"/>
            <w:shd w:val="clear" w:color="auto" w:fill="auto"/>
            <w:vAlign w:val="center"/>
          </w:tcPr>
          <w:p w:rsidR="00E376FD" w:rsidRPr="00E52660" w:rsidRDefault="00E376FD" w:rsidP="002B1B1C">
            <w:pPr>
              <w:jc w:val="center"/>
              <w:rPr>
                <w:rFonts w:ascii="Arial" w:hAnsi="Arial"/>
              </w:rPr>
            </w:pPr>
            <w:proofErr w:type="gramStart"/>
            <w:r w:rsidRPr="00E52660">
              <w:rPr>
                <w:rFonts w:ascii="Arial" w:hAnsi="Arial"/>
              </w:rPr>
              <w:t>4</w:t>
            </w:r>
            <w:proofErr w:type="gramEnd"/>
          </w:p>
        </w:tc>
        <w:tc>
          <w:tcPr>
            <w:tcW w:w="0" w:type="auto"/>
            <w:shd w:val="clear" w:color="auto" w:fill="auto"/>
            <w:vAlign w:val="center"/>
          </w:tcPr>
          <w:p w:rsidR="00E376FD" w:rsidRPr="00E52660" w:rsidRDefault="00E376FD" w:rsidP="002B1B1C">
            <w:pPr>
              <w:jc w:val="center"/>
              <w:rPr>
                <w:rFonts w:ascii="Arial" w:hAnsi="Arial"/>
              </w:rPr>
            </w:pPr>
            <w:r w:rsidRPr="00E52660">
              <w:rPr>
                <w:rFonts w:ascii="Arial" w:hAnsi="Arial"/>
              </w:rPr>
              <w:t>Conferir a listagem</w:t>
            </w:r>
          </w:p>
        </w:tc>
        <w:tc>
          <w:tcPr>
            <w:tcW w:w="0" w:type="auto"/>
            <w:shd w:val="clear" w:color="auto" w:fill="auto"/>
            <w:vAlign w:val="center"/>
          </w:tcPr>
          <w:p w:rsidR="00E376FD" w:rsidRPr="00E52660" w:rsidRDefault="00E376FD" w:rsidP="002B1B1C">
            <w:pPr>
              <w:jc w:val="both"/>
              <w:rPr>
                <w:rFonts w:ascii="Arial" w:hAnsi="Arial"/>
                <w:color w:val="000000"/>
              </w:rPr>
            </w:pPr>
            <w:r w:rsidRPr="00E52660">
              <w:rPr>
                <w:rFonts w:ascii="Arial" w:hAnsi="Arial"/>
                <w:color w:val="000000"/>
              </w:rPr>
              <w:t>Na ausência de um sistema para inserção de dados, a Guia é conferida a partir de cada documento</w:t>
            </w:r>
            <w:r>
              <w:rPr>
                <w:rFonts w:ascii="Arial" w:hAnsi="Arial"/>
                <w:color w:val="000000"/>
              </w:rPr>
              <w:t xml:space="preserve">. A Guia </w:t>
            </w:r>
            <w:r w:rsidRPr="00E52660">
              <w:rPr>
                <w:rFonts w:ascii="Arial" w:hAnsi="Arial"/>
                <w:color w:val="000000"/>
              </w:rPr>
              <w:t xml:space="preserve">deverá ter o campo observações com o máximo de informações possíveis para que o documento possa ser rapidamente localizado. </w:t>
            </w:r>
          </w:p>
          <w:p w:rsidR="00E376FD" w:rsidRPr="00E52660" w:rsidRDefault="00E376FD" w:rsidP="002B1B1C">
            <w:pPr>
              <w:jc w:val="both"/>
              <w:rPr>
                <w:rFonts w:ascii="Arial" w:hAnsi="Arial"/>
                <w:color w:val="000000"/>
              </w:rPr>
            </w:pPr>
            <w:r w:rsidRPr="00E52660">
              <w:rPr>
                <w:rFonts w:ascii="Arial" w:hAnsi="Arial"/>
                <w:color w:val="000000"/>
              </w:rPr>
              <w:t>Caso essas inf</w:t>
            </w:r>
            <w:r>
              <w:rPr>
                <w:rFonts w:ascii="Arial" w:hAnsi="Arial"/>
                <w:color w:val="000000"/>
              </w:rPr>
              <w:t>ormações não venham na Guia de o</w:t>
            </w:r>
            <w:r w:rsidRPr="00E52660">
              <w:rPr>
                <w:rFonts w:ascii="Arial" w:hAnsi="Arial"/>
                <w:color w:val="000000"/>
              </w:rPr>
              <w:t xml:space="preserve">rigem, deverão ser </w:t>
            </w:r>
            <w:r>
              <w:rPr>
                <w:rFonts w:ascii="Arial" w:hAnsi="Arial"/>
                <w:color w:val="000000"/>
              </w:rPr>
              <w:t>registra</w:t>
            </w:r>
            <w:r w:rsidRPr="00E52660">
              <w:rPr>
                <w:rFonts w:ascii="Arial" w:hAnsi="Arial"/>
                <w:color w:val="000000"/>
              </w:rPr>
              <w:t>das nesse momento de conferência.</w:t>
            </w:r>
          </w:p>
        </w:tc>
        <w:tc>
          <w:tcPr>
            <w:tcW w:w="1873" w:type="dxa"/>
            <w:shd w:val="clear" w:color="auto" w:fill="auto"/>
            <w:vAlign w:val="center"/>
          </w:tcPr>
          <w:p w:rsidR="00E376FD" w:rsidRPr="00E52660" w:rsidRDefault="00E376FD" w:rsidP="002B1B1C">
            <w:pPr>
              <w:jc w:val="center"/>
              <w:rPr>
                <w:rFonts w:ascii="Arial" w:hAnsi="Arial"/>
                <w:b/>
              </w:rPr>
            </w:pPr>
            <w:r w:rsidRPr="00E52660">
              <w:rPr>
                <w:rFonts w:ascii="Arial" w:hAnsi="Arial"/>
                <w:b/>
              </w:rPr>
              <w:t>TAE</w:t>
            </w:r>
          </w:p>
        </w:tc>
      </w:tr>
      <w:tr w:rsidR="00E376FD" w:rsidRPr="00E52660" w:rsidTr="00C40D35">
        <w:trPr>
          <w:trHeight w:val="20"/>
          <w:jc w:val="center"/>
        </w:trPr>
        <w:tc>
          <w:tcPr>
            <w:tcW w:w="1105" w:type="dxa"/>
            <w:shd w:val="clear" w:color="auto" w:fill="auto"/>
            <w:vAlign w:val="center"/>
          </w:tcPr>
          <w:p w:rsidR="00E376FD" w:rsidRPr="00E52660" w:rsidRDefault="00E376FD" w:rsidP="002B1B1C">
            <w:pPr>
              <w:jc w:val="center"/>
              <w:rPr>
                <w:rFonts w:ascii="Arial" w:hAnsi="Arial"/>
              </w:rPr>
            </w:pPr>
            <w:proofErr w:type="gramStart"/>
            <w:r w:rsidRPr="00E52660">
              <w:rPr>
                <w:rFonts w:ascii="Arial" w:hAnsi="Arial"/>
              </w:rPr>
              <w:t>5</w:t>
            </w:r>
            <w:proofErr w:type="gramEnd"/>
          </w:p>
        </w:tc>
        <w:tc>
          <w:tcPr>
            <w:tcW w:w="0" w:type="auto"/>
            <w:shd w:val="clear" w:color="auto" w:fill="auto"/>
            <w:vAlign w:val="center"/>
          </w:tcPr>
          <w:p w:rsidR="00E376FD" w:rsidRPr="00E52660" w:rsidRDefault="00E376FD" w:rsidP="002B1B1C">
            <w:pPr>
              <w:jc w:val="center"/>
              <w:rPr>
                <w:rFonts w:ascii="Arial" w:hAnsi="Arial"/>
              </w:rPr>
            </w:pPr>
            <w:r w:rsidRPr="00E52660">
              <w:rPr>
                <w:rFonts w:ascii="Arial" w:hAnsi="Arial"/>
              </w:rPr>
              <w:t>Acondicionar a documentação</w:t>
            </w:r>
          </w:p>
        </w:tc>
        <w:tc>
          <w:tcPr>
            <w:tcW w:w="0" w:type="auto"/>
            <w:shd w:val="clear" w:color="auto" w:fill="auto"/>
            <w:vAlign w:val="center"/>
          </w:tcPr>
          <w:p w:rsidR="00E376FD" w:rsidRPr="00E52660" w:rsidRDefault="00E376FD" w:rsidP="002B1B1C">
            <w:pPr>
              <w:jc w:val="both"/>
              <w:rPr>
                <w:rFonts w:ascii="Arial" w:hAnsi="Arial"/>
                <w:color w:val="000000"/>
              </w:rPr>
            </w:pPr>
            <w:r w:rsidRPr="00E52660">
              <w:rPr>
                <w:rFonts w:ascii="Arial" w:hAnsi="Arial"/>
                <w:color w:val="000000"/>
              </w:rPr>
              <w:t xml:space="preserve">Após a conferência, os documentos terão suas caixas trocadas caso seja necessário, serão acondicionados conforme orientações do setor de conservação e as caixas serão devidamente etiquetadas conforme </w:t>
            </w:r>
            <w:r>
              <w:rPr>
                <w:rFonts w:ascii="Arial" w:hAnsi="Arial"/>
                <w:color w:val="000000"/>
              </w:rPr>
              <w:t xml:space="preserve">o </w:t>
            </w:r>
            <w:r w:rsidRPr="00355921">
              <w:rPr>
                <w:rFonts w:ascii="Arial" w:hAnsi="Arial"/>
                <w:b/>
              </w:rPr>
              <w:t>MOD AC</w:t>
            </w:r>
            <w:r>
              <w:rPr>
                <w:rFonts w:ascii="Arial" w:hAnsi="Arial"/>
                <w:b/>
              </w:rPr>
              <w:t xml:space="preserve"> – </w:t>
            </w:r>
            <w:r w:rsidRPr="00355921">
              <w:rPr>
                <w:rFonts w:ascii="Arial" w:hAnsi="Arial"/>
                <w:b/>
              </w:rPr>
              <w:t>02</w:t>
            </w:r>
            <w:r>
              <w:rPr>
                <w:rFonts w:ascii="Arial" w:hAnsi="Arial"/>
                <w:b/>
              </w:rPr>
              <w:t xml:space="preserve"> – Etiqueta para Caixa</w:t>
            </w:r>
            <w:r>
              <w:rPr>
                <w:rFonts w:ascii="Arial" w:hAnsi="Arial"/>
              </w:rPr>
              <w:t>.</w:t>
            </w:r>
          </w:p>
          <w:p w:rsidR="00E376FD" w:rsidRPr="00E52660" w:rsidRDefault="00E376FD" w:rsidP="002B1B1C">
            <w:pPr>
              <w:jc w:val="both"/>
              <w:rPr>
                <w:rFonts w:ascii="Arial" w:hAnsi="Arial"/>
                <w:color w:val="000000"/>
              </w:rPr>
            </w:pPr>
            <w:r>
              <w:rPr>
                <w:rFonts w:ascii="Arial" w:hAnsi="Arial"/>
                <w:color w:val="000000"/>
              </w:rPr>
              <w:t>As caixas serão dispost</w:t>
            </w:r>
            <w:r w:rsidRPr="00E52660">
              <w:rPr>
                <w:rFonts w:ascii="Arial" w:hAnsi="Arial"/>
                <w:color w:val="000000"/>
              </w:rPr>
              <w:t xml:space="preserve">as sequencialmente nas estantes da sala de custódia do primeiro andar, destinada </w:t>
            </w:r>
            <w:r>
              <w:rPr>
                <w:rFonts w:ascii="Arial" w:hAnsi="Arial"/>
                <w:color w:val="000000"/>
              </w:rPr>
              <w:t>a</w:t>
            </w:r>
            <w:r w:rsidRPr="00E52660">
              <w:rPr>
                <w:rFonts w:ascii="Arial" w:hAnsi="Arial"/>
                <w:color w:val="000000"/>
              </w:rPr>
              <w:t>o acervo institucional.</w:t>
            </w:r>
          </w:p>
          <w:p w:rsidR="00E376FD" w:rsidRPr="00E52660" w:rsidRDefault="00E376FD" w:rsidP="002B1B1C">
            <w:pPr>
              <w:jc w:val="both"/>
              <w:rPr>
                <w:rFonts w:ascii="Arial" w:hAnsi="Arial"/>
                <w:color w:val="000000"/>
              </w:rPr>
            </w:pPr>
            <w:r w:rsidRPr="00E52660">
              <w:rPr>
                <w:rFonts w:ascii="Arial" w:hAnsi="Arial"/>
                <w:color w:val="000000"/>
              </w:rPr>
              <w:t>Para formatos diferenciados</w:t>
            </w:r>
            <w:r>
              <w:rPr>
                <w:rFonts w:ascii="Arial" w:hAnsi="Arial"/>
                <w:color w:val="000000"/>
              </w:rPr>
              <w:t xml:space="preserve"> de acondicionamento</w:t>
            </w:r>
            <w:r w:rsidRPr="00E52660">
              <w:rPr>
                <w:rFonts w:ascii="Arial" w:hAnsi="Arial"/>
                <w:color w:val="000000"/>
              </w:rPr>
              <w:t xml:space="preserve"> será feita uma análise sobre invólucro e armazenamento em conjunto com o setor de conservação.</w:t>
            </w:r>
          </w:p>
        </w:tc>
        <w:tc>
          <w:tcPr>
            <w:tcW w:w="1873" w:type="dxa"/>
            <w:shd w:val="clear" w:color="auto" w:fill="auto"/>
            <w:vAlign w:val="center"/>
          </w:tcPr>
          <w:p w:rsidR="00E376FD" w:rsidRPr="00E52660" w:rsidRDefault="00E376FD" w:rsidP="002B1B1C">
            <w:pPr>
              <w:jc w:val="center"/>
              <w:rPr>
                <w:rFonts w:ascii="Arial" w:hAnsi="Arial"/>
                <w:b/>
              </w:rPr>
            </w:pPr>
            <w:r w:rsidRPr="00E52660">
              <w:rPr>
                <w:rFonts w:ascii="Arial" w:hAnsi="Arial"/>
                <w:b/>
              </w:rPr>
              <w:t>TAE</w:t>
            </w:r>
          </w:p>
        </w:tc>
      </w:tr>
      <w:tr w:rsidR="00E376FD" w:rsidRPr="00E52660" w:rsidTr="00C40D35">
        <w:trPr>
          <w:trHeight w:val="20"/>
          <w:jc w:val="center"/>
        </w:trPr>
        <w:tc>
          <w:tcPr>
            <w:tcW w:w="1105" w:type="dxa"/>
            <w:shd w:val="clear" w:color="auto" w:fill="auto"/>
            <w:vAlign w:val="center"/>
          </w:tcPr>
          <w:p w:rsidR="00E376FD" w:rsidRPr="00E52660" w:rsidRDefault="00E376FD" w:rsidP="002B1B1C">
            <w:pPr>
              <w:jc w:val="center"/>
              <w:rPr>
                <w:rFonts w:ascii="Arial" w:hAnsi="Arial"/>
              </w:rPr>
            </w:pPr>
            <w:proofErr w:type="gramStart"/>
            <w:r w:rsidRPr="00E52660">
              <w:rPr>
                <w:rFonts w:ascii="Arial" w:hAnsi="Arial"/>
              </w:rPr>
              <w:t>6</w:t>
            </w:r>
            <w:proofErr w:type="gramEnd"/>
          </w:p>
        </w:tc>
        <w:tc>
          <w:tcPr>
            <w:tcW w:w="0" w:type="auto"/>
            <w:shd w:val="clear" w:color="auto" w:fill="auto"/>
            <w:vAlign w:val="center"/>
          </w:tcPr>
          <w:p w:rsidR="00E376FD" w:rsidRPr="00E52660" w:rsidRDefault="00E376FD" w:rsidP="002B1B1C">
            <w:pPr>
              <w:jc w:val="center"/>
              <w:rPr>
                <w:rFonts w:ascii="Arial" w:hAnsi="Arial"/>
              </w:rPr>
            </w:pPr>
            <w:r w:rsidRPr="00E52660">
              <w:rPr>
                <w:rFonts w:ascii="Arial" w:hAnsi="Arial"/>
              </w:rPr>
              <w:t>Finalizar o recebimento da documentação</w:t>
            </w:r>
          </w:p>
        </w:tc>
        <w:tc>
          <w:tcPr>
            <w:tcW w:w="0" w:type="auto"/>
            <w:shd w:val="clear" w:color="auto" w:fill="auto"/>
            <w:vAlign w:val="center"/>
          </w:tcPr>
          <w:p w:rsidR="00E376FD" w:rsidRPr="00E52660" w:rsidRDefault="00E376FD" w:rsidP="002B1B1C">
            <w:pPr>
              <w:jc w:val="both"/>
              <w:rPr>
                <w:rFonts w:ascii="Arial" w:hAnsi="Arial"/>
                <w:color w:val="000000"/>
              </w:rPr>
            </w:pPr>
            <w:r w:rsidRPr="00E52660">
              <w:rPr>
                <w:rFonts w:ascii="Arial" w:hAnsi="Arial"/>
                <w:color w:val="000000"/>
              </w:rPr>
              <w:t>Com a Guia conferida e modificada</w:t>
            </w:r>
            <w:r>
              <w:rPr>
                <w:rFonts w:ascii="Arial" w:hAnsi="Arial"/>
                <w:color w:val="000000"/>
              </w:rPr>
              <w:t>,</w:t>
            </w:r>
            <w:r w:rsidRPr="00E52660">
              <w:rPr>
                <w:rFonts w:ascii="Arial" w:hAnsi="Arial"/>
                <w:color w:val="000000"/>
              </w:rPr>
              <w:t xml:space="preserve"> caso seja necessário, deverá ser inserida no processo SEI e assinada pelo setor que enviou e pelo Arquivo Central para fi</w:t>
            </w:r>
            <w:r>
              <w:rPr>
                <w:rFonts w:ascii="Arial" w:hAnsi="Arial"/>
                <w:color w:val="000000"/>
              </w:rPr>
              <w:t>n</w:t>
            </w:r>
            <w:r w:rsidRPr="00E52660">
              <w:rPr>
                <w:rFonts w:ascii="Arial" w:hAnsi="Arial"/>
                <w:color w:val="000000"/>
              </w:rPr>
              <w:t>alizar o processo de re</w:t>
            </w:r>
            <w:r>
              <w:rPr>
                <w:rFonts w:ascii="Arial" w:hAnsi="Arial"/>
                <w:color w:val="000000"/>
              </w:rPr>
              <w:t>ce</w:t>
            </w:r>
            <w:r w:rsidRPr="00E52660">
              <w:rPr>
                <w:rFonts w:ascii="Arial" w:hAnsi="Arial"/>
                <w:color w:val="000000"/>
              </w:rPr>
              <w:t>bimento.</w:t>
            </w:r>
          </w:p>
        </w:tc>
        <w:tc>
          <w:tcPr>
            <w:tcW w:w="1873" w:type="dxa"/>
            <w:shd w:val="clear" w:color="auto" w:fill="auto"/>
            <w:vAlign w:val="center"/>
          </w:tcPr>
          <w:p w:rsidR="00E376FD" w:rsidRPr="00E52660" w:rsidRDefault="00E376FD" w:rsidP="002B1B1C">
            <w:pPr>
              <w:jc w:val="center"/>
              <w:rPr>
                <w:rFonts w:ascii="Arial" w:hAnsi="Arial"/>
                <w:b/>
              </w:rPr>
            </w:pPr>
            <w:r w:rsidRPr="00E52660">
              <w:rPr>
                <w:rFonts w:ascii="Arial" w:hAnsi="Arial"/>
                <w:b/>
              </w:rPr>
              <w:t>TAE</w:t>
            </w:r>
          </w:p>
        </w:tc>
      </w:tr>
    </w:tbl>
    <w:p w:rsidR="006915C6" w:rsidRPr="00FC06BF" w:rsidRDefault="006B5D13" w:rsidP="00AB747F">
      <w:pPr>
        <w:pStyle w:val="Ttulo2"/>
        <w:spacing w:before="0" w:line="360" w:lineRule="auto"/>
        <w:rPr>
          <w:rFonts w:ascii="Arial" w:hAnsi="Arial" w:cstheme="minorHAnsi"/>
          <w:b/>
          <w:color w:val="auto"/>
          <w:sz w:val="24"/>
        </w:rPr>
      </w:pPr>
      <w:bookmarkStart w:id="4" w:name="_Toc103689410"/>
      <w:proofErr w:type="gramStart"/>
      <w:r>
        <w:rPr>
          <w:rFonts w:ascii="Arial" w:hAnsi="Arial" w:cstheme="minorHAnsi"/>
          <w:b/>
          <w:color w:val="auto"/>
          <w:sz w:val="24"/>
        </w:rPr>
        <w:lastRenderedPageBreak/>
        <w:t xml:space="preserve">2.3 </w:t>
      </w:r>
      <w:r w:rsidR="00C40D35" w:rsidRPr="00C40D35">
        <w:rPr>
          <w:rFonts w:ascii="Arial" w:hAnsi="Arial" w:cstheme="minorHAnsi"/>
          <w:b/>
          <w:color w:val="auto"/>
          <w:sz w:val="24"/>
        </w:rPr>
        <w:t>ATENDIMENTO</w:t>
      </w:r>
      <w:proofErr w:type="gramEnd"/>
      <w:r w:rsidR="00C40D35" w:rsidRPr="00C40D35">
        <w:rPr>
          <w:rFonts w:ascii="Arial" w:hAnsi="Arial" w:cstheme="minorHAnsi"/>
          <w:b/>
          <w:color w:val="auto"/>
          <w:sz w:val="24"/>
        </w:rPr>
        <w:t xml:space="preserve"> DAS CONSULTAS AO ACERVO PERMANENTE DA UFJF</w:t>
      </w:r>
      <w:bookmarkEnd w:id="4"/>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316"/>
        <w:gridCol w:w="247"/>
        <w:gridCol w:w="1101"/>
        <w:gridCol w:w="1228"/>
        <w:gridCol w:w="1449"/>
        <w:gridCol w:w="3293"/>
      </w:tblGrid>
      <w:tr w:rsidR="00E376FD" w:rsidRPr="006B7395" w:rsidTr="00C40D35">
        <w:trPr>
          <w:trHeight w:val="20"/>
          <w:jc w:val="center"/>
        </w:trPr>
        <w:tc>
          <w:tcPr>
            <w:tcW w:w="3683"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eastAsia="zh-CN" w:bidi="hi-IN"/>
              </w:rPr>
            </w:pPr>
            <w:r w:rsidRPr="00870591">
              <w:rPr>
                <w:rFonts w:cstheme="minorHAnsi"/>
                <w:noProof/>
                <w:lang w:eastAsia="pt-BR"/>
              </w:rPr>
              <w:drawing>
                <wp:inline distT="0" distB="0" distL="0" distR="0">
                  <wp:extent cx="1403350" cy="775970"/>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3350" cy="775970"/>
                          </a:xfrm>
                          <a:prstGeom prst="rect">
                            <a:avLst/>
                          </a:prstGeom>
                          <a:noFill/>
                          <a:ln>
                            <a:noFill/>
                          </a:ln>
                        </pic:spPr>
                      </pic:pic>
                    </a:graphicData>
                  </a:graphic>
                </wp:inline>
              </w:drawing>
            </w:r>
            <w:r w:rsidRPr="00870591">
              <w:rPr>
                <w:rFonts w:eastAsia="SimSun" w:cstheme="minorHAnsi"/>
                <w:lang w:eastAsia="zh-CN" w:bidi="hi-IN"/>
              </w:rPr>
              <w:t xml:space="preserve">    </w:t>
            </w:r>
          </w:p>
        </w:tc>
        <w:tc>
          <w:tcPr>
            <w:tcW w:w="5951"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sz w:val="32"/>
                <w:lang w:bidi="hi-IN"/>
              </w:rPr>
            </w:pPr>
            <w:r w:rsidRPr="00870591">
              <w:rPr>
                <w:rFonts w:eastAsia="SimSun" w:cstheme="minorHAnsi"/>
                <w:sz w:val="32"/>
                <w:lang w:bidi="hi-IN"/>
              </w:rPr>
              <w:t>Procedimento Operacional Padrão</w:t>
            </w:r>
          </w:p>
        </w:tc>
      </w:tr>
      <w:tr w:rsidR="00E376FD" w:rsidRPr="006B7395" w:rsidTr="00C40D35">
        <w:trPr>
          <w:trHeight w:val="375"/>
          <w:jc w:val="center"/>
        </w:trPr>
        <w:tc>
          <w:tcPr>
            <w:tcW w:w="2316"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r w:rsidRPr="00870591">
              <w:rPr>
                <w:rFonts w:eastAsia="SimSun" w:cstheme="minorHAnsi"/>
                <w:lang w:bidi="hi-IN"/>
              </w:rPr>
              <w:t>POP AC – 03</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cstheme="minorHAnsi"/>
                <w:b/>
                <w:lang w:val="pt-PT"/>
              </w:rPr>
            </w:pPr>
            <w:r w:rsidRPr="00870591">
              <w:rPr>
                <w:rFonts w:cstheme="minorHAnsi"/>
                <w:lang w:val="pt-PT"/>
              </w:rPr>
              <w:t>Página</w:t>
            </w:r>
            <w:r w:rsidRPr="00870591">
              <w:rPr>
                <w:rFonts w:cstheme="minorHAnsi"/>
                <w:b/>
                <w:lang w:val="pt-PT"/>
              </w:rPr>
              <w:t xml:space="preserve"> </w:t>
            </w:r>
            <w:r w:rsidR="00EA3A50" w:rsidRPr="00870591">
              <w:rPr>
                <w:rFonts w:cstheme="minorHAnsi"/>
                <w:b/>
                <w:lang w:val="pt-PT"/>
              </w:rPr>
              <w:fldChar w:fldCharType="begin"/>
            </w:r>
            <w:r w:rsidRPr="00870591">
              <w:rPr>
                <w:rFonts w:cstheme="minorHAnsi"/>
                <w:b/>
                <w:lang w:val="pt-PT"/>
              </w:rPr>
              <w:instrText xml:space="preserve"> PAGE </w:instrText>
            </w:r>
            <w:r w:rsidR="00EA3A50" w:rsidRPr="00870591">
              <w:rPr>
                <w:rFonts w:cstheme="minorHAnsi"/>
                <w:b/>
                <w:lang w:val="pt-PT"/>
              </w:rPr>
              <w:fldChar w:fldCharType="separate"/>
            </w:r>
            <w:r w:rsidR="009B670B">
              <w:rPr>
                <w:rFonts w:cstheme="minorHAnsi"/>
                <w:b/>
                <w:noProof/>
                <w:lang w:val="pt-PT"/>
              </w:rPr>
              <w:t>10</w:t>
            </w:r>
            <w:r w:rsidR="00EA3A50" w:rsidRPr="00870591">
              <w:rPr>
                <w:rFonts w:cstheme="minorHAnsi"/>
                <w:b/>
                <w:lang w:val="pt-PT"/>
              </w:rPr>
              <w:fldChar w:fldCharType="end"/>
            </w:r>
            <w:r w:rsidRPr="00870591">
              <w:rPr>
                <w:rFonts w:cstheme="minorHAnsi"/>
                <w:b/>
                <w:lang w:val="pt-PT"/>
              </w:rPr>
              <w:t xml:space="preserve"> </w:t>
            </w:r>
            <w:r w:rsidRPr="00870591">
              <w:rPr>
                <w:rFonts w:cstheme="minorHAnsi"/>
                <w:lang w:val="pt-PT"/>
              </w:rPr>
              <w:t xml:space="preserve">de </w:t>
            </w:r>
            <w:r w:rsidR="00EA3A50" w:rsidRPr="00870591">
              <w:rPr>
                <w:rFonts w:cstheme="minorHAnsi"/>
                <w:b/>
                <w:lang w:val="pt-PT"/>
              </w:rPr>
              <w:fldChar w:fldCharType="begin"/>
            </w:r>
            <w:r w:rsidRPr="00870591">
              <w:rPr>
                <w:rFonts w:cstheme="minorHAnsi"/>
                <w:b/>
                <w:lang w:val="pt-PT"/>
              </w:rPr>
              <w:instrText xml:space="preserve"> NUMPAGES  </w:instrText>
            </w:r>
            <w:r w:rsidR="00EA3A50" w:rsidRPr="00870591">
              <w:rPr>
                <w:rFonts w:cstheme="minorHAnsi"/>
                <w:b/>
                <w:lang w:val="pt-PT"/>
              </w:rPr>
              <w:fldChar w:fldCharType="separate"/>
            </w:r>
            <w:r w:rsidR="009B670B">
              <w:rPr>
                <w:rFonts w:cstheme="minorHAnsi"/>
                <w:b/>
                <w:noProof/>
                <w:lang w:val="pt-PT"/>
              </w:rPr>
              <w:t>106</w:t>
            </w:r>
            <w:r w:rsidR="00EA3A50" w:rsidRPr="00870591">
              <w:rPr>
                <w:rFonts w:cstheme="minorHAns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TÍTULO</w:t>
            </w:r>
          </w:p>
        </w:tc>
        <w:tc>
          <w:tcPr>
            <w:tcW w:w="32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b/>
                <w:highlight w:val="yellow"/>
                <w:lang w:bidi="hi-IN"/>
              </w:rPr>
            </w:pPr>
            <w:r w:rsidRPr="00870591">
              <w:rPr>
                <w:rFonts w:eastAsia="SimSun" w:cstheme="minorHAnsi"/>
                <w:b/>
                <w:lang w:bidi="hi-IN"/>
              </w:rPr>
              <w:t>ATENDIMENTO DAS CONSULTAS AO ACERVO PERMANENTE DA UFJF</w:t>
            </w:r>
          </w:p>
        </w:tc>
      </w:tr>
      <w:tr w:rsidR="00E376FD" w:rsidRPr="006B7395" w:rsidTr="00C40D35">
        <w:trPr>
          <w:trHeight w:val="437"/>
          <w:jc w:val="center"/>
        </w:trPr>
        <w:tc>
          <w:tcPr>
            <w:tcW w:w="2316"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proofErr w:type="gramStart"/>
            <w:r w:rsidRPr="00870591">
              <w:rPr>
                <w:rFonts w:eastAsia="SimSun" w:cstheme="minorHAns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376FD" w:rsidRPr="00870591" w:rsidRDefault="00E376FD" w:rsidP="002B1B1C">
            <w:pPr>
              <w:jc w:val="center"/>
              <w:rPr>
                <w:rFonts w:eastAsia="SimSun" w:cstheme="minorHAnsi"/>
                <w:b/>
                <w:lang w:val="fr-FR" w:bidi="hi-IN"/>
              </w:rPr>
            </w:pPr>
            <w:r w:rsidRPr="00870591">
              <w:rPr>
                <w:rFonts w:eastAsia="SimSun" w:cstheme="minorHAnsi"/>
                <w:b/>
                <w:lang w:bidi="hi-IN"/>
              </w:rPr>
              <w:t>DATA DE CRIAÇ</w:t>
            </w:r>
            <w:r w:rsidRPr="00870591">
              <w:rPr>
                <w:rFonts w:eastAsia="SimSun" w:cstheme="minorHAns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highlight w:val="yellow"/>
                <w:lang w:bidi="hi-IN"/>
              </w:rPr>
            </w:pPr>
            <w:r w:rsidRPr="00870591">
              <w:rPr>
                <w:rFonts w:eastAsia="SimSun" w:cstheme="minorHAnsi"/>
                <w:lang w:bidi="hi-IN"/>
              </w:rPr>
              <w:t>09/04/2021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RESPONSÁVEL</w:t>
            </w:r>
          </w:p>
        </w:tc>
        <w:tc>
          <w:tcPr>
            <w:tcW w:w="32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r w:rsidRPr="00870591">
              <w:rPr>
                <w:rFonts w:eastAsia="SimSun" w:cstheme="minorHAnsi"/>
                <w:lang w:bidi="hi-IN"/>
              </w:rPr>
              <w:t xml:space="preserve">Todos os servidores integrantes do Plano de </w:t>
            </w:r>
            <w:proofErr w:type="gramStart"/>
            <w:r w:rsidRPr="00870591">
              <w:rPr>
                <w:rFonts w:eastAsia="SimSun" w:cstheme="minorHAnsi"/>
                <w:lang w:bidi="hi-IN"/>
              </w:rPr>
              <w:t>Flexibilização</w:t>
            </w:r>
            <w:proofErr w:type="gramEnd"/>
            <w:r w:rsidRPr="00870591">
              <w:rPr>
                <w:rFonts w:eastAsia="SimSun" w:cstheme="minorHAnsi"/>
                <w:lang w:bidi="hi-IN"/>
              </w:rPr>
              <w:t xml:space="preserve"> da Jornada TAE do Arquivo Central</w:t>
            </w:r>
          </w:p>
        </w:tc>
      </w:tr>
    </w:tbl>
    <w:p w:rsidR="00E376FD" w:rsidRDefault="00E376FD" w:rsidP="00E376FD">
      <w:pPr>
        <w:rPr>
          <w:rFonts w:ascii="Arial" w:hAnsi="Arial"/>
          <w:b/>
        </w:rPr>
      </w:pPr>
    </w:p>
    <w:p w:rsidR="00E376FD" w:rsidRDefault="00E376FD" w:rsidP="002E1963">
      <w:pPr>
        <w:numPr>
          <w:ilvl w:val="0"/>
          <w:numId w:val="5"/>
        </w:numPr>
        <w:spacing w:after="0" w:line="240" w:lineRule="auto"/>
        <w:ind w:left="284"/>
        <w:jc w:val="both"/>
        <w:rPr>
          <w:rFonts w:ascii="Arial" w:hAnsi="Arial"/>
        </w:rPr>
      </w:pPr>
      <w:r w:rsidRPr="0036272C">
        <w:rPr>
          <w:rFonts w:ascii="Arial" w:hAnsi="Arial"/>
          <w:b/>
        </w:rPr>
        <w:t>Definição da atividade</w:t>
      </w:r>
      <w:r w:rsidRPr="0036272C">
        <w:rPr>
          <w:rFonts w:ascii="Arial" w:hAnsi="Arial"/>
        </w:rPr>
        <w:t xml:space="preserve"> </w:t>
      </w:r>
    </w:p>
    <w:p w:rsidR="00E376FD" w:rsidRPr="00E376FD" w:rsidRDefault="00E376FD" w:rsidP="00E376FD">
      <w:pPr>
        <w:ind w:left="284"/>
        <w:jc w:val="both"/>
        <w:rPr>
          <w:rFonts w:ascii="Arial" w:hAnsi="Arial"/>
        </w:rPr>
      </w:pPr>
      <w:r w:rsidRPr="0077218D">
        <w:rPr>
          <w:rFonts w:ascii="Arial" w:hAnsi="Arial" w:cs="Arial"/>
        </w:rPr>
        <w:t xml:space="preserve">Atendimento aos consulentes para acesso ao </w:t>
      </w:r>
      <w:r w:rsidRPr="0077218D">
        <w:rPr>
          <w:rFonts w:ascii="Arial" w:hAnsi="Arial"/>
        </w:rPr>
        <w:t>acervo institucional da UFJF sob a guarda do Arquivo Central.</w:t>
      </w:r>
    </w:p>
    <w:p w:rsidR="00E376FD" w:rsidRDefault="00E376FD" w:rsidP="002E1963">
      <w:pPr>
        <w:numPr>
          <w:ilvl w:val="0"/>
          <w:numId w:val="5"/>
        </w:numPr>
        <w:spacing w:after="0" w:line="240" w:lineRule="auto"/>
        <w:ind w:left="284"/>
        <w:jc w:val="both"/>
        <w:rPr>
          <w:rFonts w:ascii="Arial" w:hAnsi="Arial"/>
          <w:b/>
        </w:rPr>
      </w:pPr>
      <w:r w:rsidRPr="007143D7">
        <w:rPr>
          <w:rFonts w:ascii="Arial" w:hAnsi="Arial"/>
          <w:b/>
        </w:rPr>
        <w:t xml:space="preserve">Abrangência e execução </w:t>
      </w:r>
    </w:p>
    <w:p w:rsidR="00E376FD" w:rsidRPr="00E376FD" w:rsidRDefault="00E376FD" w:rsidP="00E376FD">
      <w:pPr>
        <w:ind w:left="284"/>
        <w:jc w:val="both"/>
        <w:rPr>
          <w:rFonts w:ascii="Arial" w:hAnsi="Arial"/>
        </w:rPr>
      </w:pPr>
      <w:r w:rsidRPr="0077218D">
        <w:rPr>
          <w:rFonts w:ascii="Arial" w:hAnsi="Arial"/>
        </w:rPr>
        <w:t xml:space="preserve">Todos os trabalhadores do setor (prédio da </w:t>
      </w:r>
      <w:proofErr w:type="gramStart"/>
      <w:r w:rsidRPr="0077218D">
        <w:rPr>
          <w:rFonts w:ascii="Arial" w:hAnsi="Arial"/>
        </w:rPr>
        <w:t>avenida</w:t>
      </w:r>
      <w:proofErr w:type="gramEnd"/>
      <w:r w:rsidRPr="0077218D">
        <w:rPr>
          <w:rFonts w:ascii="Arial" w:hAnsi="Arial"/>
        </w:rPr>
        <w:t xml:space="preserve"> Rio Branco, 3460) integrantes do Plano de Flexibilização da Jornada TAE.</w:t>
      </w:r>
    </w:p>
    <w:p w:rsidR="00E376FD" w:rsidRDefault="00E376FD" w:rsidP="002E1963">
      <w:pPr>
        <w:numPr>
          <w:ilvl w:val="0"/>
          <w:numId w:val="5"/>
        </w:numPr>
        <w:spacing w:after="0" w:line="240" w:lineRule="auto"/>
        <w:ind w:left="284"/>
        <w:jc w:val="both"/>
        <w:rPr>
          <w:rFonts w:ascii="Arial" w:hAnsi="Arial"/>
          <w:b/>
        </w:rPr>
      </w:pPr>
      <w:r w:rsidRPr="007143D7">
        <w:rPr>
          <w:rFonts w:ascii="Arial" w:hAnsi="Arial"/>
          <w:b/>
        </w:rPr>
        <w:t>Objetivos</w:t>
      </w:r>
    </w:p>
    <w:p w:rsidR="00E376FD" w:rsidRDefault="00E376FD" w:rsidP="00E376FD">
      <w:pPr>
        <w:ind w:left="284"/>
        <w:jc w:val="both"/>
        <w:rPr>
          <w:rFonts w:ascii="Arial" w:hAnsi="Arial"/>
          <w:b/>
        </w:rPr>
      </w:pPr>
      <w:r w:rsidRPr="0077218D">
        <w:rPr>
          <w:rFonts w:ascii="Arial" w:hAnsi="Arial"/>
        </w:rPr>
        <w:t>Providenciar o acesso ao material objeto de consulta.</w:t>
      </w:r>
    </w:p>
    <w:p w:rsidR="00E376FD" w:rsidRDefault="00E376FD" w:rsidP="002E1963">
      <w:pPr>
        <w:numPr>
          <w:ilvl w:val="0"/>
          <w:numId w:val="5"/>
        </w:numPr>
        <w:spacing w:after="0" w:line="240" w:lineRule="auto"/>
        <w:ind w:left="284"/>
        <w:jc w:val="both"/>
        <w:rPr>
          <w:rFonts w:ascii="Arial" w:hAnsi="Arial"/>
          <w:b/>
        </w:rPr>
      </w:pPr>
      <w:r>
        <w:rPr>
          <w:rFonts w:ascii="Arial" w:hAnsi="Arial"/>
          <w:b/>
        </w:rPr>
        <w:t xml:space="preserve">Material utilizado </w:t>
      </w:r>
    </w:p>
    <w:p w:rsidR="00E376FD" w:rsidRPr="001F5CA0" w:rsidRDefault="00E376FD" w:rsidP="00E376FD">
      <w:pPr>
        <w:ind w:left="284"/>
        <w:jc w:val="both"/>
        <w:rPr>
          <w:rFonts w:ascii="Arial" w:hAnsi="Arial"/>
          <w:b/>
        </w:rPr>
      </w:pPr>
      <w:r w:rsidRPr="0077218D">
        <w:rPr>
          <w:rFonts w:ascii="Arial" w:hAnsi="Arial"/>
          <w:bCs/>
        </w:rPr>
        <w:t>Até que possamos inserir os dados em um sistema, localizar os documentos solicitados a partir das Guias de Recolhimento.</w:t>
      </w:r>
    </w:p>
    <w:p w:rsidR="00870591" w:rsidRPr="00870591" w:rsidRDefault="00E376FD" w:rsidP="002E1963">
      <w:pPr>
        <w:numPr>
          <w:ilvl w:val="0"/>
          <w:numId w:val="5"/>
        </w:numPr>
        <w:spacing w:after="0" w:line="240" w:lineRule="auto"/>
        <w:ind w:left="284"/>
        <w:rPr>
          <w:rFonts w:ascii="Arial" w:hAnsi="Arial"/>
          <w:b/>
        </w:rPr>
      </w:pPr>
      <w:r>
        <w:rPr>
          <w:rFonts w:ascii="Arial" w:hAnsi="Arial"/>
          <w:b/>
        </w:rPr>
        <w:t>Procedimentos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8"/>
        <w:gridCol w:w="1646"/>
        <w:gridCol w:w="5329"/>
        <w:gridCol w:w="1707"/>
      </w:tblGrid>
      <w:tr w:rsidR="00E376FD" w:rsidRPr="00F541FC" w:rsidTr="003D64A0">
        <w:trPr>
          <w:trHeight w:val="20"/>
          <w:jc w:val="center"/>
        </w:trPr>
        <w:tc>
          <w:tcPr>
            <w:tcW w:w="958" w:type="dxa"/>
            <w:shd w:val="clear" w:color="auto" w:fill="BFBFBF"/>
            <w:vAlign w:val="center"/>
          </w:tcPr>
          <w:p w:rsidR="00E376FD" w:rsidRPr="00F541FC" w:rsidRDefault="00E376FD" w:rsidP="002B1B1C">
            <w:pPr>
              <w:jc w:val="both"/>
              <w:rPr>
                <w:rFonts w:ascii="Arial" w:hAnsi="Arial"/>
                <w:b/>
                <w:szCs w:val="24"/>
              </w:rPr>
            </w:pPr>
            <w:r w:rsidRPr="00F541FC">
              <w:rPr>
                <w:rFonts w:ascii="Arial" w:hAnsi="Arial"/>
                <w:b/>
                <w:szCs w:val="24"/>
              </w:rPr>
              <w:t>Item</w:t>
            </w:r>
          </w:p>
        </w:tc>
        <w:tc>
          <w:tcPr>
            <w:tcW w:w="0" w:type="auto"/>
            <w:shd w:val="clear" w:color="auto" w:fill="BFBFBF"/>
            <w:vAlign w:val="center"/>
          </w:tcPr>
          <w:p w:rsidR="00E376FD" w:rsidRPr="00F541FC" w:rsidRDefault="00E376FD" w:rsidP="002B1B1C">
            <w:pPr>
              <w:jc w:val="center"/>
              <w:rPr>
                <w:rFonts w:ascii="Arial" w:hAnsi="Arial"/>
                <w:b/>
                <w:szCs w:val="24"/>
              </w:rPr>
            </w:pPr>
            <w:r w:rsidRPr="00F541FC">
              <w:rPr>
                <w:rFonts w:ascii="Arial" w:hAnsi="Arial"/>
                <w:b/>
                <w:szCs w:val="24"/>
              </w:rPr>
              <w:t>Passos</w:t>
            </w:r>
          </w:p>
        </w:tc>
        <w:tc>
          <w:tcPr>
            <w:tcW w:w="5329" w:type="dxa"/>
            <w:shd w:val="clear" w:color="auto" w:fill="BFBFBF"/>
            <w:vAlign w:val="center"/>
          </w:tcPr>
          <w:p w:rsidR="00E376FD" w:rsidRPr="00F541FC" w:rsidRDefault="00E376FD" w:rsidP="002B1B1C">
            <w:pPr>
              <w:jc w:val="center"/>
              <w:rPr>
                <w:rFonts w:ascii="Arial" w:hAnsi="Arial"/>
                <w:b/>
                <w:szCs w:val="24"/>
              </w:rPr>
            </w:pPr>
            <w:r w:rsidRPr="00F541FC">
              <w:rPr>
                <w:rFonts w:ascii="Arial" w:hAnsi="Arial"/>
                <w:b/>
                <w:szCs w:val="24"/>
              </w:rPr>
              <w:t>Descrição</w:t>
            </w:r>
          </w:p>
        </w:tc>
        <w:tc>
          <w:tcPr>
            <w:tcW w:w="1707" w:type="dxa"/>
            <w:shd w:val="clear" w:color="auto" w:fill="BFBFBF"/>
            <w:vAlign w:val="center"/>
          </w:tcPr>
          <w:p w:rsidR="00E376FD" w:rsidRPr="00F541FC" w:rsidRDefault="00E376FD" w:rsidP="002B1B1C">
            <w:pPr>
              <w:jc w:val="center"/>
              <w:rPr>
                <w:rFonts w:ascii="Arial" w:hAnsi="Arial"/>
                <w:b/>
                <w:szCs w:val="24"/>
              </w:rPr>
            </w:pPr>
            <w:r w:rsidRPr="00F541FC">
              <w:rPr>
                <w:rFonts w:ascii="Arial" w:hAnsi="Arial"/>
                <w:b/>
                <w:szCs w:val="24"/>
              </w:rPr>
              <w:t>Executor</w:t>
            </w:r>
          </w:p>
        </w:tc>
      </w:tr>
      <w:tr w:rsidR="00E376FD" w:rsidRPr="00F541FC" w:rsidTr="003D64A0">
        <w:trPr>
          <w:trHeight w:val="20"/>
          <w:jc w:val="center"/>
        </w:trPr>
        <w:tc>
          <w:tcPr>
            <w:tcW w:w="958" w:type="dxa"/>
            <w:shd w:val="clear" w:color="auto" w:fill="auto"/>
            <w:vAlign w:val="center"/>
          </w:tcPr>
          <w:p w:rsidR="00E376FD" w:rsidRPr="00F541FC" w:rsidRDefault="00E376FD" w:rsidP="002B1B1C">
            <w:pPr>
              <w:jc w:val="center"/>
              <w:rPr>
                <w:rFonts w:ascii="Arial" w:hAnsi="Arial"/>
                <w:szCs w:val="24"/>
              </w:rPr>
            </w:pPr>
            <w:proofErr w:type="gramStart"/>
            <w:r w:rsidRPr="00F541FC">
              <w:rPr>
                <w:rFonts w:ascii="Arial" w:hAnsi="Arial"/>
                <w:szCs w:val="24"/>
              </w:rPr>
              <w:t>1</w:t>
            </w:r>
            <w:proofErr w:type="gramEnd"/>
          </w:p>
        </w:tc>
        <w:tc>
          <w:tcPr>
            <w:tcW w:w="0" w:type="auto"/>
            <w:shd w:val="clear" w:color="auto" w:fill="auto"/>
            <w:vAlign w:val="center"/>
          </w:tcPr>
          <w:p w:rsidR="00E376FD" w:rsidRPr="00F541FC" w:rsidRDefault="00E376FD" w:rsidP="002B1B1C">
            <w:pPr>
              <w:jc w:val="center"/>
              <w:rPr>
                <w:rFonts w:ascii="Arial" w:hAnsi="Arial"/>
                <w:szCs w:val="24"/>
              </w:rPr>
            </w:pPr>
            <w:r w:rsidRPr="00F541FC">
              <w:rPr>
                <w:rFonts w:ascii="Arial" w:hAnsi="Arial"/>
                <w:szCs w:val="24"/>
              </w:rPr>
              <w:t>Receber solicitação</w:t>
            </w:r>
          </w:p>
        </w:tc>
        <w:tc>
          <w:tcPr>
            <w:tcW w:w="5329" w:type="dxa"/>
            <w:shd w:val="clear" w:color="auto" w:fill="auto"/>
            <w:vAlign w:val="center"/>
          </w:tcPr>
          <w:p w:rsidR="00E376FD" w:rsidRPr="00F541FC" w:rsidRDefault="00E376FD" w:rsidP="002B1B1C">
            <w:pPr>
              <w:jc w:val="both"/>
              <w:rPr>
                <w:rFonts w:ascii="Arial" w:hAnsi="Arial"/>
                <w:color w:val="000000"/>
                <w:szCs w:val="24"/>
              </w:rPr>
            </w:pPr>
            <w:r w:rsidRPr="00F541FC">
              <w:rPr>
                <w:rFonts w:ascii="Arial" w:hAnsi="Arial"/>
                <w:color w:val="000000"/>
                <w:szCs w:val="24"/>
              </w:rPr>
              <w:t xml:space="preserve">A solicitação pode ser de usuários internos ou externos à instituição por meio de e-mails, </w:t>
            </w:r>
            <w:proofErr w:type="spellStart"/>
            <w:r w:rsidRPr="00F541FC">
              <w:rPr>
                <w:rFonts w:ascii="Arial" w:hAnsi="Arial"/>
                <w:color w:val="000000"/>
                <w:szCs w:val="24"/>
              </w:rPr>
              <w:t>e-SIC</w:t>
            </w:r>
            <w:proofErr w:type="spellEnd"/>
            <w:r w:rsidRPr="00F541FC">
              <w:rPr>
                <w:rFonts w:ascii="Arial" w:hAnsi="Arial"/>
                <w:color w:val="000000"/>
                <w:szCs w:val="24"/>
              </w:rPr>
              <w:t>, telefone ou presencial.</w:t>
            </w:r>
          </w:p>
        </w:tc>
        <w:tc>
          <w:tcPr>
            <w:tcW w:w="1707" w:type="dxa"/>
            <w:shd w:val="clear" w:color="auto" w:fill="auto"/>
            <w:vAlign w:val="center"/>
          </w:tcPr>
          <w:p w:rsidR="00E376FD" w:rsidRPr="00F541FC" w:rsidRDefault="00E376FD" w:rsidP="002B1B1C">
            <w:pPr>
              <w:jc w:val="center"/>
              <w:rPr>
                <w:rFonts w:ascii="Arial" w:hAnsi="Arial"/>
                <w:b/>
                <w:szCs w:val="24"/>
              </w:rPr>
            </w:pPr>
            <w:r w:rsidRPr="00F541FC">
              <w:rPr>
                <w:rFonts w:ascii="Arial" w:hAnsi="Arial"/>
                <w:b/>
                <w:szCs w:val="24"/>
              </w:rPr>
              <w:t>TAE</w:t>
            </w:r>
          </w:p>
        </w:tc>
      </w:tr>
      <w:tr w:rsidR="00E376FD" w:rsidRPr="00F541FC" w:rsidTr="003D64A0">
        <w:trPr>
          <w:trHeight w:val="20"/>
          <w:jc w:val="center"/>
        </w:trPr>
        <w:tc>
          <w:tcPr>
            <w:tcW w:w="958" w:type="dxa"/>
            <w:shd w:val="clear" w:color="auto" w:fill="auto"/>
            <w:vAlign w:val="center"/>
          </w:tcPr>
          <w:p w:rsidR="00E376FD" w:rsidRPr="00F541FC" w:rsidRDefault="00E376FD" w:rsidP="002B1B1C">
            <w:pPr>
              <w:jc w:val="center"/>
              <w:rPr>
                <w:rFonts w:ascii="Arial" w:hAnsi="Arial"/>
                <w:szCs w:val="24"/>
              </w:rPr>
            </w:pPr>
            <w:proofErr w:type="gramStart"/>
            <w:r w:rsidRPr="00F541FC">
              <w:rPr>
                <w:rFonts w:ascii="Arial" w:hAnsi="Arial"/>
                <w:szCs w:val="24"/>
              </w:rPr>
              <w:t>2</w:t>
            </w:r>
            <w:proofErr w:type="gramEnd"/>
          </w:p>
        </w:tc>
        <w:tc>
          <w:tcPr>
            <w:tcW w:w="0" w:type="auto"/>
            <w:shd w:val="clear" w:color="auto" w:fill="auto"/>
            <w:vAlign w:val="center"/>
          </w:tcPr>
          <w:p w:rsidR="00E376FD" w:rsidRPr="00F541FC" w:rsidRDefault="00E376FD" w:rsidP="002B1B1C">
            <w:pPr>
              <w:jc w:val="center"/>
              <w:rPr>
                <w:rFonts w:ascii="Arial" w:hAnsi="Arial"/>
                <w:szCs w:val="24"/>
              </w:rPr>
            </w:pPr>
            <w:r w:rsidRPr="00F541FC">
              <w:rPr>
                <w:rFonts w:ascii="Arial" w:hAnsi="Arial"/>
                <w:szCs w:val="24"/>
              </w:rPr>
              <w:t>Coletar informações</w:t>
            </w:r>
          </w:p>
        </w:tc>
        <w:tc>
          <w:tcPr>
            <w:tcW w:w="5329" w:type="dxa"/>
            <w:shd w:val="clear" w:color="auto" w:fill="auto"/>
            <w:vAlign w:val="center"/>
          </w:tcPr>
          <w:p w:rsidR="00E376FD" w:rsidRPr="00F541FC" w:rsidRDefault="00E376FD" w:rsidP="002B1B1C">
            <w:pPr>
              <w:jc w:val="both"/>
              <w:rPr>
                <w:rFonts w:ascii="Arial" w:hAnsi="Arial"/>
                <w:color w:val="000000"/>
                <w:szCs w:val="24"/>
              </w:rPr>
            </w:pPr>
            <w:r w:rsidRPr="00F541FC">
              <w:rPr>
                <w:rFonts w:ascii="Arial" w:hAnsi="Arial"/>
                <w:color w:val="000000"/>
                <w:szCs w:val="24"/>
              </w:rPr>
              <w:t>Coletar o máximo de informações sobre o documento solicitado tais como:</w:t>
            </w:r>
          </w:p>
          <w:p w:rsidR="00E376FD" w:rsidRPr="00F541FC" w:rsidRDefault="00E376FD" w:rsidP="002E1963">
            <w:pPr>
              <w:numPr>
                <w:ilvl w:val="0"/>
                <w:numId w:val="4"/>
              </w:numPr>
              <w:spacing w:after="0" w:line="240" w:lineRule="auto"/>
              <w:ind w:left="0" w:firstLine="0"/>
              <w:jc w:val="both"/>
              <w:rPr>
                <w:rFonts w:ascii="Arial" w:hAnsi="Arial"/>
                <w:color w:val="000000"/>
                <w:szCs w:val="24"/>
              </w:rPr>
            </w:pPr>
            <w:proofErr w:type="gramStart"/>
            <w:r w:rsidRPr="00F541FC">
              <w:rPr>
                <w:rFonts w:ascii="Arial" w:hAnsi="Arial"/>
                <w:color w:val="000000"/>
                <w:szCs w:val="24"/>
              </w:rPr>
              <w:t>setor</w:t>
            </w:r>
            <w:proofErr w:type="gramEnd"/>
            <w:r w:rsidRPr="00F541FC">
              <w:rPr>
                <w:rFonts w:ascii="Arial" w:hAnsi="Arial"/>
                <w:color w:val="000000"/>
                <w:szCs w:val="24"/>
              </w:rPr>
              <w:t xml:space="preserve"> de origem;</w:t>
            </w:r>
          </w:p>
          <w:p w:rsidR="00E376FD" w:rsidRPr="00F541FC" w:rsidRDefault="00E376FD" w:rsidP="002E1963">
            <w:pPr>
              <w:numPr>
                <w:ilvl w:val="0"/>
                <w:numId w:val="4"/>
              </w:numPr>
              <w:spacing w:after="0" w:line="240" w:lineRule="auto"/>
              <w:ind w:left="0" w:firstLine="0"/>
              <w:jc w:val="both"/>
              <w:rPr>
                <w:rFonts w:ascii="Arial" w:hAnsi="Arial"/>
                <w:color w:val="000000"/>
                <w:szCs w:val="24"/>
              </w:rPr>
            </w:pPr>
            <w:proofErr w:type="gramStart"/>
            <w:r w:rsidRPr="00F541FC">
              <w:rPr>
                <w:rFonts w:ascii="Arial" w:hAnsi="Arial"/>
                <w:color w:val="000000"/>
                <w:szCs w:val="24"/>
              </w:rPr>
              <w:t>data</w:t>
            </w:r>
            <w:proofErr w:type="gramEnd"/>
            <w:r w:rsidRPr="00F541FC">
              <w:rPr>
                <w:rFonts w:ascii="Arial" w:hAnsi="Arial"/>
                <w:color w:val="000000"/>
                <w:szCs w:val="24"/>
              </w:rPr>
              <w:t xml:space="preserve"> do documento;</w:t>
            </w:r>
          </w:p>
          <w:p w:rsidR="00E376FD" w:rsidRPr="00F541FC" w:rsidRDefault="00E376FD" w:rsidP="002E1963">
            <w:pPr>
              <w:numPr>
                <w:ilvl w:val="0"/>
                <w:numId w:val="4"/>
              </w:numPr>
              <w:spacing w:after="0" w:line="240" w:lineRule="auto"/>
              <w:ind w:left="0" w:firstLine="0"/>
              <w:jc w:val="both"/>
              <w:rPr>
                <w:rFonts w:ascii="Arial" w:hAnsi="Arial"/>
                <w:color w:val="000000"/>
                <w:szCs w:val="24"/>
              </w:rPr>
            </w:pPr>
            <w:proofErr w:type="gramStart"/>
            <w:r w:rsidRPr="00F541FC">
              <w:rPr>
                <w:rFonts w:ascii="Arial" w:hAnsi="Arial"/>
                <w:color w:val="000000"/>
                <w:szCs w:val="24"/>
              </w:rPr>
              <w:t>número</w:t>
            </w:r>
            <w:proofErr w:type="gramEnd"/>
            <w:r w:rsidRPr="00F541FC">
              <w:rPr>
                <w:rFonts w:ascii="Arial" w:hAnsi="Arial"/>
                <w:color w:val="000000"/>
                <w:szCs w:val="24"/>
              </w:rPr>
              <w:t xml:space="preserve"> do processo;</w:t>
            </w:r>
          </w:p>
          <w:p w:rsidR="00E376FD" w:rsidRPr="00F541FC" w:rsidRDefault="00E376FD" w:rsidP="002E1963">
            <w:pPr>
              <w:numPr>
                <w:ilvl w:val="0"/>
                <w:numId w:val="4"/>
              </w:numPr>
              <w:spacing w:after="0" w:line="240" w:lineRule="auto"/>
              <w:ind w:left="0" w:firstLine="0"/>
              <w:jc w:val="both"/>
              <w:rPr>
                <w:rFonts w:ascii="Arial" w:hAnsi="Arial"/>
                <w:color w:val="000000"/>
                <w:szCs w:val="24"/>
              </w:rPr>
            </w:pPr>
            <w:proofErr w:type="gramStart"/>
            <w:r w:rsidRPr="00F541FC">
              <w:rPr>
                <w:rFonts w:ascii="Arial" w:hAnsi="Arial"/>
                <w:color w:val="000000"/>
                <w:szCs w:val="24"/>
              </w:rPr>
              <w:t>tipo</w:t>
            </w:r>
            <w:proofErr w:type="gramEnd"/>
            <w:r w:rsidRPr="00F541FC">
              <w:rPr>
                <w:rFonts w:ascii="Arial" w:hAnsi="Arial"/>
                <w:color w:val="000000"/>
                <w:szCs w:val="24"/>
              </w:rPr>
              <w:t xml:space="preserve"> documental...</w:t>
            </w:r>
          </w:p>
        </w:tc>
        <w:tc>
          <w:tcPr>
            <w:tcW w:w="1707" w:type="dxa"/>
            <w:shd w:val="clear" w:color="auto" w:fill="auto"/>
            <w:vAlign w:val="center"/>
          </w:tcPr>
          <w:p w:rsidR="00E376FD" w:rsidRPr="00F541FC" w:rsidRDefault="00E376FD" w:rsidP="002B1B1C">
            <w:pPr>
              <w:jc w:val="center"/>
              <w:rPr>
                <w:rFonts w:ascii="Arial" w:hAnsi="Arial"/>
                <w:b/>
                <w:szCs w:val="24"/>
              </w:rPr>
            </w:pPr>
            <w:r w:rsidRPr="00F541FC">
              <w:rPr>
                <w:rFonts w:ascii="Arial" w:hAnsi="Arial"/>
                <w:b/>
                <w:szCs w:val="24"/>
              </w:rPr>
              <w:t>TAE</w:t>
            </w:r>
          </w:p>
        </w:tc>
      </w:tr>
      <w:tr w:rsidR="00E376FD" w:rsidRPr="00F541FC" w:rsidTr="003D64A0">
        <w:trPr>
          <w:trHeight w:val="20"/>
          <w:jc w:val="center"/>
        </w:trPr>
        <w:tc>
          <w:tcPr>
            <w:tcW w:w="958" w:type="dxa"/>
            <w:shd w:val="clear" w:color="auto" w:fill="auto"/>
            <w:vAlign w:val="center"/>
          </w:tcPr>
          <w:p w:rsidR="00E376FD" w:rsidRPr="00F541FC" w:rsidRDefault="00E376FD" w:rsidP="002B1B1C">
            <w:pPr>
              <w:jc w:val="center"/>
              <w:rPr>
                <w:rFonts w:ascii="Arial" w:hAnsi="Arial"/>
                <w:szCs w:val="24"/>
              </w:rPr>
            </w:pPr>
            <w:proofErr w:type="gramStart"/>
            <w:r w:rsidRPr="00F541FC">
              <w:rPr>
                <w:rFonts w:ascii="Arial" w:hAnsi="Arial"/>
                <w:szCs w:val="24"/>
              </w:rPr>
              <w:t>3</w:t>
            </w:r>
            <w:proofErr w:type="gramEnd"/>
          </w:p>
        </w:tc>
        <w:tc>
          <w:tcPr>
            <w:tcW w:w="0" w:type="auto"/>
            <w:shd w:val="clear" w:color="auto" w:fill="auto"/>
            <w:vAlign w:val="center"/>
          </w:tcPr>
          <w:p w:rsidR="00E376FD" w:rsidRPr="00F541FC" w:rsidRDefault="00E376FD" w:rsidP="002B1B1C">
            <w:pPr>
              <w:jc w:val="center"/>
              <w:rPr>
                <w:rFonts w:ascii="Arial" w:hAnsi="Arial"/>
                <w:szCs w:val="24"/>
              </w:rPr>
            </w:pPr>
            <w:r w:rsidRPr="00F541FC">
              <w:rPr>
                <w:rFonts w:ascii="Arial" w:hAnsi="Arial"/>
                <w:szCs w:val="24"/>
              </w:rPr>
              <w:t>Orientar usuário</w:t>
            </w:r>
          </w:p>
        </w:tc>
        <w:tc>
          <w:tcPr>
            <w:tcW w:w="5329" w:type="dxa"/>
            <w:shd w:val="clear" w:color="auto" w:fill="auto"/>
            <w:vAlign w:val="center"/>
          </w:tcPr>
          <w:p w:rsidR="00E376FD" w:rsidRPr="00F541FC" w:rsidRDefault="00E376FD" w:rsidP="002B1B1C">
            <w:pPr>
              <w:jc w:val="both"/>
              <w:rPr>
                <w:rFonts w:ascii="Arial" w:hAnsi="Arial"/>
                <w:color w:val="000000"/>
                <w:szCs w:val="24"/>
              </w:rPr>
            </w:pPr>
            <w:r w:rsidRPr="00F541FC">
              <w:rPr>
                <w:rFonts w:ascii="Arial" w:hAnsi="Arial"/>
                <w:color w:val="000000"/>
                <w:szCs w:val="24"/>
              </w:rPr>
              <w:t xml:space="preserve">Esclarecer ao interessado que os documentos de caráter permanente não podem ser emprestados. </w:t>
            </w:r>
          </w:p>
          <w:p w:rsidR="00E376FD" w:rsidRPr="00F541FC" w:rsidRDefault="00E376FD" w:rsidP="002B1B1C">
            <w:pPr>
              <w:jc w:val="both"/>
              <w:rPr>
                <w:rFonts w:ascii="Arial" w:hAnsi="Arial"/>
                <w:color w:val="000000"/>
                <w:szCs w:val="24"/>
              </w:rPr>
            </w:pPr>
            <w:r w:rsidRPr="00F541FC">
              <w:rPr>
                <w:rFonts w:ascii="Arial" w:hAnsi="Arial"/>
                <w:color w:val="000000"/>
                <w:szCs w:val="24"/>
              </w:rPr>
              <w:t xml:space="preserve">A consulta deve ser realizada nas dependências do Arquivo Central ou o documento será digitalizado e </w:t>
            </w:r>
            <w:r w:rsidRPr="00F541FC">
              <w:rPr>
                <w:rFonts w:ascii="Arial" w:hAnsi="Arial"/>
                <w:color w:val="000000"/>
                <w:szCs w:val="24"/>
              </w:rPr>
              <w:lastRenderedPageBreak/>
              <w:t xml:space="preserve">entregue uma cópia. </w:t>
            </w:r>
            <w:r w:rsidR="004F4B86">
              <w:rPr>
                <w:rFonts w:ascii="Arial" w:hAnsi="Arial"/>
                <w:color w:val="000000"/>
              </w:rPr>
              <w:t>Em geral as cópias são enviadas pela conta arqcentral.ufjf@gmail.com, pois a conta arqcentral@ufjf.br não possui o serviço de drive no Google.</w:t>
            </w:r>
          </w:p>
          <w:p w:rsidR="00E376FD" w:rsidRPr="00F541FC" w:rsidRDefault="00E376FD" w:rsidP="002B1B1C">
            <w:pPr>
              <w:jc w:val="both"/>
              <w:rPr>
                <w:rFonts w:ascii="Arial" w:hAnsi="Arial"/>
                <w:color w:val="000000"/>
                <w:szCs w:val="24"/>
              </w:rPr>
            </w:pPr>
            <w:r w:rsidRPr="00F541FC">
              <w:rPr>
                <w:rFonts w:ascii="Arial" w:hAnsi="Arial"/>
                <w:color w:val="000000"/>
                <w:szCs w:val="24"/>
              </w:rPr>
              <w:t>* Se necessário, em uma cópia impressa, será registrada a autenticidade do documento.</w:t>
            </w:r>
          </w:p>
          <w:p w:rsidR="00E376FD" w:rsidRPr="00F541FC" w:rsidRDefault="00E376FD" w:rsidP="002B1B1C">
            <w:pPr>
              <w:jc w:val="both"/>
              <w:rPr>
                <w:rFonts w:ascii="Arial" w:hAnsi="Arial"/>
                <w:color w:val="000000"/>
                <w:szCs w:val="24"/>
              </w:rPr>
            </w:pPr>
            <w:r w:rsidRPr="00F541FC">
              <w:rPr>
                <w:rFonts w:ascii="Arial" w:hAnsi="Arial"/>
                <w:color w:val="000000"/>
                <w:szCs w:val="24"/>
              </w:rPr>
              <w:t>**</w:t>
            </w:r>
            <w:r w:rsidRPr="00F541FC">
              <w:rPr>
                <w:rFonts w:ascii="Arial" w:hAnsi="Arial"/>
                <w:szCs w:val="24"/>
              </w:rPr>
              <w:t xml:space="preserve"> </w:t>
            </w:r>
            <w:r w:rsidRPr="00F541FC">
              <w:rPr>
                <w:rFonts w:ascii="Arial" w:hAnsi="Arial"/>
                <w:color w:val="000000"/>
                <w:szCs w:val="24"/>
              </w:rPr>
              <w:t>Os documentos de caráter permanente, assim como os livros da Biblioteca do Arquivo Central, não podem sair do prédio. As exceções são atendidas somente com pedido judicial ou ofício expedido pelo reitor da Universidade. Qualquer outra situação deverá ser debatida e autorizada, ou não, pelo Diretor e/ou Conselho Técnico- Administrativo do Arquivo Central.</w:t>
            </w:r>
          </w:p>
        </w:tc>
        <w:tc>
          <w:tcPr>
            <w:tcW w:w="1707" w:type="dxa"/>
            <w:shd w:val="clear" w:color="auto" w:fill="auto"/>
            <w:vAlign w:val="center"/>
          </w:tcPr>
          <w:p w:rsidR="00E376FD" w:rsidRPr="00F541FC" w:rsidRDefault="00E376FD" w:rsidP="002B1B1C">
            <w:pPr>
              <w:jc w:val="center"/>
              <w:rPr>
                <w:rFonts w:ascii="Arial" w:hAnsi="Arial"/>
                <w:b/>
                <w:szCs w:val="24"/>
              </w:rPr>
            </w:pPr>
            <w:r w:rsidRPr="00F541FC">
              <w:rPr>
                <w:rFonts w:ascii="Arial" w:hAnsi="Arial"/>
                <w:b/>
                <w:szCs w:val="24"/>
              </w:rPr>
              <w:lastRenderedPageBreak/>
              <w:t>TAE</w:t>
            </w:r>
          </w:p>
        </w:tc>
      </w:tr>
      <w:tr w:rsidR="00E376FD" w:rsidRPr="00F541FC" w:rsidTr="003D64A0">
        <w:trPr>
          <w:trHeight w:val="20"/>
          <w:jc w:val="center"/>
        </w:trPr>
        <w:tc>
          <w:tcPr>
            <w:tcW w:w="958" w:type="dxa"/>
            <w:shd w:val="clear" w:color="auto" w:fill="auto"/>
            <w:vAlign w:val="center"/>
          </w:tcPr>
          <w:p w:rsidR="00E376FD" w:rsidRPr="00F541FC" w:rsidRDefault="00E376FD" w:rsidP="002B1B1C">
            <w:pPr>
              <w:jc w:val="center"/>
              <w:rPr>
                <w:rFonts w:ascii="Arial" w:hAnsi="Arial"/>
                <w:szCs w:val="24"/>
              </w:rPr>
            </w:pPr>
            <w:proofErr w:type="gramStart"/>
            <w:r w:rsidRPr="00F541FC">
              <w:rPr>
                <w:rFonts w:ascii="Arial" w:hAnsi="Arial"/>
                <w:szCs w:val="24"/>
              </w:rPr>
              <w:lastRenderedPageBreak/>
              <w:t>4</w:t>
            </w:r>
            <w:proofErr w:type="gramEnd"/>
          </w:p>
        </w:tc>
        <w:tc>
          <w:tcPr>
            <w:tcW w:w="0" w:type="auto"/>
            <w:shd w:val="clear" w:color="auto" w:fill="auto"/>
            <w:vAlign w:val="center"/>
          </w:tcPr>
          <w:p w:rsidR="00E376FD" w:rsidRPr="00F541FC" w:rsidRDefault="00E376FD" w:rsidP="002B1B1C">
            <w:pPr>
              <w:jc w:val="center"/>
              <w:rPr>
                <w:rFonts w:ascii="Arial" w:hAnsi="Arial"/>
                <w:szCs w:val="24"/>
              </w:rPr>
            </w:pPr>
            <w:r w:rsidRPr="00F541FC">
              <w:rPr>
                <w:rFonts w:ascii="Arial" w:hAnsi="Arial"/>
                <w:szCs w:val="24"/>
              </w:rPr>
              <w:t>Localizar documento</w:t>
            </w:r>
          </w:p>
        </w:tc>
        <w:tc>
          <w:tcPr>
            <w:tcW w:w="5329" w:type="dxa"/>
            <w:shd w:val="clear" w:color="auto" w:fill="auto"/>
            <w:vAlign w:val="center"/>
          </w:tcPr>
          <w:p w:rsidR="00E376FD" w:rsidRPr="00F541FC" w:rsidRDefault="00E376FD" w:rsidP="002B1B1C">
            <w:pPr>
              <w:jc w:val="both"/>
              <w:rPr>
                <w:rFonts w:ascii="Arial" w:hAnsi="Arial"/>
                <w:color w:val="000000"/>
                <w:szCs w:val="24"/>
              </w:rPr>
            </w:pPr>
            <w:r w:rsidRPr="00F541FC">
              <w:rPr>
                <w:rFonts w:ascii="Arial" w:hAnsi="Arial"/>
                <w:color w:val="000000"/>
                <w:szCs w:val="24"/>
              </w:rPr>
              <w:t>Os documentos permanentes institucionais ainda não estão disponíveis em sistema. A busca é feita a partir das listagens de recolhimento que estão disponíveis no drive</w:t>
            </w:r>
            <w:r>
              <w:rPr>
                <w:rFonts w:ascii="Arial" w:hAnsi="Arial"/>
                <w:color w:val="000000"/>
                <w:szCs w:val="24"/>
              </w:rPr>
              <w:t xml:space="preserve"> (</w:t>
            </w:r>
            <w:proofErr w:type="spellStart"/>
            <w:r>
              <w:rPr>
                <w:rFonts w:ascii="Arial" w:hAnsi="Arial"/>
                <w:color w:val="000000"/>
                <w:szCs w:val="24"/>
              </w:rPr>
              <w:t>Gmail</w:t>
            </w:r>
            <w:proofErr w:type="spellEnd"/>
            <w:r>
              <w:rPr>
                <w:rFonts w:ascii="Arial" w:hAnsi="Arial"/>
                <w:color w:val="000000"/>
                <w:szCs w:val="24"/>
              </w:rPr>
              <w:t xml:space="preserve">) </w:t>
            </w:r>
            <w:r w:rsidRPr="00F541FC">
              <w:rPr>
                <w:rFonts w:ascii="Arial" w:hAnsi="Arial"/>
                <w:color w:val="000000"/>
                <w:szCs w:val="24"/>
              </w:rPr>
              <w:t xml:space="preserve">do Arquivo Central. </w:t>
            </w:r>
          </w:p>
          <w:p w:rsidR="00E376FD" w:rsidRPr="00F541FC" w:rsidRDefault="00E376FD" w:rsidP="002B1B1C">
            <w:pPr>
              <w:jc w:val="both"/>
              <w:rPr>
                <w:rFonts w:ascii="Arial" w:hAnsi="Arial"/>
                <w:color w:val="000000"/>
                <w:szCs w:val="24"/>
              </w:rPr>
            </w:pPr>
            <w:r w:rsidRPr="00F541FC">
              <w:rPr>
                <w:rFonts w:ascii="Arial" w:hAnsi="Arial"/>
                <w:color w:val="000000"/>
                <w:szCs w:val="24"/>
              </w:rPr>
              <w:t xml:space="preserve">Localizar o documento em estante na Sala de Custódia - Primeiro Andar - a partir no número da guia e, em seguida, pelo número da caixa (ver </w:t>
            </w:r>
            <w:r w:rsidRPr="00F541FC">
              <w:rPr>
                <w:rFonts w:ascii="Arial" w:hAnsi="Arial"/>
                <w:b/>
                <w:color w:val="000000"/>
                <w:szCs w:val="24"/>
              </w:rPr>
              <w:t>MOD AC</w:t>
            </w:r>
            <w:r>
              <w:rPr>
                <w:rFonts w:ascii="Arial" w:hAnsi="Arial"/>
                <w:b/>
                <w:color w:val="000000"/>
                <w:szCs w:val="24"/>
              </w:rPr>
              <w:t xml:space="preserve"> – </w:t>
            </w:r>
            <w:r w:rsidRPr="00F541FC">
              <w:rPr>
                <w:rFonts w:ascii="Arial" w:hAnsi="Arial"/>
                <w:b/>
                <w:color w:val="000000"/>
                <w:szCs w:val="24"/>
              </w:rPr>
              <w:t>01</w:t>
            </w:r>
            <w:r w:rsidR="00783CF0">
              <w:rPr>
                <w:rFonts w:ascii="Arial" w:hAnsi="Arial"/>
                <w:b/>
                <w:color w:val="000000"/>
                <w:szCs w:val="24"/>
              </w:rPr>
              <w:t xml:space="preserve"> – Guia de Recolhimento</w:t>
            </w:r>
            <w:r w:rsidRPr="00F541FC">
              <w:rPr>
                <w:rFonts w:ascii="Arial" w:hAnsi="Arial"/>
                <w:color w:val="000000"/>
                <w:szCs w:val="24"/>
              </w:rPr>
              <w:t>).</w:t>
            </w:r>
          </w:p>
        </w:tc>
        <w:tc>
          <w:tcPr>
            <w:tcW w:w="1707" w:type="dxa"/>
            <w:shd w:val="clear" w:color="auto" w:fill="auto"/>
            <w:vAlign w:val="center"/>
          </w:tcPr>
          <w:p w:rsidR="00E376FD" w:rsidRPr="00F541FC" w:rsidRDefault="00E376FD" w:rsidP="002B1B1C">
            <w:pPr>
              <w:jc w:val="center"/>
              <w:rPr>
                <w:rFonts w:ascii="Arial" w:hAnsi="Arial"/>
                <w:b/>
                <w:szCs w:val="24"/>
              </w:rPr>
            </w:pPr>
            <w:r w:rsidRPr="00F541FC">
              <w:rPr>
                <w:rFonts w:ascii="Arial" w:hAnsi="Arial"/>
                <w:b/>
                <w:szCs w:val="24"/>
              </w:rPr>
              <w:t>TAE</w:t>
            </w:r>
          </w:p>
        </w:tc>
      </w:tr>
      <w:tr w:rsidR="00E376FD" w:rsidRPr="00F541FC" w:rsidTr="003D64A0">
        <w:trPr>
          <w:trHeight w:val="20"/>
          <w:jc w:val="center"/>
        </w:trPr>
        <w:tc>
          <w:tcPr>
            <w:tcW w:w="958" w:type="dxa"/>
            <w:shd w:val="clear" w:color="auto" w:fill="auto"/>
            <w:vAlign w:val="center"/>
          </w:tcPr>
          <w:p w:rsidR="00E376FD" w:rsidRPr="00F541FC" w:rsidRDefault="00E376FD" w:rsidP="002B1B1C">
            <w:pPr>
              <w:jc w:val="center"/>
              <w:rPr>
                <w:rFonts w:ascii="Arial" w:hAnsi="Arial"/>
                <w:szCs w:val="24"/>
              </w:rPr>
            </w:pPr>
            <w:proofErr w:type="gramStart"/>
            <w:r w:rsidRPr="00F541FC">
              <w:rPr>
                <w:rFonts w:ascii="Arial" w:hAnsi="Arial"/>
                <w:szCs w:val="24"/>
              </w:rPr>
              <w:t>5</w:t>
            </w:r>
            <w:proofErr w:type="gramEnd"/>
          </w:p>
        </w:tc>
        <w:tc>
          <w:tcPr>
            <w:tcW w:w="0" w:type="auto"/>
            <w:shd w:val="clear" w:color="auto" w:fill="auto"/>
            <w:vAlign w:val="center"/>
          </w:tcPr>
          <w:p w:rsidR="00E376FD" w:rsidRPr="00F541FC" w:rsidRDefault="00CB5A0F" w:rsidP="002B1B1C">
            <w:pPr>
              <w:jc w:val="center"/>
              <w:rPr>
                <w:rFonts w:ascii="Arial" w:hAnsi="Arial"/>
                <w:szCs w:val="24"/>
              </w:rPr>
            </w:pPr>
            <w:r w:rsidRPr="00F541FC">
              <w:rPr>
                <w:rFonts w:ascii="Arial" w:hAnsi="Arial"/>
                <w:szCs w:val="24"/>
              </w:rPr>
              <w:t>Consultar documento</w:t>
            </w:r>
          </w:p>
        </w:tc>
        <w:tc>
          <w:tcPr>
            <w:tcW w:w="5329" w:type="dxa"/>
            <w:shd w:val="clear" w:color="auto" w:fill="auto"/>
            <w:vAlign w:val="center"/>
          </w:tcPr>
          <w:p w:rsidR="00E376FD" w:rsidRPr="00F541FC" w:rsidRDefault="00E376FD" w:rsidP="002B1B1C">
            <w:pPr>
              <w:jc w:val="both"/>
              <w:rPr>
                <w:rFonts w:ascii="Arial" w:hAnsi="Arial"/>
                <w:color w:val="000000"/>
                <w:szCs w:val="24"/>
              </w:rPr>
            </w:pPr>
            <w:r w:rsidRPr="00F541FC">
              <w:rPr>
                <w:rFonts w:ascii="Arial" w:hAnsi="Arial"/>
                <w:color w:val="000000"/>
                <w:szCs w:val="24"/>
              </w:rPr>
              <w:t>A consulta deve ser presencial, dentro das dependências do Arquivo Central.</w:t>
            </w:r>
          </w:p>
          <w:p w:rsidR="00E376FD" w:rsidRPr="00F541FC" w:rsidRDefault="00E376FD" w:rsidP="002B1B1C">
            <w:pPr>
              <w:jc w:val="both"/>
              <w:rPr>
                <w:rFonts w:ascii="Arial" w:hAnsi="Arial"/>
                <w:color w:val="000000"/>
                <w:szCs w:val="24"/>
              </w:rPr>
            </w:pPr>
            <w:r w:rsidRPr="00F541FC">
              <w:rPr>
                <w:rFonts w:ascii="Arial" w:hAnsi="Arial"/>
                <w:color w:val="000000"/>
                <w:szCs w:val="24"/>
              </w:rPr>
              <w:t xml:space="preserve">Caso não haja possibilidade da consulta presencial, o documento será digitalizado e encaminhado ao solicitante (ir para o </w:t>
            </w:r>
            <w:r w:rsidRPr="00F541FC">
              <w:rPr>
                <w:rFonts w:ascii="Arial" w:hAnsi="Arial"/>
                <w:b/>
                <w:color w:val="000000"/>
                <w:szCs w:val="24"/>
              </w:rPr>
              <w:t xml:space="preserve">Passo </w:t>
            </w:r>
            <w:proofErr w:type="gramStart"/>
            <w:r w:rsidRPr="00F541FC">
              <w:rPr>
                <w:rFonts w:ascii="Arial" w:hAnsi="Arial"/>
                <w:b/>
                <w:color w:val="000000"/>
                <w:szCs w:val="24"/>
              </w:rPr>
              <w:t>6</w:t>
            </w:r>
            <w:proofErr w:type="gramEnd"/>
            <w:r w:rsidRPr="00F541FC">
              <w:rPr>
                <w:rFonts w:ascii="Arial" w:hAnsi="Arial"/>
                <w:color w:val="000000"/>
                <w:szCs w:val="24"/>
              </w:rPr>
              <w:t>).</w:t>
            </w:r>
          </w:p>
        </w:tc>
        <w:tc>
          <w:tcPr>
            <w:tcW w:w="1707" w:type="dxa"/>
            <w:shd w:val="clear" w:color="auto" w:fill="auto"/>
            <w:vAlign w:val="center"/>
          </w:tcPr>
          <w:p w:rsidR="00E376FD" w:rsidRPr="00F541FC" w:rsidRDefault="00E376FD" w:rsidP="002B1B1C">
            <w:pPr>
              <w:jc w:val="center"/>
              <w:rPr>
                <w:rFonts w:ascii="Arial" w:hAnsi="Arial"/>
                <w:b/>
                <w:szCs w:val="24"/>
              </w:rPr>
            </w:pPr>
            <w:r w:rsidRPr="00F541FC">
              <w:rPr>
                <w:rFonts w:ascii="Arial" w:hAnsi="Arial"/>
                <w:b/>
                <w:szCs w:val="24"/>
              </w:rPr>
              <w:t>Solicitante</w:t>
            </w:r>
          </w:p>
        </w:tc>
      </w:tr>
      <w:tr w:rsidR="00E376FD" w:rsidRPr="00F541FC" w:rsidTr="003D64A0">
        <w:trPr>
          <w:trHeight w:val="20"/>
          <w:jc w:val="center"/>
        </w:trPr>
        <w:tc>
          <w:tcPr>
            <w:tcW w:w="958" w:type="dxa"/>
            <w:shd w:val="clear" w:color="auto" w:fill="auto"/>
            <w:vAlign w:val="center"/>
          </w:tcPr>
          <w:p w:rsidR="00E376FD" w:rsidRPr="00F541FC" w:rsidRDefault="00E376FD" w:rsidP="002B1B1C">
            <w:pPr>
              <w:jc w:val="center"/>
              <w:rPr>
                <w:rFonts w:ascii="Arial" w:hAnsi="Arial"/>
                <w:szCs w:val="24"/>
              </w:rPr>
            </w:pPr>
            <w:proofErr w:type="gramStart"/>
            <w:r w:rsidRPr="00F541FC">
              <w:rPr>
                <w:rFonts w:ascii="Arial" w:hAnsi="Arial"/>
                <w:szCs w:val="24"/>
              </w:rPr>
              <w:t>6</w:t>
            </w:r>
            <w:proofErr w:type="gramEnd"/>
          </w:p>
        </w:tc>
        <w:tc>
          <w:tcPr>
            <w:tcW w:w="0" w:type="auto"/>
            <w:shd w:val="clear" w:color="auto" w:fill="auto"/>
            <w:vAlign w:val="center"/>
          </w:tcPr>
          <w:p w:rsidR="00E376FD" w:rsidRPr="00F541FC" w:rsidRDefault="00E376FD" w:rsidP="002B1B1C">
            <w:pPr>
              <w:jc w:val="center"/>
              <w:rPr>
                <w:rFonts w:ascii="Arial" w:hAnsi="Arial"/>
                <w:szCs w:val="24"/>
              </w:rPr>
            </w:pPr>
            <w:r w:rsidRPr="00F541FC">
              <w:rPr>
                <w:rFonts w:ascii="Arial" w:hAnsi="Arial"/>
                <w:szCs w:val="24"/>
              </w:rPr>
              <w:t>Digitalizar e enviar os documentos</w:t>
            </w:r>
          </w:p>
        </w:tc>
        <w:tc>
          <w:tcPr>
            <w:tcW w:w="5329" w:type="dxa"/>
            <w:shd w:val="clear" w:color="auto" w:fill="auto"/>
            <w:vAlign w:val="center"/>
          </w:tcPr>
          <w:p w:rsidR="00E376FD" w:rsidRPr="00F541FC" w:rsidRDefault="00E376FD" w:rsidP="002B1B1C">
            <w:pPr>
              <w:jc w:val="both"/>
              <w:rPr>
                <w:rFonts w:ascii="Arial" w:hAnsi="Arial"/>
                <w:color w:val="000000"/>
                <w:szCs w:val="24"/>
              </w:rPr>
            </w:pPr>
            <w:r w:rsidRPr="00F541FC">
              <w:rPr>
                <w:rFonts w:ascii="Arial" w:hAnsi="Arial"/>
                <w:color w:val="000000"/>
                <w:szCs w:val="24"/>
              </w:rPr>
              <w:t xml:space="preserve">Digitalizar e encaminhar o documento via nuvem ou e-mail. Ver </w:t>
            </w:r>
            <w:r w:rsidRPr="00D7181D">
              <w:rPr>
                <w:rFonts w:ascii="Arial" w:hAnsi="Arial"/>
                <w:b/>
                <w:color w:val="000000"/>
                <w:szCs w:val="24"/>
              </w:rPr>
              <w:t>POP AC</w:t>
            </w:r>
            <w:r>
              <w:rPr>
                <w:rFonts w:ascii="Arial" w:hAnsi="Arial"/>
                <w:b/>
                <w:color w:val="000000"/>
                <w:szCs w:val="24"/>
              </w:rPr>
              <w:t xml:space="preserve"> </w:t>
            </w:r>
            <w:r w:rsidRPr="00D7181D">
              <w:rPr>
                <w:rFonts w:ascii="Arial" w:hAnsi="Arial"/>
                <w:b/>
                <w:color w:val="000000"/>
                <w:szCs w:val="24"/>
              </w:rPr>
              <w:t>-</w:t>
            </w:r>
            <w:r>
              <w:rPr>
                <w:rFonts w:ascii="Arial" w:hAnsi="Arial"/>
                <w:b/>
                <w:color w:val="000000"/>
                <w:szCs w:val="24"/>
              </w:rPr>
              <w:t xml:space="preserve"> </w:t>
            </w:r>
            <w:r w:rsidRPr="00D7181D">
              <w:rPr>
                <w:rFonts w:ascii="Arial" w:hAnsi="Arial"/>
                <w:b/>
                <w:color w:val="000000"/>
                <w:szCs w:val="24"/>
              </w:rPr>
              <w:t>06</w:t>
            </w:r>
            <w:r>
              <w:rPr>
                <w:rFonts w:ascii="Arial" w:hAnsi="Arial"/>
                <w:b/>
                <w:color w:val="000000"/>
                <w:szCs w:val="24"/>
              </w:rPr>
              <w:t xml:space="preserve"> -</w:t>
            </w:r>
            <w:r w:rsidRPr="00D7181D">
              <w:rPr>
                <w:rFonts w:ascii="Arial" w:hAnsi="Arial"/>
                <w:b/>
                <w:color w:val="000000"/>
                <w:szCs w:val="24"/>
              </w:rPr>
              <w:t xml:space="preserve"> Digitalização </w:t>
            </w:r>
            <w:r w:rsidR="00CB5A0F" w:rsidRPr="00D7181D">
              <w:rPr>
                <w:rFonts w:ascii="Arial" w:hAnsi="Arial"/>
                <w:b/>
                <w:color w:val="000000"/>
                <w:szCs w:val="24"/>
              </w:rPr>
              <w:t>de Processos</w:t>
            </w:r>
            <w:r w:rsidRPr="00D7181D">
              <w:rPr>
                <w:rFonts w:ascii="Arial" w:hAnsi="Arial"/>
                <w:b/>
                <w:color w:val="000000"/>
                <w:szCs w:val="24"/>
              </w:rPr>
              <w:t xml:space="preserve"> e Documentos</w:t>
            </w:r>
            <w:r w:rsidRPr="00F541FC">
              <w:rPr>
                <w:rFonts w:ascii="Arial" w:hAnsi="Arial"/>
                <w:color w:val="000000"/>
                <w:szCs w:val="24"/>
              </w:rPr>
              <w:t>.</w:t>
            </w:r>
          </w:p>
        </w:tc>
        <w:tc>
          <w:tcPr>
            <w:tcW w:w="1707" w:type="dxa"/>
            <w:shd w:val="clear" w:color="auto" w:fill="auto"/>
            <w:vAlign w:val="center"/>
          </w:tcPr>
          <w:p w:rsidR="00E376FD" w:rsidRPr="00F541FC" w:rsidRDefault="00E376FD" w:rsidP="002B1B1C">
            <w:pPr>
              <w:jc w:val="center"/>
              <w:rPr>
                <w:rFonts w:ascii="Arial" w:hAnsi="Arial"/>
                <w:b/>
                <w:szCs w:val="24"/>
              </w:rPr>
            </w:pPr>
            <w:r w:rsidRPr="00F541FC">
              <w:rPr>
                <w:rFonts w:ascii="Arial" w:hAnsi="Arial"/>
                <w:b/>
                <w:szCs w:val="24"/>
              </w:rPr>
              <w:t>TAE</w:t>
            </w:r>
          </w:p>
        </w:tc>
      </w:tr>
      <w:tr w:rsidR="00E376FD" w:rsidRPr="00F541FC" w:rsidTr="003D64A0">
        <w:trPr>
          <w:trHeight w:val="20"/>
          <w:jc w:val="center"/>
        </w:trPr>
        <w:tc>
          <w:tcPr>
            <w:tcW w:w="958" w:type="dxa"/>
            <w:shd w:val="clear" w:color="auto" w:fill="auto"/>
            <w:vAlign w:val="center"/>
          </w:tcPr>
          <w:p w:rsidR="00E376FD" w:rsidRPr="00F541FC" w:rsidRDefault="00E376FD" w:rsidP="002B1B1C">
            <w:pPr>
              <w:jc w:val="center"/>
              <w:rPr>
                <w:rFonts w:ascii="Arial" w:hAnsi="Arial"/>
                <w:szCs w:val="24"/>
              </w:rPr>
            </w:pPr>
            <w:proofErr w:type="gramStart"/>
            <w:r w:rsidRPr="00F541FC">
              <w:rPr>
                <w:rFonts w:ascii="Arial" w:hAnsi="Arial"/>
                <w:szCs w:val="24"/>
              </w:rPr>
              <w:t>7</w:t>
            </w:r>
            <w:proofErr w:type="gramEnd"/>
          </w:p>
        </w:tc>
        <w:tc>
          <w:tcPr>
            <w:tcW w:w="0" w:type="auto"/>
            <w:shd w:val="clear" w:color="auto" w:fill="auto"/>
            <w:vAlign w:val="center"/>
          </w:tcPr>
          <w:p w:rsidR="00E376FD" w:rsidRPr="00F541FC" w:rsidRDefault="00E376FD" w:rsidP="002B1B1C">
            <w:pPr>
              <w:jc w:val="center"/>
              <w:rPr>
                <w:rFonts w:ascii="Arial" w:hAnsi="Arial"/>
                <w:szCs w:val="24"/>
              </w:rPr>
            </w:pPr>
            <w:r w:rsidRPr="00F541FC">
              <w:rPr>
                <w:rFonts w:ascii="Arial" w:hAnsi="Arial"/>
                <w:szCs w:val="24"/>
              </w:rPr>
              <w:t>Finalizar atendimento</w:t>
            </w:r>
          </w:p>
        </w:tc>
        <w:tc>
          <w:tcPr>
            <w:tcW w:w="5329" w:type="dxa"/>
            <w:shd w:val="clear" w:color="auto" w:fill="auto"/>
            <w:vAlign w:val="center"/>
          </w:tcPr>
          <w:p w:rsidR="00E376FD" w:rsidRPr="00F541FC" w:rsidRDefault="00E376FD" w:rsidP="002B1B1C">
            <w:pPr>
              <w:jc w:val="both"/>
              <w:rPr>
                <w:rFonts w:ascii="Arial" w:hAnsi="Arial"/>
                <w:color w:val="000000"/>
                <w:szCs w:val="24"/>
              </w:rPr>
            </w:pPr>
            <w:r w:rsidRPr="00F541FC">
              <w:rPr>
                <w:rFonts w:ascii="Arial" w:hAnsi="Arial"/>
                <w:color w:val="202124"/>
                <w:szCs w:val="24"/>
                <w:shd w:val="clear" w:color="auto" w:fill="FFFFFF"/>
              </w:rPr>
              <w:t xml:space="preserve">Registrar o atendimento de forma sucinta para estatística anual. Ver </w:t>
            </w:r>
            <w:r w:rsidRPr="00D7181D">
              <w:rPr>
                <w:rFonts w:ascii="Arial" w:hAnsi="Arial"/>
                <w:b/>
                <w:szCs w:val="24"/>
                <w:shd w:val="clear" w:color="auto" w:fill="FFFFFF"/>
              </w:rPr>
              <w:t xml:space="preserve">MOD AC - </w:t>
            </w:r>
            <w:r>
              <w:rPr>
                <w:rFonts w:ascii="Arial" w:hAnsi="Arial"/>
                <w:b/>
                <w:szCs w:val="24"/>
                <w:shd w:val="clear" w:color="auto" w:fill="FFFFFF"/>
              </w:rPr>
              <w:t>10 -</w:t>
            </w:r>
            <w:r w:rsidRPr="00D7181D">
              <w:rPr>
                <w:rFonts w:ascii="Arial" w:hAnsi="Arial"/>
                <w:b/>
                <w:szCs w:val="24"/>
                <w:shd w:val="clear" w:color="auto" w:fill="FFFFFF"/>
              </w:rPr>
              <w:t xml:space="preserve"> Controle de Movimentação de Documentos das Salas de Custódia</w:t>
            </w:r>
            <w:r>
              <w:rPr>
                <w:rFonts w:ascii="Arial" w:hAnsi="Arial"/>
                <w:color w:val="202124"/>
                <w:szCs w:val="24"/>
                <w:shd w:val="clear" w:color="auto" w:fill="FFFFFF"/>
              </w:rPr>
              <w:t>.</w:t>
            </w:r>
          </w:p>
        </w:tc>
        <w:tc>
          <w:tcPr>
            <w:tcW w:w="1707" w:type="dxa"/>
            <w:shd w:val="clear" w:color="auto" w:fill="auto"/>
            <w:vAlign w:val="center"/>
          </w:tcPr>
          <w:p w:rsidR="00E376FD" w:rsidRPr="00F541FC" w:rsidRDefault="00E376FD" w:rsidP="002B1B1C">
            <w:pPr>
              <w:jc w:val="center"/>
              <w:rPr>
                <w:rFonts w:ascii="Arial" w:hAnsi="Arial"/>
                <w:b/>
                <w:szCs w:val="24"/>
              </w:rPr>
            </w:pPr>
            <w:r w:rsidRPr="00F541FC">
              <w:rPr>
                <w:rFonts w:ascii="Arial" w:hAnsi="Arial"/>
                <w:b/>
                <w:szCs w:val="24"/>
              </w:rPr>
              <w:t>TAE</w:t>
            </w:r>
          </w:p>
        </w:tc>
      </w:tr>
    </w:tbl>
    <w:p w:rsidR="00E376FD" w:rsidRDefault="00E376FD" w:rsidP="00C40D35">
      <w:pPr>
        <w:spacing w:after="0" w:line="240" w:lineRule="auto"/>
        <w:rPr>
          <w:sz w:val="24"/>
          <w:szCs w:val="24"/>
        </w:rPr>
      </w:pPr>
    </w:p>
    <w:p w:rsidR="00C40D35" w:rsidRDefault="00C40D35" w:rsidP="00C40D35">
      <w:pPr>
        <w:spacing w:after="0" w:line="240" w:lineRule="auto"/>
        <w:rPr>
          <w:rFonts w:ascii="Arial" w:hAnsi="Arial"/>
          <w:b/>
        </w:rPr>
      </w:pPr>
    </w:p>
    <w:p w:rsidR="009F7913" w:rsidRPr="000E75A5" w:rsidRDefault="009F7913" w:rsidP="009F7913">
      <w:pPr>
        <w:spacing w:line="240" w:lineRule="auto"/>
        <w:jc w:val="both"/>
        <w:rPr>
          <w:rFonts w:ascii="Arial" w:hAnsi="Arial"/>
          <w:b/>
        </w:rPr>
      </w:pPr>
      <w:r>
        <w:rPr>
          <w:rFonts w:ascii="Arial" w:hAnsi="Arial"/>
          <w:b/>
        </w:rPr>
        <w:t xml:space="preserve">6.  </w:t>
      </w:r>
      <w:r w:rsidRPr="000E75A5">
        <w:rPr>
          <w:rFonts w:ascii="Arial" w:hAnsi="Arial"/>
          <w:b/>
        </w:rPr>
        <w:t>Recomendações</w:t>
      </w:r>
    </w:p>
    <w:p w:rsidR="009F7913" w:rsidRDefault="009F7913" w:rsidP="009F7913">
      <w:pPr>
        <w:spacing w:after="0" w:line="240" w:lineRule="auto"/>
        <w:ind w:left="284"/>
        <w:jc w:val="both"/>
        <w:rPr>
          <w:rFonts w:ascii="Arial" w:hAnsi="Arial"/>
          <w:color w:val="FF0000"/>
        </w:rPr>
      </w:pPr>
      <w:r>
        <w:rPr>
          <w:rFonts w:ascii="Arial" w:hAnsi="Arial"/>
        </w:rPr>
        <w:t xml:space="preserve">- </w:t>
      </w:r>
      <w:r w:rsidRPr="0077218D">
        <w:rPr>
          <w:rFonts w:ascii="Arial" w:hAnsi="Arial"/>
        </w:rPr>
        <w:t>Não realizar empréstimos de documentos permanentes.</w:t>
      </w:r>
      <w:r w:rsidRPr="0077218D">
        <w:rPr>
          <w:rFonts w:ascii="Arial" w:hAnsi="Arial"/>
          <w:color w:val="FF0000"/>
        </w:rPr>
        <w:t xml:space="preserve"> </w:t>
      </w:r>
    </w:p>
    <w:p w:rsidR="009F7913" w:rsidRDefault="009F7913" w:rsidP="009F7913">
      <w:pPr>
        <w:spacing w:after="0" w:line="240" w:lineRule="auto"/>
        <w:ind w:left="284"/>
        <w:jc w:val="both"/>
        <w:rPr>
          <w:rFonts w:ascii="Arial" w:hAnsi="Arial" w:cs="Arial"/>
        </w:rPr>
      </w:pPr>
      <w:r w:rsidRPr="00785822">
        <w:rPr>
          <w:rFonts w:ascii="Arial" w:hAnsi="Arial" w:cs="Arial"/>
        </w:rPr>
        <w:t>- Não deverá ser permitido acesso à Sala de Consulta portando bolsas, mochilas,</w:t>
      </w:r>
      <w:r>
        <w:rPr>
          <w:rFonts w:ascii="Arial" w:hAnsi="Arial" w:cs="Arial"/>
        </w:rPr>
        <w:t xml:space="preserve"> garrafas d´água ou alimentação.</w:t>
      </w:r>
    </w:p>
    <w:p w:rsidR="009F7913" w:rsidRDefault="009F7913" w:rsidP="009F7913">
      <w:pPr>
        <w:spacing w:after="0" w:line="240" w:lineRule="auto"/>
        <w:ind w:left="284"/>
        <w:jc w:val="both"/>
        <w:rPr>
          <w:rFonts w:ascii="Arial" w:hAnsi="Arial" w:cs="Arial"/>
        </w:rPr>
      </w:pPr>
      <w:r w:rsidRPr="00785822">
        <w:rPr>
          <w:rFonts w:ascii="Arial" w:hAnsi="Arial" w:cs="Arial"/>
        </w:rPr>
        <w:t>- Orientar e disciplinar os consulentes e trabalhadores do setor em caso de conversa desnecessária no local.</w:t>
      </w:r>
    </w:p>
    <w:p w:rsidR="009F7913" w:rsidRDefault="009F7913" w:rsidP="009F7913">
      <w:pPr>
        <w:spacing w:after="0" w:line="240" w:lineRule="auto"/>
        <w:ind w:left="284"/>
        <w:jc w:val="both"/>
        <w:rPr>
          <w:rFonts w:ascii="Arial" w:hAnsi="Arial" w:cs="Arial"/>
        </w:rPr>
      </w:pPr>
      <w:r w:rsidRPr="00785822">
        <w:rPr>
          <w:rFonts w:ascii="Arial" w:hAnsi="Arial" w:cs="Arial"/>
        </w:rPr>
        <w:lastRenderedPageBreak/>
        <w:t xml:space="preserve">- Orientar o usuário a fazer pesquisas rápidas, no campo existente para isso, na página inicial do site. Todos os textos que estão em </w:t>
      </w:r>
      <w:r w:rsidRPr="007728C2">
        <w:rPr>
          <w:rFonts w:ascii="Arial" w:hAnsi="Arial" w:cs="Arial"/>
          <w:i/>
          <w:iCs/>
          <w:color w:val="202122"/>
          <w:shd w:val="clear" w:color="auto" w:fill="FFFFFF"/>
        </w:rPr>
        <w:t xml:space="preserve">Hypertext Markup </w:t>
      </w:r>
      <w:proofErr w:type="spellStart"/>
      <w:r w:rsidRPr="007728C2">
        <w:rPr>
          <w:rFonts w:ascii="Arial" w:hAnsi="Arial" w:cs="Arial"/>
          <w:i/>
          <w:iCs/>
          <w:color w:val="202122"/>
          <w:shd w:val="clear" w:color="auto" w:fill="FFFFFF"/>
        </w:rPr>
        <w:t>Language</w:t>
      </w:r>
      <w:proofErr w:type="spellEnd"/>
      <w:r w:rsidRPr="007728C2">
        <w:rPr>
          <w:rFonts w:ascii="Arial" w:hAnsi="Arial" w:cs="Arial"/>
          <w:i/>
          <w:iCs/>
          <w:color w:val="202122"/>
          <w:shd w:val="clear" w:color="auto" w:fill="FFFFFF"/>
        </w:rPr>
        <w:t xml:space="preserve"> (</w:t>
      </w:r>
      <w:r w:rsidRPr="007728C2">
        <w:rPr>
          <w:rFonts w:ascii="Arial" w:hAnsi="Arial" w:cs="Arial"/>
        </w:rPr>
        <w:t xml:space="preserve">HTML) </w:t>
      </w:r>
      <w:r w:rsidRPr="00785822">
        <w:rPr>
          <w:rFonts w:ascii="Arial" w:hAnsi="Arial" w:cs="Arial"/>
        </w:rPr>
        <w:t>poderão ser acessados por esse tipo de pesquisa.</w:t>
      </w:r>
      <w:r>
        <w:rPr>
          <w:rFonts w:ascii="Arial" w:hAnsi="Arial" w:cs="Arial"/>
        </w:rPr>
        <w:t xml:space="preserve"> </w:t>
      </w:r>
    </w:p>
    <w:p w:rsidR="009F7913" w:rsidRPr="00706B8D" w:rsidRDefault="009F7913" w:rsidP="009F7913">
      <w:pPr>
        <w:spacing w:after="0" w:line="240" w:lineRule="auto"/>
        <w:ind w:left="284"/>
        <w:jc w:val="both"/>
        <w:rPr>
          <w:rFonts w:ascii="Arial" w:hAnsi="Arial" w:cs="Arial"/>
          <w:szCs w:val="20"/>
        </w:rPr>
      </w:pPr>
      <w:r>
        <w:rPr>
          <w:rFonts w:ascii="Arial" w:hAnsi="Arial" w:cs="Arial"/>
        </w:rPr>
        <w:t xml:space="preserve">- </w:t>
      </w:r>
      <w:r w:rsidRPr="00DE40D2">
        <w:rPr>
          <w:rStyle w:val="Forte"/>
          <w:rFonts w:ascii="Arial" w:hAnsi="Arial" w:cs="Arial"/>
          <w:b w:val="0"/>
          <w:bdr w:val="none" w:sz="0" w:space="0" w:color="auto" w:frame="1"/>
          <w:shd w:val="clear" w:color="auto" w:fill="FFFFFF"/>
        </w:rPr>
        <w:t xml:space="preserve">O Arquivo Central ainda possui algumas cópias digitais de origens diversas como livros, a coleção </w:t>
      </w:r>
      <w:proofErr w:type="spellStart"/>
      <w:r w:rsidRPr="00DE40D2">
        <w:rPr>
          <w:rStyle w:val="Forte"/>
          <w:rFonts w:ascii="Arial" w:hAnsi="Arial" w:cs="Arial"/>
          <w:b w:val="0"/>
          <w:bdr w:val="none" w:sz="0" w:space="0" w:color="auto" w:frame="1"/>
          <w:shd w:val="clear" w:color="auto" w:fill="FFFFFF"/>
        </w:rPr>
        <w:t>Galba</w:t>
      </w:r>
      <w:proofErr w:type="spellEnd"/>
      <w:r w:rsidRPr="00DE40D2">
        <w:rPr>
          <w:rStyle w:val="Forte"/>
          <w:rFonts w:ascii="Arial" w:hAnsi="Arial" w:cs="Arial"/>
          <w:b w:val="0"/>
          <w:bdr w:val="none" w:sz="0" w:space="0" w:color="auto" w:frame="1"/>
          <w:shd w:val="clear" w:color="auto" w:fill="FFFFFF"/>
        </w:rPr>
        <w:t xml:space="preserve"> Di </w:t>
      </w:r>
      <w:proofErr w:type="spellStart"/>
      <w:r w:rsidRPr="00DE40D2">
        <w:rPr>
          <w:rStyle w:val="Forte"/>
          <w:rFonts w:ascii="Arial" w:hAnsi="Arial" w:cs="Arial"/>
          <w:b w:val="0"/>
          <w:bdr w:val="none" w:sz="0" w:space="0" w:color="auto" w:frame="1"/>
          <w:shd w:val="clear" w:color="auto" w:fill="FFFFFF"/>
        </w:rPr>
        <w:t>Mambro</w:t>
      </w:r>
      <w:proofErr w:type="spellEnd"/>
      <w:r w:rsidRPr="00DE40D2">
        <w:rPr>
          <w:rStyle w:val="Forte"/>
          <w:rFonts w:ascii="Arial" w:hAnsi="Arial" w:cs="Arial"/>
          <w:b w:val="0"/>
          <w:bdr w:val="none" w:sz="0" w:space="0" w:color="auto" w:frame="1"/>
          <w:shd w:val="clear" w:color="auto" w:fill="FFFFFF"/>
        </w:rPr>
        <w:t xml:space="preserve">, documentos da UFJF e de outras instituições, o Boletim do Ministério do Trabalho, Indústria e Comércio de 1954,   o fundo  André Rebouças, páginas dos  jornais O Proletário, Folha do Povo, O </w:t>
      </w:r>
      <w:proofErr w:type="spellStart"/>
      <w:r w:rsidRPr="00DE40D2">
        <w:rPr>
          <w:rStyle w:val="Forte"/>
          <w:rFonts w:ascii="Arial" w:hAnsi="Arial" w:cs="Arial"/>
          <w:b w:val="0"/>
          <w:bdr w:val="none" w:sz="0" w:space="0" w:color="auto" w:frame="1"/>
          <w:shd w:val="clear" w:color="auto" w:fill="FFFFFF"/>
        </w:rPr>
        <w:t>Pharol</w:t>
      </w:r>
      <w:proofErr w:type="spellEnd"/>
      <w:r w:rsidRPr="00DE40D2">
        <w:rPr>
          <w:rStyle w:val="Forte"/>
          <w:rFonts w:ascii="Arial" w:hAnsi="Arial" w:cs="Arial"/>
          <w:b w:val="0"/>
          <w:bdr w:val="none" w:sz="0" w:space="0" w:color="auto" w:frame="1"/>
          <w:shd w:val="clear" w:color="auto" w:fill="FFFFFF"/>
        </w:rPr>
        <w:t xml:space="preserve"> e Última Hora,  um livro de registro de casamentos do distrito de Água Limpa/Coronel Pacheco de 1982, documentos dos fundos </w:t>
      </w:r>
      <w:r>
        <w:rPr>
          <w:rStyle w:val="Forte"/>
          <w:rFonts w:ascii="Arial" w:hAnsi="Arial" w:cs="Arial"/>
          <w:b w:val="0"/>
          <w:bdr w:val="none" w:sz="0" w:space="0" w:color="auto" w:frame="1"/>
          <w:shd w:val="clear" w:color="auto" w:fill="FFFFFF"/>
        </w:rPr>
        <w:t>A</w:t>
      </w:r>
      <w:r w:rsidRPr="00DE40D2">
        <w:rPr>
          <w:rStyle w:val="Forte"/>
          <w:rFonts w:ascii="Arial" w:hAnsi="Arial" w:cs="Arial"/>
          <w:b w:val="0"/>
          <w:bdr w:val="none" w:sz="0" w:space="0" w:color="auto" w:frame="1"/>
          <w:shd w:val="clear" w:color="auto" w:fill="FFFFFF"/>
        </w:rPr>
        <w:t>lbino Esteves e Odilon Braga.</w:t>
      </w:r>
    </w:p>
    <w:p w:rsidR="003D64A0" w:rsidRDefault="003D64A0" w:rsidP="00C40D35">
      <w:pPr>
        <w:spacing w:after="0" w:line="240" w:lineRule="auto"/>
        <w:rPr>
          <w:rFonts w:ascii="Arial" w:hAnsi="Arial"/>
          <w:b/>
        </w:rPr>
      </w:pPr>
    </w:p>
    <w:p w:rsidR="009F7913" w:rsidRDefault="009F7913">
      <w:pPr>
        <w:rPr>
          <w:rFonts w:ascii="Arial" w:eastAsiaTheme="majorEastAsia" w:hAnsi="Arial" w:cstheme="minorHAnsi"/>
          <w:b/>
          <w:sz w:val="24"/>
          <w:szCs w:val="26"/>
        </w:rPr>
      </w:pPr>
      <w:r>
        <w:rPr>
          <w:rFonts w:ascii="Arial" w:hAnsi="Arial" w:cstheme="minorHAnsi"/>
          <w:b/>
          <w:sz w:val="24"/>
        </w:rPr>
        <w:br w:type="page"/>
      </w:r>
    </w:p>
    <w:p w:rsidR="00E376FD" w:rsidRPr="002B1B1C" w:rsidRDefault="006B5D13" w:rsidP="002B1B1C">
      <w:pPr>
        <w:pStyle w:val="Ttulo2"/>
        <w:spacing w:before="0" w:line="360" w:lineRule="auto"/>
        <w:rPr>
          <w:rFonts w:ascii="Arial" w:hAnsi="Arial" w:cstheme="minorHAnsi"/>
          <w:b/>
          <w:color w:val="auto"/>
          <w:sz w:val="24"/>
        </w:rPr>
      </w:pPr>
      <w:bookmarkStart w:id="5" w:name="_Toc103689411"/>
      <w:r>
        <w:rPr>
          <w:rFonts w:ascii="Arial" w:hAnsi="Arial" w:cstheme="minorHAnsi"/>
          <w:b/>
          <w:color w:val="auto"/>
          <w:sz w:val="24"/>
        </w:rPr>
        <w:lastRenderedPageBreak/>
        <w:t xml:space="preserve">2.4 </w:t>
      </w:r>
      <w:r w:rsidR="00E376FD" w:rsidRPr="00E376FD">
        <w:rPr>
          <w:rFonts w:ascii="Arial" w:hAnsi="Arial" w:cstheme="minorHAnsi"/>
          <w:b/>
          <w:color w:val="auto"/>
          <w:sz w:val="24"/>
        </w:rPr>
        <w:t>ARRANJO E DESCRIÇÃO DOCUMENTAL</w:t>
      </w:r>
      <w:bookmarkEnd w:id="5"/>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247"/>
        <w:gridCol w:w="1361"/>
        <w:gridCol w:w="1311"/>
        <w:gridCol w:w="1449"/>
        <w:gridCol w:w="4379"/>
      </w:tblGrid>
      <w:tr w:rsidR="00E376FD" w:rsidRPr="006B7395" w:rsidTr="002B1B1C">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ind w:left="497" w:hanging="497"/>
              <w:jc w:val="center"/>
              <w:rPr>
                <w:rFonts w:eastAsia="SimSun" w:cstheme="minorHAnsi"/>
                <w:lang w:eastAsia="zh-CN" w:bidi="hi-IN"/>
              </w:rPr>
            </w:pPr>
            <w:r w:rsidRPr="00870591">
              <w:rPr>
                <w:rFonts w:cstheme="minorHAnsi"/>
                <w:noProof/>
                <w:lang w:eastAsia="pt-BR"/>
              </w:rPr>
              <w:drawing>
                <wp:inline distT="0" distB="0" distL="0" distR="0">
                  <wp:extent cx="1402080" cy="781050"/>
                  <wp:effectExtent l="0" t="0" r="0" b="0"/>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2080" cy="781050"/>
                          </a:xfrm>
                          <a:prstGeom prst="rect">
                            <a:avLst/>
                          </a:prstGeom>
                          <a:noFill/>
                          <a:ln>
                            <a:noFill/>
                          </a:ln>
                        </pic:spPr>
                      </pic:pic>
                    </a:graphicData>
                  </a:graphic>
                </wp:inline>
              </w:drawing>
            </w:r>
            <w:r w:rsidRPr="00870591">
              <w:rPr>
                <w:rFonts w:eastAsia="SimSun" w:cstheme="minorHAnsi"/>
                <w:lang w:eastAsia="zh-CN" w:bidi="hi-IN"/>
              </w:rPr>
              <w:t xml:space="preserve">    </w:t>
            </w:r>
          </w:p>
        </w:tc>
        <w:tc>
          <w:tcPr>
            <w:tcW w:w="6923"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sz w:val="32"/>
                <w:lang w:bidi="hi-IN"/>
              </w:rPr>
            </w:pPr>
            <w:r w:rsidRPr="00870591">
              <w:rPr>
                <w:rFonts w:eastAsia="SimSun" w:cstheme="minorHAnsi"/>
                <w:sz w:val="32"/>
                <w:lang w:bidi="hi-IN"/>
              </w:rPr>
              <w:t>Procedimento Operacional Padrão</w:t>
            </w:r>
          </w:p>
        </w:tc>
      </w:tr>
      <w:tr w:rsidR="00E376FD" w:rsidRPr="006B7395" w:rsidTr="002B1B1C">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r w:rsidRPr="00870591">
              <w:rPr>
                <w:rFonts w:eastAsia="SimSun" w:cstheme="minorHAnsi"/>
                <w:lang w:bidi="hi-IN"/>
              </w:rPr>
              <w:t>POP AC – 04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cstheme="minorHAnsi"/>
                <w:b/>
                <w:lang w:val="pt-PT"/>
              </w:rPr>
            </w:pPr>
            <w:r w:rsidRPr="00870591">
              <w:rPr>
                <w:rFonts w:cstheme="minorHAnsi"/>
                <w:lang w:val="pt-PT"/>
              </w:rPr>
              <w:t>Página</w:t>
            </w:r>
            <w:r w:rsidRPr="00870591">
              <w:rPr>
                <w:rFonts w:cstheme="minorHAnsi"/>
                <w:b/>
                <w:lang w:val="pt-PT"/>
              </w:rPr>
              <w:t xml:space="preserve"> </w:t>
            </w:r>
            <w:r w:rsidR="00EA3A50" w:rsidRPr="00870591">
              <w:rPr>
                <w:rFonts w:cstheme="minorHAnsi"/>
                <w:b/>
                <w:lang w:val="pt-PT"/>
              </w:rPr>
              <w:fldChar w:fldCharType="begin"/>
            </w:r>
            <w:r w:rsidRPr="00870591">
              <w:rPr>
                <w:rFonts w:cstheme="minorHAnsi"/>
                <w:b/>
                <w:lang w:val="pt-PT"/>
              </w:rPr>
              <w:instrText xml:space="preserve"> PAGE </w:instrText>
            </w:r>
            <w:r w:rsidR="00EA3A50" w:rsidRPr="00870591">
              <w:rPr>
                <w:rFonts w:cstheme="minorHAnsi"/>
                <w:b/>
                <w:lang w:val="pt-PT"/>
              </w:rPr>
              <w:fldChar w:fldCharType="separate"/>
            </w:r>
            <w:r w:rsidR="009B670B">
              <w:rPr>
                <w:rFonts w:cstheme="minorHAnsi"/>
                <w:b/>
                <w:noProof/>
                <w:lang w:val="pt-PT"/>
              </w:rPr>
              <w:t>12</w:t>
            </w:r>
            <w:r w:rsidR="00EA3A50" w:rsidRPr="00870591">
              <w:rPr>
                <w:rFonts w:cstheme="minorHAnsi"/>
                <w:b/>
                <w:lang w:val="pt-PT"/>
              </w:rPr>
              <w:fldChar w:fldCharType="end"/>
            </w:r>
            <w:r w:rsidRPr="00870591">
              <w:rPr>
                <w:rFonts w:cstheme="minorHAnsi"/>
                <w:b/>
                <w:lang w:val="pt-PT"/>
              </w:rPr>
              <w:t xml:space="preserve"> </w:t>
            </w:r>
            <w:r w:rsidRPr="00870591">
              <w:rPr>
                <w:rFonts w:cstheme="minorHAnsi"/>
                <w:lang w:val="pt-PT"/>
              </w:rPr>
              <w:t xml:space="preserve">de </w:t>
            </w:r>
            <w:r w:rsidR="00EA3A50" w:rsidRPr="00870591">
              <w:rPr>
                <w:rFonts w:cstheme="minorHAnsi"/>
                <w:b/>
                <w:lang w:val="pt-PT"/>
              </w:rPr>
              <w:fldChar w:fldCharType="begin"/>
            </w:r>
            <w:r w:rsidRPr="00870591">
              <w:rPr>
                <w:rFonts w:cstheme="minorHAnsi"/>
                <w:b/>
                <w:lang w:val="pt-PT"/>
              </w:rPr>
              <w:instrText xml:space="preserve"> NUMPAGES  </w:instrText>
            </w:r>
            <w:r w:rsidR="00EA3A50" w:rsidRPr="00870591">
              <w:rPr>
                <w:rFonts w:cstheme="minorHAnsi"/>
                <w:b/>
                <w:lang w:val="pt-PT"/>
              </w:rPr>
              <w:fldChar w:fldCharType="separate"/>
            </w:r>
            <w:r w:rsidR="009B670B">
              <w:rPr>
                <w:rFonts w:cstheme="minorHAnsi"/>
                <w:b/>
                <w:noProof/>
                <w:lang w:val="pt-PT"/>
              </w:rPr>
              <w:t>106</w:t>
            </w:r>
            <w:r w:rsidR="00EA3A50" w:rsidRPr="00870591">
              <w:rPr>
                <w:rFonts w:cstheme="minorHAns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TÍTULO</w:t>
            </w:r>
          </w:p>
        </w:tc>
        <w:tc>
          <w:tcPr>
            <w:tcW w:w="437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b/>
                <w:highlight w:val="yellow"/>
                <w:lang w:bidi="hi-IN"/>
              </w:rPr>
            </w:pPr>
            <w:r w:rsidRPr="00870591">
              <w:rPr>
                <w:rFonts w:eastAsia="SimSun" w:cstheme="minorHAnsi"/>
                <w:b/>
                <w:lang w:bidi="hi-IN"/>
              </w:rPr>
              <w:t>ARRANJO E DESCRIÇÃO DOCUMENTAL</w:t>
            </w:r>
          </w:p>
        </w:tc>
      </w:tr>
      <w:tr w:rsidR="00E376FD" w:rsidRPr="006B7395" w:rsidTr="002B1B1C">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lang w:bidi="hi-IN"/>
              </w:rPr>
            </w:pPr>
            <w:proofErr w:type="gramStart"/>
            <w:r w:rsidRPr="00870591">
              <w:rPr>
                <w:rFonts w:eastAsia="SimSun" w:cstheme="minorHAns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376FD" w:rsidRPr="00870591" w:rsidRDefault="00E376FD" w:rsidP="002B1B1C">
            <w:pPr>
              <w:jc w:val="center"/>
              <w:rPr>
                <w:rFonts w:eastAsia="SimSun" w:cstheme="minorHAnsi"/>
                <w:b/>
                <w:lang w:val="fr-FR" w:bidi="hi-IN"/>
              </w:rPr>
            </w:pPr>
            <w:r w:rsidRPr="00870591">
              <w:rPr>
                <w:rFonts w:eastAsia="SimSun" w:cstheme="minorHAnsi"/>
                <w:b/>
                <w:lang w:bidi="hi-IN"/>
              </w:rPr>
              <w:t>DATA DE CRIAÇ</w:t>
            </w:r>
            <w:r w:rsidRPr="00870591">
              <w:rPr>
                <w:rFonts w:eastAsia="SimSun" w:cstheme="minorHAns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highlight w:val="yellow"/>
                <w:lang w:bidi="hi-IN"/>
              </w:rPr>
            </w:pPr>
            <w:r w:rsidRPr="00870591">
              <w:rPr>
                <w:rFonts w:eastAsia="SimSun" w:cstheme="minorHAnsi"/>
                <w:lang w:bidi="hi-IN"/>
              </w:rPr>
              <w:t>18/01/2021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376FD" w:rsidRPr="00870591" w:rsidRDefault="00E376FD" w:rsidP="002B1B1C">
            <w:pPr>
              <w:jc w:val="center"/>
              <w:rPr>
                <w:rFonts w:eastAsia="SimSun" w:cstheme="minorHAnsi"/>
                <w:b/>
                <w:lang w:bidi="hi-IN"/>
              </w:rPr>
            </w:pPr>
            <w:r w:rsidRPr="00870591">
              <w:rPr>
                <w:rFonts w:eastAsia="SimSun" w:cstheme="minorHAnsi"/>
                <w:b/>
                <w:lang w:bidi="hi-IN"/>
              </w:rPr>
              <w:t>RESPONSÁVEL</w:t>
            </w:r>
          </w:p>
        </w:tc>
        <w:tc>
          <w:tcPr>
            <w:tcW w:w="437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376FD" w:rsidRPr="00870591" w:rsidRDefault="00E376FD" w:rsidP="002B1B1C">
            <w:pPr>
              <w:jc w:val="center"/>
              <w:rPr>
                <w:rFonts w:eastAsia="SimSun" w:cstheme="minorHAnsi"/>
                <w:highlight w:val="yellow"/>
                <w:lang w:bidi="hi-IN"/>
              </w:rPr>
            </w:pPr>
            <w:proofErr w:type="spellStart"/>
            <w:r w:rsidRPr="00870591">
              <w:rPr>
                <w:rFonts w:eastAsia="SimSun" w:cstheme="minorHAnsi"/>
                <w:lang w:bidi="hi-IN"/>
              </w:rPr>
              <w:t>Sonali</w:t>
            </w:r>
            <w:proofErr w:type="spellEnd"/>
            <w:r w:rsidRPr="00870591">
              <w:rPr>
                <w:rFonts w:eastAsia="SimSun" w:cstheme="minorHAnsi"/>
                <w:lang w:bidi="hi-IN"/>
              </w:rPr>
              <w:t xml:space="preserve"> Mendonça </w:t>
            </w:r>
            <w:proofErr w:type="spellStart"/>
            <w:r w:rsidRPr="00870591">
              <w:rPr>
                <w:rFonts w:eastAsia="SimSun" w:cstheme="minorHAnsi"/>
                <w:lang w:bidi="hi-IN"/>
              </w:rPr>
              <w:t>Netto</w:t>
            </w:r>
            <w:proofErr w:type="spellEnd"/>
          </w:p>
        </w:tc>
      </w:tr>
    </w:tbl>
    <w:p w:rsidR="00E376FD" w:rsidRDefault="00E376FD" w:rsidP="00E376FD">
      <w:pPr>
        <w:rPr>
          <w:rFonts w:ascii="Arial" w:hAnsi="Arial"/>
          <w:b/>
        </w:rPr>
      </w:pPr>
    </w:p>
    <w:p w:rsidR="00E376FD" w:rsidRDefault="00E376FD" w:rsidP="002E1963">
      <w:pPr>
        <w:numPr>
          <w:ilvl w:val="0"/>
          <w:numId w:val="7"/>
        </w:numPr>
        <w:spacing w:after="0" w:line="240" w:lineRule="auto"/>
        <w:ind w:left="284"/>
        <w:jc w:val="both"/>
        <w:rPr>
          <w:rFonts w:ascii="Arial" w:hAnsi="Arial"/>
        </w:rPr>
      </w:pPr>
      <w:r w:rsidRPr="0036272C">
        <w:rPr>
          <w:rFonts w:ascii="Arial" w:hAnsi="Arial"/>
          <w:b/>
        </w:rPr>
        <w:t>Definição da atividade</w:t>
      </w:r>
      <w:r w:rsidRPr="0036272C">
        <w:rPr>
          <w:rFonts w:ascii="Arial" w:hAnsi="Arial"/>
        </w:rPr>
        <w:t xml:space="preserve"> </w:t>
      </w:r>
    </w:p>
    <w:p w:rsidR="00E376FD" w:rsidRPr="00E376FD" w:rsidRDefault="00E376FD" w:rsidP="00E376FD">
      <w:pPr>
        <w:ind w:left="284"/>
        <w:jc w:val="both"/>
        <w:rPr>
          <w:rFonts w:ascii="Arial" w:hAnsi="Arial"/>
        </w:rPr>
      </w:pPr>
      <w:r w:rsidRPr="00F72B37">
        <w:rPr>
          <w:rFonts w:ascii="Arial" w:hAnsi="Arial" w:cs="Arial"/>
        </w:rPr>
        <w:t xml:space="preserve">O arranjo documental consiste na organização dos documentos observando o “princípio da proveniência”, ordenando-os por grupos, uns em relação aos outros, e em peças individuais dentro dos grupos. A descrição documental será realizada nas unidades descritivas, que foram fixadas por meio do arranjo documental, e se </w:t>
      </w:r>
      <w:r w:rsidR="00783CF0" w:rsidRPr="00F72B37">
        <w:rPr>
          <w:rFonts w:ascii="Arial" w:hAnsi="Arial" w:cs="Arial"/>
        </w:rPr>
        <w:t>constitui</w:t>
      </w:r>
      <w:r w:rsidRPr="00F72B37">
        <w:rPr>
          <w:rFonts w:ascii="Arial" w:hAnsi="Arial" w:cs="Arial"/>
        </w:rPr>
        <w:t xml:space="preserve"> em uma atividade de cunho intelectual que visa criar representações dos conjuntos </w:t>
      </w:r>
      <w:proofErr w:type="spellStart"/>
      <w:r w:rsidRPr="00F72B37">
        <w:rPr>
          <w:rFonts w:ascii="Arial" w:hAnsi="Arial" w:cs="Arial"/>
        </w:rPr>
        <w:t>arquivísticos</w:t>
      </w:r>
      <w:proofErr w:type="spellEnd"/>
      <w:r w:rsidRPr="00F72B37">
        <w:rPr>
          <w:rFonts w:ascii="Arial" w:hAnsi="Arial" w:cs="Arial"/>
        </w:rPr>
        <w:t>, de modo a propiciar a sua identificação, localização e contextualização, facilitando o seu acesso.</w:t>
      </w:r>
    </w:p>
    <w:p w:rsidR="00E376FD" w:rsidRDefault="00E376FD" w:rsidP="002E1963">
      <w:pPr>
        <w:numPr>
          <w:ilvl w:val="0"/>
          <w:numId w:val="7"/>
        </w:numPr>
        <w:spacing w:after="0" w:line="240" w:lineRule="auto"/>
        <w:ind w:left="284"/>
        <w:jc w:val="both"/>
        <w:rPr>
          <w:rFonts w:ascii="Arial" w:hAnsi="Arial"/>
          <w:b/>
        </w:rPr>
      </w:pPr>
      <w:r w:rsidRPr="00F72B37">
        <w:rPr>
          <w:rFonts w:ascii="Arial" w:hAnsi="Arial"/>
          <w:b/>
        </w:rPr>
        <w:t>Abrangência e execução</w:t>
      </w:r>
    </w:p>
    <w:p w:rsidR="00E376FD" w:rsidRPr="00E376FD" w:rsidRDefault="00E376FD" w:rsidP="00E376FD">
      <w:pPr>
        <w:ind w:left="284"/>
        <w:jc w:val="both"/>
        <w:rPr>
          <w:rFonts w:ascii="Arial" w:hAnsi="Arial"/>
          <w:b/>
        </w:rPr>
      </w:pPr>
      <w:r w:rsidRPr="00F72B37">
        <w:rPr>
          <w:rFonts w:ascii="Arial" w:hAnsi="Arial" w:cs="Arial"/>
        </w:rPr>
        <w:t>Este trabalho é desenvolvido por arquivistas, auxiliados por bolsistas e supervisionados por consultor do Arquivo Central.</w:t>
      </w:r>
    </w:p>
    <w:p w:rsidR="00E376FD" w:rsidRDefault="00E376FD" w:rsidP="002E1963">
      <w:pPr>
        <w:numPr>
          <w:ilvl w:val="0"/>
          <w:numId w:val="7"/>
        </w:numPr>
        <w:spacing w:after="0" w:line="240" w:lineRule="auto"/>
        <w:ind w:left="284"/>
        <w:jc w:val="both"/>
        <w:rPr>
          <w:rFonts w:ascii="Arial" w:hAnsi="Arial"/>
          <w:b/>
        </w:rPr>
      </w:pPr>
      <w:r w:rsidRPr="00F72B37">
        <w:rPr>
          <w:rFonts w:ascii="Arial" w:hAnsi="Arial"/>
          <w:b/>
        </w:rPr>
        <w:t>Objetivos</w:t>
      </w:r>
    </w:p>
    <w:p w:rsidR="00E376FD" w:rsidRDefault="00E376FD" w:rsidP="00C40D35">
      <w:pPr>
        <w:ind w:left="284"/>
        <w:jc w:val="both"/>
        <w:rPr>
          <w:rFonts w:ascii="Arial" w:hAnsi="Arial"/>
          <w:b/>
        </w:rPr>
      </w:pPr>
      <w:r w:rsidRPr="00F72B37">
        <w:rPr>
          <w:rFonts w:ascii="Arial" w:hAnsi="Arial" w:cs="Arial"/>
        </w:rPr>
        <w:t xml:space="preserve">Um dos principais objetivos deste trabalho é facilitar o acesso aos conteúdos documentais, indo ao encontro das necessidades </w:t>
      </w:r>
      <w:proofErr w:type="spellStart"/>
      <w:r w:rsidRPr="00F72B37">
        <w:rPr>
          <w:rFonts w:ascii="Arial" w:hAnsi="Arial" w:cs="Arial"/>
        </w:rPr>
        <w:t>informacionais</w:t>
      </w:r>
      <w:proofErr w:type="spellEnd"/>
      <w:r w:rsidRPr="00F72B37">
        <w:rPr>
          <w:rFonts w:ascii="Arial" w:hAnsi="Arial" w:cs="Arial"/>
        </w:rPr>
        <w:t xml:space="preserve"> dos usuários, de maneira o mais inteligível possível, valendo-se de grande acuidade na utilização das normas descritivas. A padronização da descrição arquivística apresenta-se como condição indispensável para a ampla divulgação dos acervos.</w:t>
      </w:r>
    </w:p>
    <w:p w:rsidR="00E376FD" w:rsidRPr="00E376FD" w:rsidRDefault="00E376FD" w:rsidP="00E376FD">
      <w:pPr>
        <w:ind w:left="284"/>
        <w:jc w:val="both"/>
        <w:rPr>
          <w:rFonts w:ascii="Arial" w:hAnsi="Arial"/>
          <w:b/>
        </w:rPr>
      </w:pPr>
      <w:r w:rsidRPr="000104F0">
        <w:rPr>
          <w:rFonts w:ascii="Arial" w:hAnsi="Arial" w:cs="Arial"/>
        </w:rPr>
        <w:t>A disponibilização dos instrumentos descritivos</w:t>
      </w:r>
      <w:r>
        <w:rPr>
          <w:rFonts w:ascii="Arial" w:hAnsi="Arial" w:cs="Arial"/>
        </w:rPr>
        <w:t>,</w:t>
      </w:r>
      <w:r w:rsidRPr="000104F0">
        <w:rPr>
          <w:rFonts w:ascii="Arial" w:hAnsi="Arial" w:cs="Arial"/>
        </w:rPr>
        <w:t xml:space="preserve"> de modo online, possibilita a maximização do acesso ao patrimônio documental. Os arquivos</w:t>
      </w:r>
      <w:r>
        <w:rPr>
          <w:rFonts w:ascii="Arial" w:hAnsi="Arial" w:cs="Arial"/>
        </w:rPr>
        <w:t>,</w:t>
      </w:r>
      <w:r w:rsidRPr="000104F0">
        <w:rPr>
          <w:rFonts w:ascii="Arial" w:hAnsi="Arial" w:cs="Arial"/>
        </w:rPr>
        <w:t xml:space="preserve"> cada vez mais, estão fazendo uso de ferramentas </w:t>
      </w:r>
      <w:r>
        <w:rPr>
          <w:rFonts w:ascii="Arial" w:hAnsi="Arial" w:cs="Arial"/>
        </w:rPr>
        <w:t xml:space="preserve">de tecnologia da informação </w:t>
      </w:r>
      <w:r w:rsidRPr="000104F0">
        <w:rPr>
          <w:rFonts w:ascii="Arial" w:hAnsi="Arial" w:cs="Arial"/>
        </w:rPr>
        <w:t xml:space="preserve">para </w:t>
      </w:r>
      <w:r>
        <w:rPr>
          <w:rFonts w:ascii="Arial" w:hAnsi="Arial" w:cs="Arial"/>
        </w:rPr>
        <w:t>divulg</w:t>
      </w:r>
      <w:r w:rsidRPr="000104F0">
        <w:rPr>
          <w:rFonts w:ascii="Arial" w:hAnsi="Arial" w:cs="Arial"/>
        </w:rPr>
        <w:t xml:space="preserve">ar os seus acervos </w:t>
      </w:r>
      <w:r>
        <w:rPr>
          <w:rFonts w:ascii="Arial" w:hAnsi="Arial" w:cs="Arial"/>
        </w:rPr>
        <w:t xml:space="preserve">entre </w:t>
      </w:r>
      <w:r w:rsidRPr="000104F0">
        <w:rPr>
          <w:rFonts w:ascii="Arial" w:hAnsi="Arial" w:cs="Arial"/>
        </w:rPr>
        <w:t>os usuários. O contato virtua</w:t>
      </w:r>
      <w:r>
        <w:rPr>
          <w:rFonts w:ascii="Arial" w:hAnsi="Arial" w:cs="Arial"/>
        </w:rPr>
        <w:t>l</w:t>
      </w:r>
      <w:r w:rsidRPr="000104F0">
        <w:rPr>
          <w:rFonts w:ascii="Arial" w:hAnsi="Arial" w:cs="Arial"/>
        </w:rPr>
        <w:t xml:space="preserve"> poderá suprir a necessidade do contato direto com o documento, colaborando sobremaneira para o processo de sua preservação. A disponibilização de</w:t>
      </w:r>
      <w:r>
        <w:rPr>
          <w:rFonts w:ascii="Arial" w:hAnsi="Arial" w:cs="Arial"/>
        </w:rPr>
        <w:t>ss</w:t>
      </w:r>
      <w:r w:rsidRPr="000104F0">
        <w:rPr>
          <w:rFonts w:ascii="Arial" w:hAnsi="Arial" w:cs="Arial"/>
        </w:rPr>
        <w:t>es instrumentos online amplia o alcance dos arquivos como lugares de memória e patrimônio cultural.</w:t>
      </w:r>
    </w:p>
    <w:p w:rsidR="00E376FD" w:rsidRPr="00870591" w:rsidRDefault="00E376FD" w:rsidP="002E1963">
      <w:pPr>
        <w:numPr>
          <w:ilvl w:val="0"/>
          <w:numId w:val="7"/>
        </w:numPr>
        <w:spacing w:after="0" w:line="240" w:lineRule="auto"/>
        <w:ind w:left="284"/>
        <w:rPr>
          <w:rFonts w:ascii="Arial" w:hAnsi="Arial"/>
          <w:b/>
        </w:rPr>
      </w:pPr>
      <w:r w:rsidRPr="00F72B37">
        <w:rPr>
          <w:rFonts w:ascii="Arial" w:hAnsi="Arial"/>
          <w:b/>
        </w:rPr>
        <w:t>Procedimentos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8"/>
        <w:gridCol w:w="1912"/>
        <w:gridCol w:w="6770"/>
      </w:tblGrid>
      <w:tr w:rsidR="00E376FD" w:rsidRPr="001E03DD" w:rsidTr="00C40D35">
        <w:trPr>
          <w:trHeight w:val="447"/>
          <w:jc w:val="center"/>
        </w:trPr>
        <w:tc>
          <w:tcPr>
            <w:tcW w:w="958" w:type="dxa"/>
            <w:shd w:val="clear" w:color="auto" w:fill="BFBFBF"/>
            <w:vAlign w:val="center"/>
          </w:tcPr>
          <w:p w:rsidR="00E376FD" w:rsidRPr="001E03DD" w:rsidRDefault="00E376FD" w:rsidP="002B1B1C">
            <w:pPr>
              <w:jc w:val="center"/>
              <w:rPr>
                <w:rFonts w:ascii="Arial" w:hAnsi="Arial" w:cs="Arial"/>
                <w:b/>
              </w:rPr>
            </w:pPr>
            <w:r w:rsidRPr="001E03DD">
              <w:rPr>
                <w:rFonts w:ascii="Arial" w:hAnsi="Arial" w:cs="Arial"/>
                <w:b/>
              </w:rPr>
              <w:t>Item</w:t>
            </w:r>
          </w:p>
        </w:tc>
        <w:tc>
          <w:tcPr>
            <w:tcW w:w="0" w:type="auto"/>
            <w:shd w:val="clear" w:color="auto" w:fill="BFBFBF"/>
            <w:vAlign w:val="center"/>
          </w:tcPr>
          <w:p w:rsidR="00E376FD" w:rsidRPr="001E03DD" w:rsidRDefault="00E376FD" w:rsidP="002B1B1C">
            <w:pPr>
              <w:jc w:val="center"/>
              <w:rPr>
                <w:rFonts w:ascii="Arial" w:hAnsi="Arial" w:cs="Arial"/>
                <w:b/>
              </w:rPr>
            </w:pPr>
            <w:r w:rsidRPr="001E03DD">
              <w:rPr>
                <w:rFonts w:ascii="Arial" w:hAnsi="Arial" w:cs="Arial"/>
                <w:b/>
              </w:rPr>
              <w:t>Passos</w:t>
            </w:r>
          </w:p>
        </w:tc>
        <w:tc>
          <w:tcPr>
            <w:tcW w:w="6770" w:type="dxa"/>
            <w:shd w:val="clear" w:color="auto" w:fill="BFBFBF"/>
            <w:vAlign w:val="center"/>
          </w:tcPr>
          <w:p w:rsidR="00E376FD" w:rsidRPr="001E03DD" w:rsidRDefault="00E376FD" w:rsidP="002B1B1C">
            <w:pPr>
              <w:jc w:val="center"/>
              <w:rPr>
                <w:rFonts w:ascii="Arial" w:hAnsi="Arial" w:cs="Arial"/>
                <w:b/>
              </w:rPr>
            </w:pPr>
            <w:r w:rsidRPr="001E03DD">
              <w:rPr>
                <w:rFonts w:ascii="Arial" w:hAnsi="Arial" w:cs="Arial"/>
                <w:b/>
              </w:rPr>
              <w:t>Descrição</w:t>
            </w:r>
          </w:p>
        </w:tc>
      </w:tr>
      <w:tr w:rsidR="00E376FD" w:rsidRPr="008C1FA3" w:rsidTr="00C40D35">
        <w:trPr>
          <w:trHeight w:val="20"/>
          <w:jc w:val="center"/>
        </w:trPr>
        <w:tc>
          <w:tcPr>
            <w:tcW w:w="958" w:type="dxa"/>
            <w:shd w:val="clear" w:color="auto" w:fill="auto"/>
            <w:vAlign w:val="center"/>
          </w:tcPr>
          <w:p w:rsidR="00E376FD" w:rsidRPr="000104F0" w:rsidRDefault="00E376FD" w:rsidP="002B1B1C">
            <w:pPr>
              <w:jc w:val="center"/>
              <w:rPr>
                <w:rFonts w:ascii="Arial" w:hAnsi="Arial" w:cs="Arial"/>
              </w:rPr>
            </w:pPr>
            <w:proofErr w:type="gramStart"/>
            <w:r w:rsidRPr="000104F0">
              <w:rPr>
                <w:rFonts w:ascii="Arial" w:hAnsi="Arial" w:cs="Arial"/>
              </w:rPr>
              <w:t>1</w:t>
            </w:r>
            <w:proofErr w:type="gramEnd"/>
          </w:p>
        </w:tc>
        <w:tc>
          <w:tcPr>
            <w:tcW w:w="0" w:type="auto"/>
            <w:shd w:val="clear" w:color="auto" w:fill="auto"/>
            <w:vAlign w:val="center"/>
          </w:tcPr>
          <w:p w:rsidR="00E376FD" w:rsidRPr="000104F0" w:rsidRDefault="00E376FD" w:rsidP="002B1B1C">
            <w:pPr>
              <w:jc w:val="center"/>
              <w:rPr>
                <w:rFonts w:ascii="Arial" w:hAnsi="Arial" w:cs="Arial"/>
              </w:rPr>
            </w:pPr>
            <w:r w:rsidRPr="000104F0">
              <w:rPr>
                <w:rFonts w:ascii="Arial" w:hAnsi="Arial" w:cs="Arial"/>
              </w:rPr>
              <w:t>Rec</w:t>
            </w:r>
            <w:r>
              <w:rPr>
                <w:rFonts w:ascii="Arial" w:hAnsi="Arial" w:cs="Arial"/>
              </w:rPr>
              <w:t>eber documentação</w:t>
            </w:r>
            <w:r w:rsidRPr="000104F0">
              <w:rPr>
                <w:rFonts w:ascii="Arial" w:hAnsi="Arial" w:cs="Arial"/>
              </w:rPr>
              <w:t xml:space="preserve"> </w:t>
            </w:r>
          </w:p>
        </w:tc>
        <w:tc>
          <w:tcPr>
            <w:tcW w:w="6770" w:type="dxa"/>
            <w:shd w:val="clear" w:color="auto" w:fill="auto"/>
            <w:vAlign w:val="center"/>
          </w:tcPr>
          <w:p w:rsidR="00E376FD" w:rsidRPr="000104F0" w:rsidRDefault="00E376FD" w:rsidP="002B1B1C">
            <w:pPr>
              <w:jc w:val="both"/>
              <w:rPr>
                <w:rFonts w:ascii="Arial" w:hAnsi="Arial" w:cs="Arial"/>
              </w:rPr>
            </w:pPr>
            <w:r w:rsidRPr="000104F0">
              <w:rPr>
                <w:rFonts w:ascii="Arial" w:hAnsi="Arial" w:cs="Arial"/>
              </w:rPr>
              <w:t xml:space="preserve">Receber e agrupar os conjuntos documentais que vieram transferidos do setor de arquivos intermediários para o setor de arquivos permanentes, </w:t>
            </w:r>
            <w:r>
              <w:rPr>
                <w:rFonts w:ascii="Arial" w:hAnsi="Arial" w:cs="Arial"/>
              </w:rPr>
              <w:t xml:space="preserve">por meio </w:t>
            </w:r>
            <w:r w:rsidRPr="000104F0">
              <w:rPr>
                <w:rFonts w:ascii="Arial" w:hAnsi="Arial" w:cs="Arial"/>
              </w:rPr>
              <w:t>de instrumentos de controle de tramitação, quando institucionais, ou recebidos de doadores da comunidade, medi</w:t>
            </w:r>
            <w:r>
              <w:rPr>
                <w:rFonts w:ascii="Arial" w:hAnsi="Arial" w:cs="Arial"/>
              </w:rPr>
              <w:t>ante termo de doação ao Arquivo Central.</w:t>
            </w:r>
          </w:p>
        </w:tc>
      </w:tr>
      <w:tr w:rsidR="00E376FD" w:rsidRPr="008C1FA3" w:rsidTr="00C40D35">
        <w:trPr>
          <w:trHeight w:val="20"/>
          <w:jc w:val="center"/>
        </w:trPr>
        <w:tc>
          <w:tcPr>
            <w:tcW w:w="958" w:type="dxa"/>
            <w:shd w:val="clear" w:color="auto" w:fill="auto"/>
            <w:vAlign w:val="center"/>
          </w:tcPr>
          <w:p w:rsidR="00E376FD" w:rsidRPr="000104F0" w:rsidRDefault="00E376FD" w:rsidP="002B1B1C">
            <w:pPr>
              <w:jc w:val="center"/>
              <w:rPr>
                <w:rFonts w:ascii="Arial" w:hAnsi="Arial" w:cs="Arial"/>
              </w:rPr>
            </w:pPr>
            <w:proofErr w:type="gramStart"/>
            <w:r>
              <w:rPr>
                <w:rFonts w:ascii="Arial" w:hAnsi="Arial" w:cs="Arial"/>
              </w:rPr>
              <w:lastRenderedPageBreak/>
              <w:t>2</w:t>
            </w:r>
            <w:proofErr w:type="gramEnd"/>
          </w:p>
        </w:tc>
        <w:tc>
          <w:tcPr>
            <w:tcW w:w="0" w:type="auto"/>
            <w:shd w:val="clear" w:color="auto" w:fill="auto"/>
            <w:vAlign w:val="center"/>
          </w:tcPr>
          <w:p w:rsidR="00E376FD" w:rsidRPr="000104F0" w:rsidRDefault="00E376FD" w:rsidP="002B1B1C">
            <w:pPr>
              <w:jc w:val="center"/>
              <w:rPr>
                <w:rFonts w:ascii="Arial" w:hAnsi="Arial" w:cs="Arial"/>
              </w:rPr>
            </w:pPr>
            <w:r>
              <w:rPr>
                <w:rFonts w:ascii="Arial" w:hAnsi="Arial" w:cs="Arial"/>
              </w:rPr>
              <w:t xml:space="preserve">Registrar as características </w:t>
            </w:r>
          </w:p>
        </w:tc>
        <w:tc>
          <w:tcPr>
            <w:tcW w:w="6770" w:type="dxa"/>
            <w:shd w:val="clear" w:color="auto" w:fill="auto"/>
            <w:vAlign w:val="center"/>
          </w:tcPr>
          <w:p w:rsidR="00E376FD" w:rsidRDefault="00E376FD" w:rsidP="002B1B1C">
            <w:pPr>
              <w:jc w:val="both"/>
              <w:rPr>
                <w:rFonts w:ascii="Arial" w:hAnsi="Arial" w:cs="Arial"/>
              </w:rPr>
            </w:pPr>
            <w:r w:rsidRPr="000104F0">
              <w:rPr>
                <w:rFonts w:ascii="Arial" w:hAnsi="Arial" w:cs="Arial"/>
              </w:rPr>
              <w:t>Registrar</w:t>
            </w:r>
            <w:r>
              <w:rPr>
                <w:rFonts w:ascii="Arial" w:hAnsi="Arial" w:cs="Arial"/>
              </w:rPr>
              <w:t xml:space="preserve"> </w:t>
            </w:r>
            <w:r w:rsidRPr="000104F0">
              <w:rPr>
                <w:rFonts w:ascii="Arial" w:hAnsi="Arial" w:cs="Arial"/>
              </w:rPr>
              <w:t>as características sumárias</w:t>
            </w:r>
            <w:r>
              <w:rPr>
                <w:rFonts w:ascii="Arial" w:hAnsi="Arial" w:cs="Arial"/>
              </w:rPr>
              <w:t xml:space="preserve"> da documentação</w:t>
            </w:r>
            <w:r w:rsidRPr="000104F0">
              <w:rPr>
                <w:rFonts w:ascii="Arial" w:hAnsi="Arial" w:cs="Arial"/>
              </w:rPr>
              <w:t>:</w:t>
            </w:r>
          </w:p>
          <w:p w:rsidR="00E376FD" w:rsidRPr="000104F0" w:rsidRDefault="00E376FD" w:rsidP="002E1963">
            <w:pPr>
              <w:pStyle w:val="PargrafodaLista"/>
              <w:numPr>
                <w:ilvl w:val="0"/>
                <w:numId w:val="6"/>
              </w:numPr>
              <w:ind w:left="0" w:firstLine="0"/>
              <w:jc w:val="both"/>
              <w:rPr>
                <w:rFonts w:ascii="Arial" w:hAnsi="Arial" w:cs="Arial"/>
                <w:sz w:val="22"/>
                <w:szCs w:val="22"/>
                <w:u w:val="single"/>
                <w:lang w:val="pt-BR"/>
              </w:rPr>
            </w:pPr>
            <w:proofErr w:type="gramStart"/>
            <w:r>
              <w:rPr>
                <w:rFonts w:ascii="Arial" w:hAnsi="Arial" w:cs="Arial"/>
                <w:sz w:val="22"/>
                <w:szCs w:val="22"/>
                <w:lang w:val="pt-BR"/>
              </w:rPr>
              <w:t>acondicionamento</w:t>
            </w:r>
            <w:proofErr w:type="gramEnd"/>
            <w:r>
              <w:rPr>
                <w:rFonts w:ascii="Arial" w:hAnsi="Arial" w:cs="Arial"/>
                <w:sz w:val="22"/>
                <w:szCs w:val="22"/>
                <w:lang w:val="pt-BR"/>
              </w:rPr>
              <w:t>;</w:t>
            </w:r>
          </w:p>
          <w:p w:rsidR="00E376FD" w:rsidRPr="000104F0" w:rsidRDefault="00E376FD" w:rsidP="002E1963">
            <w:pPr>
              <w:pStyle w:val="PargrafodaLista"/>
              <w:numPr>
                <w:ilvl w:val="0"/>
                <w:numId w:val="6"/>
              </w:numPr>
              <w:ind w:left="0" w:firstLine="0"/>
              <w:jc w:val="both"/>
              <w:rPr>
                <w:rFonts w:ascii="Arial" w:hAnsi="Arial" w:cs="Arial"/>
                <w:sz w:val="22"/>
                <w:szCs w:val="22"/>
                <w:u w:val="single"/>
                <w:lang w:val="pt-BR"/>
              </w:rPr>
            </w:pPr>
            <w:proofErr w:type="gramStart"/>
            <w:r>
              <w:rPr>
                <w:rFonts w:ascii="Arial" w:hAnsi="Arial" w:cs="Arial"/>
                <w:sz w:val="22"/>
                <w:szCs w:val="22"/>
                <w:lang w:val="pt-BR"/>
              </w:rPr>
              <w:t>estado</w:t>
            </w:r>
            <w:proofErr w:type="gramEnd"/>
            <w:r>
              <w:rPr>
                <w:rFonts w:ascii="Arial" w:hAnsi="Arial" w:cs="Arial"/>
                <w:sz w:val="22"/>
                <w:szCs w:val="22"/>
                <w:lang w:val="pt-BR"/>
              </w:rPr>
              <w:t xml:space="preserve"> de conservação;</w:t>
            </w:r>
          </w:p>
          <w:p w:rsidR="00E376FD" w:rsidRPr="000104F0" w:rsidRDefault="00E376FD" w:rsidP="002E1963">
            <w:pPr>
              <w:pStyle w:val="PargrafodaLista"/>
              <w:numPr>
                <w:ilvl w:val="0"/>
                <w:numId w:val="6"/>
              </w:numPr>
              <w:ind w:left="0" w:firstLine="0"/>
              <w:jc w:val="both"/>
              <w:rPr>
                <w:rFonts w:ascii="Arial" w:hAnsi="Arial" w:cs="Arial"/>
                <w:sz w:val="22"/>
                <w:szCs w:val="22"/>
                <w:u w:val="single"/>
                <w:lang w:val="pt-BR"/>
              </w:rPr>
            </w:pPr>
            <w:proofErr w:type="gramStart"/>
            <w:r w:rsidRPr="000104F0">
              <w:rPr>
                <w:rFonts w:ascii="Arial" w:hAnsi="Arial" w:cs="Arial"/>
                <w:sz w:val="22"/>
                <w:szCs w:val="22"/>
                <w:lang w:val="pt-BR"/>
              </w:rPr>
              <w:t>integridade</w:t>
            </w:r>
            <w:proofErr w:type="gramEnd"/>
            <w:r w:rsidRPr="000104F0">
              <w:rPr>
                <w:rFonts w:ascii="Arial" w:hAnsi="Arial" w:cs="Arial"/>
                <w:sz w:val="22"/>
                <w:szCs w:val="22"/>
                <w:lang w:val="pt-BR"/>
              </w:rPr>
              <w:t>.</w:t>
            </w:r>
          </w:p>
        </w:tc>
      </w:tr>
      <w:tr w:rsidR="00E376FD" w:rsidRPr="008C1FA3" w:rsidTr="00C40D35">
        <w:trPr>
          <w:trHeight w:val="20"/>
          <w:jc w:val="center"/>
        </w:trPr>
        <w:tc>
          <w:tcPr>
            <w:tcW w:w="958" w:type="dxa"/>
            <w:shd w:val="clear" w:color="auto" w:fill="auto"/>
            <w:vAlign w:val="center"/>
          </w:tcPr>
          <w:p w:rsidR="00E376FD" w:rsidRPr="000104F0" w:rsidRDefault="00E376FD" w:rsidP="002B1B1C">
            <w:pPr>
              <w:jc w:val="center"/>
              <w:rPr>
                <w:rFonts w:ascii="Arial" w:hAnsi="Arial" w:cs="Arial"/>
              </w:rPr>
            </w:pPr>
            <w:proofErr w:type="gramStart"/>
            <w:r>
              <w:rPr>
                <w:rFonts w:ascii="Arial" w:hAnsi="Arial" w:cs="Arial"/>
              </w:rPr>
              <w:t>3</w:t>
            </w:r>
            <w:proofErr w:type="gramEnd"/>
          </w:p>
        </w:tc>
        <w:tc>
          <w:tcPr>
            <w:tcW w:w="0" w:type="auto"/>
            <w:shd w:val="clear" w:color="auto" w:fill="auto"/>
            <w:vAlign w:val="center"/>
          </w:tcPr>
          <w:p w:rsidR="00E376FD" w:rsidRPr="000104F0" w:rsidRDefault="00783CF0" w:rsidP="002B1B1C">
            <w:pPr>
              <w:jc w:val="center"/>
              <w:rPr>
                <w:rFonts w:ascii="Arial" w:hAnsi="Arial" w:cs="Arial"/>
              </w:rPr>
            </w:pPr>
            <w:r>
              <w:rPr>
                <w:rFonts w:ascii="Arial" w:hAnsi="Arial" w:cs="Arial"/>
              </w:rPr>
              <w:t>Quantifi</w:t>
            </w:r>
            <w:r w:rsidR="00E376FD">
              <w:rPr>
                <w:rFonts w:ascii="Arial" w:hAnsi="Arial" w:cs="Arial"/>
              </w:rPr>
              <w:t>car os conjuntos documentais</w:t>
            </w:r>
          </w:p>
        </w:tc>
        <w:tc>
          <w:tcPr>
            <w:tcW w:w="6770" w:type="dxa"/>
            <w:shd w:val="clear" w:color="auto" w:fill="auto"/>
            <w:vAlign w:val="center"/>
          </w:tcPr>
          <w:p w:rsidR="00E376FD" w:rsidRPr="000104F0" w:rsidRDefault="00E376FD" w:rsidP="002B1B1C">
            <w:pPr>
              <w:jc w:val="both"/>
              <w:rPr>
                <w:rFonts w:ascii="Arial" w:hAnsi="Arial" w:cs="Arial"/>
              </w:rPr>
            </w:pPr>
            <w:r w:rsidRPr="000104F0">
              <w:rPr>
                <w:rFonts w:ascii="Arial" w:hAnsi="Arial" w:cs="Arial"/>
              </w:rPr>
              <w:t xml:space="preserve">Quantificar os conjuntos documentais por metros lineares ou outros métodos, conjuntamente à verificação </w:t>
            </w:r>
            <w:r>
              <w:rPr>
                <w:rFonts w:ascii="Arial" w:hAnsi="Arial" w:cs="Arial"/>
              </w:rPr>
              <w:t xml:space="preserve">da existência de registros dessas </w:t>
            </w:r>
            <w:r w:rsidRPr="000104F0">
              <w:rPr>
                <w:rFonts w:ascii="Arial" w:hAnsi="Arial" w:cs="Arial"/>
              </w:rPr>
              <w:t>e/ou outras informações, como listagens</w:t>
            </w:r>
            <w:r>
              <w:rPr>
                <w:rFonts w:ascii="Arial" w:hAnsi="Arial" w:cs="Arial"/>
              </w:rPr>
              <w:t xml:space="preserve">, </w:t>
            </w:r>
            <w:r w:rsidRPr="000104F0">
              <w:rPr>
                <w:rFonts w:ascii="Arial" w:hAnsi="Arial" w:cs="Arial"/>
              </w:rPr>
              <w:t>etc.</w:t>
            </w:r>
          </w:p>
          <w:p w:rsidR="00E376FD" w:rsidRPr="000104F0" w:rsidRDefault="00783CF0" w:rsidP="002B1B1C">
            <w:pPr>
              <w:jc w:val="both"/>
              <w:rPr>
                <w:rFonts w:ascii="Arial" w:hAnsi="Arial" w:cs="Arial"/>
              </w:rPr>
            </w:pPr>
            <w:r>
              <w:rPr>
                <w:rFonts w:ascii="Arial" w:hAnsi="Arial" w:cs="Arial"/>
              </w:rPr>
              <w:t xml:space="preserve">Registrar </w:t>
            </w:r>
            <w:r w:rsidR="00E376FD">
              <w:rPr>
                <w:rFonts w:ascii="Arial" w:hAnsi="Arial" w:cs="Arial"/>
              </w:rPr>
              <w:t xml:space="preserve">o </w:t>
            </w:r>
            <w:r w:rsidR="00E376FD" w:rsidRPr="000104F0">
              <w:rPr>
                <w:rFonts w:ascii="Arial" w:hAnsi="Arial" w:cs="Arial"/>
              </w:rPr>
              <w:t xml:space="preserve">volume e </w:t>
            </w:r>
            <w:r w:rsidR="00E376FD">
              <w:rPr>
                <w:rFonts w:ascii="Arial" w:hAnsi="Arial" w:cs="Arial"/>
              </w:rPr>
              <w:t xml:space="preserve">a </w:t>
            </w:r>
            <w:r w:rsidR="00E376FD" w:rsidRPr="000104F0">
              <w:rPr>
                <w:rFonts w:ascii="Arial" w:hAnsi="Arial" w:cs="Arial"/>
              </w:rPr>
              <w:t>existência e pertinência das informações que acompanham</w:t>
            </w:r>
            <w:r w:rsidR="00E376FD">
              <w:rPr>
                <w:rFonts w:ascii="Arial" w:hAnsi="Arial" w:cs="Arial"/>
              </w:rPr>
              <w:t xml:space="preserve"> os conjuntos</w:t>
            </w:r>
            <w:r w:rsidR="00E376FD" w:rsidRPr="000104F0">
              <w:rPr>
                <w:rFonts w:ascii="Arial" w:hAnsi="Arial" w:cs="Arial"/>
              </w:rPr>
              <w:t>.</w:t>
            </w:r>
          </w:p>
        </w:tc>
      </w:tr>
      <w:tr w:rsidR="00E376FD" w:rsidRPr="008C1FA3" w:rsidTr="00C40D35">
        <w:trPr>
          <w:trHeight w:val="20"/>
          <w:jc w:val="center"/>
        </w:trPr>
        <w:tc>
          <w:tcPr>
            <w:tcW w:w="958" w:type="dxa"/>
            <w:shd w:val="clear" w:color="auto" w:fill="auto"/>
            <w:vAlign w:val="center"/>
          </w:tcPr>
          <w:p w:rsidR="00E376FD" w:rsidRPr="000104F0" w:rsidRDefault="00E376FD" w:rsidP="002B1B1C">
            <w:pPr>
              <w:jc w:val="center"/>
              <w:rPr>
                <w:rFonts w:ascii="Arial" w:hAnsi="Arial" w:cs="Arial"/>
              </w:rPr>
            </w:pPr>
            <w:proofErr w:type="gramStart"/>
            <w:r>
              <w:rPr>
                <w:rFonts w:ascii="Arial" w:hAnsi="Arial" w:cs="Arial"/>
              </w:rPr>
              <w:t>4</w:t>
            </w:r>
            <w:proofErr w:type="gramEnd"/>
          </w:p>
        </w:tc>
        <w:tc>
          <w:tcPr>
            <w:tcW w:w="0" w:type="auto"/>
            <w:shd w:val="clear" w:color="auto" w:fill="auto"/>
            <w:vAlign w:val="center"/>
          </w:tcPr>
          <w:p w:rsidR="00E376FD" w:rsidRPr="000104F0" w:rsidRDefault="00E376FD" w:rsidP="002B1B1C">
            <w:pPr>
              <w:jc w:val="center"/>
              <w:rPr>
                <w:rFonts w:ascii="Arial" w:hAnsi="Arial" w:cs="Arial"/>
              </w:rPr>
            </w:pPr>
            <w:r>
              <w:rPr>
                <w:rFonts w:ascii="Arial" w:hAnsi="Arial" w:cs="Arial"/>
              </w:rPr>
              <w:t xml:space="preserve">Identificar características </w:t>
            </w:r>
          </w:p>
        </w:tc>
        <w:tc>
          <w:tcPr>
            <w:tcW w:w="6770" w:type="dxa"/>
            <w:shd w:val="clear" w:color="auto" w:fill="auto"/>
            <w:vAlign w:val="center"/>
          </w:tcPr>
          <w:p w:rsidR="00E376FD" w:rsidRDefault="00E376FD" w:rsidP="002B1B1C">
            <w:pPr>
              <w:jc w:val="both"/>
              <w:rPr>
                <w:rFonts w:ascii="Arial" w:hAnsi="Arial" w:cs="Arial"/>
                <w:color w:val="000000"/>
              </w:rPr>
            </w:pPr>
            <w:r w:rsidRPr="000104F0">
              <w:rPr>
                <w:rFonts w:ascii="Arial" w:hAnsi="Arial" w:cs="Arial"/>
                <w:color w:val="000000"/>
              </w:rPr>
              <w:t>Fazer uma leitura dinâmica do conjunto documental, identificando suas características e fidedignidade das informações que os acompanham.</w:t>
            </w:r>
          </w:p>
          <w:p w:rsidR="00E376FD" w:rsidRPr="000104F0" w:rsidRDefault="00E376FD" w:rsidP="002B1B1C">
            <w:pPr>
              <w:jc w:val="both"/>
              <w:rPr>
                <w:rFonts w:ascii="Arial" w:hAnsi="Arial" w:cs="Arial"/>
                <w:color w:val="000000"/>
              </w:rPr>
            </w:pPr>
            <w:r w:rsidRPr="000104F0">
              <w:rPr>
                <w:rFonts w:ascii="Arial" w:hAnsi="Arial" w:cs="Arial"/>
              </w:rPr>
              <w:t xml:space="preserve">Anotar quaisquer observações sobre os conjuntos documentais que se façam </w:t>
            </w:r>
            <w:proofErr w:type="gramStart"/>
            <w:r w:rsidRPr="000104F0">
              <w:rPr>
                <w:rFonts w:ascii="Arial" w:hAnsi="Arial" w:cs="Arial"/>
              </w:rPr>
              <w:t xml:space="preserve">necessárias como lacunas </w:t>
            </w:r>
            <w:proofErr w:type="spellStart"/>
            <w:r w:rsidRPr="000104F0">
              <w:rPr>
                <w:rFonts w:ascii="Arial" w:hAnsi="Arial" w:cs="Arial"/>
              </w:rPr>
              <w:t>informacionais</w:t>
            </w:r>
            <w:proofErr w:type="spellEnd"/>
            <w:r w:rsidRPr="000104F0">
              <w:rPr>
                <w:rFonts w:ascii="Arial" w:hAnsi="Arial" w:cs="Arial"/>
              </w:rPr>
              <w:t>, erros</w:t>
            </w:r>
            <w:proofErr w:type="gramEnd"/>
            <w:r w:rsidRPr="000104F0">
              <w:rPr>
                <w:rFonts w:ascii="Arial" w:hAnsi="Arial" w:cs="Arial"/>
              </w:rPr>
              <w:t xml:space="preserve"> de conteúdo, documentos improcedentes, etc.</w:t>
            </w:r>
          </w:p>
        </w:tc>
      </w:tr>
      <w:tr w:rsidR="00E376FD" w:rsidRPr="008C1FA3" w:rsidTr="00C40D35">
        <w:trPr>
          <w:trHeight w:val="20"/>
          <w:jc w:val="center"/>
        </w:trPr>
        <w:tc>
          <w:tcPr>
            <w:tcW w:w="958" w:type="dxa"/>
            <w:shd w:val="clear" w:color="auto" w:fill="auto"/>
            <w:vAlign w:val="center"/>
          </w:tcPr>
          <w:p w:rsidR="00E376FD" w:rsidRPr="000104F0" w:rsidRDefault="00E376FD" w:rsidP="002B1B1C">
            <w:pPr>
              <w:jc w:val="center"/>
              <w:rPr>
                <w:rFonts w:ascii="Arial" w:hAnsi="Arial" w:cs="Arial"/>
              </w:rPr>
            </w:pPr>
            <w:proofErr w:type="gramStart"/>
            <w:r>
              <w:rPr>
                <w:rFonts w:ascii="Arial" w:hAnsi="Arial" w:cs="Arial"/>
              </w:rPr>
              <w:t>5</w:t>
            </w:r>
            <w:proofErr w:type="gramEnd"/>
          </w:p>
        </w:tc>
        <w:tc>
          <w:tcPr>
            <w:tcW w:w="0" w:type="auto"/>
            <w:shd w:val="clear" w:color="auto" w:fill="auto"/>
            <w:vAlign w:val="center"/>
          </w:tcPr>
          <w:p w:rsidR="00E376FD" w:rsidRPr="000104F0" w:rsidRDefault="00E376FD" w:rsidP="002B1B1C">
            <w:pPr>
              <w:jc w:val="center"/>
              <w:rPr>
                <w:rFonts w:ascii="Arial" w:hAnsi="Arial" w:cs="Arial"/>
              </w:rPr>
            </w:pPr>
            <w:r w:rsidRPr="000104F0">
              <w:rPr>
                <w:rFonts w:ascii="Arial" w:hAnsi="Arial" w:cs="Arial"/>
              </w:rPr>
              <w:t>Defini</w:t>
            </w:r>
            <w:r>
              <w:rPr>
                <w:rFonts w:ascii="Arial" w:hAnsi="Arial" w:cs="Arial"/>
              </w:rPr>
              <w:t>r o</w:t>
            </w:r>
            <w:r w:rsidRPr="000104F0">
              <w:rPr>
                <w:rFonts w:ascii="Arial" w:hAnsi="Arial" w:cs="Arial"/>
              </w:rPr>
              <w:t xml:space="preserve"> arranjo</w:t>
            </w:r>
          </w:p>
        </w:tc>
        <w:tc>
          <w:tcPr>
            <w:tcW w:w="6770" w:type="dxa"/>
            <w:shd w:val="clear" w:color="auto" w:fill="auto"/>
            <w:vAlign w:val="center"/>
          </w:tcPr>
          <w:p w:rsidR="00E376FD" w:rsidRPr="000104F0" w:rsidRDefault="00E376FD" w:rsidP="002B1B1C">
            <w:pPr>
              <w:jc w:val="both"/>
              <w:rPr>
                <w:rFonts w:ascii="Arial" w:hAnsi="Arial" w:cs="Arial"/>
                <w:color w:val="000000"/>
              </w:rPr>
            </w:pPr>
            <w:r w:rsidRPr="000104F0">
              <w:rPr>
                <w:rFonts w:ascii="Arial" w:hAnsi="Arial" w:cs="Arial"/>
                <w:color w:val="000000"/>
              </w:rPr>
              <w:t xml:space="preserve">Estudar </w:t>
            </w:r>
            <w:r>
              <w:rPr>
                <w:rFonts w:ascii="Arial" w:hAnsi="Arial" w:cs="Arial"/>
                <w:color w:val="000000"/>
              </w:rPr>
              <w:t>a respeito d</w:t>
            </w:r>
            <w:r w:rsidRPr="000104F0">
              <w:rPr>
                <w:rFonts w:ascii="Arial" w:hAnsi="Arial" w:cs="Arial"/>
                <w:color w:val="000000"/>
              </w:rPr>
              <w:t>o conjunto documental a ser trabalha</w:t>
            </w:r>
            <w:r>
              <w:rPr>
                <w:rFonts w:ascii="Arial" w:hAnsi="Arial" w:cs="Arial"/>
                <w:color w:val="000000"/>
              </w:rPr>
              <w:t>d</w:t>
            </w:r>
            <w:r w:rsidRPr="000104F0">
              <w:rPr>
                <w:rFonts w:ascii="Arial" w:hAnsi="Arial" w:cs="Arial"/>
                <w:color w:val="000000"/>
              </w:rPr>
              <w:t>o para esboçar o arranjo.</w:t>
            </w:r>
          </w:p>
        </w:tc>
      </w:tr>
      <w:tr w:rsidR="00E376FD" w:rsidRPr="008C1FA3" w:rsidTr="00C40D35">
        <w:trPr>
          <w:trHeight w:val="20"/>
          <w:jc w:val="center"/>
        </w:trPr>
        <w:tc>
          <w:tcPr>
            <w:tcW w:w="958" w:type="dxa"/>
            <w:shd w:val="clear" w:color="auto" w:fill="auto"/>
            <w:vAlign w:val="center"/>
          </w:tcPr>
          <w:p w:rsidR="00E376FD" w:rsidRPr="000104F0" w:rsidRDefault="00E376FD" w:rsidP="002B1B1C">
            <w:pPr>
              <w:jc w:val="center"/>
              <w:rPr>
                <w:rFonts w:ascii="Arial" w:hAnsi="Arial" w:cs="Arial"/>
              </w:rPr>
            </w:pPr>
            <w:proofErr w:type="gramStart"/>
            <w:r>
              <w:rPr>
                <w:rFonts w:ascii="Arial" w:hAnsi="Arial" w:cs="Arial"/>
              </w:rPr>
              <w:t>6</w:t>
            </w:r>
            <w:proofErr w:type="gramEnd"/>
          </w:p>
        </w:tc>
        <w:tc>
          <w:tcPr>
            <w:tcW w:w="0" w:type="auto"/>
            <w:shd w:val="clear" w:color="auto" w:fill="auto"/>
            <w:vAlign w:val="center"/>
          </w:tcPr>
          <w:p w:rsidR="00E376FD" w:rsidRPr="000104F0" w:rsidRDefault="00E376FD" w:rsidP="002B1B1C">
            <w:pPr>
              <w:jc w:val="center"/>
              <w:rPr>
                <w:rFonts w:ascii="Arial" w:hAnsi="Arial" w:cs="Arial"/>
              </w:rPr>
            </w:pPr>
            <w:proofErr w:type="spellStart"/>
            <w:r>
              <w:rPr>
                <w:rFonts w:ascii="Arial" w:hAnsi="Arial" w:cs="Arial"/>
              </w:rPr>
              <w:t>Reali</w:t>
            </w:r>
            <w:proofErr w:type="spellEnd"/>
            <w:r>
              <w:rPr>
                <w:rFonts w:ascii="Arial" w:hAnsi="Arial" w:cs="Arial"/>
                <w:lang w:val="fr-FR"/>
              </w:rPr>
              <w:t xml:space="preserve">zar a </w:t>
            </w:r>
            <w:r w:rsidRPr="000104F0">
              <w:rPr>
                <w:rFonts w:ascii="Arial" w:hAnsi="Arial" w:cs="Arial"/>
              </w:rPr>
              <w:t>descrição documental</w:t>
            </w:r>
          </w:p>
        </w:tc>
        <w:tc>
          <w:tcPr>
            <w:tcW w:w="6770" w:type="dxa"/>
            <w:shd w:val="clear" w:color="auto" w:fill="auto"/>
            <w:vAlign w:val="center"/>
          </w:tcPr>
          <w:p w:rsidR="00E376FD" w:rsidRPr="000104F0" w:rsidRDefault="00E376FD" w:rsidP="002B1B1C">
            <w:pPr>
              <w:jc w:val="both"/>
              <w:rPr>
                <w:rFonts w:ascii="Arial" w:hAnsi="Arial" w:cs="Arial"/>
                <w:color w:val="000000"/>
              </w:rPr>
            </w:pPr>
            <w:r w:rsidRPr="000104F0">
              <w:rPr>
                <w:rFonts w:ascii="Arial" w:hAnsi="Arial" w:cs="Arial"/>
                <w:color w:val="000000"/>
              </w:rPr>
              <w:t xml:space="preserve">Afinar o arranjo e realizar a descrição documental </w:t>
            </w:r>
            <w:r w:rsidRPr="000104F0">
              <w:rPr>
                <w:rFonts w:ascii="Arial" w:hAnsi="Arial" w:cs="Arial"/>
              </w:rPr>
              <w:t>nas unidades descritivas que foram fixadas por ele</w:t>
            </w:r>
            <w:r w:rsidRPr="000104F0">
              <w:rPr>
                <w:rFonts w:ascii="Arial" w:hAnsi="Arial" w:cs="Arial"/>
                <w:color w:val="000000"/>
              </w:rPr>
              <w:t>, mediante a leitura meticulosa de cada documento.</w:t>
            </w:r>
          </w:p>
        </w:tc>
      </w:tr>
    </w:tbl>
    <w:p w:rsidR="00E567D7" w:rsidRDefault="00E567D7" w:rsidP="00E567D7">
      <w:pPr>
        <w:spacing w:after="0" w:line="240" w:lineRule="auto"/>
        <w:ind w:left="284"/>
        <w:jc w:val="both"/>
        <w:rPr>
          <w:rFonts w:ascii="Arial" w:hAnsi="Arial"/>
          <w:b/>
        </w:rPr>
      </w:pPr>
    </w:p>
    <w:p w:rsidR="00E376FD" w:rsidRDefault="00E376FD" w:rsidP="002E1963">
      <w:pPr>
        <w:numPr>
          <w:ilvl w:val="0"/>
          <w:numId w:val="7"/>
        </w:numPr>
        <w:spacing w:after="0" w:line="240" w:lineRule="auto"/>
        <w:ind w:left="284"/>
        <w:jc w:val="both"/>
        <w:rPr>
          <w:rFonts w:ascii="Arial" w:hAnsi="Arial"/>
          <w:b/>
        </w:rPr>
      </w:pPr>
      <w:r w:rsidRPr="00F72B37">
        <w:rPr>
          <w:rFonts w:ascii="Arial" w:hAnsi="Arial"/>
          <w:b/>
        </w:rPr>
        <w:t>Observações</w:t>
      </w:r>
    </w:p>
    <w:p w:rsidR="00E376FD" w:rsidRDefault="00E376FD" w:rsidP="00E376FD">
      <w:pPr>
        <w:ind w:left="284"/>
        <w:jc w:val="both"/>
        <w:rPr>
          <w:rFonts w:ascii="Arial" w:hAnsi="Arial"/>
          <w:b/>
        </w:rPr>
      </w:pPr>
      <w:r w:rsidRPr="00F72B37">
        <w:rPr>
          <w:rFonts w:ascii="Arial" w:hAnsi="Arial" w:cs="Arial"/>
        </w:rPr>
        <w:t xml:space="preserve">A Norma Brasileira de Descrição Arquivística (NOBRADE) prevê a utilização de um código distinto, para cada entidade </w:t>
      </w:r>
      <w:proofErr w:type="spellStart"/>
      <w:r w:rsidRPr="00F72B37">
        <w:rPr>
          <w:rFonts w:ascii="Arial" w:hAnsi="Arial" w:cs="Arial"/>
        </w:rPr>
        <w:t>custodiadora</w:t>
      </w:r>
      <w:proofErr w:type="spellEnd"/>
      <w:r w:rsidRPr="00F72B37">
        <w:rPr>
          <w:rFonts w:ascii="Arial" w:hAnsi="Arial" w:cs="Arial"/>
        </w:rPr>
        <w:t xml:space="preserve"> de acervos </w:t>
      </w:r>
      <w:proofErr w:type="spellStart"/>
      <w:r w:rsidRPr="00F72B37">
        <w:rPr>
          <w:rFonts w:ascii="Arial" w:hAnsi="Arial" w:cs="Arial"/>
        </w:rPr>
        <w:t>arquivísticos</w:t>
      </w:r>
      <w:proofErr w:type="spellEnd"/>
      <w:r w:rsidRPr="00F72B37">
        <w:rPr>
          <w:rFonts w:ascii="Arial" w:hAnsi="Arial" w:cs="Arial"/>
        </w:rPr>
        <w:t xml:space="preserve">, denominado </w:t>
      </w:r>
      <w:r w:rsidRPr="00F72B37">
        <w:rPr>
          <w:rFonts w:ascii="Arial" w:hAnsi="Arial" w:cs="Arial"/>
          <w:szCs w:val="23"/>
          <w:shd w:val="clear" w:color="auto" w:fill="FFFFFF"/>
        </w:rPr>
        <w:t xml:space="preserve">Código de Entidades </w:t>
      </w:r>
      <w:proofErr w:type="spellStart"/>
      <w:r w:rsidRPr="00F72B37">
        <w:rPr>
          <w:rFonts w:ascii="Arial" w:hAnsi="Arial" w:cs="Arial"/>
          <w:szCs w:val="23"/>
          <w:shd w:val="clear" w:color="auto" w:fill="FFFFFF"/>
        </w:rPr>
        <w:t>Custodiadoras</w:t>
      </w:r>
      <w:proofErr w:type="spellEnd"/>
      <w:r w:rsidRPr="00F72B37">
        <w:rPr>
          <w:rFonts w:ascii="Arial" w:hAnsi="Arial" w:cs="Arial"/>
          <w:szCs w:val="23"/>
          <w:shd w:val="clear" w:color="auto" w:fill="FFFFFF"/>
        </w:rPr>
        <w:t xml:space="preserve"> de Acervos </w:t>
      </w:r>
      <w:proofErr w:type="spellStart"/>
      <w:r w:rsidRPr="00F72B37">
        <w:rPr>
          <w:rFonts w:ascii="Arial" w:hAnsi="Arial" w:cs="Arial"/>
          <w:szCs w:val="23"/>
          <w:shd w:val="clear" w:color="auto" w:fill="FFFFFF"/>
        </w:rPr>
        <w:t>Arquivísticos</w:t>
      </w:r>
      <w:proofErr w:type="spellEnd"/>
      <w:r w:rsidRPr="00F72B37">
        <w:rPr>
          <w:rFonts w:ascii="Arial" w:hAnsi="Arial" w:cs="Arial"/>
        </w:rPr>
        <w:t xml:space="preserve"> (CODEARQ). A recomendação da utilização deste código se deu pela Resolução nº 28 do C</w:t>
      </w:r>
      <w:r w:rsidRPr="00F72B37">
        <w:rPr>
          <w:rFonts w:ascii="Arial" w:hAnsi="Arial" w:cs="Arial"/>
          <w:szCs w:val="23"/>
          <w:shd w:val="clear" w:color="auto" w:fill="FFFFFF"/>
        </w:rPr>
        <w:t>onselho Nacional de Arquivos</w:t>
      </w:r>
      <w:r w:rsidRPr="00F72B37">
        <w:rPr>
          <w:rFonts w:ascii="Arial" w:hAnsi="Arial" w:cs="Arial"/>
        </w:rPr>
        <w:t xml:space="preserve"> (CONARQ), de 17 de fevereiro de 2009. Ele é fornecido pelo próprio CONARQ para que essas entidades permitam acesso a seu acervo, mesmo que com algumas restrições, e possam intercambiar informações em âmbito nacional e internacional.</w:t>
      </w:r>
    </w:p>
    <w:p w:rsidR="00E376FD" w:rsidRDefault="00E376FD" w:rsidP="002B1B1C">
      <w:pPr>
        <w:ind w:left="284"/>
        <w:jc w:val="both"/>
        <w:rPr>
          <w:rFonts w:ascii="Arial" w:hAnsi="Arial"/>
          <w:b/>
        </w:rPr>
      </w:pPr>
      <w:r w:rsidRPr="00787752">
        <w:rPr>
          <w:rFonts w:ascii="Arial" w:hAnsi="Arial" w:cs="Arial"/>
        </w:rPr>
        <w:t xml:space="preserve">Após o cadastramento e fornecimento do CODEARQ, as entidades </w:t>
      </w:r>
      <w:proofErr w:type="spellStart"/>
      <w:r w:rsidRPr="00787752">
        <w:rPr>
          <w:rFonts w:ascii="Arial" w:hAnsi="Arial" w:cs="Arial"/>
        </w:rPr>
        <w:t>custodi</w:t>
      </w:r>
      <w:r>
        <w:rPr>
          <w:rFonts w:ascii="Arial" w:hAnsi="Arial" w:cs="Arial"/>
        </w:rPr>
        <w:t>adoras</w:t>
      </w:r>
      <w:proofErr w:type="spellEnd"/>
      <w:r>
        <w:rPr>
          <w:rFonts w:ascii="Arial" w:hAnsi="Arial" w:cs="Arial"/>
        </w:rPr>
        <w:t xml:space="preserve"> de acervos </w:t>
      </w:r>
      <w:proofErr w:type="spellStart"/>
      <w:r>
        <w:rPr>
          <w:rFonts w:ascii="Arial" w:hAnsi="Arial" w:cs="Arial"/>
        </w:rPr>
        <w:t>arquivísticos</w:t>
      </w:r>
      <w:proofErr w:type="spellEnd"/>
      <w:r>
        <w:rPr>
          <w:rFonts w:ascii="Arial" w:hAnsi="Arial" w:cs="Arial"/>
        </w:rPr>
        <w:t xml:space="preserve"> passam a ter disponíveis no</w:t>
      </w:r>
      <w:r w:rsidRPr="00787752">
        <w:rPr>
          <w:rFonts w:ascii="Arial" w:hAnsi="Arial" w:cs="Arial"/>
        </w:rPr>
        <w:t xml:space="preserve"> site informações sobre seus acervos, sua missão e formas de contato. </w:t>
      </w:r>
    </w:p>
    <w:p w:rsidR="00E376FD" w:rsidRDefault="00E376FD" w:rsidP="00E376FD">
      <w:pPr>
        <w:ind w:left="284"/>
        <w:jc w:val="both"/>
        <w:rPr>
          <w:rFonts w:ascii="Arial" w:hAnsi="Arial"/>
          <w:b/>
        </w:rPr>
      </w:pPr>
      <w:r>
        <w:rPr>
          <w:rFonts w:ascii="Arial" w:hAnsi="Arial" w:cs="Arial"/>
        </w:rPr>
        <w:t xml:space="preserve">Exemplo: </w:t>
      </w:r>
      <w:r w:rsidRPr="00787752">
        <w:rPr>
          <w:rFonts w:ascii="Arial" w:hAnsi="Arial" w:cs="Arial"/>
          <w:b/>
        </w:rPr>
        <w:t>CODEARQ: BR MG</w:t>
      </w:r>
      <w:r>
        <w:rPr>
          <w:rFonts w:ascii="Arial" w:hAnsi="Arial" w:cs="Arial"/>
          <w:b/>
        </w:rPr>
        <w:t xml:space="preserve"> </w:t>
      </w:r>
      <w:r w:rsidRPr="00787752">
        <w:rPr>
          <w:rFonts w:ascii="Arial" w:hAnsi="Arial" w:cs="Arial"/>
          <w:b/>
        </w:rPr>
        <w:t>UFJF</w:t>
      </w:r>
      <w:r>
        <w:rPr>
          <w:rFonts w:ascii="Arial" w:hAnsi="Arial" w:cs="Arial"/>
          <w:b/>
        </w:rPr>
        <w:t xml:space="preserve"> </w:t>
      </w:r>
      <w:r w:rsidRPr="00787752">
        <w:rPr>
          <w:rFonts w:ascii="Arial" w:hAnsi="Arial" w:cs="Arial"/>
          <w:b/>
        </w:rPr>
        <w:t>AC</w:t>
      </w:r>
    </w:p>
    <w:p w:rsidR="00E376FD" w:rsidRDefault="00E376FD" w:rsidP="00870591">
      <w:pPr>
        <w:ind w:left="284"/>
        <w:jc w:val="both"/>
        <w:rPr>
          <w:rFonts w:ascii="Arial" w:hAnsi="Arial"/>
          <w:b/>
        </w:rPr>
      </w:pPr>
      <w:r>
        <w:rPr>
          <w:rFonts w:ascii="Arial" w:hAnsi="Arial" w:cs="Arial"/>
        </w:rPr>
        <w:t>Consta o código do p</w:t>
      </w:r>
      <w:r w:rsidRPr="00787752">
        <w:rPr>
          <w:rFonts w:ascii="Arial" w:hAnsi="Arial" w:cs="Arial"/>
        </w:rPr>
        <w:t>aís, d</w:t>
      </w:r>
      <w:r>
        <w:rPr>
          <w:rFonts w:ascii="Arial" w:hAnsi="Arial" w:cs="Arial"/>
        </w:rPr>
        <w:t xml:space="preserve">a unidade administrativa </w:t>
      </w:r>
      <w:r w:rsidRPr="00787752">
        <w:rPr>
          <w:rFonts w:ascii="Arial" w:hAnsi="Arial" w:cs="Arial"/>
        </w:rPr>
        <w:t>e o código para o nome da instituição: Arquivo Central da Universidade Federal de Juiz de Fora.</w:t>
      </w:r>
    </w:p>
    <w:p w:rsidR="00E376FD" w:rsidRDefault="00E376FD" w:rsidP="002B1B1C">
      <w:pPr>
        <w:ind w:left="284"/>
        <w:jc w:val="both"/>
        <w:rPr>
          <w:rFonts w:ascii="Arial" w:hAnsi="Arial"/>
          <w:b/>
        </w:rPr>
      </w:pPr>
      <w:r w:rsidRPr="00787752">
        <w:rPr>
          <w:rFonts w:ascii="Arial" w:hAnsi="Arial" w:cs="Arial"/>
        </w:rPr>
        <w:t xml:space="preserve">No desdobramento do processo de </w:t>
      </w:r>
      <w:r>
        <w:rPr>
          <w:rFonts w:ascii="Arial" w:hAnsi="Arial" w:cs="Arial"/>
        </w:rPr>
        <w:t>a</w:t>
      </w:r>
      <w:r w:rsidRPr="00787752">
        <w:rPr>
          <w:rFonts w:ascii="Arial" w:hAnsi="Arial" w:cs="Arial"/>
        </w:rPr>
        <w:t xml:space="preserve">rranjo e </w:t>
      </w:r>
      <w:r>
        <w:rPr>
          <w:rFonts w:ascii="Arial" w:hAnsi="Arial" w:cs="Arial"/>
        </w:rPr>
        <w:t>d</w:t>
      </w:r>
      <w:r w:rsidRPr="00787752">
        <w:rPr>
          <w:rFonts w:ascii="Arial" w:hAnsi="Arial" w:cs="Arial"/>
        </w:rPr>
        <w:t xml:space="preserve">escrição </w:t>
      </w:r>
      <w:r>
        <w:rPr>
          <w:rFonts w:ascii="Arial" w:hAnsi="Arial" w:cs="Arial"/>
        </w:rPr>
        <w:t>d</w:t>
      </w:r>
      <w:r w:rsidRPr="00787752">
        <w:rPr>
          <w:rFonts w:ascii="Arial" w:hAnsi="Arial" w:cs="Arial"/>
        </w:rPr>
        <w:t>ocumental, vão sendo acrescidos códigos para as se</w:t>
      </w:r>
      <w:r>
        <w:rPr>
          <w:rFonts w:ascii="Arial" w:hAnsi="Arial" w:cs="Arial"/>
        </w:rPr>
        <w:t>ç</w:t>
      </w:r>
      <w:r w:rsidRPr="00787752">
        <w:rPr>
          <w:rFonts w:ascii="Arial" w:hAnsi="Arial" w:cs="Arial"/>
        </w:rPr>
        <w:t>ões, séries, subséries e demais divisões</w:t>
      </w:r>
      <w:r>
        <w:rPr>
          <w:rFonts w:ascii="Arial" w:hAnsi="Arial" w:cs="Arial"/>
        </w:rPr>
        <w:t>,</w:t>
      </w:r>
      <w:r w:rsidRPr="00787752">
        <w:rPr>
          <w:rFonts w:ascii="Arial" w:hAnsi="Arial" w:cs="Arial"/>
        </w:rPr>
        <w:t xml:space="preserve"> que se façam necessárias e</w:t>
      </w:r>
      <w:r>
        <w:rPr>
          <w:rFonts w:ascii="Arial" w:hAnsi="Arial" w:cs="Arial"/>
        </w:rPr>
        <w:t xml:space="preserve"> que</w:t>
      </w:r>
      <w:r w:rsidRPr="00787752">
        <w:rPr>
          <w:rFonts w:ascii="Arial" w:hAnsi="Arial" w:cs="Arial"/>
        </w:rPr>
        <w:t xml:space="preserve"> são registrados no inventário, para melhor identifica</w:t>
      </w:r>
      <w:r>
        <w:rPr>
          <w:rFonts w:ascii="Arial" w:hAnsi="Arial" w:cs="Arial"/>
        </w:rPr>
        <w:t>ção de cada conjunto documental.</w:t>
      </w:r>
    </w:p>
    <w:p w:rsidR="00E376FD" w:rsidRPr="002B1B1C" w:rsidRDefault="00E376FD" w:rsidP="002B1B1C">
      <w:pPr>
        <w:ind w:left="284"/>
        <w:jc w:val="both"/>
        <w:rPr>
          <w:rFonts w:ascii="Arial" w:hAnsi="Arial"/>
          <w:b/>
        </w:rPr>
      </w:pPr>
      <w:r>
        <w:rPr>
          <w:rFonts w:ascii="Arial" w:hAnsi="Arial" w:cs="Arial"/>
        </w:rPr>
        <w:t>Exemplo de modelo de arranjo:</w:t>
      </w:r>
    </w:p>
    <w:p w:rsidR="00E376FD" w:rsidRPr="00787752" w:rsidRDefault="00E376FD" w:rsidP="00A0377E">
      <w:pPr>
        <w:rPr>
          <w:rFonts w:ascii="Arial" w:hAnsi="Arial" w:cs="Arial"/>
          <w:b/>
        </w:rPr>
      </w:pPr>
      <w:r w:rsidRPr="00787752">
        <w:rPr>
          <w:rFonts w:ascii="Arial" w:hAnsi="Arial" w:cs="Arial"/>
          <w:b/>
        </w:rPr>
        <w:lastRenderedPageBreak/>
        <w:t>ARQUIVO HISTÓRICO DA UFJF</w:t>
      </w:r>
    </w:p>
    <w:p w:rsidR="00E376FD" w:rsidRPr="00787752" w:rsidRDefault="00E376FD" w:rsidP="00A0377E">
      <w:pPr>
        <w:rPr>
          <w:rFonts w:ascii="Arial" w:hAnsi="Arial" w:cs="Arial"/>
          <w:b/>
        </w:rPr>
      </w:pPr>
      <w:r w:rsidRPr="00787752">
        <w:rPr>
          <w:rFonts w:ascii="Arial" w:hAnsi="Arial" w:cs="Arial"/>
          <w:b/>
        </w:rPr>
        <w:t>SUMÁRIO</w:t>
      </w:r>
    </w:p>
    <w:p w:rsidR="00E376FD" w:rsidRPr="002B1B1C" w:rsidRDefault="00E376FD" w:rsidP="00A0377E">
      <w:pPr>
        <w:rPr>
          <w:rFonts w:ascii="Arial" w:hAnsi="Arial" w:cs="Arial"/>
          <w:b/>
        </w:rPr>
      </w:pPr>
      <w:r w:rsidRPr="00787752">
        <w:rPr>
          <w:rFonts w:ascii="Arial" w:hAnsi="Arial" w:cs="Arial"/>
          <w:b/>
        </w:rPr>
        <w:tab/>
        <w:t>PRIMEIRA PARTE: ATIVIDADES-MEIO</w:t>
      </w:r>
      <w:r w:rsidRPr="00787752">
        <w:rPr>
          <w:rFonts w:ascii="Arial" w:hAnsi="Arial" w:cs="Arial"/>
          <w:b/>
        </w:rPr>
        <w:tab/>
      </w:r>
    </w:p>
    <w:p w:rsidR="00E376FD" w:rsidRPr="009F3E0F" w:rsidRDefault="00E376FD" w:rsidP="00A0377E">
      <w:pPr>
        <w:pBdr>
          <w:top w:val="single" w:sz="4" w:space="1" w:color="auto"/>
          <w:bottom w:val="single" w:sz="4" w:space="1" w:color="auto"/>
        </w:pBdr>
        <w:rPr>
          <w:rFonts w:ascii="Arial" w:hAnsi="Arial" w:cs="Arial"/>
          <w:b/>
          <w:sz w:val="24"/>
          <w:szCs w:val="24"/>
        </w:rPr>
      </w:pPr>
      <w:r w:rsidRPr="009F3E0F">
        <w:rPr>
          <w:rFonts w:ascii="Arial" w:hAnsi="Arial" w:cs="Arial"/>
          <w:b/>
          <w:sz w:val="24"/>
          <w:szCs w:val="24"/>
        </w:rPr>
        <w:t>ARQUIVO HISTÓRICO DA UFJF</w:t>
      </w:r>
    </w:p>
    <w:p w:rsidR="00E376FD" w:rsidRPr="009F3E0F" w:rsidRDefault="00E376FD" w:rsidP="00A0377E">
      <w:pPr>
        <w:rPr>
          <w:rFonts w:ascii="Arial" w:hAnsi="Arial" w:cs="Arial"/>
          <w:b/>
          <w:sz w:val="24"/>
          <w:szCs w:val="24"/>
        </w:rPr>
      </w:pPr>
      <w:r w:rsidRPr="009F3E0F">
        <w:rPr>
          <w:rFonts w:ascii="Arial" w:hAnsi="Arial" w:cs="Arial"/>
          <w:b/>
          <w:sz w:val="24"/>
          <w:szCs w:val="24"/>
        </w:rPr>
        <w:t>SUMÁRIO</w:t>
      </w:r>
    </w:p>
    <w:tbl>
      <w:tblPr>
        <w:tblW w:w="9889" w:type="dxa"/>
        <w:tblInd w:w="-38" w:type="dxa"/>
        <w:tblLayout w:type="fixed"/>
        <w:tblCellMar>
          <w:left w:w="70" w:type="dxa"/>
          <w:right w:w="70" w:type="dxa"/>
        </w:tblCellMar>
        <w:tblLook w:val="00A0"/>
      </w:tblPr>
      <w:tblGrid>
        <w:gridCol w:w="328"/>
        <w:gridCol w:w="9136"/>
        <w:gridCol w:w="425"/>
      </w:tblGrid>
      <w:tr w:rsidR="00E376FD" w:rsidRPr="009F3E0F" w:rsidTr="002B1B1C">
        <w:tc>
          <w:tcPr>
            <w:tcW w:w="328" w:type="dxa"/>
          </w:tcPr>
          <w:p w:rsidR="00E376FD" w:rsidRPr="009F3E0F" w:rsidRDefault="00E376FD" w:rsidP="00A0377E">
            <w:pPr>
              <w:rPr>
                <w:rFonts w:ascii="Arial" w:hAnsi="Arial" w:cs="Arial"/>
                <w:b/>
                <w:sz w:val="24"/>
                <w:szCs w:val="24"/>
              </w:rPr>
            </w:pPr>
          </w:p>
        </w:tc>
        <w:tc>
          <w:tcPr>
            <w:tcW w:w="9136" w:type="dxa"/>
          </w:tcPr>
          <w:p w:rsidR="00E376FD" w:rsidRPr="009F3E0F" w:rsidRDefault="00E376FD" w:rsidP="00A0377E">
            <w:pPr>
              <w:rPr>
                <w:rFonts w:ascii="Arial" w:hAnsi="Arial" w:cs="Arial"/>
                <w:b/>
                <w:sz w:val="24"/>
                <w:szCs w:val="24"/>
              </w:rPr>
            </w:pPr>
            <w:r w:rsidRPr="009F3E0F">
              <w:rPr>
                <w:rFonts w:ascii="Arial" w:hAnsi="Arial" w:cs="Arial"/>
                <w:b/>
                <w:sz w:val="24"/>
                <w:szCs w:val="24"/>
              </w:rPr>
              <w:t>PRIMEIRA PARTE: ATIVIDADES-MEIO</w:t>
            </w:r>
          </w:p>
        </w:tc>
        <w:tc>
          <w:tcPr>
            <w:tcW w:w="425" w:type="dxa"/>
          </w:tcPr>
          <w:p w:rsidR="00E376FD" w:rsidRPr="009F3E0F" w:rsidRDefault="00E376FD" w:rsidP="00A0377E">
            <w:pPr>
              <w:rPr>
                <w:rFonts w:ascii="Arial" w:hAnsi="Arial" w:cs="Arial"/>
                <w:b/>
                <w:sz w:val="24"/>
                <w:szCs w:val="24"/>
              </w:rPr>
            </w:pPr>
          </w:p>
        </w:tc>
      </w:tr>
      <w:tr w:rsidR="00E376FD" w:rsidRPr="009F3E0F" w:rsidTr="002B1B1C">
        <w:tc>
          <w:tcPr>
            <w:tcW w:w="328" w:type="dxa"/>
          </w:tcPr>
          <w:p w:rsidR="00E376FD" w:rsidRPr="009F3E0F" w:rsidRDefault="00E376FD" w:rsidP="00A0377E">
            <w:pPr>
              <w:rPr>
                <w:rFonts w:ascii="Arial" w:hAnsi="Arial" w:cs="Arial"/>
                <w:b/>
                <w:sz w:val="24"/>
                <w:szCs w:val="24"/>
              </w:rPr>
            </w:pPr>
            <w:proofErr w:type="gramStart"/>
            <w:r w:rsidRPr="009F3E0F">
              <w:rPr>
                <w:rFonts w:ascii="Arial" w:hAnsi="Arial" w:cs="Arial"/>
                <w:b/>
                <w:sz w:val="24"/>
                <w:szCs w:val="24"/>
              </w:rPr>
              <w:t>1</w:t>
            </w:r>
            <w:proofErr w:type="gramEnd"/>
          </w:p>
        </w:tc>
        <w:tc>
          <w:tcPr>
            <w:tcW w:w="9136" w:type="dxa"/>
          </w:tcPr>
          <w:p w:rsidR="00E376FD" w:rsidRPr="009F3E0F" w:rsidRDefault="00E376FD" w:rsidP="00A0377E">
            <w:pPr>
              <w:rPr>
                <w:rFonts w:ascii="Arial" w:hAnsi="Arial" w:cs="Arial"/>
                <w:b/>
                <w:sz w:val="24"/>
                <w:szCs w:val="24"/>
              </w:rPr>
            </w:pPr>
            <w:r w:rsidRPr="009F3E0F">
              <w:rPr>
                <w:rFonts w:ascii="Arial" w:hAnsi="Arial" w:cs="Arial"/>
                <w:b/>
                <w:sz w:val="24"/>
                <w:szCs w:val="24"/>
              </w:rPr>
              <w:t xml:space="preserve">SEÇÃO A: ADMINISTRAÇÃO GERAL. </w:t>
            </w:r>
          </w:p>
        </w:tc>
        <w:tc>
          <w:tcPr>
            <w:tcW w:w="425" w:type="dxa"/>
          </w:tcPr>
          <w:p w:rsidR="00E376FD" w:rsidRPr="009F3E0F" w:rsidRDefault="00E376FD" w:rsidP="00A0377E">
            <w:pPr>
              <w:rPr>
                <w:rFonts w:ascii="Arial" w:hAnsi="Arial" w:cs="Arial"/>
                <w:b/>
                <w:sz w:val="24"/>
                <w:szCs w:val="24"/>
              </w:rPr>
            </w:pPr>
            <w:proofErr w:type="gramStart"/>
            <w:r w:rsidRPr="009F3E0F">
              <w:rPr>
                <w:rFonts w:ascii="Arial" w:hAnsi="Arial" w:cs="Arial"/>
                <w:b/>
                <w:sz w:val="24"/>
                <w:szCs w:val="24"/>
              </w:rPr>
              <w:t>2</w:t>
            </w:r>
            <w:proofErr w:type="gramEnd"/>
          </w:p>
        </w:tc>
      </w:tr>
    </w:tbl>
    <w:p w:rsidR="00E376FD" w:rsidRPr="009F3E0F" w:rsidRDefault="00E376FD" w:rsidP="00A0377E">
      <w:pPr>
        <w:rPr>
          <w:rFonts w:ascii="Arial" w:hAnsi="Arial" w:cs="Arial"/>
          <w:b/>
          <w:sz w:val="24"/>
          <w:szCs w:val="24"/>
        </w:rPr>
      </w:pPr>
    </w:p>
    <w:tbl>
      <w:tblPr>
        <w:tblW w:w="0" w:type="auto"/>
        <w:tblInd w:w="-68" w:type="dxa"/>
        <w:tblLayout w:type="fixed"/>
        <w:tblCellMar>
          <w:left w:w="70" w:type="dxa"/>
          <w:right w:w="70" w:type="dxa"/>
        </w:tblCellMar>
        <w:tblLook w:val="00A0"/>
      </w:tblPr>
      <w:tblGrid>
        <w:gridCol w:w="889"/>
        <w:gridCol w:w="5781"/>
        <w:gridCol w:w="3039"/>
      </w:tblGrid>
      <w:tr w:rsidR="00E376FD" w:rsidRPr="009F3E0F" w:rsidTr="002B1B1C">
        <w:trPr>
          <w:cantSplit/>
        </w:trPr>
        <w:tc>
          <w:tcPr>
            <w:tcW w:w="889" w:type="dxa"/>
          </w:tcPr>
          <w:p w:rsidR="00E376FD" w:rsidRPr="009F3E0F" w:rsidRDefault="00E376FD" w:rsidP="00A0377E">
            <w:pPr>
              <w:widowControl w:val="0"/>
              <w:tabs>
                <w:tab w:val="left" w:pos="90"/>
              </w:tabs>
              <w:autoSpaceDE w:val="0"/>
              <w:autoSpaceDN w:val="0"/>
              <w:adjustRightInd w:val="0"/>
              <w:rPr>
                <w:rFonts w:ascii="Arial" w:hAnsi="Arial" w:cs="Arial"/>
                <w:b/>
                <w:bCs/>
                <w:sz w:val="24"/>
                <w:szCs w:val="24"/>
              </w:rPr>
            </w:pPr>
            <w:proofErr w:type="gramStart"/>
            <w:r w:rsidRPr="009F3E0F">
              <w:rPr>
                <w:rFonts w:ascii="Arial" w:hAnsi="Arial" w:cs="Arial"/>
                <w:b/>
                <w:bCs/>
                <w:sz w:val="24"/>
                <w:szCs w:val="24"/>
              </w:rPr>
              <w:t>1A</w:t>
            </w:r>
            <w:proofErr w:type="gramEnd"/>
            <w:r w:rsidRPr="009F3E0F">
              <w:rPr>
                <w:rFonts w:ascii="Arial" w:hAnsi="Arial" w:cs="Arial"/>
                <w:b/>
                <w:bCs/>
                <w:sz w:val="24"/>
                <w:szCs w:val="24"/>
              </w:rPr>
              <w:t>-01</w:t>
            </w:r>
          </w:p>
        </w:tc>
        <w:tc>
          <w:tcPr>
            <w:tcW w:w="5781" w:type="dxa"/>
          </w:tcPr>
          <w:p w:rsidR="00E376FD" w:rsidRPr="009F3E0F" w:rsidRDefault="00E376FD" w:rsidP="00A0377E">
            <w:pPr>
              <w:widowControl w:val="0"/>
              <w:tabs>
                <w:tab w:val="left" w:pos="90"/>
              </w:tabs>
              <w:autoSpaceDE w:val="0"/>
              <w:autoSpaceDN w:val="0"/>
              <w:adjustRightInd w:val="0"/>
              <w:rPr>
                <w:rFonts w:ascii="Arial" w:hAnsi="Arial" w:cs="Arial"/>
                <w:b/>
                <w:sz w:val="24"/>
                <w:szCs w:val="24"/>
              </w:rPr>
            </w:pPr>
            <w:r w:rsidRPr="009F3E0F">
              <w:rPr>
                <w:rFonts w:ascii="Arial" w:hAnsi="Arial" w:cs="Arial"/>
                <w:b/>
                <w:sz w:val="24"/>
                <w:szCs w:val="24"/>
              </w:rPr>
              <w:t>CÓDIGO: BR MG UFJF</w:t>
            </w:r>
            <w:r>
              <w:rPr>
                <w:rFonts w:ascii="Arial" w:hAnsi="Arial" w:cs="Arial"/>
                <w:b/>
                <w:sz w:val="24"/>
                <w:szCs w:val="24"/>
              </w:rPr>
              <w:t xml:space="preserve"> </w:t>
            </w:r>
            <w:r w:rsidRPr="009F3E0F">
              <w:rPr>
                <w:rFonts w:ascii="Arial" w:hAnsi="Arial" w:cs="Arial"/>
                <w:b/>
                <w:sz w:val="24"/>
                <w:szCs w:val="24"/>
              </w:rPr>
              <w:t xml:space="preserve">AC </w:t>
            </w:r>
          </w:p>
        </w:tc>
        <w:tc>
          <w:tcPr>
            <w:tcW w:w="3039" w:type="dxa"/>
          </w:tcPr>
          <w:p w:rsidR="00E376FD" w:rsidRPr="009F3E0F" w:rsidRDefault="00E376FD" w:rsidP="00A0377E">
            <w:pPr>
              <w:widowControl w:val="0"/>
              <w:tabs>
                <w:tab w:val="left" w:pos="90"/>
              </w:tabs>
              <w:autoSpaceDE w:val="0"/>
              <w:autoSpaceDN w:val="0"/>
              <w:adjustRightInd w:val="0"/>
              <w:rPr>
                <w:rFonts w:ascii="Arial" w:hAnsi="Arial" w:cs="Arial"/>
                <w:b/>
                <w:sz w:val="24"/>
                <w:szCs w:val="24"/>
              </w:rPr>
            </w:pPr>
            <w:r w:rsidRPr="009F3E0F">
              <w:rPr>
                <w:rFonts w:ascii="Arial" w:hAnsi="Arial" w:cs="Arial"/>
                <w:b/>
                <w:sz w:val="24"/>
                <w:szCs w:val="24"/>
              </w:rPr>
              <w:t xml:space="preserve">NÍVEL: </w:t>
            </w:r>
            <w:proofErr w:type="gramStart"/>
            <w:r w:rsidRPr="009F3E0F">
              <w:rPr>
                <w:rFonts w:ascii="Arial" w:hAnsi="Arial" w:cs="Arial"/>
                <w:b/>
                <w:sz w:val="24"/>
                <w:szCs w:val="24"/>
              </w:rPr>
              <w:t>3</w:t>
            </w:r>
            <w:proofErr w:type="gramEnd"/>
            <w:r w:rsidRPr="009F3E0F">
              <w:rPr>
                <w:rFonts w:ascii="Arial" w:hAnsi="Arial" w:cs="Arial"/>
                <w:b/>
                <w:sz w:val="24"/>
                <w:szCs w:val="24"/>
              </w:rPr>
              <w:t>. Série</w:t>
            </w:r>
          </w:p>
        </w:tc>
      </w:tr>
      <w:tr w:rsidR="00E376FD" w:rsidRPr="009F3E0F" w:rsidTr="002B1B1C">
        <w:tc>
          <w:tcPr>
            <w:tcW w:w="9709" w:type="dxa"/>
            <w:gridSpan w:val="3"/>
          </w:tcPr>
          <w:p w:rsidR="00E376FD" w:rsidRPr="009F3E0F" w:rsidRDefault="00E376FD" w:rsidP="00A0377E">
            <w:pPr>
              <w:widowControl w:val="0"/>
              <w:tabs>
                <w:tab w:val="left" w:pos="90"/>
              </w:tabs>
              <w:autoSpaceDE w:val="0"/>
              <w:autoSpaceDN w:val="0"/>
              <w:adjustRightInd w:val="0"/>
              <w:rPr>
                <w:rFonts w:ascii="Arial" w:hAnsi="Arial" w:cs="Arial"/>
                <w:b/>
                <w:sz w:val="24"/>
                <w:szCs w:val="24"/>
              </w:rPr>
            </w:pPr>
            <w:r w:rsidRPr="009F3E0F">
              <w:rPr>
                <w:rFonts w:ascii="Arial" w:hAnsi="Arial" w:cs="Arial"/>
                <w:b/>
                <w:sz w:val="24"/>
                <w:szCs w:val="24"/>
              </w:rPr>
              <w:t>TÍTULO: Acordo celebrado com interveniência do Arquivo Histórico.</w:t>
            </w:r>
          </w:p>
        </w:tc>
      </w:tr>
      <w:tr w:rsidR="00E376FD" w:rsidRPr="009F3E0F" w:rsidTr="002B1B1C">
        <w:trPr>
          <w:cantSplit/>
        </w:trPr>
        <w:tc>
          <w:tcPr>
            <w:tcW w:w="9709" w:type="dxa"/>
            <w:gridSpan w:val="3"/>
          </w:tcPr>
          <w:p w:rsidR="00E376FD" w:rsidRPr="009F3E0F" w:rsidRDefault="00E376FD" w:rsidP="00A0377E">
            <w:pPr>
              <w:widowControl w:val="0"/>
              <w:tabs>
                <w:tab w:val="left" w:pos="90"/>
              </w:tabs>
              <w:autoSpaceDE w:val="0"/>
              <w:autoSpaceDN w:val="0"/>
              <w:adjustRightInd w:val="0"/>
              <w:rPr>
                <w:rFonts w:ascii="Arial" w:hAnsi="Arial" w:cs="Arial"/>
                <w:b/>
                <w:sz w:val="24"/>
                <w:szCs w:val="24"/>
              </w:rPr>
            </w:pPr>
            <w:r w:rsidRPr="009F3E0F">
              <w:rPr>
                <w:rFonts w:ascii="Arial" w:hAnsi="Arial" w:cs="Arial"/>
                <w:b/>
                <w:sz w:val="24"/>
                <w:szCs w:val="24"/>
              </w:rPr>
              <w:t xml:space="preserve">DATAS: Tópica: Juiz de Fora – MG.  Crônica: 1990 (Produção).                                 </w:t>
            </w:r>
          </w:p>
        </w:tc>
      </w:tr>
      <w:tr w:rsidR="00E376FD" w:rsidRPr="009F3E0F" w:rsidTr="002B1B1C">
        <w:trPr>
          <w:cantSplit/>
        </w:trPr>
        <w:tc>
          <w:tcPr>
            <w:tcW w:w="9709" w:type="dxa"/>
            <w:gridSpan w:val="3"/>
          </w:tcPr>
          <w:p w:rsidR="00E376FD" w:rsidRPr="009F3E0F" w:rsidRDefault="00E376FD" w:rsidP="00A0377E">
            <w:pPr>
              <w:widowControl w:val="0"/>
              <w:tabs>
                <w:tab w:val="left" w:pos="90"/>
              </w:tabs>
              <w:autoSpaceDE w:val="0"/>
              <w:autoSpaceDN w:val="0"/>
              <w:adjustRightInd w:val="0"/>
              <w:ind w:right="640"/>
              <w:rPr>
                <w:rFonts w:ascii="Arial" w:hAnsi="Arial" w:cs="Arial"/>
                <w:b/>
                <w:sz w:val="24"/>
                <w:szCs w:val="24"/>
              </w:rPr>
            </w:pPr>
            <w:r w:rsidRPr="009F3E0F">
              <w:rPr>
                <w:rFonts w:ascii="Arial" w:hAnsi="Arial" w:cs="Arial"/>
                <w:b/>
                <w:sz w:val="24"/>
                <w:szCs w:val="24"/>
              </w:rPr>
              <w:t xml:space="preserve">DIMENSÕES E SUPORTE: Gênero textual em suporte de papel: </w:t>
            </w:r>
            <w:proofErr w:type="gramStart"/>
            <w:r w:rsidRPr="009F3E0F">
              <w:rPr>
                <w:rFonts w:ascii="Arial" w:hAnsi="Arial" w:cs="Arial"/>
                <w:b/>
                <w:sz w:val="24"/>
                <w:szCs w:val="24"/>
              </w:rPr>
              <w:t>2</w:t>
            </w:r>
            <w:proofErr w:type="gramEnd"/>
            <w:r w:rsidRPr="009F3E0F">
              <w:rPr>
                <w:rFonts w:ascii="Arial" w:hAnsi="Arial" w:cs="Arial"/>
                <w:b/>
                <w:sz w:val="24"/>
                <w:szCs w:val="24"/>
              </w:rPr>
              <w:t xml:space="preserve"> itens. </w:t>
            </w:r>
          </w:p>
        </w:tc>
      </w:tr>
      <w:tr w:rsidR="00E376FD" w:rsidRPr="009F3E0F" w:rsidTr="002B1B1C">
        <w:tc>
          <w:tcPr>
            <w:tcW w:w="9709" w:type="dxa"/>
            <w:gridSpan w:val="3"/>
          </w:tcPr>
          <w:p w:rsidR="00E376FD" w:rsidRPr="009F3E0F" w:rsidRDefault="00E376FD" w:rsidP="00A0377E">
            <w:pPr>
              <w:widowControl w:val="0"/>
              <w:tabs>
                <w:tab w:val="left" w:pos="90"/>
              </w:tabs>
              <w:autoSpaceDE w:val="0"/>
              <w:autoSpaceDN w:val="0"/>
              <w:adjustRightInd w:val="0"/>
              <w:ind w:right="640"/>
              <w:rPr>
                <w:rFonts w:ascii="Arial" w:hAnsi="Arial" w:cs="Arial"/>
                <w:b/>
                <w:sz w:val="24"/>
                <w:szCs w:val="24"/>
              </w:rPr>
            </w:pPr>
            <w:r w:rsidRPr="009F3E0F">
              <w:rPr>
                <w:rFonts w:ascii="Arial" w:hAnsi="Arial" w:cs="Arial"/>
                <w:b/>
                <w:sz w:val="24"/>
                <w:szCs w:val="24"/>
              </w:rPr>
              <w:t>ARRANJO: Cronológico.</w:t>
            </w:r>
          </w:p>
        </w:tc>
      </w:tr>
      <w:tr w:rsidR="00E376FD" w:rsidRPr="009F3E0F" w:rsidTr="002B1B1C">
        <w:tc>
          <w:tcPr>
            <w:tcW w:w="9709" w:type="dxa"/>
            <w:gridSpan w:val="3"/>
          </w:tcPr>
          <w:p w:rsidR="00E376FD" w:rsidRPr="009F3E0F" w:rsidRDefault="00E376FD" w:rsidP="00A0377E">
            <w:pPr>
              <w:widowControl w:val="0"/>
              <w:tabs>
                <w:tab w:val="left" w:pos="90"/>
              </w:tabs>
              <w:autoSpaceDE w:val="0"/>
              <w:autoSpaceDN w:val="0"/>
              <w:adjustRightInd w:val="0"/>
              <w:ind w:right="640"/>
              <w:rPr>
                <w:rFonts w:ascii="Arial" w:hAnsi="Arial" w:cs="Arial"/>
                <w:b/>
                <w:sz w:val="24"/>
                <w:szCs w:val="24"/>
              </w:rPr>
            </w:pPr>
            <w:r w:rsidRPr="009F3E0F">
              <w:rPr>
                <w:rFonts w:ascii="Arial" w:hAnsi="Arial" w:cs="Arial"/>
                <w:b/>
                <w:sz w:val="24"/>
                <w:szCs w:val="24"/>
              </w:rPr>
              <w:t xml:space="preserve">ÂMBITO E CONTEÚDO: Acordo </w:t>
            </w:r>
            <w:r>
              <w:rPr>
                <w:rFonts w:ascii="Arial" w:hAnsi="Arial" w:cs="Arial"/>
                <w:b/>
                <w:sz w:val="24"/>
                <w:szCs w:val="24"/>
              </w:rPr>
              <w:t xml:space="preserve">com </w:t>
            </w:r>
            <w:r w:rsidRPr="009F3E0F">
              <w:rPr>
                <w:rFonts w:ascii="Arial" w:hAnsi="Arial" w:cs="Arial"/>
                <w:b/>
                <w:sz w:val="24"/>
                <w:szCs w:val="24"/>
              </w:rPr>
              <w:t>o Instituto Brasileiro de Inform</w:t>
            </w:r>
            <w:r>
              <w:rPr>
                <w:rFonts w:ascii="Arial" w:hAnsi="Arial" w:cs="Arial"/>
                <w:b/>
                <w:sz w:val="24"/>
                <w:szCs w:val="24"/>
              </w:rPr>
              <w:t xml:space="preserve">ação em Ciência e Tecnologia - </w:t>
            </w:r>
            <w:r w:rsidRPr="009F3E0F">
              <w:rPr>
                <w:rFonts w:ascii="Arial" w:hAnsi="Arial" w:cs="Arial"/>
                <w:b/>
                <w:sz w:val="24"/>
                <w:szCs w:val="24"/>
              </w:rPr>
              <w:t xml:space="preserve">IBICT. Contém fatura do empenho para aquisição de software. </w:t>
            </w:r>
          </w:p>
        </w:tc>
      </w:tr>
      <w:tr w:rsidR="00E376FD" w:rsidRPr="009F3E0F" w:rsidTr="002B1B1C">
        <w:tc>
          <w:tcPr>
            <w:tcW w:w="9709" w:type="dxa"/>
            <w:gridSpan w:val="3"/>
          </w:tcPr>
          <w:p w:rsidR="00E376FD" w:rsidRPr="009F3E0F" w:rsidRDefault="00E376FD" w:rsidP="00A0377E">
            <w:pPr>
              <w:pStyle w:val="CONT-TEXTO-REV"/>
              <w:tabs>
                <w:tab w:val="left" w:pos="90"/>
              </w:tabs>
              <w:adjustRightInd w:val="0"/>
              <w:jc w:val="left"/>
              <w:rPr>
                <w:rFonts w:ascii="Arial" w:hAnsi="Arial" w:cs="Arial"/>
                <w:b/>
                <w:sz w:val="24"/>
                <w:szCs w:val="24"/>
                <w:lang w:val="pt-BR"/>
              </w:rPr>
            </w:pPr>
            <w:r w:rsidRPr="009F3E0F">
              <w:rPr>
                <w:rFonts w:ascii="Arial" w:hAnsi="Arial" w:cs="Arial"/>
                <w:b/>
                <w:sz w:val="24"/>
                <w:szCs w:val="24"/>
                <w:lang w:val="pt-BR"/>
              </w:rPr>
              <w:t xml:space="preserve">PONTOS DE ACESSO: </w:t>
            </w:r>
            <w:r w:rsidRPr="009F3E0F">
              <w:rPr>
                <w:rFonts w:ascii="Arial" w:hAnsi="Arial" w:cs="Arial"/>
                <w:b/>
                <w:sz w:val="24"/>
                <w:szCs w:val="24"/>
              </w:rPr>
              <w:t xml:space="preserve">Acordo. </w:t>
            </w:r>
          </w:p>
        </w:tc>
      </w:tr>
    </w:tbl>
    <w:p w:rsidR="00E376FD" w:rsidRDefault="00E376FD" w:rsidP="00E376FD">
      <w:pPr>
        <w:jc w:val="both"/>
        <w:rPr>
          <w:rFonts w:ascii="Arial" w:hAnsi="Arial" w:cs="Arial"/>
          <w:b/>
        </w:rPr>
      </w:pPr>
    </w:p>
    <w:p w:rsidR="00E376FD" w:rsidRDefault="00E376FD" w:rsidP="002E1963">
      <w:pPr>
        <w:numPr>
          <w:ilvl w:val="0"/>
          <w:numId w:val="7"/>
        </w:numPr>
        <w:spacing w:after="0" w:line="240" w:lineRule="auto"/>
        <w:ind w:left="284"/>
        <w:jc w:val="both"/>
        <w:rPr>
          <w:rFonts w:ascii="Arial" w:hAnsi="Arial"/>
          <w:b/>
        </w:rPr>
      </w:pPr>
      <w:r w:rsidRPr="00F72B37">
        <w:rPr>
          <w:rFonts w:ascii="Arial" w:hAnsi="Arial"/>
          <w:b/>
        </w:rPr>
        <w:t>Recomendações</w:t>
      </w:r>
    </w:p>
    <w:p w:rsidR="00E376FD" w:rsidRPr="00F72B37" w:rsidRDefault="00E376FD" w:rsidP="00E376FD">
      <w:pPr>
        <w:ind w:left="284"/>
        <w:jc w:val="both"/>
        <w:rPr>
          <w:rFonts w:ascii="Arial" w:hAnsi="Arial"/>
          <w:b/>
        </w:rPr>
      </w:pPr>
      <w:r w:rsidRPr="00F72B37">
        <w:rPr>
          <w:rFonts w:ascii="Arial" w:hAnsi="Arial" w:cs="Arial"/>
        </w:rPr>
        <w:t>Esta atividade é desenvolvida com documentos de guarda permanente, cujo valor é probatório e/ou informativo, oriundos da transferência de documentos através do setor intermediário do Arquivo Central e também de doações de acervos privados.</w:t>
      </w:r>
    </w:p>
    <w:p w:rsidR="006915C6" w:rsidRDefault="006915C6" w:rsidP="00AB747F">
      <w:pPr>
        <w:spacing w:after="0" w:line="360" w:lineRule="auto"/>
        <w:rPr>
          <w:rFonts w:ascii="Arial" w:eastAsia="Times New Roman" w:hAnsi="Arial" w:cs="Times New Roman"/>
          <w:sz w:val="24"/>
          <w:szCs w:val="24"/>
          <w:lang w:eastAsia="pt-BR"/>
        </w:rPr>
      </w:pPr>
    </w:p>
    <w:p w:rsidR="002B1B1C" w:rsidRDefault="002B1B1C" w:rsidP="00AB747F">
      <w:pPr>
        <w:spacing w:after="0" w:line="360" w:lineRule="auto"/>
        <w:rPr>
          <w:rFonts w:ascii="Arial" w:eastAsia="Times New Roman" w:hAnsi="Arial" w:cs="Times New Roman"/>
          <w:sz w:val="24"/>
          <w:szCs w:val="24"/>
          <w:lang w:eastAsia="pt-BR"/>
        </w:rPr>
      </w:pPr>
    </w:p>
    <w:p w:rsidR="00870591" w:rsidRDefault="00870591" w:rsidP="00AB747F">
      <w:pPr>
        <w:spacing w:after="0" w:line="360" w:lineRule="auto"/>
        <w:rPr>
          <w:rFonts w:ascii="Arial" w:eastAsia="Times New Roman" w:hAnsi="Arial" w:cs="Times New Roman"/>
          <w:sz w:val="24"/>
          <w:szCs w:val="24"/>
          <w:lang w:eastAsia="pt-BR"/>
        </w:rPr>
      </w:pPr>
    </w:p>
    <w:p w:rsidR="00870591" w:rsidRDefault="00870591" w:rsidP="00AB747F">
      <w:pPr>
        <w:spacing w:after="0" w:line="360" w:lineRule="auto"/>
        <w:rPr>
          <w:rFonts w:ascii="Arial" w:eastAsia="Times New Roman" w:hAnsi="Arial" w:cs="Times New Roman"/>
          <w:sz w:val="24"/>
          <w:szCs w:val="24"/>
          <w:lang w:eastAsia="pt-BR"/>
        </w:rPr>
      </w:pPr>
    </w:p>
    <w:p w:rsidR="00870591" w:rsidRPr="00FC06BF" w:rsidRDefault="00870591" w:rsidP="00AB747F">
      <w:pPr>
        <w:spacing w:after="0" w:line="360" w:lineRule="auto"/>
        <w:rPr>
          <w:rFonts w:ascii="Arial" w:eastAsia="Times New Roman" w:hAnsi="Arial" w:cs="Times New Roman"/>
          <w:sz w:val="24"/>
          <w:szCs w:val="24"/>
          <w:lang w:eastAsia="pt-BR"/>
        </w:rPr>
      </w:pPr>
    </w:p>
    <w:p w:rsidR="00E567D7" w:rsidRPr="002B1B1C" w:rsidRDefault="006B5D13" w:rsidP="002B1B1C">
      <w:pPr>
        <w:pStyle w:val="Ttulo2"/>
        <w:spacing w:before="0" w:line="360" w:lineRule="auto"/>
        <w:rPr>
          <w:rFonts w:ascii="Arial" w:hAnsi="Arial" w:cstheme="minorHAnsi"/>
          <w:b/>
          <w:color w:val="auto"/>
          <w:sz w:val="24"/>
        </w:rPr>
      </w:pPr>
      <w:bookmarkStart w:id="6" w:name="_Toc103689412"/>
      <w:proofErr w:type="gramStart"/>
      <w:r>
        <w:rPr>
          <w:rFonts w:ascii="Arial" w:hAnsi="Arial" w:cstheme="minorHAnsi"/>
          <w:b/>
          <w:color w:val="auto"/>
          <w:sz w:val="24"/>
        </w:rPr>
        <w:lastRenderedPageBreak/>
        <w:t xml:space="preserve">2.5 </w:t>
      </w:r>
      <w:r w:rsidR="00E567D7" w:rsidRPr="00E567D7">
        <w:rPr>
          <w:rFonts w:ascii="Arial" w:hAnsi="Arial" w:cstheme="minorHAnsi"/>
          <w:b/>
          <w:color w:val="auto"/>
          <w:sz w:val="24"/>
        </w:rPr>
        <w:t>CONSERVAÇÃO</w:t>
      </w:r>
      <w:proofErr w:type="gramEnd"/>
      <w:r w:rsidR="00E567D7" w:rsidRPr="00E567D7">
        <w:rPr>
          <w:rFonts w:ascii="Arial" w:hAnsi="Arial" w:cstheme="minorHAnsi"/>
          <w:b/>
          <w:color w:val="auto"/>
          <w:sz w:val="24"/>
        </w:rPr>
        <w:t xml:space="preserve"> PREVENTIVA E HIGIENIZAÇÃO DE DOCUMENTOS FÍSICOS</w:t>
      </w:r>
      <w:bookmarkEnd w:id="6"/>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459"/>
        <w:gridCol w:w="247"/>
        <w:gridCol w:w="1206"/>
        <w:gridCol w:w="1282"/>
        <w:gridCol w:w="1449"/>
        <w:gridCol w:w="3991"/>
      </w:tblGrid>
      <w:tr w:rsidR="00E567D7" w:rsidRPr="006B7395" w:rsidTr="00C40D35">
        <w:trPr>
          <w:trHeight w:val="20"/>
          <w:jc w:val="center"/>
        </w:trPr>
        <w:tc>
          <w:tcPr>
            <w:tcW w:w="2964"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567D7" w:rsidRPr="00870591" w:rsidRDefault="00E567D7" w:rsidP="002B1B1C">
            <w:pPr>
              <w:jc w:val="center"/>
              <w:rPr>
                <w:rFonts w:eastAsia="SimSun" w:cstheme="minorHAnsi"/>
                <w:lang w:eastAsia="zh-CN" w:bidi="hi-IN"/>
              </w:rPr>
            </w:pPr>
            <w:r w:rsidRPr="00870591">
              <w:rPr>
                <w:rFonts w:cstheme="minorHAnsi"/>
                <w:noProof/>
                <w:lang w:eastAsia="pt-BR"/>
              </w:rPr>
              <w:drawing>
                <wp:inline distT="0" distB="0" distL="0" distR="0">
                  <wp:extent cx="1400175" cy="7810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sidRPr="00870591">
              <w:rPr>
                <w:rFonts w:eastAsia="SimSun" w:cstheme="minorHAnsi"/>
                <w:lang w:eastAsia="zh-CN" w:bidi="hi-IN"/>
              </w:rPr>
              <w:t xml:space="preserve">    </w:t>
            </w:r>
          </w:p>
        </w:tc>
        <w:tc>
          <w:tcPr>
            <w:tcW w:w="6670"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567D7" w:rsidRPr="00870591" w:rsidRDefault="00E567D7" w:rsidP="002B1B1C">
            <w:pPr>
              <w:jc w:val="center"/>
              <w:rPr>
                <w:rFonts w:eastAsia="SimSun" w:cstheme="minorHAnsi"/>
                <w:sz w:val="32"/>
                <w:lang w:bidi="hi-IN"/>
              </w:rPr>
            </w:pPr>
            <w:r w:rsidRPr="00870591">
              <w:rPr>
                <w:rFonts w:eastAsia="SimSun" w:cstheme="minorHAnsi"/>
                <w:sz w:val="32"/>
                <w:lang w:bidi="hi-IN"/>
              </w:rPr>
              <w:t>Procedimento Operacional Padrão</w:t>
            </w:r>
          </w:p>
        </w:tc>
      </w:tr>
      <w:tr w:rsidR="00E567D7" w:rsidRPr="006B7395" w:rsidTr="00C40D35">
        <w:trPr>
          <w:trHeight w:val="375"/>
          <w:jc w:val="center"/>
        </w:trPr>
        <w:tc>
          <w:tcPr>
            <w:tcW w:w="1459"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567D7" w:rsidRPr="00870591" w:rsidRDefault="00E567D7" w:rsidP="002B1B1C">
            <w:pPr>
              <w:jc w:val="center"/>
              <w:rPr>
                <w:rFonts w:eastAsia="SimSun" w:cstheme="minorHAnsi"/>
                <w:b/>
                <w:lang w:bidi="hi-IN"/>
              </w:rPr>
            </w:pPr>
            <w:r w:rsidRPr="00870591">
              <w:rPr>
                <w:rFonts w:eastAsia="SimSun" w:cstheme="minorHAns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567D7" w:rsidRPr="00870591" w:rsidRDefault="00E567D7" w:rsidP="002B1B1C">
            <w:pPr>
              <w:jc w:val="center"/>
              <w:rPr>
                <w:rFonts w:eastAsia="SimSun" w:cstheme="minorHAnsi"/>
                <w:lang w:bidi="hi-IN"/>
              </w:rPr>
            </w:pPr>
            <w:r w:rsidRPr="00870591">
              <w:rPr>
                <w:rFonts w:eastAsia="SimSun" w:cstheme="minorHAnsi"/>
                <w:lang w:bidi="hi-IN"/>
              </w:rPr>
              <w:t>POP AC – 05</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567D7" w:rsidRPr="00870591" w:rsidRDefault="00E567D7" w:rsidP="002B1B1C">
            <w:pPr>
              <w:jc w:val="center"/>
              <w:rPr>
                <w:rFonts w:cstheme="minorHAnsi"/>
                <w:b/>
                <w:lang w:val="pt-PT"/>
              </w:rPr>
            </w:pPr>
            <w:r w:rsidRPr="00870591">
              <w:rPr>
                <w:rFonts w:cstheme="minorHAnsi"/>
                <w:lang w:val="pt-PT"/>
              </w:rPr>
              <w:t>Página</w:t>
            </w:r>
            <w:r w:rsidRPr="00870591">
              <w:rPr>
                <w:rFonts w:cstheme="minorHAnsi"/>
                <w:b/>
                <w:lang w:val="pt-PT"/>
              </w:rPr>
              <w:t xml:space="preserve"> </w:t>
            </w:r>
            <w:r w:rsidR="00EA3A50" w:rsidRPr="00870591">
              <w:rPr>
                <w:rFonts w:cstheme="minorHAnsi"/>
                <w:b/>
                <w:lang w:val="pt-PT"/>
              </w:rPr>
              <w:fldChar w:fldCharType="begin"/>
            </w:r>
            <w:r w:rsidRPr="00870591">
              <w:rPr>
                <w:rFonts w:cstheme="minorHAnsi"/>
                <w:b/>
                <w:lang w:val="pt-PT"/>
              </w:rPr>
              <w:instrText xml:space="preserve"> PAGE </w:instrText>
            </w:r>
            <w:r w:rsidR="00EA3A50" w:rsidRPr="00870591">
              <w:rPr>
                <w:rFonts w:cstheme="minorHAnsi"/>
                <w:b/>
                <w:lang w:val="pt-PT"/>
              </w:rPr>
              <w:fldChar w:fldCharType="separate"/>
            </w:r>
            <w:r w:rsidR="009B670B">
              <w:rPr>
                <w:rFonts w:cstheme="minorHAnsi"/>
                <w:b/>
                <w:noProof/>
                <w:lang w:val="pt-PT"/>
              </w:rPr>
              <w:t>15</w:t>
            </w:r>
            <w:r w:rsidR="00EA3A50" w:rsidRPr="00870591">
              <w:rPr>
                <w:rFonts w:cstheme="minorHAnsi"/>
                <w:b/>
                <w:lang w:val="pt-PT"/>
              </w:rPr>
              <w:fldChar w:fldCharType="end"/>
            </w:r>
            <w:r w:rsidRPr="00870591">
              <w:rPr>
                <w:rFonts w:cstheme="minorHAnsi"/>
                <w:b/>
                <w:lang w:val="pt-PT"/>
              </w:rPr>
              <w:t xml:space="preserve"> </w:t>
            </w:r>
            <w:r w:rsidRPr="00870591">
              <w:rPr>
                <w:rFonts w:cstheme="minorHAnsi"/>
                <w:lang w:val="pt-PT"/>
              </w:rPr>
              <w:t xml:space="preserve">de </w:t>
            </w:r>
            <w:r w:rsidR="00EA3A50" w:rsidRPr="00870591">
              <w:rPr>
                <w:rFonts w:cstheme="minorHAnsi"/>
                <w:b/>
                <w:lang w:val="pt-PT"/>
              </w:rPr>
              <w:fldChar w:fldCharType="begin"/>
            </w:r>
            <w:r w:rsidRPr="00870591">
              <w:rPr>
                <w:rFonts w:cstheme="minorHAnsi"/>
                <w:b/>
                <w:lang w:val="pt-PT"/>
              </w:rPr>
              <w:instrText xml:space="preserve"> NUMPAGES  </w:instrText>
            </w:r>
            <w:r w:rsidR="00EA3A50" w:rsidRPr="00870591">
              <w:rPr>
                <w:rFonts w:cstheme="minorHAnsi"/>
                <w:b/>
                <w:lang w:val="pt-PT"/>
              </w:rPr>
              <w:fldChar w:fldCharType="separate"/>
            </w:r>
            <w:r w:rsidR="009B670B">
              <w:rPr>
                <w:rFonts w:cstheme="minorHAnsi"/>
                <w:b/>
                <w:noProof/>
                <w:lang w:val="pt-PT"/>
              </w:rPr>
              <w:t>106</w:t>
            </w:r>
            <w:r w:rsidR="00EA3A50" w:rsidRPr="00870591">
              <w:rPr>
                <w:rFonts w:cstheme="minorHAns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567D7" w:rsidRPr="00870591" w:rsidRDefault="00E567D7" w:rsidP="002B1B1C">
            <w:pPr>
              <w:jc w:val="center"/>
              <w:rPr>
                <w:rFonts w:eastAsia="SimSun" w:cstheme="minorHAnsi"/>
                <w:b/>
                <w:lang w:bidi="hi-IN"/>
              </w:rPr>
            </w:pPr>
            <w:r w:rsidRPr="00870591">
              <w:rPr>
                <w:rFonts w:eastAsia="SimSun" w:cstheme="minorHAnsi"/>
                <w:b/>
                <w:lang w:bidi="hi-IN"/>
              </w:rPr>
              <w:t>TÍTULO</w:t>
            </w:r>
          </w:p>
        </w:tc>
        <w:tc>
          <w:tcPr>
            <w:tcW w:w="399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567D7" w:rsidRPr="00870591" w:rsidRDefault="00E567D7" w:rsidP="002B1B1C">
            <w:pPr>
              <w:jc w:val="center"/>
              <w:rPr>
                <w:rFonts w:eastAsia="SimSun" w:cstheme="minorHAnsi"/>
                <w:b/>
                <w:highlight w:val="yellow"/>
                <w:lang w:bidi="hi-IN"/>
              </w:rPr>
            </w:pPr>
            <w:r w:rsidRPr="00870591">
              <w:rPr>
                <w:rFonts w:cstheme="minorHAnsi"/>
                <w:b/>
              </w:rPr>
              <w:t>CONSERVAÇÃO PREVENTIVA E HIGIENIZAÇÃO DE DOCUMENTOS FÍSICOS</w:t>
            </w:r>
          </w:p>
        </w:tc>
      </w:tr>
      <w:tr w:rsidR="00E567D7" w:rsidRPr="006B7395" w:rsidTr="00C40D35">
        <w:trPr>
          <w:trHeight w:val="437"/>
          <w:jc w:val="center"/>
        </w:trPr>
        <w:tc>
          <w:tcPr>
            <w:tcW w:w="1459"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567D7" w:rsidRPr="00870591" w:rsidRDefault="00E567D7" w:rsidP="002B1B1C">
            <w:pPr>
              <w:jc w:val="center"/>
              <w:rPr>
                <w:rFonts w:eastAsia="SimSun" w:cstheme="minorHAnsi"/>
                <w:b/>
                <w:lang w:bidi="hi-IN"/>
              </w:rPr>
            </w:pPr>
            <w:r w:rsidRPr="00870591">
              <w:rPr>
                <w:rFonts w:eastAsia="SimSun" w:cstheme="minorHAns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567D7" w:rsidRPr="00870591" w:rsidRDefault="00E567D7" w:rsidP="002B1B1C">
            <w:pPr>
              <w:jc w:val="center"/>
              <w:rPr>
                <w:rFonts w:eastAsia="SimSun" w:cstheme="minorHAnsi"/>
                <w:lang w:bidi="hi-IN"/>
              </w:rPr>
            </w:pPr>
            <w:proofErr w:type="gramStart"/>
            <w:r w:rsidRPr="00870591">
              <w:rPr>
                <w:rFonts w:eastAsia="SimSun" w:cstheme="minorHAns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E567D7" w:rsidRPr="00870591" w:rsidRDefault="00E567D7" w:rsidP="002B1B1C">
            <w:pPr>
              <w:jc w:val="center"/>
              <w:rPr>
                <w:rFonts w:eastAsia="SimSun" w:cstheme="minorHAnsi"/>
                <w:b/>
                <w:lang w:val="fr-FR" w:bidi="hi-IN"/>
              </w:rPr>
            </w:pPr>
            <w:r w:rsidRPr="00870591">
              <w:rPr>
                <w:rFonts w:eastAsia="SimSun" w:cstheme="minorHAnsi"/>
                <w:b/>
                <w:lang w:bidi="hi-IN"/>
              </w:rPr>
              <w:t>DATA DE CRIAÇ</w:t>
            </w:r>
            <w:r w:rsidRPr="00870591">
              <w:rPr>
                <w:rFonts w:eastAsia="SimSun" w:cstheme="minorHAns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567D7" w:rsidRPr="00870591" w:rsidRDefault="00E567D7" w:rsidP="002B1B1C">
            <w:pPr>
              <w:jc w:val="center"/>
              <w:rPr>
                <w:rFonts w:eastAsia="SimSun" w:cstheme="minorHAnsi"/>
                <w:highlight w:val="yellow"/>
                <w:lang w:bidi="hi-IN"/>
              </w:rPr>
            </w:pPr>
            <w:r w:rsidRPr="00870591">
              <w:rPr>
                <w:rFonts w:eastAsia="SimSun" w:cstheme="minorHAnsi"/>
                <w:lang w:bidi="hi-IN"/>
              </w:rPr>
              <w:t>26/03/2021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E567D7" w:rsidRPr="00870591" w:rsidRDefault="00E567D7" w:rsidP="002B1B1C">
            <w:pPr>
              <w:jc w:val="center"/>
              <w:rPr>
                <w:rFonts w:eastAsia="SimSun" w:cstheme="minorHAnsi"/>
                <w:b/>
                <w:lang w:bidi="hi-IN"/>
              </w:rPr>
            </w:pPr>
            <w:r w:rsidRPr="00870591">
              <w:rPr>
                <w:rFonts w:eastAsia="SimSun" w:cstheme="minorHAnsi"/>
                <w:b/>
                <w:lang w:bidi="hi-IN"/>
              </w:rPr>
              <w:t>RESPONSÁVEL</w:t>
            </w:r>
          </w:p>
        </w:tc>
        <w:tc>
          <w:tcPr>
            <w:tcW w:w="399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E567D7" w:rsidRPr="00870591" w:rsidRDefault="00E567D7" w:rsidP="002B1B1C">
            <w:pPr>
              <w:jc w:val="center"/>
              <w:rPr>
                <w:rFonts w:eastAsia="SimSun" w:cstheme="minorHAnsi"/>
                <w:highlight w:val="yellow"/>
                <w:lang w:bidi="hi-IN"/>
              </w:rPr>
            </w:pPr>
            <w:r w:rsidRPr="00870591">
              <w:rPr>
                <w:rFonts w:eastAsia="SimSun" w:cstheme="minorHAnsi"/>
                <w:lang w:bidi="hi-IN"/>
              </w:rPr>
              <w:t>Andréia de Freitas Rodrigues</w:t>
            </w:r>
            <w:proofErr w:type="gramStart"/>
            <w:r w:rsidRPr="00870591">
              <w:rPr>
                <w:rFonts w:eastAsia="SimSun" w:cstheme="minorHAnsi"/>
                <w:lang w:bidi="hi-IN"/>
              </w:rPr>
              <w:t xml:space="preserve">  </w:t>
            </w:r>
          </w:p>
        </w:tc>
        <w:proofErr w:type="gramEnd"/>
      </w:tr>
    </w:tbl>
    <w:p w:rsidR="00E567D7" w:rsidRPr="00151125" w:rsidRDefault="00E567D7" w:rsidP="00A0377E">
      <w:pPr>
        <w:ind w:left="284"/>
        <w:jc w:val="both"/>
        <w:rPr>
          <w:rFonts w:ascii="Arial" w:hAnsi="Arial"/>
        </w:rPr>
      </w:pPr>
      <w:r>
        <w:rPr>
          <w:rFonts w:ascii="Arial" w:hAnsi="Arial"/>
          <w:b/>
        </w:rPr>
        <w:t xml:space="preserve"> </w:t>
      </w:r>
    </w:p>
    <w:p w:rsidR="00E567D7" w:rsidRPr="00A0377E" w:rsidRDefault="00E567D7" w:rsidP="002E1963">
      <w:pPr>
        <w:numPr>
          <w:ilvl w:val="0"/>
          <w:numId w:val="21"/>
        </w:numPr>
        <w:spacing w:after="0" w:line="240" w:lineRule="auto"/>
        <w:ind w:left="284"/>
        <w:jc w:val="both"/>
        <w:rPr>
          <w:rFonts w:ascii="Arial" w:hAnsi="Arial"/>
          <w:b/>
        </w:rPr>
      </w:pPr>
      <w:r w:rsidRPr="0036272C">
        <w:rPr>
          <w:rFonts w:ascii="Arial" w:hAnsi="Arial"/>
          <w:b/>
        </w:rPr>
        <w:t>Definição da atividade</w:t>
      </w:r>
      <w:r w:rsidRPr="00A0377E">
        <w:rPr>
          <w:rFonts w:ascii="Arial" w:hAnsi="Arial"/>
          <w:b/>
        </w:rPr>
        <w:t xml:space="preserve"> </w:t>
      </w:r>
      <w:bookmarkStart w:id="7" w:name="_Hlk75803955"/>
    </w:p>
    <w:p w:rsidR="00E567D7" w:rsidRPr="00E567D7" w:rsidRDefault="00E567D7" w:rsidP="00A0377E">
      <w:pPr>
        <w:ind w:left="284"/>
        <w:jc w:val="both"/>
        <w:rPr>
          <w:rFonts w:ascii="Arial" w:hAnsi="Arial"/>
        </w:rPr>
      </w:pPr>
      <w:r w:rsidRPr="00151125">
        <w:rPr>
          <w:rFonts w:ascii="Arial" w:hAnsi="Arial"/>
          <w:bCs/>
        </w:rPr>
        <w:t xml:space="preserve">Estabelecimento de rotinas e de procedimentos para o tratamento de preservação e conservação dos documentos físicos em suportes variados (papel, plástico, fotografias, filmes, vinil, </w:t>
      </w:r>
      <w:proofErr w:type="spellStart"/>
      <w:r w:rsidRPr="00151125">
        <w:rPr>
          <w:rFonts w:ascii="Arial" w:hAnsi="Arial"/>
          <w:bCs/>
        </w:rPr>
        <w:t>etc</w:t>
      </w:r>
      <w:proofErr w:type="spellEnd"/>
      <w:r w:rsidRPr="00151125">
        <w:rPr>
          <w:rFonts w:ascii="Arial" w:hAnsi="Arial"/>
          <w:bCs/>
        </w:rPr>
        <w:t>).</w:t>
      </w:r>
      <w:bookmarkEnd w:id="7"/>
    </w:p>
    <w:p w:rsidR="00E567D7" w:rsidRDefault="00E567D7" w:rsidP="002E1963">
      <w:pPr>
        <w:numPr>
          <w:ilvl w:val="0"/>
          <w:numId w:val="21"/>
        </w:numPr>
        <w:spacing w:after="0" w:line="240" w:lineRule="auto"/>
        <w:ind w:left="284"/>
        <w:jc w:val="both"/>
        <w:rPr>
          <w:rFonts w:ascii="Arial" w:hAnsi="Arial"/>
          <w:b/>
        </w:rPr>
      </w:pPr>
      <w:r w:rsidRPr="00426320">
        <w:rPr>
          <w:rFonts w:ascii="Arial" w:hAnsi="Arial"/>
          <w:b/>
        </w:rPr>
        <w:t>Abrangência e execução</w:t>
      </w:r>
      <w:bookmarkStart w:id="8" w:name="_Hlk75804022"/>
    </w:p>
    <w:p w:rsidR="00E567D7" w:rsidRPr="00E567D7" w:rsidRDefault="00E567D7" w:rsidP="00A0377E">
      <w:pPr>
        <w:ind w:left="284"/>
        <w:jc w:val="both"/>
        <w:rPr>
          <w:rFonts w:ascii="Arial" w:hAnsi="Arial"/>
          <w:b/>
        </w:rPr>
      </w:pPr>
      <w:r w:rsidRPr="00151125">
        <w:rPr>
          <w:rFonts w:ascii="Arial" w:hAnsi="Arial"/>
          <w:bCs/>
        </w:rPr>
        <w:t>Abrangência: todos os setores.</w:t>
      </w:r>
      <w:bookmarkEnd w:id="8"/>
    </w:p>
    <w:p w:rsidR="00E567D7" w:rsidRDefault="00E567D7" w:rsidP="002E1963">
      <w:pPr>
        <w:numPr>
          <w:ilvl w:val="0"/>
          <w:numId w:val="21"/>
        </w:numPr>
        <w:spacing w:after="0" w:line="240" w:lineRule="auto"/>
        <w:ind w:left="284"/>
        <w:jc w:val="both"/>
        <w:rPr>
          <w:rFonts w:ascii="Arial" w:hAnsi="Arial"/>
          <w:b/>
        </w:rPr>
      </w:pPr>
      <w:r>
        <w:rPr>
          <w:rFonts w:ascii="Arial" w:hAnsi="Arial"/>
          <w:b/>
        </w:rPr>
        <w:t>Objetivos</w:t>
      </w:r>
      <w:bookmarkStart w:id="9" w:name="_Hlk75804055"/>
    </w:p>
    <w:p w:rsidR="00E567D7" w:rsidRDefault="00E567D7" w:rsidP="00A0377E">
      <w:pPr>
        <w:ind w:left="284"/>
        <w:jc w:val="both"/>
        <w:rPr>
          <w:rFonts w:ascii="Arial" w:hAnsi="Arial"/>
          <w:b/>
        </w:rPr>
      </w:pPr>
      <w:r w:rsidRPr="00151125">
        <w:rPr>
          <w:rFonts w:ascii="Arial" w:hAnsi="Arial" w:cs="Arial"/>
        </w:rPr>
        <w:t>Estabelecer e padronizar procedimentos de rotina para a preservação e conservação do acervo, bem como a higienização da documentação.</w:t>
      </w:r>
      <w:bookmarkEnd w:id="9"/>
    </w:p>
    <w:p w:rsidR="00E567D7" w:rsidRPr="009A0DED" w:rsidRDefault="00E567D7" w:rsidP="002E1963">
      <w:pPr>
        <w:numPr>
          <w:ilvl w:val="0"/>
          <w:numId w:val="21"/>
        </w:numPr>
        <w:spacing w:after="0" w:line="240" w:lineRule="auto"/>
        <w:ind w:left="284"/>
        <w:jc w:val="both"/>
        <w:rPr>
          <w:rFonts w:ascii="Arial" w:hAnsi="Arial"/>
          <w:b/>
        </w:rPr>
      </w:pPr>
      <w:r>
        <w:rPr>
          <w:rFonts w:ascii="Arial" w:hAnsi="Arial"/>
          <w:b/>
        </w:rPr>
        <w:t xml:space="preserve">Material utilizado </w:t>
      </w:r>
    </w:p>
    <w:p w:rsidR="00E567D7" w:rsidRDefault="00E567D7" w:rsidP="002E1963">
      <w:pPr>
        <w:numPr>
          <w:ilvl w:val="0"/>
          <w:numId w:val="8"/>
        </w:numPr>
        <w:spacing w:after="0" w:line="240" w:lineRule="auto"/>
        <w:ind w:left="567" w:hanging="425"/>
        <w:jc w:val="both"/>
        <w:rPr>
          <w:rFonts w:ascii="Arial" w:hAnsi="Arial"/>
        </w:rPr>
      </w:pPr>
      <w:proofErr w:type="spellStart"/>
      <w:r>
        <w:rPr>
          <w:rFonts w:ascii="Arial" w:hAnsi="Arial"/>
        </w:rPr>
        <w:t>EPI</w:t>
      </w:r>
      <w:r w:rsidRPr="009A0DED">
        <w:rPr>
          <w:rFonts w:ascii="Arial" w:hAnsi="Arial"/>
        </w:rPr>
        <w:t>s</w:t>
      </w:r>
      <w:proofErr w:type="spellEnd"/>
      <w:r>
        <w:rPr>
          <w:rFonts w:ascii="Arial" w:hAnsi="Arial"/>
        </w:rPr>
        <w:t xml:space="preserve"> (máscara, luvas, jaleco</w:t>
      </w:r>
      <w:proofErr w:type="gramStart"/>
      <w:r>
        <w:rPr>
          <w:rFonts w:ascii="Arial" w:hAnsi="Arial"/>
        </w:rPr>
        <w:t>)</w:t>
      </w:r>
      <w:proofErr w:type="gramEnd"/>
    </w:p>
    <w:p w:rsidR="00E567D7" w:rsidRDefault="00E567D7" w:rsidP="002E1963">
      <w:pPr>
        <w:numPr>
          <w:ilvl w:val="0"/>
          <w:numId w:val="8"/>
        </w:numPr>
        <w:spacing w:after="0" w:line="240" w:lineRule="auto"/>
        <w:ind w:left="567" w:hanging="425"/>
        <w:jc w:val="both"/>
        <w:rPr>
          <w:rFonts w:ascii="Arial" w:hAnsi="Arial"/>
        </w:rPr>
      </w:pPr>
      <w:r w:rsidRPr="001B5C03">
        <w:rPr>
          <w:rFonts w:ascii="Arial" w:hAnsi="Arial"/>
        </w:rPr>
        <w:t>Lápis grafite 6B</w:t>
      </w:r>
    </w:p>
    <w:p w:rsidR="00E567D7" w:rsidRDefault="00E567D7" w:rsidP="002E1963">
      <w:pPr>
        <w:numPr>
          <w:ilvl w:val="0"/>
          <w:numId w:val="8"/>
        </w:numPr>
        <w:spacing w:after="0" w:line="240" w:lineRule="auto"/>
        <w:ind w:left="567" w:hanging="425"/>
        <w:jc w:val="both"/>
        <w:rPr>
          <w:rFonts w:ascii="Arial" w:hAnsi="Arial"/>
        </w:rPr>
      </w:pPr>
      <w:r w:rsidRPr="001B5C03">
        <w:rPr>
          <w:rFonts w:ascii="Arial" w:hAnsi="Arial"/>
        </w:rPr>
        <w:t>Borracha plástica</w:t>
      </w:r>
    </w:p>
    <w:p w:rsidR="00E567D7" w:rsidRDefault="00E567D7" w:rsidP="002E1963">
      <w:pPr>
        <w:numPr>
          <w:ilvl w:val="0"/>
          <w:numId w:val="8"/>
        </w:numPr>
        <w:spacing w:after="0" w:line="240" w:lineRule="auto"/>
        <w:ind w:left="567" w:hanging="425"/>
        <w:jc w:val="both"/>
        <w:rPr>
          <w:rFonts w:ascii="Arial" w:hAnsi="Arial"/>
        </w:rPr>
      </w:pPr>
      <w:r w:rsidRPr="001B5C03">
        <w:rPr>
          <w:rFonts w:ascii="Arial" w:hAnsi="Arial"/>
        </w:rPr>
        <w:t>Trincha e pincéis variados</w:t>
      </w:r>
    </w:p>
    <w:p w:rsidR="00E567D7" w:rsidRDefault="00E567D7" w:rsidP="002E1963">
      <w:pPr>
        <w:numPr>
          <w:ilvl w:val="0"/>
          <w:numId w:val="8"/>
        </w:numPr>
        <w:spacing w:after="0" w:line="240" w:lineRule="auto"/>
        <w:ind w:left="567" w:hanging="425"/>
        <w:jc w:val="both"/>
        <w:rPr>
          <w:rFonts w:ascii="Arial" w:hAnsi="Arial"/>
        </w:rPr>
      </w:pPr>
      <w:r>
        <w:rPr>
          <w:rFonts w:ascii="Arial" w:hAnsi="Arial"/>
        </w:rPr>
        <w:t>Bisturi</w:t>
      </w:r>
    </w:p>
    <w:p w:rsidR="00E567D7" w:rsidRDefault="00E567D7" w:rsidP="002E1963">
      <w:pPr>
        <w:numPr>
          <w:ilvl w:val="0"/>
          <w:numId w:val="8"/>
        </w:numPr>
        <w:spacing w:after="0" w:line="240" w:lineRule="auto"/>
        <w:ind w:left="567" w:hanging="425"/>
        <w:jc w:val="both"/>
        <w:rPr>
          <w:rFonts w:ascii="Arial" w:hAnsi="Arial"/>
        </w:rPr>
      </w:pPr>
      <w:r>
        <w:rPr>
          <w:rFonts w:ascii="Arial" w:hAnsi="Arial"/>
        </w:rPr>
        <w:t>L</w:t>
      </w:r>
      <w:r w:rsidRPr="001B5C03">
        <w:rPr>
          <w:rFonts w:ascii="Arial" w:hAnsi="Arial"/>
        </w:rPr>
        <w:t>âminas 24</w:t>
      </w:r>
    </w:p>
    <w:p w:rsidR="00E567D7" w:rsidRDefault="00E567D7" w:rsidP="002E1963">
      <w:pPr>
        <w:numPr>
          <w:ilvl w:val="0"/>
          <w:numId w:val="8"/>
        </w:numPr>
        <w:spacing w:after="0" w:line="240" w:lineRule="auto"/>
        <w:ind w:left="567" w:hanging="425"/>
        <w:jc w:val="both"/>
        <w:rPr>
          <w:rFonts w:ascii="Arial" w:hAnsi="Arial"/>
        </w:rPr>
      </w:pPr>
      <w:r w:rsidRPr="001B5C03">
        <w:rPr>
          <w:rFonts w:ascii="Arial" w:hAnsi="Arial"/>
        </w:rPr>
        <w:t>Algodão</w:t>
      </w:r>
    </w:p>
    <w:p w:rsidR="00E567D7" w:rsidRDefault="00E567D7" w:rsidP="002E1963">
      <w:pPr>
        <w:numPr>
          <w:ilvl w:val="0"/>
          <w:numId w:val="8"/>
        </w:numPr>
        <w:spacing w:after="0" w:line="240" w:lineRule="auto"/>
        <w:ind w:left="567" w:hanging="425"/>
        <w:jc w:val="both"/>
        <w:rPr>
          <w:rFonts w:ascii="Arial" w:hAnsi="Arial"/>
        </w:rPr>
      </w:pPr>
      <w:r>
        <w:rPr>
          <w:rFonts w:ascii="Arial" w:hAnsi="Arial"/>
        </w:rPr>
        <w:t>Álcool</w:t>
      </w:r>
    </w:p>
    <w:p w:rsidR="00E567D7" w:rsidRDefault="00E567D7" w:rsidP="002E1963">
      <w:pPr>
        <w:numPr>
          <w:ilvl w:val="0"/>
          <w:numId w:val="8"/>
        </w:numPr>
        <w:spacing w:after="0" w:line="240" w:lineRule="auto"/>
        <w:ind w:left="567" w:hanging="425"/>
        <w:jc w:val="both"/>
        <w:rPr>
          <w:rFonts w:ascii="Arial" w:hAnsi="Arial"/>
        </w:rPr>
      </w:pPr>
      <w:r>
        <w:rPr>
          <w:rFonts w:ascii="Arial" w:hAnsi="Arial"/>
        </w:rPr>
        <w:t>Acetona</w:t>
      </w:r>
    </w:p>
    <w:p w:rsidR="00E567D7" w:rsidRDefault="00E567D7" w:rsidP="002E1963">
      <w:pPr>
        <w:numPr>
          <w:ilvl w:val="0"/>
          <w:numId w:val="8"/>
        </w:numPr>
        <w:spacing w:after="0" w:line="240" w:lineRule="auto"/>
        <w:ind w:left="567" w:hanging="425"/>
        <w:jc w:val="both"/>
        <w:rPr>
          <w:rFonts w:ascii="Arial" w:hAnsi="Arial"/>
        </w:rPr>
      </w:pPr>
      <w:r>
        <w:rPr>
          <w:rFonts w:ascii="Arial" w:hAnsi="Arial"/>
        </w:rPr>
        <w:t xml:space="preserve">Acetato de </w:t>
      </w:r>
      <w:proofErr w:type="spellStart"/>
      <w:r>
        <w:rPr>
          <w:rFonts w:ascii="Arial" w:hAnsi="Arial"/>
        </w:rPr>
        <w:t>etila</w:t>
      </w:r>
      <w:proofErr w:type="spellEnd"/>
    </w:p>
    <w:p w:rsidR="00E567D7" w:rsidRDefault="00E567D7" w:rsidP="002E1963">
      <w:pPr>
        <w:numPr>
          <w:ilvl w:val="0"/>
          <w:numId w:val="8"/>
        </w:numPr>
        <w:spacing w:after="0" w:line="240" w:lineRule="auto"/>
        <w:ind w:left="567" w:hanging="425"/>
        <w:jc w:val="both"/>
        <w:rPr>
          <w:rFonts w:ascii="Arial" w:hAnsi="Arial"/>
        </w:rPr>
      </w:pPr>
      <w:r w:rsidRPr="001B5C03">
        <w:rPr>
          <w:rFonts w:ascii="Arial" w:hAnsi="Arial"/>
        </w:rPr>
        <w:t>Á</w:t>
      </w:r>
      <w:r>
        <w:rPr>
          <w:rFonts w:ascii="Arial" w:hAnsi="Arial"/>
        </w:rPr>
        <w:t>gua destilada</w:t>
      </w:r>
    </w:p>
    <w:p w:rsidR="00E567D7" w:rsidRDefault="00E567D7" w:rsidP="002E1963">
      <w:pPr>
        <w:numPr>
          <w:ilvl w:val="0"/>
          <w:numId w:val="8"/>
        </w:numPr>
        <w:spacing w:after="0" w:line="240" w:lineRule="auto"/>
        <w:ind w:left="567" w:hanging="425"/>
        <w:jc w:val="both"/>
        <w:rPr>
          <w:rFonts w:ascii="Arial" w:hAnsi="Arial"/>
        </w:rPr>
      </w:pPr>
      <w:r>
        <w:rPr>
          <w:rFonts w:ascii="Arial" w:hAnsi="Arial"/>
        </w:rPr>
        <w:t>CMC</w:t>
      </w:r>
    </w:p>
    <w:p w:rsidR="00E567D7" w:rsidRPr="001B5C03" w:rsidRDefault="00E567D7" w:rsidP="002E1963">
      <w:pPr>
        <w:numPr>
          <w:ilvl w:val="0"/>
          <w:numId w:val="8"/>
        </w:numPr>
        <w:spacing w:after="0" w:line="240" w:lineRule="auto"/>
        <w:ind w:left="567" w:hanging="425"/>
        <w:jc w:val="both"/>
        <w:rPr>
          <w:rFonts w:ascii="Arial" w:hAnsi="Arial"/>
        </w:rPr>
      </w:pPr>
      <w:proofErr w:type="gramStart"/>
      <w:r>
        <w:rPr>
          <w:rFonts w:ascii="Arial" w:hAnsi="Arial"/>
        </w:rPr>
        <w:t>cola</w:t>
      </w:r>
      <w:proofErr w:type="gramEnd"/>
      <w:r>
        <w:rPr>
          <w:rFonts w:ascii="Arial" w:hAnsi="Arial"/>
        </w:rPr>
        <w:t xml:space="preserve"> PVA</w:t>
      </w:r>
    </w:p>
    <w:p w:rsidR="00E567D7" w:rsidRDefault="00E567D7" w:rsidP="00A0377E">
      <w:pPr>
        <w:pStyle w:val="PargrafodaLista"/>
        <w:jc w:val="both"/>
        <w:rPr>
          <w:rFonts w:ascii="Arial" w:hAnsi="Arial"/>
          <w:b/>
          <w:sz w:val="22"/>
          <w:lang w:val="pt-BR"/>
        </w:rPr>
      </w:pPr>
    </w:p>
    <w:p w:rsidR="00E567D7" w:rsidRDefault="00E567D7" w:rsidP="002E1963">
      <w:pPr>
        <w:numPr>
          <w:ilvl w:val="0"/>
          <w:numId w:val="21"/>
        </w:numPr>
        <w:spacing w:after="0" w:line="240" w:lineRule="auto"/>
        <w:ind w:left="284"/>
        <w:jc w:val="both"/>
        <w:rPr>
          <w:rFonts w:ascii="Arial" w:hAnsi="Arial"/>
          <w:b/>
        </w:rPr>
      </w:pPr>
      <w:r w:rsidRPr="001F5CA0">
        <w:rPr>
          <w:rFonts w:ascii="Arial" w:hAnsi="Arial"/>
          <w:b/>
        </w:rPr>
        <w:t>Glossá</w:t>
      </w:r>
      <w:r>
        <w:rPr>
          <w:rFonts w:ascii="Arial" w:hAnsi="Arial"/>
          <w:b/>
        </w:rPr>
        <w:t>rio</w:t>
      </w:r>
      <w:r w:rsidRPr="001F5CA0">
        <w:rPr>
          <w:rFonts w:ascii="Arial" w:hAnsi="Arial"/>
          <w:b/>
        </w:rPr>
        <w:t xml:space="preserve"> de termos </w:t>
      </w:r>
    </w:p>
    <w:p w:rsidR="00E567D7" w:rsidRPr="00761077" w:rsidRDefault="00E567D7" w:rsidP="002E1963">
      <w:pPr>
        <w:numPr>
          <w:ilvl w:val="0"/>
          <w:numId w:val="9"/>
        </w:numPr>
        <w:spacing w:after="0" w:line="240" w:lineRule="auto"/>
        <w:ind w:left="567" w:hanging="425"/>
        <w:jc w:val="both"/>
        <w:rPr>
          <w:rFonts w:ascii="Arial" w:hAnsi="Arial"/>
          <w:bCs/>
        </w:rPr>
      </w:pPr>
      <w:r>
        <w:rPr>
          <w:rFonts w:ascii="Arial" w:hAnsi="Arial"/>
          <w:bCs/>
        </w:rPr>
        <w:t xml:space="preserve">Higienização: </w:t>
      </w:r>
      <w:r w:rsidRPr="00761077">
        <w:rPr>
          <w:rFonts w:ascii="Arial" w:hAnsi="Arial"/>
          <w:bCs/>
        </w:rPr>
        <w:t xml:space="preserve">retirada de sujidades superficiais do suporte. </w:t>
      </w:r>
    </w:p>
    <w:p w:rsidR="00E567D7" w:rsidRPr="00761077" w:rsidRDefault="00E567D7" w:rsidP="002E1963">
      <w:pPr>
        <w:numPr>
          <w:ilvl w:val="0"/>
          <w:numId w:val="9"/>
        </w:numPr>
        <w:spacing w:after="0" w:line="240" w:lineRule="auto"/>
        <w:ind w:left="567" w:hanging="425"/>
        <w:jc w:val="both"/>
        <w:rPr>
          <w:rFonts w:ascii="Arial" w:hAnsi="Arial"/>
          <w:bCs/>
        </w:rPr>
      </w:pPr>
      <w:r>
        <w:rPr>
          <w:rFonts w:ascii="Arial" w:hAnsi="Arial"/>
          <w:bCs/>
        </w:rPr>
        <w:t xml:space="preserve">Higienização mecânica: </w:t>
      </w:r>
      <w:r w:rsidRPr="00761077">
        <w:rPr>
          <w:rFonts w:ascii="Arial" w:hAnsi="Arial"/>
          <w:bCs/>
        </w:rPr>
        <w:t>feita primeiramente a seco, com trincha</w:t>
      </w:r>
      <w:r>
        <w:rPr>
          <w:rFonts w:ascii="Arial" w:hAnsi="Arial"/>
          <w:bCs/>
        </w:rPr>
        <w:t>, bisturi, pó de borracha (</w:t>
      </w:r>
      <w:r w:rsidRPr="00761077">
        <w:rPr>
          <w:rFonts w:ascii="Arial" w:hAnsi="Arial"/>
          <w:bCs/>
        </w:rPr>
        <w:t>co</w:t>
      </w:r>
      <w:r>
        <w:rPr>
          <w:rFonts w:ascii="Arial" w:hAnsi="Arial"/>
          <w:bCs/>
        </w:rPr>
        <w:t>nforme resistência do material).</w:t>
      </w:r>
    </w:p>
    <w:p w:rsidR="00E567D7" w:rsidRDefault="00E567D7" w:rsidP="002E1963">
      <w:pPr>
        <w:numPr>
          <w:ilvl w:val="0"/>
          <w:numId w:val="9"/>
        </w:numPr>
        <w:spacing w:after="0" w:line="240" w:lineRule="auto"/>
        <w:ind w:left="567" w:hanging="425"/>
        <w:jc w:val="both"/>
        <w:rPr>
          <w:rFonts w:ascii="Arial" w:hAnsi="Arial"/>
          <w:bCs/>
        </w:rPr>
      </w:pPr>
      <w:r w:rsidRPr="00761077">
        <w:rPr>
          <w:rFonts w:ascii="Arial" w:hAnsi="Arial"/>
          <w:bCs/>
        </w:rPr>
        <w:t xml:space="preserve">Higienização </w:t>
      </w:r>
      <w:r>
        <w:rPr>
          <w:rFonts w:ascii="Arial" w:hAnsi="Arial"/>
          <w:bCs/>
        </w:rPr>
        <w:t>q</w:t>
      </w:r>
      <w:r w:rsidRPr="00761077">
        <w:rPr>
          <w:rFonts w:ascii="Arial" w:hAnsi="Arial"/>
          <w:bCs/>
        </w:rPr>
        <w:t xml:space="preserve">uímica: </w:t>
      </w:r>
      <w:r>
        <w:rPr>
          <w:rFonts w:ascii="Arial" w:hAnsi="Arial"/>
          <w:bCs/>
        </w:rPr>
        <w:t xml:space="preserve">feita, </w:t>
      </w:r>
      <w:r w:rsidRPr="00761077">
        <w:rPr>
          <w:rFonts w:ascii="Arial" w:hAnsi="Arial"/>
          <w:bCs/>
        </w:rPr>
        <w:t xml:space="preserve">em caso de necessidade, com água morna, CMC diluído e/ou solventes orgânicos (acetona, acetato de </w:t>
      </w:r>
      <w:proofErr w:type="spellStart"/>
      <w:r w:rsidRPr="00761077">
        <w:rPr>
          <w:rFonts w:ascii="Arial" w:hAnsi="Arial"/>
          <w:bCs/>
        </w:rPr>
        <w:t>etila</w:t>
      </w:r>
      <w:proofErr w:type="spellEnd"/>
      <w:r w:rsidRPr="00761077">
        <w:rPr>
          <w:rFonts w:ascii="Arial" w:hAnsi="Arial"/>
          <w:bCs/>
        </w:rPr>
        <w:t>, tolueno) para remoção de colas e adesivos.</w:t>
      </w:r>
    </w:p>
    <w:p w:rsidR="00870591" w:rsidRPr="00870591" w:rsidRDefault="00E567D7" w:rsidP="002E1963">
      <w:pPr>
        <w:numPr>
          <w:ilvl w:val="0"/>
          <w:numId w:val="9"/>
        </w:numPr>
        <w:spacing w:after="0" w:line="240" w:lineRule="auto"/>
        <w:ind w:left="567" w:hanging="425"/>
        <w:jc w:val="both"/>
        <w:rPr>
          <w:rFonts w:ascii="Arial" w:hAnsi="Arial" w:cs="Arial"/>
          <w:bCs/>
        </w:rPr>
      </w:pPr>
      <w:r w:rsidRPr="00A3547F">
        <w:rPr>
          <w:rFonts w:ascii="Arial" w:hAnsi="Arial" w:cs="Arial"/>
          <w:bCs/>
        </w:rPr>
        <w:t xml:space="preserve">Pequenos reparos: </w:t>
      </w:r>
      <w:r w:rsidRPr="00A3547F">
        <w:rPr>
          <w:rFonts w:ascii="Arial" w:hAnsi="Arial" w:cs="Arial"/>
          <w:shd w:val="clear" w:color="auto" w:fill="FFFFFF"/>
        </w:rPr>
        <w:t>intervenções pontuais, evitando um dano maior no futuro.  Eles tentam recuperar os efeitos do uso e/ou da falta de preservação.</w:t>
      </w:r>
    </w:p>
    <w:p w:rsidR="00870591" w:rsidRDefault="00870591" w:rsidP="00870591">
      <w:pPr>
        <w:spacing w:after="0" w:line="240" w:lineRule="auto"/>
        <w:ind w:left="567"/>
        <w:jc w:val="both"/>
        <w:rPr>
          <w:rFonts w:ascii="Arial" w:hAnsi="Arial" w:cs="Arial"/>
          <w:bCs/>
        </w:rPr>
      </w:pPr>
    </w:p>
    <w:p w:rsidR="00C40D35" w:rsidRPr="00870591" w:rsidRDefault="00E567D7" w:rsidP="002E1963">
      <w:pPr>
        <w:numPr>
          <w:ilvl w:val="0"/>
          <w:numId w:val="21"/>
        </w:numPr>
        <w:spacing w:after="0" w:line="240" w:lineRule="auto"/>
        <w:ind w:left="284"/>
        <w:jc w:val="both"/>
        <w:rPr>
          <w:rFonts w:ascii="Arial" w:hAnsi="Arial"/>
          <w:b/>
        </w:rPr>
      </w:pPr>
      <w:r w:rsidRPr="00870591">
        <w:rPr>
          <w:rFonts w:ascii="Arial" w:hAnsi="Arial"/>
          <w:b/>
        </w:rPr>
        <w:lastRenderedPageBreak/>
        <w:t>Procedimentos</w:t>
      </w:r>
    </w:p>
    <w:tbl>
      <w:tblPr>
        <w:tblW w:w="9634" w:type="dxa"/>
        <w:jc w:val="center"/>
        <w:tblLayout w:type="fixed"/>
        <w:tblLook w:val="0000"/>
      </w:tblPr>
      <w:tblGrid>
        <w:gridCol w:w="701"/>
        <w:gridCol w:w="2356"/>
        <w:gridCol w:w="6577"/>
      </w:tblGrid>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BFBFBF"/>
            <w:vAlign w:val="center"/>
          </w:tcPr>
          <w:p w:rsidR="00E567D7" w:rsidRPr="00843AD8" w:rsidRDefault="00E567D7" w:rsidP="002B1B1C">
            <w:pPr>
              <w:jc w:val="center"/>
              <w:rPr>
                <w:rFonts w:ascii="Arial" w:hAnsi="Arial"/>
              </w:rPr>
            </w:pPr>
            <w:r w:rsidRPr="00843AD8">
              <w:rPr>
                <w:rFonts w:ascii="Arial" w:hAnsi="Arial"/>
                <w:b/>
                <w:szCs w:val="24"/>
              </w:rPr>
              <w:t>Item</w:t>
            </w:r>
          </w:p>
        </w:tc>
        <w:tc>
          <w:tcPr>
            <w:tcW w:w="2356" w:type="dxa"/>
            <w:tcBorders>
              <w:top w:val="single" w:sz="4" w:space="0" w:color="000000"/>
              <w:left w:val="single" w:sz="4" w:space="0" w:color="000000"/>
              <w:bottom w:val="single" w:sz="4" w:space="0" w:color="000000"/>
            </w:tcBorders>
            <w:shd w:val="clear" w:color="auto" w:fill="BFBFBF"/>
            <w:vAlign w:val="center"/>
          </w:tcPr>
          <w:p w:rsidR="00E567D7" w:rsidRPr="00843AD8" w:rsidRDefault="00E567D7" w:rsidP="002B1B1C">
            <w:pPr>
              <w:jc w:val="center"/>
              <w:rPr>
                <w:rFonts w:ascii="Arial" w:hAnsi="Arial"/>
              </w:rPr>
            </w:pPr>
            <w:r w:rsidRPr="00843AD8">
              <w:rPr>
                <w:rFonts w:ascii="Arial" w:hAnsi="Arial"/>
                <w:b/>
                <w:szCs w:val="24"/>
              </w:rPr>
              <w:t>Passos</w:t>
            </w:r>
          </w:p>
        </w:tc>
        <w:tc>
          <w:tcPr>
            <w:tcW w:w="6577" w:type="dxa"/>
            <w:tcBorders>
              <w:top w:val="single" w:sz="4" w:space="0" w:color="000000"/>
              <w:left w:val="single" w:sz="4" w:space="0" w:color="000000"/>
              <w:bottom w:val="single" w:sz="4" w:space="0" w:color="000000"/>
              <w:right w:val="single" w:sz="4" w:space="0" w:color="auto"/>
            </w:tcBorders>
            <w:shd w:val="clear" w:color="auto" w:fill="BFBFBF"/>
            <w:vAlign w:val="center"/>
          </w:tcPr>
          <w:p w:rsidR="00E567D7" w:rsidRPr="00843AD8" w:rsidRDefault="00E567D7" w:rsidP="002B1B1C">
            <w:pPr>
              <w:jc w:val="center"/>
              <w:rPr>
                <w:rFonts w:ascii="Arial" w:hAnsi="Arial"/>
              </w:rPr>
            </w:pPr>
            <w:r w:rsidRPr="00843AD8">
              <w:rPr>
                <w:rFonts w:ascii="Arial" w:hAnsi="Arial"/>
                <w:b/>
                <w:szCs w:val="24"/>
              </w:rPr>
              <w:t>Descrição</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rPr>
            </w:pPr>
            <w:proofErr w:type="gramStart"/>
            <w:r w:rsidRPr="00843AD8">
              <w:rPr>
                <w:rFonts w:ascii="Arial" w:hAnsi="Arial"/>
              </w:rPr>
              <w:t>1</w:t>
            </w:r>
            <w:proofErr w:type="gramEnd"/>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Receber os documentos</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jc w:val="both"/>
              <w:rPr>
                <w:rFonts w:ascii="Arial" w:hAnsi="Arial" w:cs="Arial"/>
              </w:rPr>
            </w:pPr>
            <w:r w:rsidRPr="00843AD8">
              <w:rPr>
                <w:rFonts w:ascii="Arial" w:hAnsi="Arial" w:cs="Arial"/>
              </w:rPr>
              <w:t xml:space="preserve">Receber os documentos com a </w:t>
            </w:r>
            <w:r w:rsidRPr="004F64E6">
              <w:rPr>
                <w:rFonts w:ascii="Arial" w:hAnsi="Arial" w:cs="Arial"/>
              </w:rPr>
              <w:t>Guia Fora</w:t>
            </w:r>
            <w:r w:rsidRPr="00843AD8">
              <w:rPr>
                <w:rFonts w:ascii="Arial" w:hAnsi="Arial" w:cs="Arial"/>
              </w:rPr>
              <w:t xml:space="preserve"> padrão (</w:t>
            </w:r>
            <w:r>
              <w:rPr>
                <w:rFonts w:ascii="Arial" w:hAnsi="Arial" w:cs="Arial"/>
                <w:b/>
              </w:rPr>
              <w:t>MOD AC-05</w:t>
            </w:r>
            <w:r w:rsidRPr="00843AD8">
              <w:rPr>
                <w:rFonts w:ascii="Arial" w:hAnsi="Arial" w:cs="Arial"/>
                <w:b/>
              </w:rPr>
              <w:t xml:space="preserve"> – Guia Fora</w:t>
            </w:r>
            <w:r w:rsidRPr="00843AD8">
              <w:rPr>
                <w:rFonts w:ascii="Arial" w:hAnsi="Arial" w:cs="Arial"/>
              </w:rPr>
              <w:t xml:space="preserve">) devidamente preenchida. </w:t>
            </w:r>
          </w:p>
          <w:p w:rsidR="00E567D7" w:rsidRPr="00843AD8" w:rsidRDefault="00E567D7" w:rsidP="002B1B1C">
            <w:pPr>
              <w:jc w:val="both"/>
              <w:rPr>
                <w:rFonts w:ascii="Arial" w:hAnsi="Arial" w:cs="Arial"/>
              </w:rPr>
            </w:pPr>
            <w:r w:rsidRPr="00843AD8">
              <w:rPr>
                <w:rFonts w:ascii="Arial" w:hAnsi="Arial" w:cs="Arial"/>
              </w:rPr>
              <w:t>Observar o correto manuseio e transporte do documento. Usar uma folha suporte para transportar as folhas soltas e o acondicionamento existente, para documentos.</w:t>
            </w:r>
          </w:p>
          <w:p w:rsidR="00E567D7" w:rsidRPr="00843AD8" w:rsidRDefault="00E567D7" w:rsidP="002B1B1C">
            <w:pPr>
              <w:jc w:val="both"/>
              <w:rPr>
                <w:rFonts w:ascii="Arial" w:hAnsi="Arial" w:cs="Arial"/>
              </w:rPr>
            </w:pPr>
            <w:r w:rsidRPr="00843AD8">
              <w:rPr>
                <w:rFonts w:ascii="Arial" w:hAnsi="Arial" w:cs="Arial"/>
              </w:rPr>
              <w:t xml:space="preserve">* Documentos não identificados </w:t>
            </w:r>
            <w:r w:rsidR="00A0377E">
              <w:rPr>
                <w:rFonts w:ascii="Arial" w:hAnsi="Arial" w:cs="Arial"/>
              </w:rPr>
              <w:t xml:space="preserve">não </w:t>
            </w:r>
            <w:r w:rsidRPr="00AD26CB">
              <w:rPr>
                <w:rFonts w:ascii="Arial" w:hAnsi="Arial" w:cs="Arial"/>
              </w:rPr>
              <w:t>devem ser deixados e/ou recebidos na sala de conservação aleatoriamente</w:t>
            </w:r>
            <w:r w:rsidRPr="00843AD8">
              <w:rPr>
                <w:rFonts w:ascii="Arial" w:hAnsi="Arial" w:cs="Arial"/>
              </w:rPr>
              <w:t>, principalmente sem o conhecimento do responsável pelo setor.</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rPr>
            </w:pPr>
            <w:proofErr w:type="gramStart"/>
            <w:r w:rsidRPr="00843AD8">
              <w:rPr>
                <w:rFonts w:ascii="Arial" w:hAnsi="Arial"/>
              </w:rPr>
              <w:t>2</w:t>
            </w:r>
            <w:proofErr w:type="gramEnd"/>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Preencher a Ficha de Acompanhamento Técnico</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jc w:val="both"/>
              <w:rPr>
                <w:rFonts w:ascii="Arial" w:hAnsi="Arial" w:cs="Arial"/>
              </w:rPr>
            </w:pPr>
            <w:r w:rsidRPr="00843AD8">
              <w:rPr>
                <w:rFonts w:ascii="Arial" w:hAnsi="Arial" w:cs="Arial"/>
              </w:rPr>
              <w:t>Preencher a ‘</w:t>
            </w:r>
            <w:r w:rsidRPr="00151125">
              <w:rPr>
                <w:rFonts w:ascii="Arial" w:hAnsi="Arial" w:cs="Arial"/>
                <w:u w:val="single"/>
              </w:rPr>
              <w:t>Ficha de Acompanhamento Técnico</w:t>
            </w:r>
            <w:r w:rsidRPr="00843AD8">
              <w:rPr>
                <w:rFonts w:ascii="Arial" w:hAnsi="Arial" w:cs="Arial"/>
              </w:rPr>
              <w:t>’ (</w:t>
            </w:r>
            <w:r>
              <w:rPr>
                <w:rFonts w:ascii="Arial" w:hAnsi="Arial" w:cs="Arial"/>
                <w:b/>
              </w:rPr>
              <w:t>MOD - 12 -</w:t>
            </w:r>
            <w:r w:rsidRPr="00843AD8">
              <w:rPr>
                <w:rFonts w:ascii="Arial" w:hAnsi="Arial" w:cs="Arial"/>
                <w:b/>
              </w:rPr>
              <w:t xml:space="preserve"> Ficha de Acompanhamento Técnico</w:t>
            </w:r>
            <w:r w:rsidRPr="00843AD8">
              <w:rPr>
                <w:rFonts w:ascii="Arial" w:hAnsi="Arial" w:cs="Arial"/>
              </w:rPr>
              <w:t xml:space="preserve">) com os dados referentes ao documento trabalhado. Observar suas características, seu estado de conservação e anotar todas as observações pertinentes. </w:t>
            </w:r>
          </w:p>
          <w:p w:rsidR="00E567D7" w:rsidRPr="00843AD8" w:rsidRDefault="00E567D7" w:rsidP="002B1B1C">
            <w:pPr>
              <w:jc w:val="both"/>
              <w:rPr>
                <w:rFonts w:ascii="Arial" w:hAnsi="Arial" w:cs="Arial"/>
              </w:rPr>
            </w:pPr>
            <w:r w:rsidRPr="00843AD8">
              <w:rPr>
                <w:rFonts w:ascii="Arial" w:hAnsi="Arial" w:cs="Arial"/>
              </w:rPr>
              <w:t>Preencher os procedimentos que serão realizados. Utilizar o glossário de termos para o preenchimento da ficha.</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rPr>
            </w:pPr>
            <w:proofErr w:type="gramStart"/>
            <w:r w:rsidRPr="00843AD8">
              <w:rPr>
                <w:rFonts w:ascii="Arial" w:hAnsi="Arial"/>
              </w:rPr>
              <w:t>3</w:t>
            </w:r>
            <w:proofErr w:type="gramEnd"/>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Organizar a estação de trabalho</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jc w:val="both"/>
              <w:rPr>
                <w:rFonts w:ascii="Arial" w:hAnsi="Arial" w:cs="Arial"/>
              </w:rPr>
            </w:pPr>
            <w:r w:rsidRPr="00843AD8">
              <w:rPr>
                <w:rFonts w:ascii="Arial" w:hAnsi="Arial" w:cs="Arial"/>
              </w:rPr>
              <w:t>Verificar a limpeza da mesa de trabalho e forrá-la com papel branco.</w:t>
            </w:r>
          </w:p>
          <w:p w:rsidR="00E567D7" w:rsidRPr="00843AD8" w:rsidRDefault="00E567D7" w:rsidP="002B1B1C">
            <w:pPr>
              <w:jc w:val="both"/>
              <w:rPr>
                <w:rFonts w:ascii="Arial" w:hAnsi="Arial" w:cs="Arial"/>
              </w:rPr>
            </w:pPr>
            <w:r w:rsidRPr="00843AD8">
              <w:rPr>
                <w:rFonts w:ascii="Arial" w:hAnsi="Arial" w:cs="Arial"/>
              </w:rPr>
              <w:t xml:space="preserve">Utilizar os </w:t>
            </w:r>
            <w:proofErr w:type="spellStart"/>
            <w:r w:rsidRPr="00843AD8">
              <w:rPr>
                <w:rFonts w:ascii="Arial" w:hAnsi="Arial" w:cs="Arial"/>
              </w:rPr>
              <w:t>EPIs</w:t>
            </w:r>
            <w:proofErr w:type="spellEnd"/>
            <w:r w:rsidRPr="00843AD8">
              <w:rPr>
                <w:rFonts w:ascii="Arial" w:hAnsi="Arial" w:cs="Arial"/>
              </w:rPr>
              <w:t>: luvas, máscara, jaleco ou avental, touca e óculos de proteção.</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rPr>
            </w:pPr>
            <w:proofErr w:type="gramStart"/>
            <w:r w:rsidRPr="00843AD8">
              <w:rPr>
                <w:rFonts w:ascii="Arial" w:hAnsi="Arial"/>
              </w:rPr>
              <w:t>4</w:t>
            </w:r>
            <w:proofErr w:type="gramEnd"/>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Preparar os documentos</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Numerar todo o documento com lápis 6B, no canto superior direito de cada folha. Colocar o número entre colchetes. </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Exemplo: [25]. </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jc w:val="both"/>
              <w:rPr>
                <w:rFonts w:ascii="Arial" w:hAnsi="Arial" w:cs="Arial"/>
              </w:rPr>
            </w:pPr>
            <w:r w:rsidRPr="00843AD8">
              <w:rPr>
                <w:rFonts w:ascii="Arial" w:hAnsi="Arial" w:cs="Arial"/>
              </w:rPr>
              <w:t>Retirar as costuras. Cuidado para não retirar a ordem das folhas no documento.</w:t>
            </w:r>
          </w:p>
          <w:p w:rsidR="00E567D7" w:rsidRPr="00843AD8" w:rsidRDefault="00E567D7" w:rsidP="002B1B1C">
            <w:pPr>
              <w:jc w:val="both"/>
              <w:rPr>
                <w:rFonts w:ascii="Arial" w:hAnsi="Arial" w:cs="Arial"/>
              </w:rPr>
            </w:pPr>
            <w:r w:rsidRPr="00843AD8">
              <w:rPr>
                <w:rFonts w:ascii="Arial" w:hAnsi="Arial" w:cs="Arial"/>
              </w:rPr>
              <w:t xml:space="preserve">Remover grampos, </w:t>
            </w:r>
            <w:proofErr w:type="spellStart"/>
            <w:r w:rsidRPr="00843AD8">
              <w:rPr>
                <w:rFonts w:ascii="Arial" w:hAnsi="Arial" w:cs="Arial"/>
              </w:rPr>
              <w:t>clips</w:t>
            </w:r>
            <w:proofErr w:type="spellEnd"/>
            <w:r w:rsidRPr="00843AD8">
              <w:rPr>
                <w:rFonts w:ascii="Arial" w:hAnsi="Arial" w:cs="Arial"/>
              </w:rPr>
              <w:t xml:space="preserve"> e objetos metálicos. Apoiar sobre a mesa o documento e abrir o grampo ou clipe com o auxílio da espátula, puxar com delicadeza, para não rasgar o papel. Passar a trincha ou pincel, retirando os detritos de oxidação.</w:t>
            </w:r>
          </w:p>
          <w:p w:rsidR="00E567D7" w:rsidRPr="00843AD8" w:rsidRDefault="00E567D7" w:rsidP="002B1B1C">
            <w:pPr>
              <w:jc w:val="both"/>
              <w:rPr>
                <w:rFonts w:ascii="Arial" w:hAnsi="Arial" w:cs="Arial"/>
              </w:rPr>
            </w:pPr>
            <w:r w:rsidRPr="00843AD8">
              <w:rPr>
                <w:rFonts w:ascii="Arial" w:hAnsi="Arial" w:cs="Arial"/>
              </w:rPr>
              <w:t xml:space="preserve">Remover as fitas adesivas dos documentos. </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 Quaisquer fragmentos de folhas do documento, selos soltos, recibos, </w:t>
            </w:r>
            <w:proofErr w:type="spellStart"/>
            <w:r w:rsidRPr="00843AD8">
              <w:rPr>
                <w:rFonts w:ascii="Arial" w:hAnsi="Arial" w:cs="Arial"/>
                <w:sz w:val="22"/>
                <w:szCs w:val="22"/>
              </w:rPr>
              <w:t>etc</w:t>
            </w:r>
            <w:proofErr w:type="spellEnd"/>
            <w:r w:rsidRPr="00843AD8">
              <w:rPr>
                <w:rFonts w:ascii="Arial" w:hAnsi="Arial" w:cs="Arial"/>
                <w:sz w:val="22"/>
                <w:szCs w:val="22"/>
              </w:rPr>
              <w:t xml:space="preserve">, devem ser mantidos no local onde estão. </w:t>
            </w:r>
            <w:r w:rsidRPr="00E567D7">
              <w:rPr>
                <w:rFonts w:ascii="Arial" w:hAnsi="Arial" w:cs="Arial"/>
                <w:sz w:val="22"/>
                <w:szCs w:val="22"/>
                <w:u w:val="single"/>
              </w:rPr>
              <w:t>NÃO devem ser retirados dos documentos.</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rPr>
            </w:pPr>
            <w:proofErr w:type="gramStart"/>
            <w:r w:rsidRPr="00843AD8">
              <w:rPr>
                <w:rFonts w:ascii="Arial" w:hAnsi="Arial"/>
              </w:rPr>
              <w:t>5</w:t>
            </w:r>
            <w:proofErr w:type="gramEnd"/>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Ligar a mesa de higienização</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jc w:val="both"/>
              <w:rPr>
                <w:rFonts w:ascii="Arial" w:hAnsi="Arial"/>
              </w:rPr>
            </w:pPr>
            <w:r w:rsidRPr="00843AD8">
              <w:rPr>
                <w:rFonts w:ascii="Arial" w:hAnsi="Arial"/>
              </w:rPr>
              <w:t xml:space="preserve">Ligar a tomada na rede elétrica, acender a luz interna, girar a chave do filtro para a posição </w:t>
            </w:r>
            <w:proofErr w:type="gramStart"/>
            <w:r w:rsidRPr="00843AD8">
              <w:rPr>
                <w:rFonts w:ascii="Arial" w:hAnsi="Arial"/>
              </w:rPr>
              <w:t>1</w:t>
            </w:r>
            <w:proofErr w:type="gramEnd"/>
            <w:r w:rsidRPr="00843AD8">
              <w:rPr>
                <w:rFonts w:ascii="Arial" w:hAnsi="Arial"/>
              </w:rPr>
              <w:t xml:space="preserve"> ou 2, conforme a necessidade de força para sucção. Ao final, desligar tudo e desconectar a tomada. </w:t>
            </w:r>
          </w:p>
          <w:p w:rsidR="00E567D7" w:rsidRPr="00843AD8" w:rsidRDefault="00E567D7" w:rsidP="002B1B1C">
            <w:pPr>
              <w:jc w:val="both"/>
              <w:rPr>
                <w:rFonts w:ascii="Arial" w:hAnsi="Arial"/>
              </w:rPr>
            </w:pPr>
            <w:r>
              <w:rPr>
                <w:rFonts w:ascii="Arial" w:hAnsi="Arial"/>
              </w:rPr>
              <w:t xml:space="preserve">* </w:t>
            </w:r>
            <w:r w:rsidRPr="00843AD8">
              <w:rPr>
                <w:rFonts w:ascii="Arial" w:hAnsi="Arial"/>
              </w:rPr>
              <w:t xml:space="preserve">Atenção: cuidado com a sucção de para documentos frágeis </w:t>
            </w:r>
            <w:r w:rsidRPr="00843AD8">
              <w:rPr>
                <w:rFonts w:ascii="Arial" w:hAnsi="Arial"/>
              </w:rPr>
              <w:lastRenderedPageBreak/>
              <w:t xml:space="preserve">para que não ocorram perdas do suporte. </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rPr>
            </w:pPr>
            <w:proofErr w:type="gramStart"/>
            <w:r w:rsidRPr="00843AD8">
              <w:rPr>
                <w:rFonts w:ascii="Arial" w:hAnsi="Arial"/>
              </w:rPr>
              <w:lastRenderedPageBreak/>
              <w:t>6</w:t>
            </w:r>
            <w:proofErr w:type="gramEnd"/>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Trata-se de volumes encadernados?</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jc w:val="both"/>
              <w:rPr>
                <w:rFonts w:ascii="Arial" w:hAnsi="Arial"/>
              </w:rPr>
            </w:pPr>
            <w:r w:rsidRPr="00843AD8">
              <w:rPr>
                <w:rFonts w:ascii="Arial" w:hAnsi="Arial"/>
              </w:rPr>
              <w:t xml:space="preserve">Se Não, proceder como nos </w:t>
            </w:r>
            <w:r w:rsidRPr="00843AD8">
              <w:rPr>
                <w:rFonts w:ascii="Arial" w:hAnsi="Arial"/>
                <w:b/>
              </w:rPr>
              <w:t>Passo 7 a 13</w:t>
            </w:r>
            <w:r w:rsidRPr="00843AD8">
              <w:rPr>
                <w:rFonts w:ascii="Arial" w:hAnsi="Arial"/>
              </w:rPr>
              <w:t xml:space="preserve">. </w:t>
            </w:r>
          </w:p>
          <w:p w:rsidR="00E567D7" w:rsidRPr="00843AD8" w:rsidRDefault="00E567D7" w:rsidP="002B1B1C">
            <w:pPr>
              <w:jc w:val="both"/>
              <w:rPr>
                <w:rFonts w:ascii="Arial" w:hAnsi="Arial"/>
              </w:rPr>
            </w:pPr>
            <w:r w:rsidRPr="00843AD8">
              <w:rPr>
                <w:rFonts w:ascii="Arial" w:hAnsi="Arial"/>
              </w:rPr>
              <w:t xml:space="preserve">Se Sim, proceder como nos </w:t>
            </w:r>
            <w:r w:rsidRPr="00843AD8">
              <w:rPr>
                <w:rFonts w:ascii="Arial" w:hAnsi="Arial"/>
                <w:b/>
              </w:rPr>
              <w:t>Passos 14, 15 e 16</w:t>
            </w:r>
            <w:r w:rsidRPr="00843AD8">
              <w:rPr>
                <w:rFonts w:ascii="Arial" w:hAnsi="Arial"/>
              </w:rPr>
              <w:t>.</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proofErr w:type="gramStart"/>
            <w:r w:rsidRPr="00843AD8">
              <w:rPr>
                <w:rFonts w:ascii="Arial" w:hAnsi="Arial"/>
              </w:rPr>
              <w:t>7</w:t>
            </w:r>
            <w:proofErr w:type="gramEnd"/>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Higienizar folhas avulsas e documentos desencadernados</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Colocar a folha do documento a ser trabalhada sobre a mesa forrada ou a mesa de higienização. Passar a trincha ou pincel no documento para remover as sujeiras e detritos superficiais, sempre no sentido contrário ao operador, para fora e dos dois lados (frente e verso).</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Se houver dejetos de insetos, fitas adesivas, restos de alimentos ou outras sujeiras, remover com um bisturi, tendo o máximo de cuidado possível, promovendo uma raspagem superficial do papel.</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A aspiração das páginas com aspirador de pó poderá ser usada para documentos com muita sujidade acumulada, porém deve-se observar a necessidade e condição estrutural da folha, cuidando para que o </w:t>
            </w:r>
            <w:proofErr w:type="spellStart"/>
            <w:r w:rsidRPr="00843AD8">
              <w:rPr>
                <w:rFonts w:ascii="Arial" w:hAnsi="Arial" w:cs="Arial"/>
                <w:sz w:val="22"/>
                <w:szCs w:val="22"/>
              </w:rPr>
              <w:t>vórtex</w:t>
            </w:r>
            <w:proofErr w:type="spellEnd"/>
            <w:r w:rsidRPr="00843AD8">
              <w:rPr>
                <w:rFonts w:ascii="Arial" w:hAnsi="Arial" w:cs="Arial"/>
                <w:sz w:val="22"/>
                <w:szCs w:val="22"/>
              </w:rPr>
              <w:t xml:space="preserve"> de ar proveniente do maquinário não vá causar danos nem a suspensão de resíduos e sujeiras que recairão sobre o acervo. </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Utilizar um aspirador com bocal de trincha e exaustão voltada para fora do ambiente de trabalho.</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proofErr w:type="gramStart"/>
            <w:r w:rsidRPr="00843AD8">
              <w:rPr>
                <w:rFonts w:ascii="Arial" w:hAnsi="Arial" w:cs="Arial"/>
              </w:rPr>
              <w:t>8</w:t>
            </w:r>
            <w:proofErr w:type="gramEnd"/>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Utilizar o pó de borracha</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Para este procedimento usar somente borracha plástica.</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Usar o ralador para produzir o pó.</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Realizar o teste de abrasão em uma pequena parte do documento: colocar o pó de borracha e friccionar levemente. Tanto o papel quanto o pigmento deverão ser resistentes. Caso contrário, a borracha não deverá ser usada.</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Não usar pó de borracha sobre escritos em grafite.</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Passar a almofada com pó de borracha, se necessário, por toda a superfície do documento em movimentos leves e circulares, da direita para a esquerda, de cima para baixo sempre em sentido horário. Retirar o pó de borracha com o auxílio da trincha ou pincel.</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Aplicar a almofada com pó de borracha para retirar as manchas de oxidação e, caso haja ainda intrusões metálicas na trama do papel, proceder à retirada cuidadosa com bisturi de forma a causar o mínimo de agressão ao papel.</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Retirar os resíduos com a trincha.</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proofErr w:type="gramStart"/>
            <w:r w:rsidRPr="00843AD8">
              <w:rPr>
                <w:rFonts w:ascii="Arial" w:hAnsi="Arial" w:cs="Arial"/>
              </w:rPr>
              <w:t>9</w:t>
            </w:r>
            <w:proofErr w:type="gramEnd"/>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Fazer a planificação (se necessário)</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Em casos de dobra e amassados, fazer a planificação dos documentos com a espátula, comum ou térmica, em movimentos circulares e com pressão adequada. Sempre usar uma proteção entre o papel e a ferramenta. Também podem ser utilizados pesos e prensa.</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Caso seja necessário o uso de peso para planificação, NUNCA colocá-lo diretamente sobre o documento. Usar uma folha de papel alcalino branco entre o documento e o peso, para proteção. Identificar a folha, anotando o número do processo ao qual ela pertence na folha de proteção. Conferir a numeração e atenção ao retorná-la ao documento original.</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10</w:t>
            </w:r>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 xml:space="preserve">É necessário algum reparo no </w:t>
            </w:r>
            <w:r w:rsidRPr="00843AD8">
              <w:rPr>
                <w:rFonts w:ascii="Arial" w:hAnsi="Arial" w:cs="Arial"/>
              </w:rPr>
              <w:lastRenderedPageBreak/>
              <w:t>documento, como remendos e obturações?</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lastRenderedPageBreak/>
              <w:t xml:space="preserve">Se Sim, pedir ajuda especializada, pois alguns testes serão necessários para avaliação do procedimento e materiais </w:t>
            </w:r>
            <w:r w:rsidRPr="00843AD8">
              <w:rPr>
                <w:rFonts w:ascii="Arial" w:hAnsi="Arial" w:cs="Arial"/>
                <w:sz w:val="22"/>
                <w:szCs w:val="22"/>
              </w:rPr>
              <w:lastRenderedPageBreak/>
              <w:t xml:space="preserve">adequados a serem usados. </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Os testes que poderão ser feitos são (</w:t>
            </w:r>
            <w:r>
              <w:rPr>
                <w:rFonts w:ascii="Arial" w:hAnsi="Arial" w:cs="Arial"/>
                <w:b/>
                <w:sz w:val="22"/>
                <w:szCs w:val="22"/>
              </w:rPr>
              <w:t>MAN AC - 07</w:t>
            </w:r>
            <w:r w:rsidRPr="00843AD8">
              <w:rPr>
                <w:rFonts w:ascii="Arial" w:hAnsi="Arial" w:cs="Arial"/>
                <w:b/>
                <w:sz w:val="22"/>
                <w:szCs w:val="22"/>
              </w:rPr>
              <w:t xml:space="preserve"> - Testes para Reparos em Documentos Físicos</w:t>
            </w:r>
            <w:r w:rsidRPr="00843AD8">
              <w:rPr>
                <w:rFonts w:ascii="Arial" w:hAnsi="Arial" w:cs="Arial"/>
                <w:sz w:val="22"/>
                <w:szCs w:val="22"/>
              </w:rPr>
              <w:t>):</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w:t>
            </w:r>
            <w:r w:rsidRPr="00843AD8">
              <w:rPr>
                <w:rFonts w:ascii="Arial" w:hAnsi="Arial" w:cs="Arial"/>
                <w:sz w:val="22"/>
                <w:szCs w:val="22"/>
              </w:rPr>
              <w:tab/>
              <w:t xml:space="preserve">Teste de </w:t>
            </w:r>
            <w:proofErr w:type="gramStart"/>
            <w:r w:rsidRPr="00843AD8">
              <w:rPr>
                <w:rFonts w:ascii="Arial" w:hAnsi="Arial" w:cs="Arial"/>
                <w:sz w:val="22"/>
                <w:szCs w:val="22"/>
              </w:rPr>
              <w:t>pH</w:t>
            </w:r>
            <w:proofErr w:type="gramEnd"/>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w:t>
            </w:r>
            <w:r w:rsidRPr="00843AD8">
              <w:rPr>
                <w:rFonts w:ascii="Arial" w:hAnsi="Arial" w:cs="Arial"/>
                <w:sz w:val="22"/>
                <w:szCs w:val="22"/>
              </w:rPr>
              <w:tab/>
              <w:t>Teste de solubilidade das tintas (água deionizada)</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w:t>
            </w:r>
            <w:r w:rsidRPr="00843AD8">
              <w:rPr>
                <w:rFonts w:ascii="Arial" w:hAnsi="Arial" w:cs="Arial"/>
                <w:sz w:val="22"/>
                <w:szCs w:val="22"/>
              </w:rPr>
              <w:tab/>
              <w:t>Teste de abrasão</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w:t>
            </w:r>
            <w:r w:rsidRPr="00843AD8">
              <w:rPr>
                <w:rFonts w:ascii="Arial" w:hAnsi="Arial" w:cs="Arial"/>
                <w:sz w:val="22"/>
                <w:szCs w:val="22"/>
              </w:rPr>
              <w:tab/>
              <w:t>Teste de tensão superficial</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w:t>
            </w:r>
            <w:r w:rsidRPr="00843AD8">
              <w:rPr>
                <w:rFonts w:ascii="Arial" w:hAnsi="Arial" w:cs="Arial"/>
                <w:sz w:val="22"/>
                <w:szCs w:val="22"/>
              </w:rPr>
              <w:tab/>
              <w:t>Teste do hidróxido de c</w:t>
            </w:r>
            <w:r>
              <w:rPr>
                <w:rFonts w:ascii="Arial" w:hAnsi="Arial" w:cs="Arial"/>
                <w:sz w:val="22"/>
                <w:szCs w:val="22"/>
              </w:rPr>
              <w:t>álcio (</w:t>
            </w:r>
            <w:proofErr w:type="gramStart"/>
            <w:r>
              <w:rPr>
                <w:rFonts w:ascii="Arial" w:hAnsi="Arial" w:cs="Arial"/>
                <w:sz w:val="22"/>
                <w:szCs w:val="22"/>
              </w:rPr>
              <w:t>C</w:t>
            </w:r>
            <w:r w:rsidRPr="009E1336">
              <w:rPr>
                <w:rFonts w:ascii="Arial" w:hAnsi="Arial" w:cs="Arial"/>
                <w:sz w:val="22"/>
                <w:szCs w:val="22"/>
                <w:shd w:val="clear" w:color="auto" w:fill="F8F9FA"/>
              </w:rPr>
              <w:t>a(</w:t>
            </w:r>
            <w:proofErr w:type="gramEnd"/>
            <w:r w:rsidRPr="009E1336">
              <w:rPr>
                <w:rFonts w:ascii="Arial" w:hAnsi="Arial" w:cs="Arial"/>
                <w:sz w:val="22"/>
                <w:szCs w:val="22"/>
                <w:shd w:val="clear" w:color="auto" w:fill="F8F9FA"/>
              </w:rPr>
              <w:t>OH)</w:t>
            </w:r>
            <w:r w:rsidRPr="009E1336">
              <w:rPr>
                <w:rFonts w:ascii="Arial" w:hAnsi="Arial" w:cs="Arial"/>
                <w:sz w:val="22"/>
                <w:szCs w:val="22"/>
                <w:shd w:val="clear" w:color="auto" w:fill="F8F9FA"/>
                <w:vertAlign w:val="subscript"/>
              </w:rPr>
              <w:t>2</w:t>
            </w:r>
            <w:r w:rsidRPr="009E1336">
              <w:rPr>
                <w:rFonts w:ascii="Arial" w:hAnsi="Arial" w:cs="Arial"/>
                <w:sz w:val="22"/>
                <w:szCs w:val="22"/>
              </w:rPr>
              <w:t>)</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lastRenderedPageBreak/>
              <w:t>11</w:t>
            </w:r>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O documento possui informação em processo de apagamento?</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Se Sim, observar as informações </w:t>
            </w:r>
            <w:bookmarkStart w:id="10" w:name="_Hlk75804323"/>
            <w:r w:rsidRPr="00843AD8">
              <w:rPr>
                <w:rFonts w:ascii="Arial" w:hAnsi="Arial" w:cs="Arial"/>
                <w:sz w:val="22"/>
                <w:szCs w:val="22"/>
              </w:rPr>
              <w:t xml:space="preserve">em processo de apagamento, por esmaecimento da tinta, reproduções tipo Xerox® antigas, fax em papel termossensível, </w:t>
            </w:r>
            <w:proofErr w:type="spellStart"/>
            <w:r w:rsidRPr="00843AD8">
              <w:rPr>
                <w:rFonts w:ascii="Arial" w:hAnsi="Arial" w:cs="Arial"/>
                <w:sz w:val="22"/>
                <w:szCs w:val="22"/>
              </w:rPr>
              <w:t>etc</w:t>
            </w:r>
            <w:proofErr w:type="spellEnd"/>
            <w:r w:rsidRPr="00843AD8">
              <w:rPr>
                <w:rFonts w:ascii="Arial" w:hAnsi="Arial" w:cs="Arial"/>
                <w:sz w:val="22"/>
                <w:szCs w:val="22"/>
              </w:rPr>
              <w:t xml:space="preserve"> e fazer a transcrição do conteúdo, seguindo o procedimento</w:t>
            </w:r>
            <w:bookmarkEnd w:id="10"/>
            <w:r w:rsidRPr="00843AD8">
              <w:rPr>
                <w:rFonts w:ascii="Arial" w:hAnsi="Arial" w:cs="Arial"/>
                <w:sz w:val="22"/>
                <w:szCs w:val="22"/>
              </w:rPr>
              <w:t xml:space="preserve"> do </w:t>
            </w:r>
            <w:r>
              <w:rPr>
                <w:rFonts w:ascii="Arial" w:hAnsi="Arial" w:cs="Arial"/>
                <w:b/>
                <w:sz w:val="22"/>
                <w:szCs w:val="22"/>
              </w:rPr>
              <w:t xml:space="preserve">MAN AC - 08 </w:t>
            </w:r>
            <w:r w:rsidRPr="00843AD8">
              <w:rPr>
                <w:rFonts w:ascii="Arial" w:hAnsi="Arial" w:cs="Arial"/>
                <w:b/>
                <w:sz w:val="22"/>
                <w:szCs w:val="22"/>
              </w:rPr>
              <w:t>- Transcrição de Documentos</w:t>
            </w:r>
            <w:r w:rsidRPr="00843AD8">
              <w:rPr>
                <w:rFonts w:ascii="Arial" w:hAnsi="Arial" w:cs="Arial"/>
                <w:sz w:val="22"/>
                <w:szCs w:val="22"/>
              </w:rPr>
              <w:t>.</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12</w:t>
            </w:r>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 xml:space="preserve">Refazer as costuras </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Após a higienização as costuras devem ser refeitas, utilizando fios de algodão e seguindo, na medida do possível, a costura original.</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13</w:t>
            </w:r>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Guardar documentos</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Acondicionar os documentos em papel alcalino branco, utilizando cadarços de algodão quando necessário. </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Registrar as informações do acondicionamento anterior e colocá-los em caixas de polionda. </w:t>
            </w: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Podem ser confeccionadas pastas e caixas específicas, de acordo com a necessidade do documento. Atentar sempre para o uso de material adequado. </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Documentos em processo de conservação, ainda não finalizados, devem ser guardados nas devidas pastas/caixas fechadas. Separar as folhas já higienizadas daquelas não processadas.  Basta manter as folhas não higienizadas em seu acondicionamento original (papel pardo) e as folhas higienizadas,</w:t>
            </w:r>
            <w:r>
              <w:rPr>
                <w:rFonts w:ascii="Arial" w:hAnsi="Arial" w:cs="Arial"/>
                <w:sz w:val="22"/>
                <w:szCs w:val="22"/>
              </w:rPr>
              <w:t xml:space="preserve"> </w:t>
            </w:r>
            <w:r w:rsidRPr="00843AD8">
              <w:rPr>
                <w:rFonts w:ascii="Arial" w:hAnsi="Arial" w:cs="Arial"/>
                <w:sz w:val="22"/>
                <w:szCs w:val="22"/>
              </w:rPr>
              <w:t>de acordo com a ordem numérica, no invólucro provisório de papel alcalino branco.</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14</w:t>
            </w:r>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Higienizar volumes encadernados</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Colocar o livro sobre a mesa, passar uma flanela macia em toda capa e a trincha macia suavemente nos cortes, no cabeceado, na contracapa e páginas, empurrando a poeira no sentido contrário ao operador, sempre para fora. </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Passar trincha bem próximo à costura, onde se deposita o maior acúmulo de sujeiras e detritos.</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Pode ser necessário o uso de pó de borracha, bisturi e aspirador, que devem ser usados conforme descrito anteriormente. </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Capas forradas com material sintético, couro ou plástico poderão ser higienizadas com a solução alcoólica, após testes e avaliação da resistência do material.</w:t>
            </w:r>
          </w:p>
          <w:p w:rsidR="00E567D7" w:rsidRPr="00843AD8" w:rsidRDefault="00E567D7" w:rsidP="002B1B1C">
            <w:pPr>
              <w:pStyle w:val="Contedodatabela"/>
              <w:jc w:val="both"/>
              <w:rPr>
                <w:rFonts w:ascii="Arial" w:hAnsi="Arial" w:cs="Arial"/>
                <w:sz w:val="22"/>
                <w:szCs w:val="22"/>
              </w:rPr>
            </w:pPr>
          </w:p>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Se a higienização for periódica, restringir a limpeza ao primeiro e o último caderno do volume, ou às dezesseis primeiras e às dezesseis últimas folhas.</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15</w:t>
            </w:r>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Fazer a oxigenação do volume</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Após a higienização, promover a oxigenação do volume, folheando-o várias vezes, o que proporciona a sua aeração e possa haver a oxigenação das páginas e a ação da luz indireta para a desinfecção. </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lastRenderedPageBreak/>
              <w:t>16</w:t>
            </w:r>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Guardar volume</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Retornar o volume para a prateleira. Caso seja necessário, poderá ser confeccionado um invólucro de proteção (caixa em cruz), para volumes com deteriorações na capa, com suporte delicado, etc.</w:t>
            </w:r>
          </w:p>
        </w:tc>
      </w:tr>
      <w:tr w:rsidR="00E567D7" w:rsidRPr="00843AD8" w:rsidTr="00C40D35">
        <w:trPr>
          <w:trHeight w:val="1489"/>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17</w:t>
            </w:r>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Finalizar preenchimento da Ficha de Acompanhamento Técnico</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Finalizar o preenchimento da ‘Ficha de Acompanhamento Técnico’. Preparar o documento para retornar ao local de guarda, preenchendo a ‘Guia Fora’.</w:t>
            </w:r>
          </w:p>
        </w:tc>
      </w:tr>
      <w:tr w:rsidR="00E567D7" w:rsidRPr="00843AD8" w:rsidTr="00C40D35">
        <w:trPr>
          <w:trHeight w:val="20"/>
          <w:jc w:val="center"/>
        </w:trPr>
        <w:tc>
          <w:tcPr>
            <w:tcW w:w="701"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18</w:t>
            </w:r>
          </w:p>
        </w:tc>
        <w:tc>
          <w:tcPr>
            <w:tcW w:w="2356" w:type="dxa"/>
            <w:tcBorders>
              <w:top w:val="single" w:sz="4" w:space="0" w:color="000000"/>
              <w:left w:val="single" w:sz="4" w:space="0" w:color="000000"/>
              <w:bottom w:val="single" w:sz="4" w:space="0" w:color="000000"/>
            </w:tcBorders>
            <w:shd w:val="clear" w:color="auto" w:fill="auto"/>
            <w:vAlign w:val="center"/>
          </w:tcPr>
          <w:p w:rsidR="00E567D7" w:rsidRPr="00843AD8" w:rsidRDefault="00E567D7" w:rsidP="002B1B1C">
            <w:pPr>
              <w:jc w:val="center"/>
              <w:rPr>
                <w:rFonts w:ascii="Arial" w:hAnsi="Arial" w:cs="Arial"/>
              </w:rPr>
            </w:pPr>
            <w:r w:rsidRPr="00843AD8">
              <w:rPr>
                <w:rFonts w:ascii="Arial" w:hAnsi="Arial" w:cs="Arial"/>
              </w:rPr>
              <w:t>Organizar a sala</w:t>
            </w:r>
          </w:p>
        </w:tc>
        <w:tc>
          <w:tcPr>
            <w:tcW w:w="6577" w:type="dxa"/>
            <w:tcBorders>
              <w:top w:val="single" w:sz="4" w:space="0" w:color="000000"/>
              <w:left w:val="single" w:sz="4" w:space="0" w:color="000000"/>
              <w:bottom w:val="single" w:sz="4" w:space="0" w:color="000000"/>
              <w:right w:val="single" w:sz="4" w:space="0" w:color="auto"/>
            </w:tcBorders>
            <w:shd w:val="clear" w:color="auto" w:fill="auto"/>
            <w:vAlign w:val="center"/>
          </w:tcPr>
          <w:p w:rsidR="00E567D7" w:rsidRPr="00843AD8" w:rsidRDefault="00E567D7" w:rsidP="002B1B1C">
            <w:pPr>
              <w:pStyle w:val="Contedodatabela"/>
              <w:jc w:val="both"/>
              <w:rPr>
                <w:rFonts w:ascii="Arial" w:hAnsi="Arial" w:cs="Arial"/>
                <w:sz w:val="22"/>
                <w:szCs w:val="22"/>
              </w:rPr>
            </w:pPr>
            <w:r w:rsidRPr="00843AD8">
              <w:rPr>
                <w:rFonts w:ascii="Arial" w:hAnsi="Arial" w:cs="Arial"/>
                <w:sz w:val="22"/>
                <w:szCs w:val="22"/>
              </w:rPr>
              <w:t xml:space="preserve">Guardar os documentos como descrito acima. Guardar todo material utilizado. Descartar as luvas e máscaras utilizadas. Retirar o pó e sujidades das mesas. Desligar os aparelhos e retirar os </w:t>
            </w:r>
            <w:proofErr w:type="spellStart"/>
            <w:r w:rsidRPr="00843AD8">
              <w:rPr>
                <w:rFonts w:ascii="Arial" w:hAnsi="Arial" w:cs="Arial"/>
                <w:sz w:val="22"/>
                <w:szCs w:val="22"/>
              </w:rPr>
              <w:t>plugs</w:t>
            </w:r>
            <w:proofErr w:type="spellEnd"/>
            <w:r w:rsidRPr="00843AD8">
              <w:rPr>
                <w:rFonts w:ascii="Arial" w:hAnsi="Arial" w:cs="Arial"/>
                <w:sz w:val="22"/>
                <w:szCs w:val="22"/>
              </w:rPr>
              <w:t xml:space="preserve"> das tomadas. Fechar as janelas.</w:t>
            </w:r>
          </w:p>
        </w:tc>
      </w:tr>
    </w:tbl>
    <w:p w:rsidR="00E567D7" w:rsidRPr="00CD5999" w:rsidRDefault="00E567D7" w:rsidP="00E567D7">
      <w:pPr>
        <w:jc w:val="both"/>
        <w:rPr>
          <w:rFonts w:ascii="Arial" w:hAnsi="Arial" w:cs="Arial"/>
        </w:rPr>
      </w:pPr>
    </w:p>
    <w:p w:rsidR="00E567D7" w:rsidRDefault="00E567D7" w:rsidP="002E1963">
      <w:pPr>
        <w:numPr>
          <w:ilvl w:val="0"/>
          <w:numId w:val="21"/>
        </w:numPr>
        <w:spacing w:after="0" w:line="240" w:lineRule="auto"/>
        <w:ind w:left="284"/>
        <w:jc w:val="both"/>
        <w:rPr>
          <w:rFonts w:ascii="Arial" w:hAnsi="Arial"/>
          <w:b/>
        </w:rPr>
      </w:pPr>
      <w:r w:rsidRPr="00151125">
        <w:rPr>
          <w:rFonts w:ascii="Arial" w:hAnsi="Arial"/>
          <w:b/>
        </w:rPr>
        <w:t xml:space="preserve">Recomendações </w:t>
      </w:r>
    </w:p>
    <w:p w:rsidR="00E567D7" w:rsidRDefault="00E567D7" w:rsidP="00E567D7">
      <w:pPr>
        <w:ind w:left="284"/>
        <w:jc w:val="both"/>
        <w:rPr>
          <w:rFonts w:ascii="Arial" w:hAnsi="Arial"/>
          <w:b/>
        </w:rPr>
      </w:pPr>
      <w:r w:rsidRPr="00151125">
        <w:rPr>
          <w:rFonts w:ascii="Arial" w:hAnsi="Arial" w:cs="Arial"/>
          <w:bCs/>
        </w:rPr>
        <w:t xml:space="preserve">Antes de qualquer procedimento, o documento deverá ser avaliado e todos os testes devem ser realizados. Em caso de dúvida, não realizar o procedimento. Procurar ajuda </w:t>
      </w:r>
      <w:proofErr w:type="gramStart"/>
      <w:r w:rsidRPr="00151125">
        <w:rPr>
          <w:rFonts w:ascii="Arial" w:hAnsi="Arial" w:cs="Arial"/>
          <w:bCs/>
        </w:rPr>
        <w:t>especializada</w:t>
      </w:r>
      <w:proofErr w:type="gramEnd"/>
      <w:r w:rsidRPr="00151125">
        <w:rPr>
          <w:rFonts w:ascii="Arial" w:hAnsi="Arial" w:cs="Arial"/>
          <w:bCs/>
        </w:rPr>
        <w:t xml:space="preserve">. </w:t>
      </w:r>
      <w:r w:rsidRPr="00151125">
        <w:rPr>
          <w:rFonts w:ascii="Arial" w:hAnsi="Arial" w:cs="Arial"/>
          <w:b/>
          <w:bCs/>
        </w:rPr>
        <w:t>Lembre-se de que não existem fórmulas e roteiros prontos para lidar com conservação e restauro. Cada trabalho, obra ou documento é único.</w:t>
      </w:r>
    </w:p>
    <w:p w:rsidR="00E567D7" w:rsidRDefault="00E567D7" w:rsidP="00E567D7">
      <w:pPr>
        <w:ind w:left="284"/>
        <w:jc w:val="both"/>
        <w:rPr>
          <w:rFonts w:ascii="Arial" w:hAnsi="Arial"/>
          <w:b/>
        </w:rPr>
      </w:pPr>
      <w:r w:rsidRPr="004B7E22">
        <w:rPr>
          <w:rFonts w:ascii="Arial" w:hAnsi="Arial" w:cs="Arial"/>
          <w:bCs/>
        </w:rPr>
        <w:t>O plano de trabalho deverá ser pensado e montado SEMPRE considerando, em primeiro lugar, as necessidades e espe</w:t>
      </w:r>
      <w:r>
        <w:rPr>
          <w:rFonts w:ascii="Arial" w:hAnsi="Arial" w:cs="Arial"/>
          <w:bCs/>
        </w:rPr>
        <w:t xml:space="preserve">cificidades de cada material, </w:t>
      </w:r>
      <w:r w:rsidRPr="004B7E22">
        <w:rPr>
          <w:rFonts w:ascii="Arial" w:hAnsi="Arial" w:cs="Arial"/>
          <w:bCs/>
        </w:rPr>
        <w:t>adequando</w:t>
      </w:r>
      <w:r>
        <w:rPr>
          <w:rFonts w:ascii="Arial" w:hAnsi="Arial" w:cs="Arial"/>
          <w:bCs/>
        </w:rPr>
        <w:t>-se</w:t>
      </w:r>
      <w:r w:rsidRPr="004B7E22">
        <w:rPr>
          <w:rFonts w:ascii="Arial" w:hAnsi="Arial" w:cs="Arial"/>
          <w:bCs/>
        </w:rPr>
        <w:t xml:space="preserve"> às situações e realidades locais. A realização de todos os testes, necessários para manutenção da integridade do material trabalhado</w:t>
      </w:r>
      <w:r>
        <w:rPr>
          <w:rFonts w:ascii="Arial" w:hAnsi="Arial" w:cs="Arial"/>
          <w:bCs/>
        </w:rPr>
        <w:t>,</w:t>
      </w:r>
      <w:r w:rsidRPr="004B7E22">
        <w:rPr>
          <w:rFonts w:ascii="Arial" w:hAnsi="Arial" w:cs="Arial"/>
          <w:bCs/>
        </w:rPr>
        <w:t xml:space="preserve"> é uma etapa importantíssima, que não pode ser deixada de lado, fundamental para tomada de decisões e escolha de procedimentos e técnicas adotadas posteriormente. Estudar detalhadamente SEMPRE o material a ser trabalhado para a montagem do plano de trabalho. Cada detalhe conta, e muito, inclusive para escolha de acondicionamentos e posteriores ações de manutenção do espaço.</w:t>
      </w:r>
    </w:p>
    <w:p w:rsidR="00E567D7" w:rsidRPr="002B1B1C" w:rsidRDefault="00E567D7" w:rsidP="002B1B1C">
      <w:pPr>
        <w:ind w:left="284"/>
        <w:jc w:val="both"/>
        <w:rPr>
          <w:rFonts w:ascii="Arial" w:hAnsi="Arial"/>
          <w:b/>
        </w:rPr>
      </w:pPr>
      <w:r w:rsidRPr="004B7E22">
        <w:rPr>
          <w:rFonts w:ascii="Arial" w:hAnsi="Arial" w:cs="Arial"/>
          <w:bCs/>
        </w:rPr>
        <w:t>Considerar os princípios da reversibilidade, inocuidade, pureza, adequação e estabilidade antes de qualquer tomada de decisão.</w:t>
      </w:r>
      <w:r w:rsidR="002B1B1C">
        <w:rPr>
          <w:rFonts w:ascii="Arial" w:hAnsi="Arial" w:cs="Arial"/>
          <w:bCs/>
        </w:rPr>
        <w:t xml:space="preserve"> </w:t>
      </w:r>
      <w:r w:rsidRPr="0087680F">
        <w:rPr>
          <w:rFonts w:ascii="Arial" w:hAnsi="Arial" w:cs="Arial"/>
          <w:bCs/>
        </w:rPr>
        <w:t>Os procedimentos adotados, técnicas e compostos químicos devem ser livres de quaisquer impurezas, quimicamente estáveis, resistentes, duráveis, neutralidade e inércia.</w:t>
      </w:r>
    </w:p>
    <w:p w:rsidR="006915C6" w:rsidRDefault="006915C6" w:rsidP="00AB747F">
      <w:pPr>
        <w:spacing w:after="0" w:line="360" w:lineRule="auto"/>
        <w:rPr>
          <w:rFonts w:ascii="Arial" w:hAnsi="Arial" w:cs="Arial"/>
          <w:sz w:val="24"/>
          <w:szCs w:val="24"/>
          <w:lang w:eastAsia="pt-BR"/>
        </w:rPr>
      </w:pPr>
    </w:p>
    <w:p w:rsidR="002B1B1C" w:rsidRDefault="002B1B1C" w:rsidP="00AB747F">
      <w:pPr>
        <w:spacing w:after="0" w:line="360" w:lineRule="auto"/>
        <w:rPr>
          <w:rFonts w:ascii="Arial" w:hAnsi="Arial" w:cs="Arial"/>
          <w:sz w:val="24"/>
          <w:szCs w:val="24"/>
          <w:lang w:eastAsia="pt-BR"/>
        </w:rPr>
      </w:pPr>
    </w:p>
    <w:p w:rsidR="00C40D35" w:rsidRDefault="00C40D35" w:rsidP="00AB747F">
      <w:pPr>
        <w:spacing w:after="0" w:line="360" w:lineRule="auto"/>
        <w:rPr>
          <w:rFonts w:ascii="Arial" w:hAnsi="Arial" w:cs="Arial"/>
          <w:sz w:val="24"/>
          <w:szCs w:val="24"/>
          <w:lang w:eastAsia="pt-BR"/>
        </w:rPr>
      </w:pPr>
    </w:p>
    <w:p w:rsidR="00C40D35" w:rsidRDefault="00C40D35" w:rsidP="00AB747F">
      <w:pPr>
        <w:spacing w:after="0" w:line="360" w:lineRule="auto"/>
        <w:rPr>
          <w:rFonts w:ascii="Arial" w:hAnsi="Arial" w:cs="Arial"/>
          <w:sz w:val="24"/>
          <w:szCs w:val="24"/>
          <w:lang w:eastAsia="pt-BR"/>
        </w:rPr>
      </w:pPr>
    </w:p>
    <w:p w:rsidR="00C40D35" w:rsidRDefault="00C40D35" w:rsidP="00AB747F">
      <w:pPr>
        <w:spacing w:after="0" w:line="360" w:lineRule="auto"/>
        <w:rPr>
          <w:rFonts w:ascii="Arial" w:hAnsi="Arial" w:cs="Arial"/>
          <w:sz w:val="24"/>
          <w:szCs w:val="24"/>
          <w:lang w:eastAsia="pt-BR"/>
        </w:rPr>
      </w:pPr>
    </w:p>
    <w:p w:rsidR="00C40D35" w:rsidRDefault="00C40D35" w:rsidP="00AB747F">
      <w:pPr>
        <w:spacing w:after="0" w:line="360" w:lineRule="auto"/>
        <w:rPr>
          <w:rFonts w:ascii="Arial" w:hAnsi="Arial" w:cs="Arial"/>
          <w:sz w:val="24"/>
          <w:szCs w:val="24"/>
          <w:lang w:eastAsia="pt-BR"/>
        </w:rPr>
      </w:pPr>
    </w:p>
    <w:p w:rsidR="00A0377E" w:rsidRDefault="00A0377E" w:rsidP="00AB747F">
      <w:pPr>
        <w:spacing w:after="0" w:line="360" w:lineRule="auto"/>
        <w:rPr>
          <w:rFonts w:ascii="Arial" w:hAnsi="Arial" w:cs="Arial"/>
          <w:sz w:val="24"/>
          <w:szCs w:val="24"/>
          <w:lang w:eastAsia="pt-BR"/>
        </w:rPr>
      </w:pPr>
    </w:p>
    <w:p w:rsidR="002B1B1C" w:rsidRPr="00FC06BF" w:rsidRDefault="002B1B1C" w:rsidP="00AB747F">
      <w:pPr>
        <w:spacing w:after="0" w:line="360" w:lineRule="auto"/>
        <w:rPr>
          <w:rFonts w:ascii="Arial" w:hAnsi="Arial" w:cs="Arial"/>
          <w:sz w:val="24"/>
          <w:szCs w:val="24"/>
          <w:lang w:eastAsia="pt-BR"/>
        </w:rPr>
      </w:pPr>
    </w:p>
    <w:p w:rsidR="002B1B1C" w:rsidRPr="002B1B1C" w:rsidRDefault="001B40BA" w:rsidP="002B1B1C">
      <w:pPr>
        <w:pStyle w:val="Ttulo2"/>
        <w:spacing w:before="0" w:line="360" w:lineRule="auto"/>
        <w:rPr>
          <w:rFonts w:ascii="Arial" w:hAnsi="Arial" w:cstheme="minorHAnsi"/>
          <w:b/>
          <w:color w:val="auto"/>
          <w:sz w:val="24"/>
        </w:rPr>
      </w:pPr>
      <w:bookmarkStart w:id="11" w:name="_Toc103689413"/>
      <w:proofErr w:type="gramStart"/>
      <w:r>
        <w:rPr>
          <w:rFonts w:ascii="Arial" w:hAnsi="Arial" w:cstheme="minorHAnsi"/>
          <w:b/>
          <w:color w:val="auto"/>
          <w:sz w:val="24"/>
        </w:rPr>
        <w:lastRenderedPageBreak/>
        <w:t xml:space="preserve">2.6 </w:t>
      </w:r>
      <w:r w:rsidR="002B1B1C" w:rsidRPr="002B1B1C">
        <w:rPr>
          <w:rFonts w:ascii="Arial" w:hAnsi="Arial" w:cstheme="minorHAnsi"/>
          <w:b/>
          <w:color w:val="auto"/>
          <w:sz w:val="24"/>
        </w:rPr>
        <w:t>DIGITALIZAÇÃO</w:t>
      </w:r>
      <w:proofErr w:type="gramEnd"/>
      <w:r w:rsidR="002B1B1C" w:rsidRPr="002B1B1C">
        <w:rPr>
          <w:rFonts w:ascii="Arial" w:hAnsi="Arial" w:cstheme="minorHAnsi"/>
          <w:b/>
          <w:color w:val="auto"/>
          <w:sz w:val="24"/>
        </w:rPr>
        <w:t xml:space="preserve"> DE PROCESSOS E DOCUMENTOS</w:t>
      </w:r>
      <w:bookmarkEnd w:id="11"/>
    </w:p>
    <w:tbl>
      <w:tblPr>
        <w:tblW w:w="967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247"/>
        <w:gridCol w:w="1372"/>
        <w:gridCol w:w="1321"/>
        <w:gridCol w:w="1449"/>
        <w:gridCol w:w="4395"/>
      </w:tblGrid>
      <w:tr w:rsidR="002B1B1C" w:rsidRPr="006B7395" w:rsidTr="002B1B1C">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6B7395" w:rsidRDefault="002B1B1C" w:rsidP="002B1B1C">
            <w:pPr>
              <w:jc w:val="center"/>
              <w:rPr>
                <w:rFonts w:eastAsia="SimSun"/>
                <w:lang w:eastAsia="zh-CN" w:bidi="hi-IN"/>
              </w:rPr>
            </w:pPr>
            <w:r w:rsidRPr="001F5CA0">
              <w:rPr>
                <w:noProof/>
                <w:lang w:eastAsia="pt-BR"/>
              </w:rPr>
              <w:drawing>
                <wp:inline distT="0" distB="0" distL="0" distR="0">
                  <wp:extent cx="1400175" cy="7810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6944"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E62BB3" w:rsidRDefault="002B1B1C" w:rsidP="002B1B1C">
            <w:pPr>
              <w:jc w:val="center"/>
              <w:rPr>
                <w:rFonts w:eastAsia="SimSun"/>
                <w:sz w:val="32"/>
                <w:lang w:bidi="hi-IN"/>
              </w:rPr>
            </w:pPr>
            <w:r>
              <w:rPr>
                <w:rFonts w:eastAsia="SimSun"/>
                <w:sz w:val="32"/>
                <w:lang w:bidi="hi-IN"/>
              </w:rPr>
              <w:t>Procedimento Operacional Padrão</w:t>
            </w:r>
          </w:p>
        </w:tc>
      </w:tr>
      <w:tr w:rsidR="002B1B1C" w:rsidRPr="006B7395" w:rsidTr="002B1B1C">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2B1B1C" w:rsidRPr="00576F1D" w:rsidRDefault="002B1B1C" w:rsidP="002B1B1C">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EB3709" w:rsidRDefault="002B1B1C" w:rsidP="002B1B1C">
            <w:pPr>
              <w:jc w:val="center"/>
              <w:rPr>
                <w:rFonts w:ascii="Calibri" w:eastAsia="SimSun" w:hAnsi="Calibri"/>
                <w:lang w:bidi="hi-IN"/>
              </w:rPr>
            </w:pPr>
            <w:r>
              <w:rPr>
                <w:rFonts w:ascii="Calibri" w:eastAsia="SimSun" w:hAnsi="Calibri"/>
                <w:lang w:bidi="hi-IN"/>
              </w:rPr>
              <w:t>POP AC – 06</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576F1D" w:rsidRDefault="002B1B1C" w:rsidP="002B1B1C">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20</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2B1B1C" w:rsidRPr="00576F1D" w:rsidRDefault="002B1B1C" w:rsidP="002B1B1C">
            <w:pPr>
              <w:jc w:val="center"/>
              <w:rPr>
                <w:rFonts w:ascii="Calibri" w:eastAsia="SimSun" w:hAnsi="Calibri"/>
                <w:b/>
                <w:lang w:bidi="hi-IN"/>
              </w:rPr>
            </w:pPr>
            <w:r w:rsidRPr="00576F1D">
              <w:rPr>
                <w:rFonts w:ascii="Calibri" w:eastAsia="SimSun" w:hAnsi="Calibri"/>
                <w:b/>
                <w:lang w:bidi="hi-IN"/>
              </w:rPr>
              <w:t>TÍTULO</w:t>
            </w:r>
          </w:p>
        </w:tc>
        <w:tc>
          <w:tcPr>
            <w:tcW w:w="4395"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6851F4" w:rsidRDefault="002B1B1C" w:rsidP="002B1B1C">
            <w:pPr>
              <w:jc w:val="center"/>
              <w:rPr>
                <w:rFonts w:ascii="Calibri" w:eastAsia="SimSun" w:hAnsi="Calibri"/>
                <w:b/>
                <w:highlight w:val="yellow"/>
                <w:lang w:bidi="hi-IN"/>
              </w:rPr>
            </w:pPr>
            <w:r w:rsidRPr="005C6FD6">
              <w:rPr>
                <w:rFonts w:ascii="Calibri" w:eastAsia="SimSun" w:hAnsi="Calibri"/>
                <w:b/>
                <w:lang w:bidi="hi-IN"/>
              </w:rPr>
              <w:t>DIGITALIZAÇÃO DE PROCESSOS</w:t>
            </w:r>
            <w:r>
              <w:rPr>
                <w:rFonts w:ascii="Calibri" w:eastAsia="SimSun" w:hAnsi="Calibri"/>
                <w:b/>
                <w:lang w:bidi="hi-IN"/>
              </w:rPr>
              <w:t xml:space="preserve"> E DOCUMENTOS</w:t>
            </w:r>
          </w:p>
        </w:tc>
      </w:tr>
      <w:tr w:rsidR="002B1B1C" w:rsidRPr="006B7395" w:rsidTr="002B1B1C">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2B1B1C" w:rsidRPr="00576F1D" w:rsidRDefault="002B1B1C" w:rsidP="002B1B1C">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576F1D" w:rsidRDefault="002B1B1C" w:rsidP="002B1B1C">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2B1B1C" w:rsidRPr="00E87066" w:rsidRDefault="002B1B1C" w:rsidP="002B1B1C">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576F1D" w:rsidRDefault="002B1B1C" w:rsidP="002B1B1C">
            <w:pPr>
              <w:jc w:val="center"/>
              <w:rPr>
                <w:rFonts w:ascii="Calibri" w:eastAsia="SimSun" w:hAnsi="Calibri"/>
                <w:highlight w:val="yellow"/>
                <w:lang w:bidi="hi-IN"/>
              </w:rPr>
            </w:pPr>
            <w:r>
              <w:rPr>
                <w:rFonts w:ascii="Calibri" w:eastAsia="SimSun" w:hAnsi="Calibri"/>
                <w:lang w:bidi="hi-IN"/>
              </w:rPr>
              <w:t>14/06/2021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2B1B1C" w:rsidRPr="00576F1D" w:rsidRDefault="002B1B1C" w:rsidP="002B1B1C">
            <w:pPr>
              <w:jc w:val="center"/>
              <w:rPr>
                <w:rFonts w:ascii="Calibri" w:eastAsia="SimSun" w:hAnsi="Calibri"/>
                <w:b/>
                <w:lang w:bidi="hi-IN"/>
              </w:rPr>
            </w:pPr>
            <w:r w:rsidRPr="00576F1D">
              <w:rPr>
                <w:rFonts w:ascii="Calibri" w:eastAsia="SimSun" w:hAnsi="Calibri"/>
                <w:b/>
                <w:lang w:bidi="hi-IN"/>
              </w:rPr>
              <w:t>RESPONSÁVEL</w:t>
            </w:r>
          </w:p>
        </w:tc>
        <w:tc>
          <w:tcPr>
            <w:tcW w:w="4395"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576F1D" w:rsidRDefault="002B1B1C" w:rsidP="002B1B1C">
            <w:pPr>
              <w:jc w:val="center"/>
              <w:rPr>
                <w:rFonts w:ascii="Calibri" w:eastAsia="SimSun" w:hAnsi="Calibri"/>
                <w:highlight w:val="yellow"/>
                <w:lang w:bidi="hi-IN"/>
              </w:rPr>
            </w:pPr>
            <w:r>
              <w:rPr>
                <w:rFonts w:ascii="Calibri" w:eastAsia="SimSun" w:hAnsi="Calibri"/>
                <w:lang w:bidi="hi-IN"/>
              </w:rPr>
              <w:t xml:space="preserve">COESF / </w:t>
            </w:r>
            <w:r w:rsidRPr="00F64D65">
              <w:rPr>
                <w:rFonts w:ascii="Calibri" w:eastAsia="SimSun" w:hAnsi="Calibri"/>
                <w:lang w:bidi="hi-IN"/>
              </w:rPr>
              <w:t>Arquivo Central</w:t>
            </w:r>
          </w:p>
        </w:tc>
      </w:tr>
    </w:tbl>
    <w:p w:rsidR="002B1B1C" w:rsidRPr="00564A07" w:rsidRDefault="002B1B1C" w:rsidP="002B1B1C">
      <w:pPr>
        <w:ind w:left="284"/>
        <w:rPr>
          <w:rFonts w:ascii="Arial" w:hAnsi="Arial"/>
        </w:rPr>
      </w:pPr>
    </w:p>
    <w:p w:rsidR="002B1B1C" w:rsidRPr="00A0377E" w:rsidRDefault="002B1B1C" w:rsidP="002E1963">
      <w:pPr>
        <w:numPr>
          <w:ilvl w:val="0"/>
          <w:numId w:val="22"/>
        </w:numPr>
        <w:spacing w:after="0" w:line="240" w:lineRule="auto"/>
        <w:ind w:left="284"/>
        <w:jc w:val="both"/>
        <w:rPr>
          <w:rFonts w:ascii="Arial" w:hAnsi="Arial"/>
          <w:b/>
        </w:rPr>
      </w:pPr>
      <w:r w:rsidRPr="0036272C">
        <w:rPr>
          <w:rFonts w:ascii="Arial" w:hAnsi="Arial"/>
          <w:b/>
        </w:rPr>
        <w:t>Definição da atividade</w:t>
      </w:r>
      <w:r w:rsidRPr="00A0377E">
        <w:rPr>
          <w:rFonts w:ascii="Arial" w:hAnsi="Arial"/>
          <w:b/>
        </w:rPr>
        <w:t xml:space="preserve"> </w:t>
      </w:r>
    </w:p>
    <w:p w:rsidR="002B1B1C" w:rsidRDefault="002B1B1C" w:rsidP="002B1B1C">
      <w:pPr>
        <w:ind w:left="284"/>
        <w:jc w:val="both"/>
        <w:rPr>
          <w:rFonts w:ascii="Arial" w:hAnsi="Arial"/>
        </w:rPr>
      </w:pPr>
      <w:r w:rsidRPr="00564A07">
        <w:rPr>
          <w:rFonts w:ascii="Arial" w:hAnsi="Arial"/>
        </w:rPr>
        <w:t>Este procedimento trata da digitalização de documentos dos processos convertidos em eletrônicos, por meio da digitalização de todos os seus volumes, de forma integral e autenticada pelo responsável, por meio de despacho de autorização competente, a fim de que a tramitação então prossiga no SEI.</w:t>
      </w:r>
    </w:p>
    <w:p w:rsidR="002B1B1C" w:rsidRDefault="002B1B1C" w:rsidP="002E1963">
      <w:pPr>
        <w:numPr>
          <w:ilvl w:val="0"/>
          <w:numId w:val="22"/>
        </w:numPr>
        <w:spacing w:after="0" w:line="240" w:lineRule="auto"/>
        <w:ind w:left="284"/>
        <w:jc w:val="both"/>
        <w:rPr>
          <w:rFonts w:ascii="Arial" w:hAnsi="Arial"/>
          <w:b/>
        </w:rPr>
      </w:pPr>
      <w:r w:rsidRPr="005F40DD">
        <w:rPr>
          <w:rFonts w:ascii="Arial" w:hAnsi="Arial"/>
          <w:b/>
        </w:rPr>
        <w:t>Observações</w:t>
      </w:r>
    </w:p>
    <w:p w:rsidR="002B1B1C" w:rsidRDefault="002B1B1C" w:rsidP="002B1B1C">
      <w:pPr>
        <w:ind w:left="284"/>
        <w:jc w:val="both"/>
        <w:rPr>
          <w:rFonts w:ascii="Arial" w:hAnsi="Arial"/>
          <w:b/>
        </w:rPr>
      </w:pPr>
      <w:r w:rsidRPr="00564A07">
        <w:rPr>
          <w:rFonts w:ascii="Arial" w:hAnsi="Arial"/>
        </w:rPr>
        <w:t>A conversão do processo físico em eletrônico deverá ser registrada, nos dois processos, por meio de termos de conversão, de abertura e de encerramento de processos, ficando o processo físico, a partir de então, arquivado e impossibilitado de tramitar.</w:t>
      </w:r>
    </w:p>
    <w:p w:rsidR="002B1B1C" w:rsidRDefault="002B1B1C" w:rsidP="002B1B1C">
      <w:pPr>
        <w:ind w:left="284"/>
        <w:jc w:val="both"/>
        <w:rPr>
          <w:rFonts w:ascii="Arial" w:hAnsi="Arial"/>
          <w:b/>
        </w:rPr>
      </w:pPr>
      <w:r w:rsidRPr="005F40DD">
        <w:rPr>
          <w:rFonts w:ascii="Arial" w:hAnsi="Arial"/>
        </w:rPr>
        <w:t>Havendo impedimentos para a digitalização de todos os volumes do processo, será aberto processo no SEI, de mesmo NUP do SIGA, para que tais documentos sejam apensados integralmente ao processo físico correspondente, após as assinaturas eletrônicas, não havendo, neste caso, a tramitação do processo eletrônico.</w:t>
      </w:r>
    </w:p>
    <w:p w:rsidR="002B1B1C" w:rsidRDefault="002B1B1C" w:rsidP="002B1B1C">
      <w:pPr>
        <w:ind w:left="284"/>
        <w:jc w:val="both"/>
        <w:rPr>
          <w:rFonts w:ascii="Arial" w:hAnsi="Arial"/>
          <w:b/>
        </w:rPr>
      </w:pPr>
      <w:r w:rsidRPr="005F40DD">
        <w:rPr>
          <w:rFonts w:ascii="Arial" w:hAnsi="Arial"/>
        </w:rPr>
        <w:t xml:space="preserve">Os processos a serem digitalizados deverão, </w:t>
      </w:r>
      <w:r>
        <w:rPr>
          <w:rFonts w:ascii="Arial" w:hAnsi="Arial"/>
        </w:rPr>
        <w:t xml:space="preserve">obrigatoriamente, passar por uma </w:t>
      </w:r>
      <w:r w:rsidRPr="005F40DD">
        <w:rPr>
          <w:rFonts w:ascii="Arial" w:hAnsi="Arial"/>
        </w:rPr>
        <w:t xml:space="preserve">análise rigorosa de sua estrutura física, de seu estado de conservação, bem como pela retirada de sujidades e objetos como clipes, grampos, fitas </w:t>
      </w:r>
      <w:proofErr w:type="gramStart"/>
      <w:r w:rsidRPr="005F40DD">
        <w:rPr>
          <w:rFonts w:ascii="Arial" w:hAnsi="Arial"/>
        </w:rPr>
        <w:t>adesivas e assemelhados</w:t>
      </w:r>
      <w:proofErr w:type="gramEnd"/>
      <w:r w:rsidRPr="005F40DD">
        <w:rPr>
          <w:rFonts w:ascii="Arial" w:hAnsi="Arial"/>
        </w:rPr>
        <w:t>.</w:t>
      </w:r>
    </w:p>
    <w:p w:rsidR="002B1B1C" w:rsidRDefault="002B1B1C" w:rsidP="00C40D35">
      <w:pPr>
        <w:ind w:left="284"/>
        <w:jc w:val="both"/>
        <w:rPr>
          <w:rFonts w:ascii="Arial" w:hAnsi="Arial"/>
          <w:b/>
        </w:rPr>
      </w:pPr>
      <w:r w:rsidRPr="005F40DD">
        <w:rPr>
          <w:rFonts w:ascii="Arial" w:hAnsi="Arial"/>
        </w:rPr>
        <w:t>A digitaliz</w:t>
      </w:r>
      <w:r>
        <w:rPr>
          <w:rFonts w:ascii="Arial" w:hAnsi="Arial"/>
        </w:rPr>
        <w:t>ação será realizada na própria unidade/s</w:t>
      </w:r>
      <w:r w:rsidRPr="005F40DD">
        <w:rPr>
          <w:rFonts w:ascii="Arial" w:hAnsi="Arial"/>
        </w:rPr>
        <w:t xml:space="preserve">etor produtora em </w:t>
      </w:r>
      <w:r>
        <w:rPr>
          <w:rFonts w:ascii="Arial" w:hAnsi="Arial"/>
        </w:rPr>
        <w:t>escâner ou impressora que tenha escâ</w:t>
      </w:r>
      <w:r w:rsidRPr="005F40DD">
        <w:rPr>
          <w:rFonts w:ascii="Arial" w:hAnsi="Arial"/>
        </w:rPr>
        <w:t>ner.</w:t>
      </w:r>
    </w:p>
    <w:p w:rsidR="00C40D35" w:rsidRPr="00870591" w:rsidRDefault="002B1B1C" w:rsidP="002E1963">
      <w:pPr>
        <w:numPr>
          <w:ilvl w:val="0"/>
          <w:numId w:val="22"/>
        </w:numPr>
        <w:spacing w:after="0" w:line="240" w:lineRule="auto"/>
        <w:ind w:left="284"/>
        <w:rPr>
          <w:rFonts w:ascii="Arial" w:hAnsi="Arial"/>
          <w:b/>
        </w:rPr>
      </w:pPr>
      <w:r>
        <w:rPr>
          <w:rFonts w:ascii="Arial" w:hAnsi="Arial"/>
          <w:b/>
        </w:rPr>
        <w:t>Procedimentos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9"/>
        <w:gridCol w:w="2340"/>
        <w:gridCol w:w="5885"/>
      </w:tblGrid>
      <w:tr w:rsidR="002B1B1C" w:rsidRPr="00F60636" w:rsidTr="002B1B1C">
        <w:trPr>
          <w:trHeight w:val="20"/>
          <w:jc w:val="center"/>
        </w:trPr>
        <w:tc>
          <w:tcPr>
            <w:tcW w:w="9634" w:type="dxa"/>
            <w:gridSpan w:val="3"/>
            <w:shd w:val="clear" w:color="auto" w:fill="A5A5A5"/>
            <w:vAlign w:val="center"/>
          </w:tcPr>
          <w:p w:rsidR="002B1B1C" w:rsidRPr="00F60636" w:rsidRDefault="002B1B1C" w:rsidP="002B1B1C">
            <w:pPr>
              <w:jc w:val="center"/>
              <w:rPr>
                <w:rFonts w:ascii="Arial" w:hAnsi="Arial" w:cs="Calibri"/>
                <w:b/>
                <w:szCs w:val="24"/>
              </w:rPr>
            </w:pPr>
            <w:r>
              <w:rPr>
                <w:rFonts w:ascii="Arial" w:hAnsi="Arial" w:cs="Calibri"/>
                <w:b/>
              </w:rPr>
              <w:t xml:space="preserve">ETAPA </w:t>
            </w:r>
            <w:proofErr w:type="gramStart"/>
            <w:r>
              <w:rPr>
                <w:rFonts w:ascii="Arial" w:hAnsi="Arial" w:cs="Calibri"/>
                <w:b/>
              </w:rPr>
              <w:t>1</w:t>
            </w:r>
            <w:proofErr w:type="gramEnd"/>
            <w:r>
              <w:rPr>
                <w:rFonts w:ascii="Arial" w:hAnsi="Arial" w:cs="Calibri"/>
                <w:b/>
              </w:rPr>
              <w:t>: PREPARAÇÂO DA DOCUMENTAÇÃO</w:t>
            </w:r>
          </w:p>
        </w:tc>
      </w:tr>
      <w:tr w:rsidR="002B1B1C" w:rsidRPr="00F60636" w:rsidTr="002B1B1C">
        <w:trPr>
          <w:trHeight w:val="20"/>
          <w:jc w:val="center"/>
        </w:trPr>
        <w:tc>
          <w:tcPr>
            <w:tcW w:w="1409" w:type="dxa"/>
            <w:shd w:val="clear" w:color="auto" w:fill="A5A5A5"/>
            <w:vAlign w:val="center"/>
          </w:tcPr>
          <w:p w:rsidR="002B1B1C" w:rsidRPr="00F60636" w:rsidRDefault="002B1B1C" w:rsidP="002B1B1C">
            <w:pPr>
              <w:jc w:val="center"/>
              <w:rPr>
                <w:rFonts w:ascii="Arial" w:hAnsi="Arial" w:cs="Calibri"/>
                <w:b/>
                <w:szCs w:val="24"/>
              </w:rPr>
            </w:pPr>
            <w:r w:rsidRPr="00F60636">
              <w:rPr>
                <w:rFonts w:ascii="Arial" w:hAnsi="Arial" w:cs="Calibri"/>
                <w:b/>
                <w:szCs w:val="24"/>
              </w:rPr>
              <w:t>Item</w:t>
            </w:r>
          </w:p>
        </w:tc>
        <w:tc>
          <w:tcPr>
            <w:tcW w:w="0" w:type="auto"/>
            <w:shd w:val="clear" w:color="auto" w:fill="A5A5A5"/>
            <w:vAlign w:val="center"/>
          </w:tcPr>
          <w:p w:rsidR="002B1B1C" w:rsidRPr="00F60636" w:rsidRDefault="002B1B1C" w:rsidP="002B1B1C">
            <w:pPr>
              <w:jc w:val="center"/>
              <w:rPr>
                <w:rFonts w:ascii="Arial" w:hAnsi="Arial" w:cs="Calibri"/>
                <w:b/>
                <w:szCs w:val="24"/>
              </w:rPr>
            </w:pPr>
            <w:r w:rsidRPr="00F60636">
              <w:rPr>
                <w:rFonts w:ascii="Arial" w:hAnsi="Arial" w:cs="Calibri"/>
                <w:b/>
                <w:szCs w:val="24"/>
              </w:rPr>
              <w:t>Passos</w:t>
            </w:r>
          </w:p>
        </w:tc>
        <w:tc>
          <w:tcPr>
            <w:tcW w:w="5885" w:type="dxa"/>
            <w:shd w:val="clear" w:color="auto" w:fill="A5A5A5"/>
            <w:vAlign w:val="center"/>
          </w:tcPr>
          <w:p w:rsidR="002B1B1C" w:rsidRPr="00F60636" w:rsidRDefault="002B1B1C" w:rsidP="002B1B1C">
            <w:pPr>
              <w:jc w:val="center"/>
              <w:rPr>
                <w:rFonts w:ascii="Arial" w:hAnsi="Arial" w:cs="Calibri"/>
                <w:b/>
                <w:szCs w:val="24"/>
              </w:rPr>
            </w:pPr>
            <w:r w:rsidRPr="00F60636">
              <w:rPr>
                <w:rFonts w:ascii="Arial" w:hAnsi="Arial" w:cs="Calibri"/>
                <w:b/>
                <w:szCs w:val="24"/>
              </w:rPr>
              <w:t>Descrição</w:t>
            </w:r>
          </w:p>
        </w:tc>
      </w:tr>
      <w:tr w:rsidR="002B1B1C" w:rsidRPr="00F60636" w:rsidTr="002B1B1C">
        <w:trPr>
          <w:trHeight w:val="20"/>
          <w:jc w:val="center"/>
        </w:trPr>
        <w:tc>
          <w:tcPr>
            <w:tcW w:w="1409" w:type="dxa"/>
            <w:shd w:val="clear" w:color="auto" w:fill="auto"/>
            <w:vAlign w:val="center"/>
          </w:tcPr>
          <w:p w:rsidR="002B1B1C" w:rsidRPr="00F60636" w:rsidRDefault="002B1B1C" w:rsidP="002B1B1C">
            <w:pPr>
              <w:jc w:val="center"/>
              <w:rPr>
                <w:rFonts w:ascii="Arial" w:hAnsi="Arial"/>
              </w:rPr>
            </w:pPr>
            <w:proofErr w:type="gramStart"/>
            <w:r w:rsidRPr="00F60636">
              <w:rPr>
                <w:rFonts w:ascii="Arial" w:hAnsi="Arial"/>
              </w:rPr>
              <w:t>1</w:t>
            </w:r>
            <w:proofErr w:type="gramEnd"/>
          </w:p>
        </w:tc>
        <w:tc>
          <w:tcPr>
            <w:tcW w:w="0" w:type="auto"/>
            <w:shd w:val="clear" w:color="auto" w:fill="auto"/>
            <w:vAlign w:val="center"/>
          </w:tcPr>
          <w:p w:rsidR="002B1B1C" w:rsidRPr="00F60636" w:rsidRDefault="002B1B1C" w:rsidP="002B1B1C">
            <w:pPr>
              <w:jc w:val="center"/>
              <w:rPr>
                <w:rFonts w:ascii="Arial" w:hAnsi="Arial"/>
              </w:rPr>
            </w:pPr>
            <w:r w:rsidRPr="00F60636">
              <w:rPr>
                <w:rFonts w:ascii="Arial" w:hAnsi="Arial"/>
              </w:rPr>
              <w:t>Conferir documentação a ser digitalizada</w:t>
            </w:r>
          </w:p>
        </w:tc>
        <w:tc>
          <w:tcPr>
            <w:tcW w:w="5885" w:type="dxa"/>
            <w:shd w:val="clear" w:color="auto" w:fill="auto"/>
            <w:vAlign w:val="center"/>
          </w:tcPr>
          <w:p w:rsidR="002B1B1C" w:rsidRPr="00F60636" w:rsidRDefault="002B1B1C" w:rsidP="002B1B1C">
            <w:pPr>
              <w:jc w:val="both"/>
              <w:rPr>
                <w:rFonts w:ascii="Arial" w:hAnsi="Arial"/>
              </w:rPr>
            </w:pPr>
            <w:r w:rsidRPr="00F60636">
              <w:rPr>
                <w:rFonts w:ascii="Arial" w:hAnsi="Arial"/>
              </w:rPr>
              <w:t>Conferir os seguintes quesitos:</w:t>
            </w:r>
          </w:p>
          <w:p w:rsidR="002B1B1C" w:rsidRPr="00F60636" w:rsidRDefault="002B1B1C" w:rsidP="002E1963">
            <w:pPr>
              <w:numPr>
                <w:ilvl w:val="0"/>
                <w:numId w:val="10"/>
              </w:numPr>
              <w:spacing w:after="0" w:line="240" w:lineRule="auto"/>
              <w:ind w:left="0" w:firstLine="0"/>
              <w:jc w:val="both"/>
              <w:rPr>
                <w:rFonts w:ascii="Arial" w:hAnsi="Arial"/>
              </w:rPr>
            </w:pPr>
            <w:r w:rsidRPr="00F60636">
              <w:rPr>
                <w:rFonts w:ascii="Arial" w:hAnsi="Arial"/>
              </w:rPr>
              <w:t xml:space="preserve">Se a numeração das páginas está correta e sequencial; </w:t>
            </w:r>
          </w:p>
          <w:p w:rsidR="002B1B1C" w:rsidRPr="00F60636" w:rsidRDefault="002B1B1C" w:rsidP="002E1963">
            <w:pPr>
              <w:numPr>
                <w:ilvl w:val="0"/>
                <w:numId w:val="10"/>
              </w:numPr>
              <w:spacing w:after="0" w:line="240" w:lineRule="auto"/>
              <w:ind w:left="0" w:firstLine="0"/>
              <w:jc w:val="both"/>
              <w:rPr>
                <w:rFonts w:ascii="Arial" w:hAnsi="Arial"/>
              </w:rPr>
            </w:pPr>
            <w:r w:rsidRPr="00F60636">
              <w:rPr>
                <w:rFonts w:ascii="Arial" w:hAnsi="Arial"/>
              </w:rPr>
              <w:t>Se segue a ordem cronológica;</w:t>
            </w:r>
          </w:p>
          <w:p w:rsidR="002B1B1C" w:rsidRPr="00F60636" w:rsidRDefault="002B1B1C" w:rsidP="002E1963">
            <w:pPr>
              <w:numPr>
                <w:ilvl w:val="0"/>
                <w:numId w:val="10"/>
              </w:numPr>
              <w:spacing w:after="0" w:line="240" w:lineRule="auto"/>
              <w:ind w:left="0" w:firstLine="0"/>
              <w:jc w:val="both"/>
              <w:rPr>
                <w:rFonts w:ascii="Arial" w:hAnsi="Arial"/>
              </w:rPr>
            </w:pPr>
            <w:r w:rsidRPr="00F60636">
              <w:rPr>
                <w:rFonts w:ascii="Arial" w:hAnsi="Arial"/>
              </w:rPr>
              <w:t xml:space="preserve">Se há algum documento que difere do padrão de folha A4 </w:t>
            </w:r>
            <w:r w:rsidRPr="00564A07">
              <w:rPr>
                <w:rFonts w:ascii="Arial" w:hAnsi="Arial"/>
              </w:rPr>
              <w:t>(VER OBS);</w:t>
            </w:r>
          </w:p>
          <w:p w:rsidR="002B1B1C" w:rsidRPr="00F60636" w:rsidRDefault="002B1B1C" w:rsidP="002E1963">
            <w:pPr>
              <w:numPr>
                <w:ilvl w:val="0"/>
                <w:numId w:val="10"/>
              </w:numPr>
              <w:spacing w:after="0" w:line="240" w:lineRule="auto"/>
              <w:ind w:left="0" w:firstLine="0"/>
              <w:jc w:val="both"/>
              <w:rPr>
                <w:rFonts w:ascii="Arial" w:hAnsi="Arial"/>
              </w:rPr>
            </w:pPr>
            <w:r w:rsidRPr="00F60636">
              <w:rPr>
                <w:rFonts w:ascii="Arial" w:hAnsi="Arial"/>
              </w:rPr>
              <w:t>Se o documento/processo está completo.</w:t>
            </w:r>
          </w:p>
          <w:p w:rsidR="002B1B1C" w:rsidRPr="00F60636" w:rsidRDefault="002B1B1C" w:rsidP="002B1B1C">
            <w:pPr>
              <w:jc w:val="both"/>
              <w:rPr>
                <w:rFonts w:ascii="Arial" w:hAnsi="Arial"/>
              </w:rPr>
            </w:pPr>
          </w:p>
          <w:p w:rsidR="002B1B1C" w:rsidRPr="00F60636" w:rsidRDefault="002B1B1C" w:rsidP="002B1B1C">
            <w:pPr>
              <w:jc w:val="both"/>
              <w:rPr>
                <w:rFonts w:ascii="Arial" w:hAnsi="Arial"/>
              </w:rPr>
            </w:pPr>
            <w:r w:rsidRPr="00F60636">
              <w:rPr>
                <w:rFonts w:ascii="Arial" w:hAnsi="Arial"/>
              </w:rPr>
              <w:t>* Observar se há informações na frente e verso das folhas, ainda que o verso não esteja numerado. Este é um passo importante para que não ocorram falhas na sequência das páginas digitalizadas.</w:t>
            </w:r>
          </w:p>
        </w:tc>
      </w:tr>
      <w:tr w:rsidR="002B1B1C" w:rsidRPr="00F60636" w:rsidTr="002B1B1C">
        <w:trPr>
          <w:trHeight w:val="20"/>
          <w:jc w:val="center"/>
        </w:trPr>
        <w:tc>
          <w:tcPr>
            <w:tcW w:w="1409" w:type="dxa"/>
            <w:shd w:val="clear" w:color="auto" w:fill="auto"/>
            <w:vAlign w:val="center"/>
          </w:tcPr>
          <w:p w:rsidR="002B1B1C" w:rsidRPr="00F60636" w:rsidRDefault="002B1B1C" w:rsidP="002B1B1C">
            <w:pPr>
              <w:jc w:val="center"/>
              <w:rPr>
                <w:rFonts w:ascii="Arial" w:hAnsi="Arial"/>
              </w:rPr>
            </w:pPr>
            <w:proofErr w:type="gramStart"/>
            <w:r w:rsidRPr="00F60636">
              <w:rPr>
                <w:rFonts w:ascii="Arial" w:hAnsi="Arial"/>
              </w:rPr>
              <w:lastRenderedPageBreak/>
              <w:t>2</w:t>
            </w:r>
            <w:proofErr w:type="gramEnd"/>
          </w:p>
        </w:tc>
        <w:tc>
          <w:tcPr>
            <w:tcW w:w="0" w:type="auto"/>
            <w:shd w:val="clear" w:color="auto" w:fill="auto"/>
            <w:vAlign w:val="center"/>
          </w:tcPr>
          <w:p w:rsidR="002B1B1C" w:rsidRPr="00F60636" w:rsidRDefault="002B1B1C" w:rsidP="002B1B1C">
            <w:pPr>
              <w:jc w:val="center"/>
              <w:rPr>
                <w:rFonts w:ascii="Arial" w:hAnsi="Arial"/>
              </w:rPr>
            </w:pPr>
            <w:r w:rsidRPr="00F60636">
              <w:rPr>
                <w:rFonts w:ascii="Arial" w:hAnsi="Arial"/>
              </w:rPr>
              <w:t xml:space="preserve">O documento ultrapassa o número de páginas permitidas? </w:t>
            </w:r>
          </w:p>
          <w:p w:rsidR="002B1B1C" w:rsidRPr="00F60636" w:rsidRDefault="002B1B1C" w:rsidP="002B1B1C">
            <w:pPr>
              <w:jc w:val="center"/>
              <w:rPr>
                <w:rFonts w:ascii="Arial" w:hAnsi="Arial"/>
                <w:szCs w:val="18"/>
              </w:rPr>
            </w:pPr>
          </w:p>
          <w:p w:rsidR="002B1B1C" w:rsidRPr="00F60636" w:rsidRDefault="002B1B1C" w:rsidP="002B1B1C">
            <w:pPr>
              <w:jc w:val="center"/>
              <w:rPr>
                <w:rFonts w:ascii="Arial" w:hAnsi="Arial"/>
              </w:rPr>
            </w:pPr>
            <w:r w:rsidRPr="00F60636">
              <w:rPr>
                <w:rFonts w:ascii="Arial" w:hAnsi="Arial"/>
              </w:rPr>
              <w:t>(limite 200 páginas + 20 excedentes - nos casos em que é importante não desmembrá-lo)</w:t>
            </w:r>
          </w:p>
        </w:tc>
        <w:tc>
          <w:tcPr>
            <w:tcW w:w="5885" w:type="dxa"/>
            <w:shd w:val="clear" w:color="auto" w:fill="auto"/>
            <w:vAlign w:val="center"/>
          </w:tcPr>
          <w:p w:rsidR="002B1B1C" w:rsidRPr="00F60636" w:rsidRDefault="002B1B1C" w:rsidP="002B1B1C">
            <w:pPr>
              <w:jc w:val="both"/>
              <w:rPr>
                <w:rFonts w:ascii="Arial" w:hAnsi="Arial"/>
              </w:rPr>
            </w:pPr>
            <w:r w:rsidRPr="00F60636">
              <w:rPr>
                <w:rFonts w:ascii="Arial" w:hAnsi="Arial"/>
              </w:rPr>
              <w:t xml:space="preserve">Se </w:t>
            </w:r>
            <w:r w:rsidRPr="00F60636">
              <w:rPr>
                <w:rFonts w:ascii="Arial" w:hAnsi="Arial"/>
                <w:b/>
              </w:rPr>
              <w:t>SIM</w:t>
            </w:r>
            <w:r w:rsidRPr="00F60636">
              <w:rPr>
                <w:rFonts w:ascii="Arial" w:hAnsi="Arial"/>
              </w:rPr>
              <w:t>, deve-se incluir o termo de encerramento de volume ao final da 199° página (ou da 219°, em determinados casos), que será contabilizado como ú</w:t>
            </w:r>
            <w:r>
              <w:rPr>
                <w:rFonts w:ascii="Arial" w:hAnsi="Arial"/>
              </w:rPr>
              <w:t>ltima página.</w:t>
            </w:r>
          </w:p>
          <w:p w:rsidR="002B1B1C" w:rsidRPr="00F60636" w:rsidRDefault="002B1B1C" w:rsidP="002B1B1C">
            <w:pPr>
              <w:jc w:val="both"/>
              <w:rPr>
                <w:rFonts w:ascii="Arial" w:hAnsi="Arial"/>
              </w:rPr>
            </w:pPr>
            <w:r w:rsidRPr="00F60636">
              <w:rPr>
                <w:rFonts w:ascii="Arial" w:hAnsi="Arial"/>
              </w:rPr>
              <w:t>Ao se abrir um novo volume, deve-se incluir o termo de abertura de volume, que será também contabilizado para fins de numeração de folhas. A contagem deve ser efetuada em continuidade ao volume anterior (por exemplo, a primeir</w:t>
            </w:r>
            <w:r>
              <w:rPr>
                <w:rFonts w:ascii="Arial" w:hAnsi="Arial"/>
              </w:rPr>
              <w:t xml:space="preserve">a página do Volume </w:t>
            </w:r>
            <w:proofErr w:type="gramStart"/>
            <w:r>
              <w:rPr>
                <w:rFonts w:ascii="Arial" w:hAnsi="Arial"/>
              </w:rPr>
              <w:t>2</w:t>
            </w:r>
            <w:proofErr w:type="gramEnd"/>
            <w:r w:rsidRPr="00F60636">
              <w:rPr>
                <w:rFonts w:ascii="Arial" w:hAnsi="Arial"/>
              </w:rPr>
              <w:t xml:space="preserve"> s</w:t>
            </w:r>
            <w:r>
              <w:rPr>
                <w:rFonts w:ascii="Arial" w:hAnsi="Arial"/>
              </w:rPr>
              <w:t xml:space="preserve">erá numerada como página 201). </w:t>
            </w:r>
          </w:p>
          <w:p w:rsidR="002B1B1C" w:rsidRPr="00F60636" w:rsidRDefault="002B1B1C" w:rsidP="002B1B1C">
            <w:pPr>
              <w:jc w:val="both"/>
              <w:rPr>
                <w:rFonts w:ascii="Arial" w:hAnsi="Arial"/>
              </w:rPr>
            </w:pPr>
            <w:r w:rsidRPr="00F60636">
              <w:rPr>
                <w:rFonts w:ascii="Arial" w:hAnsi="Arial"/>
              </w:rPr>
              <w:t xml:space="preserve">Na juntada de processos por anexação, </w:t>
            </w:r>
            <w:proofErr w:type="gramStart"/>
            <w:r w:rsidRPr="00F60636">
              <w:rPr>
                <w:rFonts w:ascii="Arial" w:hAnsi="Arial"/>
              </w:rPr>
              <w:t>devem estar</w:t>
            </w:r>
            <w:proofErr w:type="gramEnd"/>
            <w:r w:rsidRPr="00F60636">
              <w:rPr>
                <w:rFonts w:ascii="Arial" w:hAnsi="Arial"/>
              </w:rPr>
              <w:t xml:space="preserve"> presentes o despacho que justifique a juntada e o termo de anexação.</w:t>
            </w:r>
          </w:p>
          <w:p w:rsidR="002B1B1C" w:rsidRPr="00F60636" w:rsidRDefault="002B1B1C" w:rsidP="002B1B1C">
            <w:pPr>
              <w:spacing w:after="0" w:line="240" w:lineRule="auto"/>
              <w:jc w:val="both"/>
              <w:rPr>
                <w:rFonts w:ascii="Arial" w:hAnsi="Arial"/>
              </w:rPr>
            </w:pPr>
            <w:r>
              <w:rPr>
                <w:rFonts w:ascii="Arial" w:hAnsi="Arial"/>
              </w:rPr>
              <w:t xml:space="preserve">* </w:t>
            </w:r>
            <w:r w:rsidRPr="00F60636">
              <w:rPr>
                <w:rFonts w:ascii="Arial" w:hAnsi="Arial"/>
              </w:rPr>
              <w:t>As capas dos processos contam e devem ser digitalizadas.</w:t>
            </w:r>
          </w:p>
        </w:tc>
      </w:tr>
      <w:tr w:rsidR="002B1B1C" w:rsidRPr="00F60636" w:rsidTr="002B1B1C">
        <w:trPr>
          <w:trHeight w:val="20"/>
          <w:jc w:val="center"/>
        </w:trPr>
        <w:tc>
          <w:tcPr>
            <w:tcW w:w="1409" w:type="dxa"/>
            <w:shd w:val="clear" w:color="auto" w:fill="auto"/>
            <w:vAlign w:val="center"/>
          </w:tcPr>
          <w:p w:rsidR="002B1B1C" w:rsidRPr="00F60636" w:rsidRDefault="002B1B1C" w:rsidP="002B1B1C">
            <w:pPr>
              <w:jc w:val="center"/>
              <w:rPr>
                <w:rFonts w:ascii="Arial" w:hAnsi="Arial"/>
              </w:rPr>
            </w:pPr>
            <w:proofErr w:type="gramStart"/>
            <w:r w:rsidRPr="00F60636">
              <w:rPr>
                <w:rFonts w:ascii="Arial" w:hAnsi="Arial"/>
              </w:rPr>
              <w:t>3</w:t>
            </w:r>
            <w:proofErr w:type="gramEnd"/>
          </w:p>
        </w:tc>
        <w:tc>
          <w:tcPr>
            <w:tcW w:w="0" w:type="auto"/>
            <w:shd w:val="clear" w:color="auto" w:fill="auto"/>
            <w:vAlign w:val="center"/>
          </w:tcPr>
          <w:p w:rsidR="002B1B1C" w:rsidRPr="00F60636" w:rsidRDefault="002B1B1C" w:rsidP="002B1B1C">
            <w:pPr>
              <w:jc w:val="center"/>
              <w:rPr>
                <w:rFonts w:ascii="Arial" w:hAnsi="Arial"/>
              </w:rPr>
            </w:pPr>
            <w:r w:rsidRPr="00F60636">
              <w:rPr>
                <w:rFonts w:ascii="Arial" w:hAnsi="Arial"/>
              </w:rPr>
              <w:t>Identificar o menor caractere a ser digitalizado</w:t>
            </w:r>
          </w:p>
        </w:tc>
        <w:tc>
          <w:tcPr>
            <w:tcW w:w="5885" w:type="dxa"/>
            <w:shd w:val="clear" w:color="auto" w:fill="auto"/>
            <w:vAlign w:val="center"/>
          </w:tcPr>
          <w:p w:rsidR="002B1B1C" w:rsidRPr="00F60636" w:rsidRDefault="002B1B1C" w:rsidP="002B1B1C">
            <w:pPr>
              <w:jc w:val="both"/>
              <w:rPr>
                <w:rFonts w:ascii="Arial" w:hAnsi="Arial"/>
              </w:rPr>
            </w:pPr>
            <w:r w:rsidRPr="00F60636">
              <w:rPr>
                <w:rFonts w:ascii="Arial" w:hAnsi="Arial"/>
              </w:rPr>
              <w:t>Identificar o menor caractere (linha, traço, ponto, mancha de impressão) a ser digitalizado para a determinação da resolução óptica que garantirá sua legibilidade na versão digital.</w:t>
            </w:r>
          </w:p>
        </w:tc>
      </w:tr>
      <w:tr w:rsidR="002B1B1C" w:rsidRPr="00F60636" w:rsidTr="002B1B1C">
        <w:trPr>
          <w:trHeight w:val="20"/>
          <w:jc w:val="center"/>
        </w:trPr>
        <w:tc>
          <w:tcPr>
            <w:tcW w:w="1409" w:type="dxa"/>
            <w:shd w:val="clear" w:color="auto" w:fill="auto"/>
            <w:vAlign w:val="center"/>
          </w:tcPr>
          <w:p w:rsidR="002B1B1C" w:rsidRPr="00F60636" w:rsidRDefault="002B1B1C" w:rsidP="002B1B1C">
            <w:pPr>
              <w:jc w:val="center"/>
              <w:rPr>
                <w:rFonts w:ascii="Arial" w:hAnsi="Arial"/>
              </w:rPr>
            </w:pPr>
            <w:proofErr w:type="gramStart"/>
            <w:r w:rsidRPr="00F60636">
              <w:rPr>
                <w:rFonts w:ascii="Arial" w:hAnsi="Arial"/>
              </w:rPr>
              <w:t>4</w:t>
            </w:r>
            <w:proofErr w:type="gramEnd"/>
          </w:p>
        </w:tc>
        <w:tc>
          <w:tcPr>
            <w:tcW w:w="0" w:type="auto"/>
            <w:shd w:val="clear" w:color="auto" w:fill="auto"/>
            <w:vAlign w:val="center"/>
          </w:tcPr>
          <w:p w:rsidR="002B1B1C" w:rsidRPr="00F60636" w:rsidRDefault="002B1B1C" w:rsidP="002B1B1C">
            <w:pPr>
              <w:jc w:val="center"/>
              <w:rPr>
                <w:rFonts w:ascii="Arial" w:hAnsi="Arial"/>
              </w:rPr>
            </w:pPr>
            <w:r w:rsidRPr="00F60636">
              <w:rPr>
                <w:rFonts w:ascii="Arial" w:hAnsi="Arial"/>
              </w:rPr>
              <w:t>Preparar o documento</w:t>
            </w:r>
          </w:p>
        </w:tc>
        <w:tc>
          <w:tcPr>
            <w:tcW w:w="5885" w:type="dxa"/>
            <w:shd w:val="clear" w:color="auto" w:fill="auto"/>
            <w:vAlign w:val="center"/>
          </w:tcPr>
          <w:p w:rsidR="002B1B1C" w:rsidRPr="00F60636" w:rsidRDefault="002B1B1C" w:rsidP="002B1B1C">
            <w:pPr>
              <w:jc w:val="both"/>
              <w:rPr>
                <w:rFonts w:ascii="Arial" w:hAnsi="Arial"/>
              </w:rPr>
            </w:pPr>
            <w:r w:rsidRPr="00F60636">
              <w:rPr>
                <w:rFonts w:ascii="Arial" w:hAnsi="Arial"/>
              </w:rPr>
              <w:t xml:space="preserve">Realizar uma limpeza manual, retirada de grampos, </w:t>
            </w:r>
            <w:proofErr w:type="spellStart"/>
            <w:r w:rsidRPr="00F60636">
              <w:rPr>
                <w:rFonts w:ascii="Arial" w:hAnsi="Arial"/>
              </w:rPr>
              <w:t>clips</w:t>
            </w:r>
            <w:proofErr w:type="spellEnd"/>
            <w:r w:rsidRPr="00F60636">
              <w:rPr>
                <w:rFonts w:ascii="Arial" w:hAnsi="Arial"/>
              </w:rPr>
              <w:t xml:space="preserve"> e afins, além da remoção de dobras e “orelhas” na</w:t>
            </w:r>
            <w:r>
              <w:rPr>
                <w:rFonts w:ascii="Arial" w:hAnsi="Arial"/>
              </w:rPr>
              <w:t>s folhas do documento/processo.</w:t>
            </w:r>
          </w:p>
          <w:p w:rsidR="002B1B1C" w:rsidRPr="00F60636" w:rsidRDefault="002B1B1C" w:rsidP="002B1B1C">
            <w:pPr>
              <w:jc w:val="both"/>
              <w:rPr>
                <w:rFonts w:ascii="Arial" w:hAnsi="Arial"/>
              </w:rPr>
            </w:pPr>
            <w:r w:rsidRPr="00F60636">
              <w:rPr>
                <w:rFonts w:ascii="Arial" w:hAnsi="Arial"/>
              </w:rPr>
              <w:t>No caso de processos, desmontá-los para a digitalização. Documentos avulsos devem ser digitalizados individualmente.</w:t>
            </w:r>
          </w:p>
        </w:tc>
      </w:tr>
      <w:tr w:rsidR="002B1B1C" w:rsidRPr="00F60636" w:rsidTr="002B1B1C">
        <w:trPr>
          <w:trHeight w:val="20"/>
          <w:jc w:val="center"/>
        </w:trPr>
        <w:tc>
          <w:tcPr>
            <w:tcW w:w="1409" w:type="dxa"/>
            <w:shd w:val="clear" w:color="auto" w:fill="auto"/>
            <w:vAlign w:val="center"/>
          </w:tcPr>
          <w:p w:rsidR="002B1B1C" w:rsidRPr="00F60636" w:rsidRDefault="002B1B1C" w:rsidP="002B1B1C">
            <w:pPr>
              <w:jc w:val="center"/>
              <w:rPr>
                <w:rFonts w:ascii="Arial" w:hAnsi="Arial"/>
              </w:rPr>
            </w:pPr>
            <w:proofErr w:type="gramStart"/>
            <w:r w:rsidRPr="00F60636">
              <w:rPr>
                <w:rFonts w:ascii="Arial" w:hAnsi="Arial"/>
              </w:rPr>
              <w:t>5</w:t>
            </w:r>
            <w:proofErr w:type="gramEnd"/>
          </w:p>
        </w:tc>
        <w:tc>
          <w:tcPr>
            <w:tcW w:w="0" w:type="auto"/>
            <w:shd w:val="clear" w:color="auto" w:fill="auto"/>
            <w:vAlign w:val="center"/>
          </w:tcPr>
          <w:p w:rsidR="002B1B1C" w:rsidRPr="00F60636" w:rsidRDefault="002B1B1C" w:rsidP="002B1B1C">
            <w:pPr>
              <w:jc w:val="center"/>
              <w:rPr>
                <w:rFonts w:ascii="Arial" w:hAnsi="Arial"/>
              </w:rPr>
            </w:pPr>
            <w:r w:rsidRPr="00F60636">
              <w:rPr>
                <w:rFonts w:ascii="Arial" w:hAnsi="Arial"/>
              </w:rPr>
              <w:t xml:space="preserve">Existe possível risco de danos na </w:t>
            </w:r>
            <w:r>
              <w:rPr>
                <w:rFonts w:ascii="Arial" w:hAnsi="Arial"/>
              </w:rPr>
              <w:t>etapa de digitalização (devido à</w:t>
            </w:r>
            <w:r w:rsidRPr="00F60636">
              <w:rPr>
                <w:rFonts w:ascii="Arial" w:hAnsi="Arial"/>
              </w:rPr>
              <w:t>s condições do documento)?</w:t>
            </w:r>
          </w:p>
        </w:tc>
        <w:tc>
          <w:tcPr>
            <w:tcW w:w="5885" w:type="dxa"/>
            <w:shd w:val="clear" w:color="auto" w:fill="auto"/>
            <w:vAlign w:val="center"/>
          </w:tcPr>
          <w:p w:rsidR="002B1B1C" w:rsidRPr="00F60636" w:rsidRDefault="002B1B1C" w:rsidP="002B1B1C">
            <w:pPr>
              <w:jc w:val="both"/>
              <w:rPr>
                <w:rFonts w:ascii="Arial" w:hAnsi="Arial"/>
              </w:rPr>
            </w:pPr>
            <w:r w:rsidRPr="00F60636">
              <w:rPr>
                <w:rFonts w:ascii="Arial" w:hAnsi="Arial"/>
              </w:rPr>
              <w:t xml:space="preserve">Se SIM, solicitar parecer técnico ao Arquivo Central </w:t>
            </w:r>
            <w:r>
              <w:rPr>
                <w:rFonts w:ascii="Arial" w:hAnsi="Arial"/>
              </w:rPr>
              <w:t xml:space="preserve">por meio </w:t>
            </w:r>
            <w:r w:rsidRPr="00F60636">
              <w:rPr>
                <w:rFonts w:ascii="Arial" w:hAnsi="Arial"/>
              </w:rPr>
              <w:t xml:space="preserve">do e-mail </w:t>
            </w:r>
            <w:r w:rsidRPr="00F14671">
              <w:rPr>
                <w:rFonts w:ascii="Arial" w:hAnsi="Arial"/>
              </w:rPr>
              <w:t>arqcentral@ufjf.br</w:t>
            </w:r>
            <w:r w:rsidRPr="00F60636">
              <w:rPr>
                <w:rFonts w:ascii="Arial" w:hAnsi="Arial"/>
              </w:rPr>
              <w:t>.</w:t>
            </w:r>
          </w:p>
        </w:tc>
      </w:tr>
      <w:tr w:rsidR="002B1B1C" w:rsidRPr="00F60636" w:rsidTr="002B1B1C">
        <w:trPr>
          <w:trHeight w:val="20"/>
          <w:jc w:val="center"/>
        </w:trPr>
        <w:tc>
          <w:tcPr>
            <w:tcW w:w="1409" w:type="dxa"/>
            <w:shd w:val="clear" w:color="auto" w:fill="auto"/>
            <w:vAlign w:val="center"/>
          </w:tcPr>
          <w:p w:rsidR="002B1B1C" w:rsidRPr="00F60636" w:rsidRDefault="002B1B1C" w:rsidP="002B1B1C">
            <w:pPr>
              <w:jc w:val="center"/>
              <w:rPr>
                <w:rFonts w:ascii="Arial" w:hAnsi="Arial"/>
              </w:rPr>
            </w:pPr>
            <w:proofErr w:type="gramStart"/>
            <w:r w:rsidRPr="00F60636">
              <w:rPr>
                <w:rFonts w:ascii="Arial" w:hAnsi="Arial"/>
              </w:rPr>
              <w:t>6</w:t>
            </w:r>
            <w:proofErr w:type="gramEnd"/>
          </w:p>
        </w:tc>
        <w:tc>
          <w:tcPr>
            <w:tcW w:w="0" w:type="auto"/>
            <w:shd w:val="clear" w:color="auto" w:fill="auto"/>
            <w:vAlign w:val="center"/>
          </w:tcPr>
          <w:p w:rsidR="002B1B1C" w:rsidRPr="00F60636" w:rsidRDefault="002B1B1C" w:rsidP="002B1B1C">
            <w:pPr>
              <w:jc w:val="center"/>
              <w:rPr>
                <w:rFonts w:ascii="Arial" w:hAnsi="Arial"/>
              </w:rPr>
            </w:pPr>
            <w:r w:rsidRPr="00F60636">
              <w:rPr>
                <w:rFonts w:ascii="Arial" w:hAnsi="Arial"/>
              </w:rPr>
              <w:t>Arquivar documentos digitalizados</w:t>
            </w:r>
          </w:p>
        </w:tc>
        <w:tc>
          <w:tcPr>
            <w:tcW w:w="5885" w:type="dxa"/>
            <w:shd w:val="clear" w:color="auto" w:fill="auto"/>
            <w:vAlign w:val="center"/>
          </w:tcPr>
          <w:p w:rsidR="002B1B1C" w:rsidRPr="00F60636" w:rsidRDefault="002B1B1C" w:rsidP="002B1B1C">
            <w:pPr>
              <w:jc w:val="both"/>
              <w:rPr>
                <w:rFonts w:ascii="Arial" w:hAnsi="Arial"/>
              </w:rPr>
            </w:pPr>
            <w:r w:rsidRPr="00F60636">
              <w:rPr>
                <w:rFonts w:ascii="Arial" w:hAnsi="Arial"/>
              </w:rPr>
              <w:t>Após a digitalização deve ser mantida a ordem física em que se encontravam organizados e retorná-los ao local em que estavam armazenados anteriormente.</w:t>
            </w:r>
          </w:p>
        </w:tc>
      </w:tr>
    </w:tbl>
    <w:p w:rsidR="002B1B1C" w:rsidRDefault="002B1B1C" w:rsidP="002B1B1C">
      <w:pPr>
        <w:jc w:val="both"/>
        <w:rPr>
          <w:rFonts w:ascii="Arial" w:hAnsi="Arial"/>
          <w:b/>
        </w:rPr>
      </w:pPr>
    </w:p>
    <w:p w:rsidR="00870591" w:rsidRDefault="00870591" w:rsidP="002B1B1C">
      <w:pPr>
        <w:jc w:val="both"/>
        <w:rPr>
          <w:rFonts w:ascii="Arial" w:hAnsi="Arial"/>
          <w:b/>
        </w:rPr>
      </w:pP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
        <w:gridCol w:w="1977"/>
        <w:gridCol w:w="6910"/>
      </w:tblGrid>
      <w:tr w:rsidR="002B1B1C" w:rsidRPr="00E3304D" w:rsidTr="002436D4">
        <w:trPr>
          <w:trHeight w:val="20"/>
          <w:jc w:val="center"/>
        </w:trPr>
        <w:tc>
          <w:tcPr>
            <w:tcW w:w="9556" w:type="dxa"/>
            <w:gridSpan w:val="3"/>
            <w:shd w:val="clear" w:color="auto" w:fill="BFBFBF"/>
            <w:vAlign w:val="center"/>
          </w:tcPr>
          <w:p w:rsidR="002B1B1C" w:rsidRPr="00E3304D" w:rsidRDefault="002B1B1C" w:rsidP="002B1B1C">
            <w:pPr>
              <w:jc w:val="center"/>
              <w:rPr>
                <w:rFonts w:ascii="Arial" w:hAnsi="Arial" w:cs="Calibri"/>
                <w:b/>
                <w:szCs w:val="24"/>
                <w:lang w:val="fr-FR"/>
              </w:rPr>
            </w:pPr>
            <w:r w:rsidRPr="00E3304D">
              <w:rPr>
                <w:rFonts w:ascii="Arial" w:hAnsi="Arial" w:cs="Calibri"/>
                <w:b/>
                <w:szCs w:val="24"/>
              </w:rPr>
              <w:lastRenderedPageBreak/>
              <w:t xml:space="preserve">ETAPA </w:t>
            </w:r>
            <w:proofErr w:type="gramStart"/>
            <w:r w:rsidRPr="00E3304D">
              <w:rPr>
                <w:rFonts w:ascii="Arial" w:hAnsi="Arial" w:cs="Calibri"/>
                <w:b/>
                <w:szCs w:val="24"/>
              </w:rPr>
              <w:t>2</w:t>
            </w:r>
            <w:proofErr w:type="gramEnd"/>
            <w:r w:rsidRPr="00E3304D">
              <w:rPr>
                <w:rFonts w:ascii="Arial" w:hAnsi="Arial" w:cs="Calibri"/>
                <w:b/>
                <w:szCs w:val="24"/>
              </w:rPr>
              <w:t>: DIGITALIZAÇ</w:t>
            </w:r>
            <w:r w:rsidRPr="00E3304D">
              <w:rPr>
                <w:rFonts w:ascii="Arial" w:hAnsi="Arial" w:cs="Calibri"/>
                <w:b/>
                <w:szCs w:val="24"/>
                <w:lang w:val="fr-FR"/>
              </w:rPr>
              <w:t>ÃO</w:t>
            </w:r>
          </w:p>
        </w:tc>
      </w:tr>
      <w:tr w:rsidR="002B1B1C" w:rsidRPr="00E3304D" w:rsidTr="002436D4">
        <w:trPr>
          <w:trHeight w:val="20"/>
          <w:jc w:val="center"/>
        </w:trPr>
        <w:tc>
          <w:tcPr>
            <w:tcW w:w="532" w:type="dxa"/>
            <w:shd w:val="clear" w:color="auto" w:fill="BFBFBF"/>
            <w:vAlign w:val="center"/>
          </w:tcPr>
          <w:p w:rsidR="002B1B1C" w:rsidRPr="00E3304D" w:rsidRDefault="002B1B1C" w:rsidP="002B1B1C">
            <w:pPr>
              <w:jc w:val="center"/>
              <w:rPr>
                <w:rFonts w:ascii="Arial" w:hAnsi="Arial" w:cs="Calibri"/>
                <w:b/>
                <w:szCs w:val="24"/>
              </w:rPr>
            </w:pPr>
            <w:r w:rsidRPr="00E3304D">
              <w:rPr>
                <w:rFonts w:ascii="Arial" w:hAnsi="Arial" w:cs="Calibri"/>
                <w:b/>
                <w:szCs w:val="24"/>
              </w:rPr>
              <w:t>Item</w:t>
            </w:r>
          </w:p>
        </w:tc>
        <w:tc>
          <w:tcPr>
            <w:tcW w:w="0" w:type="auto"/>
            <w:shd w:val="clear" w:color="auto" w:fill="BFBFBF"/>
            <w:vAlign w:val="center"/>
          </w:tcPr>
          <w:p w:rsidR="002B1B1C" w:rsidRPr="00E3304D" w:rsidRDefault="002B1B1C" w:rsidP="002B1B1C">
            <w:pPr>
              <w:jc w:val="center"/>
              <w:rPr>
                <w:rFonts w:ascii="Arial" w:hAnsi="Arial" w:cs="Calibri"/>
                <w:b/>
                <w:szCs w:val="24"/>
              </w:rPr>
            </w:pPr>
            <w:r w:rsidRPr="00E3304D">
              <w:rPr>
                <w:rFonts w:ascii="Arial" w:hAnsi="Arial" w:cs="Calibri"/>
                <w:b/>
                <w:szCs w:val="24"/>
              </w:rPr>
              <w:t>Passos</w:t>
            </w:r>
          </w:p>
        </w:tc>
        <w:tc>
          <w:tcPr>
            <w:tcW w:w="6910" w:type="dxa"/>
            <w:shd w:val="clear" w:color="auto" w:fill="BFBFBF"/>
            <w:vAlign w:val="center"/>
          </w:tcPr>
          <w:p w:rsidR="002B1B1C" w:rsidRPr="00E3304D" w:rsidRDefault="002B1B1C" w:rsidP="002B1B1C">
            <w:pPr>
              <w:jc w:val="center"/>
              <w:rPr>
                <w:rFonts w:ascii="Arial" w:hAnsi="Arial" w:cs="Calibri"/>
                <w:b/>
                <w:szCs w:val="24"/>
              </w:rPr>
            </w:pPr>
            <w:r w:rsidRPr="00E3304D">
              <w:rPr>
                <w:rFonts w:ascii="Arial" w:hAnsi="Arial" w:cs="Calibri"/>
                <w:b/>
                <w:szCs w:val="24"/>
              </w:rPr>
              <w:t>Descrição</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proofErr w:type="gramStart"/>
            <w:r w:rsidRPr="00E3304D">
              <w:rPr>
                <w:rFonts w:ascii="Arial" w:hAnsi="Arial"/>
              </w:rPr>
              <w:t>1</w:t>
            </w:r>
            <w:proofErr w:type="gramEnd"/>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 xml:space="preserve">Conferir os parâmetros da documentação </w:t>
            </w:r>
          </w:p>
        </w:tc>
        <w:tc>
          <w:tcPr>
            <w:tcW w:w="6910" w:type="dxa"/>
            <w:shd w:val="clear" w:color="auto" w:fill="auto"/>
            <w:vAlign w:val="center"/>
          </w:tcPr>
          <w:p w:rsidR="002B1B1C" w:rsidRPr="00FC04BA" w:rsidRDefault="002B1B1C" w:rsidP="002B1B1C">
            <w:pPr>
              <w:jc w:val="both"/>
              <w:rPr>
                <w:rFonts w:ascii="Arial" w:hAnsi="Arial" w:cs="Arial"/>
              </w:rPr>
            </w:pPr>
            <w:r w:rsidRPr="00FC04BA">
              <w:rPr>
                <w:rFonts w:ascii="Arial" w:hAnsi="Arial" w:cs="Arial"/>
              </w:rPr>
              <w:t>Conferir se a documentação possui:</w:t>
            </w:r>
          </w:p>
          <w:p w:rsidR="002B1B1C" w:rsidRPr="00FC04BA" w:rsidRDefault="002B1B1C" w:rsidP="002E1963">
            <w:pPr>
              <w:numPr>
                <w:ilvl w:val="0"/>
                <w:numId w:val="11"/>
              </w:numPr>
              <w:spacing w:after="0" w:line="240" w:lineRule="auto"/>
              <w:ind w:left="0" w:firstLine="0"/>
              <w:jc w:val="both"/>
              <w:rPr>
                <w:rFonts w:ascii="Arial" w:hAnsi="Arial" w:cs="Arial"/>
              </w:rPr>
            </w:pPr>
            <w:r w:rsidRPr="00FC04BA">
              <w:rPr>
                <w:rFonts w:ascii="Arial" w:hAnsi="Arial" w:cs="Arial"/>
              </w:rPr>
              <w:t xml:space="preserve">Formato PDF; </w:t>
            </w:r>
          </w:p>
          <w:p w:rsidR="002B1B1C" w:rsidRPr="00FC04BA" w:rsidRDefault="002B1B1C" w:rsidP="002E1963">
            <w:pPr>
              <w:numPr>
                <w:ilvl w:val="0"/>
                <w:numId w:val="11"/>
              </w:numPr>
              <w:spacing w:after="0" w:line="240" w:lineRule="auto"/>
              <w:ind w:left="0" w:firstLine="0"/>
              <w:jc w:val="both"/>
              <w:rPr>
                <w:rFonts w:ascii="Arial" w:hAnsi="Arial" w:cs="Arial"/>
              </w:rPr>
            </w:pPr>
            <w:r w:rsidRPr="00FC04BA">
              <w:rPr>
                <w:rFonts w:ascii="Arial" w:hAnsi="Arial" w:cs="Arial"/>
              </w:rPr>
              <w:t xml:space="preserve">Funcionalidade para Reconhecimento Óptico de Caracteres (OCR); </w:t>
            </w:r>
          </w:p>
          <w:p w:rsidR="002B1B1C" w:rsidRPr="00FC04BA" w:rsidRDefault="002B1B1C" w:rsidP="002E1963">
            <w:pPr>
              <w:numPr>
                <w:ilvl w:val="0"/>
                <w:numId w:val="11"/>
              </w:numPr>
              <w:spacing w:after="0" w:line="240" w:lineRule="auto"/>
              <w:ind w:left="0" w:firstLine="0"/>
              <w:jc w:val="both"/>
              <w:rPr>
                <w:rFonts w:ascii="Arial" w:hAnsi="Arial" w:cs="Arial"/>
              </w:rPr>
            </w:pPr>
            <w:r w:rsidRPr="00FC04BA">
              <w:rPr>
                <w:rFonts w:ascii="Arial" w:hAnsi="Arial" w:cs="Arial"/>
              </w:rPr>
              <w:t>Resolução de 300 dpi;</w:t>
            </w:r>
          </w:p>
          <w:p w:rsidR="002B1B1C" w:rsidRPr="00FC04BA" w:rsidRDefault="002B1B1C" w:rsidP="002E1963">
            <w:pPr>
              <w:numPr>
                <w:ilvl w:val="0"/>
                <w:numId w:val="11"/>
              </w:numPr>
              <w:spacing w:after="0" w:line="240" w:lineRule="auto"/>
              <w:ind w:left="0" w:firstLine="0"/>
              <w:jc w:val="both"/>
              <w:rPr>
                <w:rFonts w:ascii="Arial" w:hAnsi="Arial" w:cs="Arial"/>
              </w:rPr>
            </w:pPr>
            <w:r w:rsidRPr="00FC04BA">
              <w:rPr>
                <w:rFonts w:ascii="Arial" w:hAnsi="Arial" w:cs="Arial"/>
              </w:rPr>
              <w:t>Tamanho limite de 60MB.</w:t>
            </w:r>
          </w:p>
          <w:p w:rsidR="002B1B1C" w:rsidRPr="00FC04BA" w:rsidRDefault="002B1B1C" w:rsidP="002B1B1C">
            <w:pPr>
              <w:jc w:val="both"/>
              <w:rPr>
                <w:rFonts w:ascii="Arial" w:hAnsi="Arial" w:cs="Arial"/>
              </w:rPr>
            </w:pPr>
          </w:p>
          <w:p w:rsidR="002B1B1C" w:rsidRPr="00FC04BA" w:rsidRDefault="002B1B1C" w:rsidP="002B1B1C">
            <w:pPr>
              <w:jc w:val="both"/>
              <w:rPr>
                <w:rFonts w:ascii="Arial" w:hAnsi="Arial" w:cs="Arial"/>
              </w:rPr>
            </w:pPr>
            <w:r w:rsidRPr="00FC04BA">
              <w:rPr>
                <w:rFonts w:ascii="Arial" w:hAnsi="Arial" w:cs="Arial"/>
              </w:rPr>
              <w:t xml:space="preserve">* O limite de tamanho de cada arquivo PDF é de 60MB, equivalente a </w:t>
            </w:r>
            <w:proofErr w:type="gramStart"/>
            <w:r w:rsidRPr="00FC04BA">
              <w:rPr>
                <w:rFonts w:ascii="Arial" w:hAnsi="Arial" w:cs="Arial"/>
              </w:rPr>
              <w:t>1</w:t>
            </w:r>
            <w:proofErr w:type="gramEnd"/>
            <w:r w:rsidRPr="00FC04BA">
              <w:rPr>
                <w:rFonts w:ascii="Arial" w:hAnsi="Arial" w:cs="Arial"/>
              </w:rPr>
              <w:t xml:space="preserve"> volume de processo com 200 folhas frente e verso.</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proofErr w:type="gramStart"/>
            <w:r w:rsidRPr="00E3304D">
              <w:rPr>
                <w:rFonts w:ascii="Arial" w:hAnsi="Arial"/>
              </w:rPr>
              <w:t>2</w:t>
            </w:r>
            <w:proofErr w:type="gramEnd"/>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Solicitar a configuração do escâner da unidade</w:t>
            </w:r>
          </w:p>
        </w:tc>
        <w:tc>
          <w:tcPr>
            <w:tcW w:w="6910" w:type="dxa"/>
            <w:shd w:val="clear" w:color="auto" w:fill="auto"/>
            <w:vAlign w:val="center"/>
          </w:tcPr>
          <w:p w:rsidR="002B1B1C" w:rsidRPr="00FC04BA" w:rsidRDefault="002B1B1C" w:rsidP="002B1B1C">
            <w:pPr>
              <w:jc w:val="both"/>
              <w:rPr>
                <w:rFonts w:ascii="Arial" w:hAnsi="Arial" w:cs="Arial"/>
              </w:rPr>
            </w:pPr>
            <w:r w:rsidRPr="00FC04BA">
              <w:rPr>
                <w:rFonts w:ascii="Arial" w:hAnsi="Arial" w:cs="Arial"/>
              </w:rPr>
              <w:t xml:space="preserve">Solicitar ao técnico de TI do campus a configuração do </w:t>
            </w:r>
            <w:proofErr w:type="spellStart"/>
            <w:r w:rsidRPr="00FC04BA">
              <w:rPr>
                <w:rFonts w:ascii="Arial" w:hAnsi="Arial" w:cs="Arial"/>
              </w:rPr>
              <w:t>scâner</w:t>
            </w:r>
            <w:proofErr w:type="spellEnd"/>
            <w:r w:rsidRPr="00FC04BA">
              <w:rPr>
                <w:rFonts w:ascii="Arial" w:hAnsi="Arial" w:cs="Arial"/>
              </w:rPr>
              <w:t xml:space="preserve"> da unidade de acordo com</w:t>
            </w:r>
            <w:r>
              <w:rPr>
                <w:rFonts w:ascii="Arial" w:hAnsi="Arial" w:cs="Arial"/>
              </w:rPr>
              <w:t xml:space="preserve"> os parâmetros acima.</w:t>
            </w:r>
          </w:p>
          <w:p w:rsidR="002B1B1C" w:rsidRPr="00FC04BA" w:rsidRDefault="002B1B1C" w:rsidP="002B1B1C">
            <w:pPr>
              <w:jc w:val="both"/>
              <w:rPr>
                <w:rFonts w:ascii="Arial" w:hAnsi="Arial" w:cs="Arial"/>
                <w:color w:val="000000"/>
              </w:rPr>
            </w:pPr>
            <w:r w:rsidRPr="00FC04BA">
              <w:rPr>
                <w:rFonts w:ascii="Arial" w:hAnsi="Arial" w:cs="Arial"/>
                <w:color w:val="000000"/>
              </w:rPr>
              <w:t>* Solicitar via requisição SIGA – Serviços Internos – Pró-Reitoria de Infraestrutura – Informática.</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proofErr w:type="gramStart"/>
            <w:r w:rsidRPr="00E3304D">
              <w:rPr>
                <w:rFonts w:ascii="Arial" w:hAnsi="Arial"/>
              </w:rPr>
              <w:t>3</w:t>
            </w:r>
            <w:proofErr w:type="gramEnd"/>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Digitalizar documentos</w:t>
            </w:r>
          </w:p>
        </w:tc>
        <w:tc>
          <w:tcPr>
            <w:tcW w:w="6910" w:type="dxa"/>
            <w:shd w:val="clear" w:color="auto" w:fill="auto"/>
            <w:vAlign w:val="center"/>
          </w:tcPr>
          <w:p w:rsidR="002B1B1C" w:rsidRPr="00FC04BA" w:rsidRDefault="002B1B1C" w:rsidP="002E1963">
            <w:pPr>
              <w:numPr>
                <w:ilvl w:val="0"/>
                <w:numId w:val="12"/>
              </w:numPr>
              <w:spacing w:after="0" w:line="240" w:lineRule="auto"/>
              <w:ind w:left="0" w:firstLine="0"/>
              <w:jc w:val="both"/>
              <w:rPr>
                <w:rFonts w:ascii="Arial" w:hAnsi="Arial" w:cs="Arial"/>
              </w:rPr>
            </w:pPr>
            <w:r w:rsidRPr="00FC04BA">
              <w:rPr>
                <w:rFonts w:ascii="Arial" w:hAnsi="Arial" w:cs="Arial"/>
              </w:rPr>
              <w:t xml:space="preserve">Digitalizar primeiro a capa de cada volume e, em sequência, o restante das folhas. </w:t>
            </w:r>
          </w:p>
          <w:p w:rsidR="002B1B1C" w:rsidRPr="00FC04BA" w:rsidRDefault="002B1B1C" w:rsidP="002E1963">
            <w:pPr>
              <w:numPr>
                <w:ilvl w:val="0"/>
                <w:numId w:val="12"/>
              </w:numPr>
              <w:spacing w:after="0" w:line="240" w:lineRule="auto"/>
              <w:ind w:left="0" w:firstLine="0"/>
              <w:jc w:val="both"/>
              <w:rPr>
                <w:rFonts w:ascii="Arial" w:hAnsi="Arial" w:cs="Arial"/>
              </w:rPr>
            </w:pPr>
            <w:r w:rsidRPr="00FC04BA">
              <w:rPr>
                <w:rFonts w:ascii="Arial" w:hAnsi="Arial" w:cs="Arial"/>
              </w:rPr>
              <w:t>Digitalizar as folhas em frente e verso, quando estas tiverem informações.</w:t>
            </w:r>
          </w:p>
          <w:p w:rsidR="002B1B1C" w:rsidRPr="00FC04BA" w:rsidRDefault="002B1B1C" w:rsidP="002B1B1C">
            <w:pPr>
              <w:jc w:val="both"/>
              <w:rPr>
                <w:rFonts w:ascii="Arial" w:hAnsi="Arial" w:cs="Arial"/>
              </w:rPr>
            </w:pPr>
          </w:p>
          <w:p w:rsidR="002B1B1C" w:rsidRPr="00FC04BA" w:rsidRDefault="002B1B1C" w:rsidP="002B1B1C">
            <w:pPr>
              <w:jc w:val="both"/>
              <w:rPr>
                <w:rFonts w:ascii="Arial" w:hAnsi="Arial" w:cs="Arial"/>
              </w:rPr>
            </w:pPr>
            <w:r w:rsidRPr="00FC04BA">
              <w:rPr>
                <w:rFonts w:ascii="Arial" w:hAnsi="Arial" w:cs="Arial"/>
              </w:rPr>
              <w:t>Para digitalizar documentos maiores que a capacidade máxima do escâner - folha A4 (21 por 29,7 cm) acessar o POP AC-07 – Digitalização de Docume</w:t>
            </w:r>
            <w:r w:rsidR="00CB5A0F">
              <w:rPr>
                <w:rFonts w:ascii="Arial" w:hAnsi="Arial" w:cs="Arial"/>
              </w:rPr>
              <w:t>n</w:t>
            </w:r>
            <w:r w:rsidRPr="00FC04BA">
              <w:rPr>
                <w:rFonts w:ascii="Arial" w:hAnsi="Arial" w:cs="Arial"/>
              </w:rPr>
              <w:t>tos em Formato Não A4.</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proofErr w:type="gramStart"/>
            <w:r w:rsidRPr="00E3304D">
              <w:rPr>
                <w:rFonts w:ascii="Arial" w:hAnsi="Arial"/>
              </w:rPr>
              <w:t>4</w:t>
            </w:r>
            <w:proofErr w:type="gramEnd"/>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Definir representante digital para cada volume digitalizado</w:t>
            </w:r>
          </w:p>
        </w:tc>
        <w:tc>
          <w:tcPr>
            <w:tcW w:w="6910" w:type="dxa"/>
            <w:shd w:val="clear" w:color="auto" w:fill="auto"/>
            <w:vAlign w:val="center"/>
          </w:tcPr>
          <w:p w:rsidR="002B1B1C" w:rsidRPr="00FC04BA" w:rsidRDefault="002B1B1C" w:rsidP="002B1B1C">
            <w:pPr>
              <w:jc w:val="both"/>
              <w:rPr>
                <w:rFonts w:ascii="Arial" w:hAnsi="Arial" w:cs="Arial"/>
              </w:rPr>
            </w:pPr>
            <w:r w:rsidRPr="00FC04BA">
              <w:rPr>
                <w:rFonts w:ascii="Arial" w:hAnsi="Arial" w:cs="Arial"/>
              </w:rPr>
              <w:t>Cada volume do processo deve ter seu próprio representante digital, correspon</w:t>
            </w:r>
            <w:r>
              <w:rPr>
                <w:rFonts w:ascii="Arial" w:hAnsi="Arial" w:cs="Arial"/>
              </w:rPr>
              <w:t xml:space="preserve">dente às suas folhas públicas. </w:t>
            </w:r>
          </w:p>
          <w:p w:rsidR="002B1B1C" w:rsidRPr="00FC04BA" w:rsidRDefault="002B1B1C" w:rsidP="002B1B1C">
            <w:pPr>
              <w:jc w:val="both"/>
              <w:rPr>
                <w:rFonts w:ascii="Arial" w:hAnsi="Arial" w:cs="Arial"/>
              </w:rPr>
            </w:pPr>
            <w:r w:rsidRPr="00FC04BA">
              <w:rPr>
                <w:rFonts w:ascii="Arial" w:hAnsi="Arial" w:cs="Arial"/>
              </w:rPr>
              <w:t xml:space="preserve">* Caso não seja possível </w:t>
            </w:r>
            <w:proofErr w:type="gramStart"/>
            <w:r w:rsidRPr="00FC04BA">
              <w:rPr>
                <w:rFonts w:ascii="Arial" w:hAnsi="Arial" w:cs="Arial"/>
              </w:rPr>
              <w:t>a</w:t>
            </w:r>
            <w:proofErr w:type="gramEnd"/>
            <w:r w:rsidRPr="00FC04BA">
              <w:rPr>
                <w:rFonts w:ascii="Arial" w:hAnsi="Arial" w:cs="Arial"/>
              </w:rPr>
              <w:t xml:space="preserve"> criação de um único arquivo digital para cada volume do processo, em razão do limite de </w:t>
            </w:r>
            <w:proofErr w:type="spellStart"/>
            <w:r w:rsidRPr="00FC04BA">
              <w:rPr>
                <w:rFonts w:ascii="Arial" w:hAnsi="Arial" w:cs="Arial"/>
              </w:rPr>
              <w:t>upload</w:t>
            </w:r>
            <w:proofErr w:type="spellEnd"/>
            <w:r w:rsidRPr="00FC04BA">
              <w:rPr>
                <w:rFonts w:ascii="Arial" w:hAnsi="Arial" w:cs="Arial"/>
              </w:rPr>
              <w:t xml:space="preserve"> imposto pelo sistema, os arquivos digitais do respectivo processo deverão ser separados em partes.</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proofErr w:type="gramStart"/>
            <w:r w:rsidRPr="00E3304D">
              <w:rPr>
                <w:rFonts w:ascii="Arial" w:hAnsi="Arial"/>
              </w:rPr>
              <w:t>5</w:t>
            </w:r>
            <w:proofErr w:type="gramEnd"/>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O processo possui mídia fisicamente apensada?</w:t>
            </w:r>
          </w:p>
        </w:tc>
        <w:tc>
          <w:tcPr>
            <w:tcW w:w="6910" w:type="dxa"/>
            <w:shd w:val="clear" w:color="auto" w:fill="auto"/>
            <w:vAlign w:val="center"/>
          </w:tcPr>
          <w:p w:rsidR="002B1B1C" w:rsidRPr="00FC04BA" w:rsidRDefault="002B1B1C" w:rsidP="002B1B1C">
            <w:pPr>
              <w:jc w:val="both"/>
              <w:rPr>
                <w:rFonts w:ascii="Arial" w:hAnsi="Arial" w:cs="Arial"/>
              </w:rPr>
            </w:pPr>
            <w:r w:rsidRPr="00FC04BA">
              <w:rPr>
                <w:rFonts w:ascii="Arial" w:hAnsi="Arial" w:cs="Arial"/>
              </w:rPr>
              <w:t xml:space="preserve">Se SIM, digitalizar o volume correspondente com folha </w:t>
            </w:r>
            <w:r>
              <w:rPr>
                <w:rFonts w:ascii="Arial" w:hAnsi="Arial" w:cs="Arial"/>
              </w:rPr>
              <w:t>remissiva (</w:t>
            </w:r>
            <w:bookmarkStart w:id="12" w:name="_Hlk98693980"/>
            <w:r w:rsidRPr="0054188E">
              <w:rPr>
                <w:rFonts w:ascii="Arial" w:hAnsi="Arial" w:cs="Arial"/>
                <w:b/>
              </w:rPr>
              <w:t>MOD AC –</w:t>
            </w:r>
            <w:r>
              <w:rPr>
                <w:rFonts w:ascii="Arial" w:hAnsi="Arial" w:cs="Arial"/>
                <w:b/>
              </w:rPr>
              <w:t xml:space="preserve"> 13</w:t>
            </w:r>
            <w:r w:rsidRPr="0054188E">
              <w:rPr>
                <w:rFonts w:ascii="Arial" w:hAnsi="Arial" w:cs="Arial"/>
                <w:b/>
              </w:rPr>
              <w:t xml:space="preserve"> – Folha Remissiva</w:t>
            </w:r>
            <w:bookmarkEnd w:id="12"/>
            <w:r>
              <w:rPr>
                <w:rFonts w:ascii="Arial" w:hAnsi="Arial" w:cs="Arial"/>
              </w:rPr>
              <w:t>)</w:t>
            </w:r>
            <w:r w:rsidRPr="00FC04BA">
              <w:rPr>
                <w:rFonts w:ascii="Arial" w:hAnsi="Arial" w:cs="Arial"/>
              </w:rPr>
              <w:t xml:space="preserve"> na folha relativa à mídia referenciando-a, sendo seu conteúdo compactado, preferencialmente, em um único arquivo de formato padrão ZIP e inserido como documento externo no processo do SEI</w:t>
            </w:r>
            <w:r>
              <w:rPr>
                <w:rFonts w:ascii="Arial" w:hAnsi="Arial" w:cs="Arial"/>
              </w:rPr>
              <w:t xml:space="preserve"> (COMO ANEXO</w:t>
            </w:r>
            <w:proofErr w:type="gramStart"/>
            <w:r>
              <w:rPr>
                <w:rFonts w:ascii="Arial" w:hAnsi="Arial" w:cs="Arial"/>
              </w:rPr>
              <w:t>)</w:t>
            </w:r>
            <w:proofErr w:type="gramEnd"/>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proofErr w:type="gramStart"/>
            <w:r w:rsidRPr="00E3304D">
              <w:rPr>
                <w:rFonts w:ascii="Arial" w:hAnsi="Arial"/>
              </w:rPr>
              <w:t>6</w:t>
            </w:r>
            <w:proofErr w:type="gramEnd"/>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Trata-se de um processo público com conteúdo restrito ou sigiloso?</w:t>
            </w:r>
          </w:p>
        </w:tc>
        <w:tc>
          <w:tcPr>
            <w:tcW w:w="6910" w:type="dxa"/>
            <w:shd w:val="clear" w:color="auto" w:fill="auto"/>
            <w:vAlign w:val="center"/>
          </w:tcPr>
          <w:p w:rsidR="002B1B1C" w:rsidRPr="00FC04BA" w:rsidRDefault="002B1B1C" w:rsidP="002B1B1C">
            <w:pPr>
              <w:jc w:val="both"/>
              <w:rPr>
                <w:rFonts w:ascii="Arial" w:hAnsi="Arial" w:cs="Arial"/>
              </w:rPr>
            </w:pPr>
            <w:r w:rsidRPr="00FC04BA">
              <w:rPr>
                <w:rFonts w:ascii="Arial" w:hAnsi="Arial" w:cs="Arial"/>
              </w:rPr>
              <w:t xml:space="preserve">Se SIM, seguir para o </w:t>
            </w:r>
            <w:r w:rsidRPr="00FC04BA">
              <w:rPr>
                <w:rFonts w:ascii="Arial" w:hAnsi="Arial" w:cs="Arial"/>
                <w:b/>
              </w:rPr>
              <w:t xml:space="preserve">Passo </w:t>
            </w:r>
            <w:proofErr w:type="gramStart"/>
            <w:r w:rsidRPr="00FC04BA">
              <w:rPr>
                <w:rFonts w:ascii="Arial" w:hAnsi="Arial" w:cs="Arial"/>
                <w:b/>
              </w:rPr>
              <w:t>7</w:t>
            </w:r>
            <w:proofErr w:type="gramEnd"/>
            <w:r w:rsidRPr="00FC04BA">
              <w:rPr>
                <w:rFonts w:ascii="Arial" w:hAnsi="Arial" w:cs="Arial"/>
              </w:rPr>
              <w:t xml:space="preserve">. Se NÃO, ir diretamente para o </w:t>
            </w:r>
            <w:r w:rsidRPr="00FC04BA">
              <w:rPr>
                <w:rFonts w:ascii="Arial" w:hAnsi="Arial" w:cs="Arial"/>
                <w:b/>
              </w:rPr>
              <w:t>Passo 10</w:t>
            </w:r>
            <w:r w:rsidRPr="00FC04BA">
              <w:rPr>
                <w:rFonts w:ascii="Arial" w:hAnsi="Arial" w:cs="Arial"/>
              </w:rPr>
              <w:t xml:space="preserve">. </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proofErr w:type="gramStart"/>
            <w:r w:rsidRPr="00E3304D">
              <w:rPr>
                <w:rFonts w:ascii="Arial" w:hAnsi="Arial"/>
              </w:rPr>
              <w:lastRenderedPageBreak/>
              <w:t>7</w:t>
            </w:r>
            <w:proofErr w:type="gramEnd"/>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 xml:space="preserve">Solicitar digitalização dos documentos </w:t>
            </w:r>
            <w:proofErr w:type="gramStart"/>
            <w:r w:rsidRPr="00FC04BA">
              <w:rPr>
                <w:rFonts w:ascii="Arial" w:hAnsi="Arial" w:cs="Arial"/>
              </w:rPr>
              <w:t>restritos/sigilosos</w:t>
            </w:r>
            <w:proofErr w:type="gramEnd"/>
          </w:p>
        </w:tc>
        <w:tc>
          <w:tcPr>
            <w:tcW w:w="6910" w:type="dxa"/>
            <w:shd w:val="clear" w:color="auto" w:fill="auto"/>
            <w:vAlign w:val="center"/>
          </w:tcPr>
          <w:p w:rsidR="002B1B1C" w:rsidRPr="00FC04BA" w:rsidRDefault="002B1B1C" w:rsidP="002B1B1C">
            <w:pPr>
              <w:jc w:val="both"/>
              <w:rPr>
                <w:rFonts w:ascii="Arial" w:hAnsi="Arial" w:cs="Arial"/>
              </w:rPr>
            </w:pPr>
            <w:r w:rsidRPr="00FC04BA">
              <w:rPr>
                <w:rFonts w:ascii="Arial" w:hAnsi="Arial" w:cs="Arial"/>
              </w:rPr>
              <w:t>A unidade deverá abrir um processo no SEI pedindo autorização para a digitalização dos documentos restritos ou sigilosos.</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proofErr w:type="gramStart"/>
            <w:r w:rsidRPr="00E3304D">
              <w:rPr>
                <w:rFonts w:ascii="Arial" w:hAnsi="Arial"/>
              </w:rPr>
              <w:t>8</w:t>
            </w:r>
            <w:proofErr w:type="gramEnd"/>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Digitalizar documentos restritos /sigilosos</w:t>
            </w:r>
          </w:p>
        </w:tc>
        <w:tc>
          <w:tcPr>
            <w:tcW w:w="6910" w:type="dxa"/>
            <w:shd w:val="clear" w:color="auto" w:fill="auto"/>
            <w:vAlign w:val="center"/>
          </w:tcPr>
          <w:p w:rsidR="002B1B1C" w:rsidRPr="00FC04BA" w:rsidRDefault="002B1B1C" w:rsidP="002B1B1C">
            <w:pPr>
              <w:jc w:val="both"/>
              <w:rPr>
                <w:rFonts w:ascii="Arial" w:hAnsi="Arial" w:cs="Arial"/>
              </w:rPr>
            </w:pPr>
            <w:r w:rsidRPr="00FC04BA">
              <w:rPr>
                <w:rFonts w:ascii="Arial" w:hAnsi="Arial" w:cs="Arial"/>
              </w:rPr>
              <w:t>Digitalizar separadamente as folhas com</w:t>
            </w:r>
            <w:r>
              <w:rPr>
                <w:rFonts w:ascii="Arial" w:hAnsi="Arial" w:cs="Arial"/>
              </w:rPr>
              <w:t xml:space="preserve"> conteúdo restrito ou sigiloso.</w:t>
            </w:r>
          </w:p>
          <w:p w:rsidR="002B1B1C" w:rsidRPr="00FC04BA" w:rsidRDefault="002B1B1C" w:rsidP="002B1B1C">
            <w:pPr>
              <w:jc w:val="both"/>
              <w:rPr>
                <w:rFonts w:ascii="Arial" w:hAnsi="Arial" w:cs="Arial"/>
              </w:rPr>
            </w:pPr>
            <w:r w:rsidRPr="00FC04BA">
              <w:rPr>
                <w:rFonts w:ascii="Arial" w:hAnsi="Arial" w:cs="Arial"/>
              </w:rPr>
              <w:t>* As folhas submetidas à restrição de acesso não devem compor os representantes digitais dos volumes, devendo ser digitalizadas e inseridas no SEI em arquivos apartados, separados em arquivo individual para cada conjunto de documentos, sobre os quais incidir a mesma hipótese legal de sigilo e forem sujeitos a acesso pelo mesmo interessado.</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proofErr w:type="gramStart"/>
            <w:r w:rsidRPr="00E3304D">
              <w:rPr>
                <w:rFonts w:ascii="Arial" w:hAnsi="Arial"/>
              </w:rPr>
              <w:t>9</w:t>
            </w:r>
            <w:proofErr w:type="gramEnd"/>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Inserir folha remissiva</w:t>
            </w:r>
          </w:p>
        </w:tc>
        <w:tc>
          <w:tcPr>
            <w:tcW w:w="6910" w:type="dxa"/>
            <w:shd w:val="clear" w:color="auto" w:fill="auto"/>
            <w:vAlign w:val="center"/>
          </w:tcPr>
          <w:p w:rsidR="002B1B1C" w:rsidRPr="00FC04BA" w:rsidRDefault="002B1B1C" w:rsidP="002B1B1C">
            <w:pPr>
              <w:jc w:val="both"/>
              <w:rPr>
                <w:rFonts w:ascii="Arial" w:hAnsi="Arial" w:cs="Arial"/>
              </w:rPr>
            </w:pPr>
            <w:r w:rsidRPr="00FC04BA">
              <w:rPr>
                <w:rFonts w:ascii="Arial" w:hAnsi="Arial" w:cs="Arial"/>
              </w:rPr>
              <w:t xml:space="preserve">Inserir no </w:t>
            </w:r>
            <w:proofErr w:type="gramStart"/>
            <w:r w:rsidRPr="00FC04BA">
              <w:rPr>
                <w:rFonts w:ascii="Arial" w:hAnsi="Arial" w:cs="Arial"/>
              </w:rPr>
              <w:t xml:space="preserve">arquivo digital do processo </w:t>
            </w:r>
            <w:r w:rsidRPr="00564A07">
              <w:rPr>
                <w:rFonts w:ascii="Arial" w:hAnsi="Arial" w:cs="Arial"/>
                <w:u w:val="single"/>
              </w:rPr>
              <w:t>folha remissiva</w:t>
            </w:r>
            <w:r w:rsidRPr="00FC04BA">
              <w:rPr>
                <w:rFonts w:ascii="Arial" w:hAnsi="Arial" w:cs="Arial"/>
              </w:rPr>
              <w:t xml:space="preserve"> nas lacunas relativas</w:t>
            </w:r>
            <w:proofErr w:type="gramEnd"/>
            <w:r w:rsidRPr="00FC04BA">
              <w:rPr>
                <w:rFonts w:ascii="Arial" w:hAnsi="Arial" w:cs="Arial"/>
              </w:rPr>
              <w:t xml:space="preserve"> às folhas sigilosas ou de acesso restrito, indicando o número da folha onde se encontra o </w:t>
            </w:r>
            <w:r w:rsidRPr="004A0035">
              <w:rPr>
                <w:rFonts w:ascii="Arial" w:hAnsi="Arial" w:cs="Arial"/>
              </w:rPr>
              <w:t>despacho ordinatório de sigilo</w:t>
            </w:r>
            <w:r w:rsidRPr="00FC04BA">
              <w:rPr>
                <w:rFonts w:ascii="Arial" w:hAnsi="Arial" w:cs="Arial"/>
              </w:rPr>
              <w:t xml:space="preserve"> que</w:t>
            </w:r>
            <w:r>
              <w:rPr>
                <w:rFonts w:ascii="Arial" w:hAnsi="Arial" w:cs="Arial"/>
              </w:rPr>
              <w:t xml:space="preserve"> trata do respectivo intervalo.</w:t>
            </w:r>
          </w:p>
          <w:p w:rsidR="002B1B1C" w:rsidRPr="00FC04BA" w:rsidRDefault="002B1B1C" w:rsidP="002B1B1C">
            <w:pPr>
              <w:jc w:val="both"/>
              <w:rPr>
                <w:rFonts w:ascii="Arial" w:hAnsi="Arial" w:cs="Arial"/>
              </w:rPr>
            </w:pPr>
            <w:r w:rsidRPr="00FC04BA">
              <w:rPr>
                <w:rFonts w:ascii="Arial" w:hAnsi="Arial" w:cs="Arial"/>
              </w:rPr>
              <w:t xml:space="preserve">* As informações sobre as folhas com restrição de acesso deverão constar no despacho relativo à </w:t>
            </w:r>
            <w:proofErr w:type="gramStart"/>
            <w:r w:rsidRPr="00FC04BA">
              <w:rPr>
                <w:rFonts w:ascii="Arial" w:hAnsi="Arial" w:cs="Arial"/>
              </w:rPr>
              <w:t>solicitação de digitalização emitido pela unidade demandante</w:t>
            </w:r>
            <w:proofErr w:type="gramEnd"/>
            <w:r w:rsidRPr="00FC04BA">
              <w:rPr>
                <w:rFonts w:ascii="Arial" w:hAnsi="Arial" w:cs="Arial"/>
              </w:rPr>
              <w:t>.</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r w:rsidRPr="00E3304D">
              <w:rPr>
                <w:rFonts w:ascii="Arial" w:hAnsi="Arial"/>
              </w:rPr>
              <w:t>10</w:t>
            </w:r>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 xml:space="preserve">Conferir digitalização </w:t>
            </w:r>
          </w:p>
        </w:tc>
        <w:tc>
          <w:tcPr>
            <w:tcW w:w="6910" w:type="dxa"/>
            <w:shd w:val="clear" w:color="auto" w:fill="auto"/>
            <w:vAlign w:val="center"/>
          </w:tcPr>
          <w:p w:rsidR="002B1B1C" w:rsidRPr="00FC04BA" w:rsidRDefault="002B1B1C" w:rsidP="002B1B1C">
            <w:pPr>
              <w:jc w:val="both"/>
              <w:rPr>
                <w:rFonts w:ascii="Arial" w:hAnsi="Arial" w:cs="Arial"/>
              </w:rPr>
            </w:pPr>
            <w:r w:rsidRPr="00FC04BA">
              <w:rPr>
                <w:rFonts w:ascii="Arial" w:hAnsi="Arial" w:cs="Arial"/>
              </w:rPr>
              <w:t>Conferir:</w:t>
            </w:r>
          </w:p>
          <w:p w:rsidR="002B1B1C" w:rsidRPr="00FC04BA" w:rsidRDefault="002B1B1C" w:rsidP="002E1963">
            <w:pPr>
              <w:numPr>
                <w:ilvl w:val="0"/>
                <w:numId w:val="13"/>
              </w:numPr>
              <w:spacing w:after="0" w:line="240" w:lineRule="auto"/>
              <w:ind w:left="0" w:firstLine="0"/>
              <w:jc w:val="both"/>
              <w:rPr>
                <w:rFonts w:ascii="Arial" w:hAnsi="Arial" w:cs="Arial"/>
              </w:rPr>
            </w:pPr>
            <w:r w:rsidRPr="00FC04BA">
              <w:rPr>
                <w:rFonts w:ascii="Arial" w:hAnsi="Arial" w:cs="Arial"/>
              </w:rPr>
              <w:t>Todas as imagens geradas para garantir que o processo digitalizado seja cópia fidedigna do processo físico;</w:t>
            </w:r>
          </w:p>
          <w:p w:rsidR="002B1B1C" w:rsidRPr="00FC04BA" w:rsidRDefault="002B1B1C" w:rsidP="002E1963">
            <w:pPr>
              <w:numPr>
                <w:ilvl w:val="0"/>
                <w:numId w:val="13"/>
              </w:numPr>
              <w:spacing w:after="0" w:line="240" w:lineRule="auto"/>
              <w:ind w:left="0" w:firstLine="0"/>
              <w:jc w:val="both"/>
              <w:rPr>
                <w:rFonts w:ascii="Arial" w:hAnsi="Arial" w:cs="Arial"/>
              </w:rPr>
            </w:pPr>
            <w:r w:rsidRPr="00FC04BA">
              <w:rPr>
                <w:rFonts w:ascii="Arial" w:hAnsi="Arial" w:cs="Arial"/>
              </w:rPr>
              <w:t>Se todas as folhas foram digitalizadas, não faltando folha na sequência;</w:t>
            </w:r>
          </w:p>
          <w:p w:rsidR="002B1B1C" w:rsidRPr="00FC04BA" w:rsidRDefault="002B1B1C" w:rsidP="002E1963">
            <w:pPr>
              <w:numPr>
                <w:ilvl w:val="0"/>
                <w:numId w:val="13"/>
              </w:numPr>
              <w:spacing w:after="0" w:line="240" w:lineRule="auto"/>
              <w:ind w:left="0" w:firstLine="0"/>
              <w:jc w:val="both"/>
              <w:rPr>
                <w:rFonts w:ascii="Arial" w:hAnsi="Arial" w:cs="Arial"/>
              </w:rPr>
            </w:pPr>
            <w:r w:rsidRPr="00FC04BA">
              <w:rPr>
                <w:rFonts w:ascii="Arial" w:hAnsi="Arial" w:cs="Arial"/>
              </w:rPr>
              <w:t>Se os versos das folhas foram digitalizados, quando houver informação;</w:t>
            </w:r>
          </w:p>
          <w:p w:rsidR="002B1B1C" w:rsidRPr="00FC04BA" w:rsidRDefault="002B1B1C" w:rsidP="002E1963">
            <w:pPr>
              <w:numPr>
                <w:ilvl w:val="0"/>
                <w:numId w:val="13"/>
              </w:numPr>
              <w:spacing w:after="0" w:line="240" w:lineRule="auto"/>
              <w:ind w:left="0" w:firstLine="0"/>
              <w:jc w:val="both"/>
              <w:rPr>
                <w:rFonts w:ascii="Arial" w:hAnsi="Arial" w:cs="Arial"/>
              </w:rPr>
            </w:pPr>
            <w:r w:rsidRPr="00FC04BA">
              <w:rPr>
                <w:rFonts w:ascii="Arial" w:hAnsi="Arial" w:cs="Arial"/>
              </w:rPr>
              <w:t>Se as folhas estão na posição vertical ou horizontal, que permita a leitura fluente. Folhas invertidas devem ser giradas;</w:t>
            </w:r>
          </w:p>
          <w:p w:rsidR="002B1B1C" w:rsidRPr="00FC04BA" w:rsidRDefault="002B1B1C" w:rsidP="002E1963">
            <w:pPr>
              <w:numPr>
                <w:ilvl w:val="0"/>
                <w:numId w:val="13"/>
              </w:numPr>
              <w:spacing w:after="0" w:line="240" w:lineRule="auto"/>
              <w:ind w:left="0" w:firstLine="0"/>
              <w:jc w:val="both"/>
              <w:rPr>
                <w:rFonts w:ascii="Arial" w:hAnsi="Arial" w:cs="Arial"/>
              </w:rPr>
            </w:pPr>
            <w:r w:rsidRPr="00FC04BA">
              <w:rPr>
                <w:rFonts w:ascii="Arial" w:hAnsi="Arial" w:cs="Arial"/>
              </w:rPr>
              <w:t>Se todas as folhas estão completamente digitalizadas, não faltando pedaços.</w:t>
            </w:r>
          </w:p>
          <w:p w:rsidR="002B1B1C" w:rsidRPr="00FC04BA" w:rsidRDefault="002B1B1C" w:rsidP="002B1B1C">
            <w:pPr>
              <w:jc w:val="both"/>
              <w:rPr>
                <w:rFonts w:ascii="Arial" w:hAnsi="Arial" w:cs="Arial"/>
              </w:rPr>
            </w:pPr>
          </w:p>
          <w:p w:rsidR="002B1B1C" w:rsidRPr="00FC04BA" w:rsidRDefault="002B1B1C" w:rsidP="002B1B1C">
            <w:pPr>
              <w:jc w:val="both"/>
              <w:rPr>
                <w:rFonts w:ascii="Arial" w:hAnsi="Arial" w:cs="Arial"/>
              </w:rPr>
            </w:pPr>
            <w:r w:rsidRPr="00FC04BA">
              <w:rPr>
                <w:rFonts w:ascii="Arial" w:hAnsi="Arial" w:cs="Arial"/>
              </w:rPr>
              <w:t>Após a revisão, todos os erros devem ser corrigidos ou a digitalização refeita, para que o processo digital represente integralmente e de forma legível o processo impresso.</w:t>
            </w:r>
          </w:p>
        </w:tc>
      </w:tr>
      <w:tr w:rsidR="002B1B1C" w:rsidRPr="00E3304D" w:rsidTr="002436D4">
        <w:trPr>
          <w:trHeight w:val="20"/>
          <w:jc w:val="center"/>
        </w:trPr>
        <w:tc>
          <w:tcPr>
            <w:tcW w:w="532" w:type="dxa"/>
            <w:shd w:val="clear" w:color="auto" w:fill="auto"/>
            <w:vAlign w:val="center"/>
          </w:tcPr>
          <w:p w:rsidR="002B1B1C" w:rsidRPr="00E3304D" w:rsidRDefault="002B1B1C" w:rsidP="002B1B1C">
            <w:pPr>
              <w:jc w:val="center"/>
              <w:rPr>
                <w:rFonts w:ascii="Arial" w:hAnsi="Arial"/>
              </w:rPr>
            </w:pPr>
            <w:r w:rsidRPr="00E3304D">
              <w:rPr>
                <w:rFonts w:ascii="Arial" w:hAnsi="Arial"/>
              </w:rPr>
              <w:t>11</w:t>
            </w:r>
          </w:p>
        </w:tc>
        <w:tc>
          <w:tcPr>
            <w:tcW w:w="0" w:type="auto"/>
            <w:shd w:val="clear" w:color="auto" w:fill="auto"/>
            <w:vAlign w:val="center"/>
          </w:tcPr>
          <w:p w:rsidR="002B1B1C" w:rsidRPr="00FC04BA" w:rsidRDefault="002B1B1C" w:rsidP="002B1B1C">
            <w:pPr>
              <w:jc w:val="center"/>
              <w:rPr>
                <w:rFonts w:ascii="Arial" w:hAnsi="Arial" w:cs="Arial"/>
              </w:rPr>
            </w:pPr>
            <w:r w:rsidRPr="00FC04BA">
              <w:rPr>
                <w:rFonts w:ascii="Arial" w:hAnsi="Arial" w:cs="Arial"/>
              </w:rPr>
              <w:t>Nomear o arquivo digitalizado</w:t>
            </w:r>
          </w:p>
        </w:tc>
        <w:tc>
          <w:tcPr>
            <w:tcW w:w="6910" w:type="dxa"/>
            <w:shd w:val="clear" w:color="auto" w:fill="auto"/>
            <w:vAlign w:val="center"/>
          </w:tcPr>
          <w:p w:rsidR="002B1B1C" w:rsidRPr="00FC04BA" w:rsidRDefault="002B1B1C" w:rsidP="002B1B1C">
            <w:pPr>
              <w:jc w:val="both"/>
              <w:rPr>
                <w:rFonts w:ascii="Arial" w:hAnsi="Arial" w:cs="Arial"/>
                <w:color w:val="FF0000"/>
              </w:rPr>
            </w:pPr>
            <w:r w:rsidRPr="00FC04BA">
              <w:rPr>
                <w:rFonts w:ascii="Arial" w:hAnsi="Arial" w:cs="Arial"/>
              </w:rPr>
              <w:t xml:space="preserve">Nomear o arquivo seguindo o critério: </w:t>
            </w:r>
            <w:r w:rsidRPr="00564A07">
              <w:rPr>
                <w:rFonts w:ascii="Arial" w:hAnsi="Arial" w:cs="Arial"/>
                <w:u w:val="single"/>
              </w:rPr>
              <w:t>INTERESSADO/</w:t>
            </w:r>
            <w:proofErr w:type="spellStart"/>
            <w:proofErr w:type="gramStart"/>
            <w:r w:rsidRPr="00564A07">
              <w:rPr>
                <w:rFonts w:ascii="Arial" w:hAnsi="Arial" w:cs="Arial"/>
                <w:u w:val="single"/>
              </w:rPr>
              <w:t>UNIDADE_Número</w:t>
            </w:r>
            <w:proofErr w:type="spellEnd"/>
            <w:proofErr w:type="gramEnd"/>
            <w:r w:rsidRPr="00564A07">
              <w:rPr>
                <w:rFonts w:ascii="Arial" w:hAnsi="Arial" w:cs="Arial"/>
                <w:u w:val="single"/>
              </w:rPr>
              <w:t xml:space="preserve"> do Processo</w:t>
            </w:r>
            <w:r>
              <w:rPr>
                <w:rFonts w:ascii="Arial" w:hAnsi="Arial" w:cs="Arial"/>
                <w:color w:val="FF0000"/>
              </w:rPr>
              <w:t>.</w:t>
            </w:r>
          </w:p>
          <w:p w:rsidR="002B1B1C" w:rsidRPr="00FC04BA" w:rsidRDefault="002B1B1C" w:rsidP="002B1B1C">
            <w:pPr>
              <w:jc w:val="both"/>
              <w:rPr>
                <w:rFonts w:ascii="Arial" w:hAnsi="Arial" w:cs="Arial"/>
              </w:rPr>
            </w:pPr>
            <w:r w:rsidRPr="00FC04BA">
              <w:rPr>
                <w:rFonts w:ascii="Arial" w:hAnsi="Arial" w:cs="Arial"/>
              </w:rPr>
              <w:t xml:space="preserve">O arquivo gerado deve ser nomeado com o número do processo e o volume, se for o caso. Ao concluir, inserir o local para salvar </w:t>
            </w:r>
            <w:r>
              <w:rPr>
                <w:rFonts w:ascii="Arial" w:hAnsi="Arial" w:cs="Arial"/>
              </w:rPr>
              <w:t xml:space="preserve">e o arquivo estará disponível. </w:t>
            </w:r>
          </w:p>
          <w:p w:rsidR="002B1B1C" w:rsidRPr="00FC04BA" w:rsidRDefault="002B1B1C" w:rsidP="002B1B1C">
            <w:pPr>
              <w:jc w:val="both"/>
              <w:rPr>
                <w:rFonts w:ascii="Arial" w:hAnsi="Arial" w:cs="Arial"/>
              </w:rPr>
            </w:pPr>
            <w:r w:rsidRPr="00FC04BA">
              <w:rPr>
                <w:rFonts w:ascii="Arial" w:hAnsi="Arial" w:cs="Arial"/>
              </w:rPr>
              <w:t>* É importante que o padrão escolhido não permita a existência de arquivos com o mesmo nome no acervo.</w:t>
            </w:r>
          </w:p>
          <w:p w:rsidR="002B1B1C" w:rsidRPr="00FC04BA" w:rsidRDefault="002B1B1C" w:rsidP="002B1B1C">
            <w:pPr>
              <w:jc w:val="both"/>
              <w:rPr>
                <w:rFonts w:ascii="Arial" w:hAnsi="Arial" w:cs="Arial"/>
              </w:rPr>
            </w:pPr>
            <w:r w:rsidRPr="00FC04BA">
              <w:rPr>
                <w:rFonts w:ascii="Arial" w:hAnsi="Arial" w:cs="Arial"/>
              </w:rPr>
              <w:t xml:space="preserve">** Deve-se evitar o uso de caracteres especiais na nomeação dos </w:t>
            </w:r>
            <w:r w:rsidRPr="00FC04BA">
              <w:rPr>
                <w:rFonts w:ascii="Arial" w:hAnsi="Arial" w:cs="Arial"/>
              </w:rPr>
              <w:lastRenderedPageBreak/>
              <w:t>arquivos, tais como: parênteses, acentos, espaços em branco, asteriscos, entre outros. Esses tipos de símbolos dificultam a possível comunicação entre sistemas.</w:t>
            </w:r>
          </w:p>
        </w:tc>
      </w:tr>
    </w:tbl>
    <w:p w:rsidR="002B1B1C" w:rsidRDefault="002B1B1C" w:rsidP="002B1B1C">
      <w:pPr>
        <w:rPr>
          <w:rFonts w:ascii="Arial" w:hAnsi="Arial"/>
        </w:rPr>
      </w:pPr>
    </w:p>
    <w:tbl>
      <w:tblPr>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
        <w:gridCol w:w="1600"/>
        <w:gridCol w:w="5771"/>
        <w:gridCol w:w="1701"/>
      </w:tblGrid>
      <w:tr w:rsidR="002B1B1C" w:rsidRPr="00234932" w:rsidTr="002B1B1C">
        <w:trPr>
          <w:trHeight w:val="20"/>
        </w:trPr>
        <w:tc>
          <w:tcPr>
            <w:tcW w:w="9639" w:type="dxa"/>
            <w:gridSpan w:val="4"/>
            <w:shd w:val="clear" w:color="auto" w:fill="BEBEBE"/>
          </w:tcPr>
          <w:p w:rsidR="002B1B1C" w:rsidRPr="00FC04BA" w:rsidRDefault="002B1B1C" w:rsidP="002B1B1C">
            <w:pPr>
              <w:pStyle w:val="TableParagraph"/>
              <w:jc w:val="center"/>
              <w:rPr>
                <w:rFonts w:ascii="Arial" w:hAnsi="Arial"/>
                <w:b/>
                <w:sz w:val="20"/>
                <w:szCs w:val="20"/>
              </w:rPr>
            </w:pPr>
            <w:r w:rsidRPr="00FC04BA">
              <w:rPr>
                <w:rFonts w:ascii="Arial" w:hAnsi="Arial" w:cs="Calibri"/>
                <w:b/>
                <w:sz w:val="20"/>
                <w:szCs w:val="20"/>
                <w:lang w:val="pt-BR"/>
              </w:rPr>
              <w:t xml:space="preserve">ETAPA </w:t>
            </w:r>
            <w:proofErr w:type="gramStart"/>
            <w:r w:rsidRPr="00FC04BA">
              <w:rPr>
                <w:rFonts w:ascii="Arial" w:hAnsi="Arial" w:cs="Calibri"/>
                <w:b/>
                <w:sz w:val="20"/>
                <w:szCs w:val="20"/>
                <w:lang w:val="pt-BR"/>
              </w:rPr>
              <w:t>3</w:t>
            </w:r>
            <w:proofErr w:type="gramEnd"/>
            <w:r w:rsidRPr="00FC04BA">
              <w:rPr>
                <w:rFonts w:ascii="Arial" w:hAnsi="Arial" w:cs="Calibri"/>
                <w:b/>
                <w:sz w:val="20"/>
                <w:szCs w:val="20"/>
                <w:lang w:val="pt-BR"/>
              </w:rPr>
              <w:t>: INSERÇÃO, AUTENTICAÇÃO E  FORMALIZAÇÃO DO PROCESSO NO SEI-UFJF</w:t>
            </w:r>
          </w:p>
        </w:tc>
      </w:tr>
      <w:tr w:rsidR="002B1B1C" w:rsidRPr="00234932" w:rsidTr="002B1B1C">
        <w:trPr>
          <w:trHeight w:val="20"/>
        </w:trPr>
        <w:tc>
          <w:tcPr>
            <w:tcW w:w="567" w:type="dxa"/>
            <w:shd w:val="clear" w:color="auto" w:fill="BEBEBE"/>
          </w:tcPr>
          <w:p w:rsidR="002B1B1C" w:rsidRPr="00234932" w:rsidRDefault="002B1B1C" w:rsidP="002B1B1C">
            <w:pPr>
              <w:pStyle w:val="TableParagraph"/>
              <w:jc w:val="center"/>
              <w:rPr>
                <w:rFonts w:ascii="Arial" w:hAnsi="Arial"/>
                <w:b/>
              </w:rPr>
            </w:pPr>
            <w:r w:rsidRPr="00234932">
              <w:rPr>
                <w:rFonts w:ascii="Arial" w:hAnsi="Arial"/>
                <w:b/>
              </w:rPr>
              <w:t>Item</w:t>
            </w:r>
          </w:p>
        </w:tc>
        <w:tc>
          <w:tcPr>
            <w:tcW w:w="1600" w:type="dxa"/>
            <w:shd w:val="clear" w:color="auto" w:fill="BEBEBE"/>
          </w:tcPr>
          <w:p w:rsidR="002B1B1C" w:rsidRPr="00234932" w:rsidRDefault="002B1B1C" w:rsidP="002B1B1C">
            <w:pPr>
              <w:pStyle w:val="TableParagraph"/>
              <w:jc w:val="center"/>
              <w:rPr>
                <w:rFonts w:ascii="Arial" w:hAnsi="Arial"/>
                <w:b/>
              </w:rPr>
            </w:pPr>
            <w:r w:rsidRPr="00234932">
              <w:rPr>
                <w:rFonts w:ascii="Arial" w:hAnsi="Arial"/>
                <w:b/>
              </w:rPr>
              <w:t>Passos</w:t>
            </w:r>
          </w:p>
        </w:tc>
        <w:tc>
          <w:tcPr>
            <w:tcW w:w="5771" w:type="dxa"/>
            <w:shd w:val="clear" w:color="auto" w:fill="BEBEBE"/>
          </w:tcPr>
          <w:p w:rsidR="002B1B1C" w:rsidRPr="00234932" w:rsidRDefault="002B1B1C" w:rsidP="002B1B1C">
            <w:pPr>
              <w:pStyle w:val="TableParagraph"/>
              <w:jc w:val="center"/>
              <w:rPr>
                <w:rFonts w:ascii="Arial" w:hAnsi="Arial"/>
                <w:b/>
              </w:rPr>
            </w:pPr>
            <w:r w:rsidRPr="00234932">
              <w:rPr>
                <w:rFonts w:ascii="Arial" w:hAnsi="Arial"/>
                <w:b/>
              </w:rPr>
              <w:t>Descrição</w:t>
            </w:r>
          </w:p>
        </w:tc>
        <w:tc>
          <w:tcPr>
            <w:tcW w:w="1701" w:type="dxa"/>
            <w:shd w:val="clear" w:color="auto" w:fill="BEBEBE"/>
          </w:tcPr>
          <w:p w:rsidR="002B1B1C" w:rsidRPr="00234932" w:rsidRDefault="002B1B1C" w:rsidP="002B1B1C">
            <w:pPr>
              <w:pStyle w:val="TableParagraph"/>
              <w:jc w:val="center"/>
              <w:rPr>
                <w:rFonts w:ascii="Arial" w:hAnsi="Arial"/>
                <w:b/>
              </w:rPr>
            </w:pPr>
            <w:r w:rsidRPr="00234932">
              <w:rPr>
                <w:rFonts w:ascii="Arial" w:hAnsi="Arial"/>
                <w:b/>
              </w:rPr>
              <w:t>Responsável</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proofErr w:type="gramStart"/>
            <w:r w:rsidRPr="00234932">
              <w:rPr>
                <w:rFonts w:ascii="Arial" w:hAnsi="Arial"/>
              </w:rPr>
              <w:t>1</w:t>
            </w:r>
            <w:proofErr w:type="gramEnd"/>
          </w:p>
        </w:tc>
        <w:tc>
          <w:tcPr>
            <w:tcW w:w="1600"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Abrir novo processo no SEI</w:t>
            </w:r>
          </w:p>
        </w:tc>
        <w:tc>
          <w:tcPr>
            <w:tcW w:w="5771" w:type="dxa"/>
            <w:shd w:val="clear" w:color="auto" w:fill="auto"/>
            <w:vAlign w:val="center"/>
          </w:tcPr>
          <w:p w:rsidR="002B1B1C" w:rsidRPr="00234932" w:rsidRDefault="002B1B1C" w:rsidP="002B1B1C">
            <w:pPr>
              <w:widowControl w:val="0"/>
              <w:autoSpaceDE w:val="0"/>
              <w:autoSpaceDN w:val="0"/>
              <w:ind w:left="243" w:right="283"/>
              <w:jc w:val="both"/>
              <w:rPr>
                <w:rFonts w:ascii="Arial" w:hAnsi="Arial"/>
              </w:rPr>
            </w:pPr>
            <w:r w:rsidRPr="00234932">
              <w:rPr>
                <w:rFonts w:ascii="Arial" w:hAnsi="Arial"/>
              </w:rPr>
              <w:t>Na tela inicial do SEI, clicar na aba “</w:t>
            </w:r>
            <w:r w:rsidRPr="00234932">
              <w:rPr>
                <w:rFonts w:ascii="Arial" w:hAnsi="Arial"/>
                <w:b/>
              </w:rPr>
              <w:t>Iniciar Processo</w:t>
            </w:r>
            <w:r w:rsidRPr="00234932">
              <w:rPr>
                <w:rFonts w:ascii="Arial" w:hAnsi="Arial"/>
              </w:rPr>
              <w:t xml:space="preserve">” (localizada no </w:t>
            </w:r>
            <w:proofErr w:type="gramStart"/>
            <w:r w:rsidRPr="00234932">
              <w:rPr>
                <w:rFonts w:ascii="Arial" w:hAnsi="Arial"/>
              </w:rPr>
              <w:t>menu</w:t>
            </w:r>
            <w:proofErr w:type="gramEnd"/>
            <w:r w:rsidRPr="00234932">
              <w:rPr>
                <w:rFonts w:ascii="Arial" w:hAnsi="Arial"/>
              </w:rPr>
              <w:t xml:space="preserve"> à esquerda) e escolher o </w:t>
            </w:r>
            <w:r w:rsidRPr="00234932">
              <w:rPr>
                <w:rFonts w:ascii="Arial" w:hAnsi="Arial"/>
                <w:b/>
              </w:rPr>
              <w:t xml:space="preserve">Tipo do Processo </w:t>
            </w:r>
            <w:r w:rsidRPr="00234932">
              <w:rPr>
                <w:rFonts w:ascii="Arial" w:hAnsi="Arial"/>
              </w:rPr>
              <w:t>desejado. Caso não apareçam todas as opções, clicar no sinal de “</w:t>
            </w:r>
            <w:r w:rsidRPr="00234932">
              <w:rPr>
                <w:rFonts w:ascii="Arial" w:hAnsi="Arial"/>
                <w:b/>
              </w:rPr>
              <w:t>+</w:t>
            </w:r>
            <w:r w:rsidRPr="00234932">
              <w:rPr>
                <w:rFonts w:ascii="Arial" w:hAnsi="Arial"/>
              </w:rPr>
              <w:t xml:space="preserve">” para listar </w:t>
            </w:r>
            <w:r>
              <w:rPr>
                <w:rFonts w:ascii="Arial" w:hAnsi="Arial"/>
              </w:rPr>
              <w:t>todos os processos disponíveis.</w:t>
            </w:r>
          </w:p>
          <w:p w:rsidR="002B1B1C" w:rsidRPr="00234932" w:rsidRDefault="002B1B1C" w:rsidP="002B1B1C">
            <w:pPr>
              <w:widowControl w:val="0"/>
              <w:autoSpaceDE w:val="0"/>
              <w:autoSpaceDN w:val="0"/>
              <w:ind w:left="243" w:right="283"/>
              <w:jc w:val="both"/>
              <w:rPr>
                <w:rFonts w:ascii="Arial" w:hAnsi="Arial"/>
              </w:rPr>
            </w:pPr>
            <w:r w:rsidRPr="00234932">
              <w:rPr>
                <w:rFonts w:ascii="Arial" w:hAnsi="Arial"/>
              </w:rPr>
              <w:t>Preencher os campos:</w:t>
            </w:r>
          </w:p>
          <w:p w:rsidR="002B1B1C" w:rsidRPr="00234932" w:rsidRDefault="002B1B1C" w:rsidP="002E1963">
            <w:pPr>
              <w:widowControl w:val="0"/>
              <w:numPr>
                <w:ilvl w:val="0"/>
                <w:numId w:val="14"/>
              </w:numPr>
              <w:autoSpaceDE w:val="0"/>
              <w:autoSpaceDN w:val="0"/>
              <w:spacing w:after="0" w:line="240" w:lineRule="auto"/>
              <w:ind w:left="243" w:right="283" w:firstLine="0"/>
              <w:jc w:val="both"/>
              <w:rPr>
                <w:rFonts w:ascii="Arial" w:hAnsi="Arial"/>
                <w:i/>
              </w:rPr>
            </w:pPr>
            <w:r w:rsidRPr="00234932">
              <w:rPr>
                <w:rFonts w:ascii="Arial" w:hAnsi="Arial"/>
              </w:rPr>
              <w:t xml:space="preserve">Protocolo: [Escolher: “informado”] </w:t>
            </w:r>
            <w:r w:rsidRPr="00234932">
              <w:rPr>
                <w:rFonts w:ascii="Arial" w:hAnsi="Arial"/>
                <w:i/>
              </w:rPr>
              <w:t>preencher com o mesmo número do processo físico.</w:t>
            </w:r>
          </w:p>
          <w:p w:rsidR="002B1B1C" w:rsidRPr="00234932" w:rsidRDefault="002B1B1C" w:rsidP="002E1963">
            <w:pPr>
              <w:widowControl w:val="0"/>
              <w:numPr>
                <w:ilvl w:val="0"/>
                <w:numId w:val="14"/>
              </w:numPr>
              <w:autoSpaceDE w:val="0"/>
              <w:autoSpaceDN w:val="0"/>
              <w:spacing w:after="0" w:line="240" w:lineRule="auto"/>
              <w:ind w:left="243" w:right="283" w:firstLine="0"/>
              <w:jc w:val="both"/>
              <w:rPr>
                <w:rFonts w:ascii="Arial" w:hAnsi="Arial"/>
              </w:rPr>
            </w:pPr>
            <w:r w:rsidRPr="00234932">
              <w:rPr>
                <w:rFonts w:ascii="Arial" w:hAnsi="Arial"/>
              </w:rPr>
              <w:t xml:space="preserve">Tipo do processo: </w:t>
            </w:r>
            <w:r w:rsidRPr="00234932">
              <w:rPr>
                <w:rFonts w:ascii="Arial" w:hAnsi="Arial"/>
                <w:i/>
              </w:rPr>
              <w:t>já é preenchido automaticamente</w:t>
            </w:r>
          </w:p>
          <w:p w:rsidR="002B1B1C" w:rsidRPr="00234932" w:rsidRDefault="002B1B1C" w:rsidP="002E1963">
            <w:pPr>
              <w:widowControl w:val="0"/>
              <w:numPr>
                <w:ilvl w:val="0"/>
                <w:numId w:val="14"/>
              </w:numPr>
              <w:autoSpaceDE w:val="0"/>
              <w:autoSpaceDN w:val="0"/>
              <w:spacing w:after="0" w:line="240" w:lineRule="auto"/>
              <w:ind w:left="243" w:right="283" w:firstLine="0"/>
              <w:jc w:val="both"/>
              <w:rPr>
                <w:rFonts w:ascii="Arial" w:hAnsi="Arial"/>
                <w:i/>
              </w:rPr>
            </w:pPr>
            <w:r w:rsidRPr="00234932">
              <w:rPr>
                <w:rFonts w:ascii="Arial" w:hAnsi="Arial"/>
              </w:rPr>
              <w:t>Especificação</w:t>
            </w:r>
            <w:r w:rsidRPr="00234932">
              <w:rPr>
                <w:rFonts w:ascii="Arial" w:hAnsi="Arial"/>
                <w:i/>
              </w:rPr>
              <w:t>: digite os dados relativos ao assunto processual (objeto) constante na etiqueta e/ou no termo de abertura do processo</w:t>
            </w:r>
          </w:p>
          <w:p w:rsidR="002B1B1C" w:rsidRPr="00234932" w:rsidRDefault="002B1B1C" w:rsidP="002E1963">
            <w:pPr>
              <w:widowControl w:val="0"/>
              <w:numPr>
                <w:ilvl w:val="0"/>
                <w:numId w:val="14"/>
              </w:numPr>
              <w:autoSpaceDE w:val="0"/>
              <w:autoSpaceDN w:val="0"/>
              <w:spacing w:after="0" w:line="240" w:lineRule="auto"/>
              <w:ind w:left="243" w:right="283" w:firstLine="0"/>
              <w:jc w:val="both"/>
              <w:rPr>
                <w:rFonts w:ascii="Arial" w:hAnsi="Arial"/>
              </w:rPr>
            </w:pPr>
            <w:r w:rsidRPr="00234932">
              <w:rPr>
                <w:rFonts w:ascii="Arial" w:hAnsi="Arial"/>
              </w:rPr>
              <w:t xml:space="preserve">Classificação por assuntos: </w:t>
            </w:r>
            <w:r w:rsidRPr="00234932">
              <w:rPr>
                <w:rFonts w:ascii="Arial" w:hAnsi="Arial"/>
                <w:i/>
              </w:rPr>
              <w:t>já é preenchido automaticamente</w:t>
            </w:r>
          </w:p>
          <w:p w:rsidR="002B1B1C" w:rsidRPr="00234932" w:rsidRDefault="002B1B1C" w:rsidP="002E1963">
            <w:pPr>
              <w:widowControl w:val="0"/>
              <w:numPr>
                <w:ilvl w:val="0"/>
                <w:numId w:val="14"/>
              </w:numPr>
              <w:autoSpaceDE w:val="0"/>
              <w:autoSpaceDN w:val="0"/>
              <w:spacing w:after="0" w:line="240" w:lineRule="auto"/>
              <w:ind w:left="243" w:right="283" w:firstLine="0"/>
              <w:jc w:val="both"/>
              <w:rPr>
                <w:rFonts w:ascii="Arial" w:hAnsi="Arial"/>
              </w:rPr>
            </w:pPr>
            <w:r w:rsidRPr="00234932">
              <w:rPr>
                <w:rFonts w:ascii="Arial" w:hAnsi="Arial"/>
              </w:rPr>
              <w:t>Observações desta unidade: (</w:t>
            </w:r>
            <w:r w:rsidRPr="00234932">
              <w:rPr>
                <w:rFonts w:ascii="Arial" w:hAnsi="Arial"/>
                <w:i/>
              </w:rPr>
              <w:t>pode deixar em branco)</w:t>
            </w:r>
          </w:p>
          <w:p w:rsidR="002B1B1C" w:rsidRPr="00234932" w:rsidRDefault="002B1B1C" w:rsidP="002E1963">
            <w:pPr>
              <w:widowControl w:val="0"/>
              <w:numPr>
                <w:ilvl w:val="0"/>
                <w:numId w:val="14"/>
              </w:numPr>
              <w:autoSpaceDE w:val="0"/>
              <w:autoSpaceDN w:val="0"/>
              <w:spacing w:after="0" w:line="240" w:lineRule="auto"/>
              <w:ind w:left="243" w:right="283" w:firstLine="0"/>
              <w:jc w:val="both"/>
              <w:rPr>
                <w:rFonts w:ascii="Arial" w:hAnsi="Arial"/>
              </w:rPr>
            </w:pPr>
            <w:r w:rsidRPr="00234932">
              <w:rPr>
                <w:rFonts w:ascii="Arial" w:hAnsi="Arial"/>
              </w:rPr>
              <w:t xml:space="preserve">Nível de acesso: </w:t>
            </w:r>
            <w:r w:rsidRPr="00234932">
              <w:rPr>
                <w:rFonts w:ascii="Arial" w:hAnsi="Arial"/>
                <w:i/>
              </w:rPr>
              <w:t>Público</w:t>
            </w:r>
          </w:p>
          <w:p w:rsidR="002B1B1C" w:rsidRPr="00234932" w:rsidRDefault="002B1B1C" w:rsidP="002B1B1C">
            <w:pPr>
              <w:widowControl w:val="0"/>
              <w:autoSpaceDE w:val="0"/>
              <w:autoSpaceDN w:val="0"/>
              <w:ind w:left="243" w:right="283"/>
              <w:jc w:val="both"/>
              <w:rPr>
                <w:rFonts w:ascii="Arial" w:hAnsi="Arial"/>
              </w:rPr>
            </w:pPr>
          </w:p>
          <w:p w:rsidR="002B1B1C" w:rsidRPr="00234932" w:rsidRDefault="002B1B1C" w:rsidP="002B1B1C">
            <w:pPr>
              <w:widowControl w:val="0"/>
              <w:autoSpaceDE w:val="0"/>
              <w:autoSpaceDN w:val="0"/>
              <w:ind w:left="243" w:right="283"/>
              <w:jc w:val="both"/>
              <w:rPr>
                <w:rFonts w:ascii="Arial" w:hAnsi="Arial"/>
              </w:rPr>
            </w:pPr>
            <w:r w:rsidRPr="00234932">
              <w:rPr>
                <w:rFonts w:ascii="Arial" w:hAnsi="Arial"/>
              </w:rPr>
              <w:t>Clicar em “</w:t>
            </w:r>
            <w:r w:rsidRPr="00234932">
              <w:rPr>
                <w:rFonts w:ascii="Arial" w:hAnsi="Arial"/>
                <w:b/>
              </w:rPr>
              <w:t>salvar</w:t>
            </w:r>
            <w:r>
              <w:rPr>
                <w:rFonts w:ascii="Arial" w:hAnsi="Arial"/>
              </w:rPr>
              <w:t xml:space="preserve">” e o processo </w:t>
            </w:r>
            <w:proofErr w:type="gramStart"/>
            <w:r>
              <w:rPr>
                <w:rFonts w:ascii="Arial" w:hAnsi="Arial"/>
              </w:rPr>
              <w:t>será</w:t>
            </w:r>
            <w:proofErr w:type="gramEnd"/>
            <w:r>
              <w:rPr>
                <w:rFonts w:ascii="Arial" w:hAnsi="Arial"/>
              </w:rPr>
              <w:t xml:space="preserve"> criado.</w:t>
            </w:r>
          </w:p>
          <w:p w:rsidR="002B1B1C" w:rsidRPr="00234932" w:rsidRDefault="002B1B1C" w:rsidP="002B1B1C">
            <w:pPr>
              <w:widowControl w:val="0"/>
              <w:autoSpaceDE w:val="0"/>
              <w:autoSpaceDN w:val="0"/>
              <w:ind w:left="243" w:right="283"/>
              <w:jc w:val="both"/>
              <w:rPr>
                <w:rFonts w:ascii="Arial" w:hAnsi="Arial"/>
              </w:rPr>
            </w:pPr>
            <w:r w:rsidRPr="00234932">
              <w:rPr>
                <w:rFonts w:ascii="Arial" w:hAnsi="Arial"/>
              </w:rPr>
              <w:t xml:space="preserve">* O processo eletrônico deve ser cadastrado com o mesmo número do processo físico já existente, mesma data de autuação e mesmo </w:t>
            </w:r>
            <w:proofErr w:type="spellStart"/>
            <w:r w:rsidRPr="00234932">
              <w:rPr>
                <w:rFonts w:ascii="Arial" w:hAnsi="Arial"/>
              </w:rPr>
              <w:t>nteressado</w:t>
            </w:r>
            <w:proofErr w:type="spellEnd"/>
            <w:r w:rsidRPr="00234932">
              <w:rPr>
                <w:rFonts w:ascii="Arial" w:hAnsi="Arial"/>
              </w:rPr>
              <w:t>.</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rPr>
              <w:t>COESF/Unidade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proofErr w:type="gramStart"/>
            <w:r w:rsidRPr="00234932">
              <w:rPr>
                <w:rFonts w:ascii="Arial" w:hAnsi="Arial"/>
              </w:rPr>
              <w:t>2</w:t>
            </w:r>
            <w:proofErr w:type="gramEnd"/>
          </w:p>
        </w:tc>
        <w:tc>
          <w:tcPr>
            <w:tcW w:w="1600"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 xml:space="preserve">Trata-se de processo licitatório que necessita </w:t>
            </w:r>
            <w:r w:rsidRPr="00234932">
              <w:rPr>
                <w:rFonts w:ascii="Arial" w:hAnsi="Arial"/>
                <w:b/>
              </w:rPr>
              <w:t>atender solicitação de Termo Aditivo</w:t>
            </w:r>
            <w:r w:rsidRPr="00234932">
              <w:rPr>
                <w:rFonts w:ascii="Arial" w:hAnsi="Arial"/>
              </w:rPr>
              <w:t>?</w:t>
            </w:r>
          </w:p>
        </w:tc>
        <w:tc>
          <w:tcPr>
            <w:tcW w:w="5771" w:type="dxa"/>
            <w:shd w:val="clear" w:color="auto" w:fill="auto"/>
            <w:vAlign w:val="center"/>
          </w:tcPr>
          <w:p w:rsidR="002B1B1C" w:rsidRPr="00234932" w:rsidRDefault="002B1B1C" w:rsidP="002B1B1C">
            <w:pPr>
              <w:widowControl w:val="0"/>
              <w:autoSpaceDE w:val="0"/>
              <w:autoSpaceDN w:val="0"/>
              <w:ind w:left="243" w:right="283"/>
              <w:jc w:val="both"/>
              <w:rPr>
                <w:rFonts w:ascii="Arial" w:hAnsi="Arial"/>
              </w:rPr>
            </w:pPr>
            <w:r w:rsidRPr="00234932">
              <w:rPr>
                <w:rFonts w:ascii="Arial" w:hAnsi="Arial"/>
              </w:rPr>
              <w:t xml:space="preserve">Se SIM, ir para o </w:t>
            </w:r>
            <w:r w:rsidRPr="00234932">
              <w:rPr>
                <w:rFonts w:ascii="Arial" w:hAnsi="Arial"/>
                <w:b/>
              </w:rPr>
              <w:t xml:space="preserve">Passo </w:t>
            </w:r>
            <w:proofErr w:type="gramStart"/>
            <w:r w:rsidRPr="00234932">
              <w:rPr>
                <w:rFonts w:ascii="Arial" w:hAnsi="Arial"/>
                <w:b/>
              </w:rPr>
              <w:t>3</w:t>
            </w:r>
            <w:proofErr w:type="gramEnd"/>
            <w:r w:rsidRPr="00234932">
              <w:rPr>
                <w:rFonts w:ascii="Arial" w:hAnsi="Arial"/>
              </w:rPr>
              <w:t xml:space="preserve">. Se NÃO, seguir diretamente para o </w:t>
            </w:r>
            <w:r w:rsidRPr="00234932">
              <w:rPr>
                <w:rFonts w:ascii="Arial" w:hAnsi="Arial"/>
                <w:b/>
              </w:rPr>
              <w:t xml:space="preserve">Passo </w:t>
            </w:r>
            <w:proofErr w:type="gramStart"/>
            <w:r w:rsidRPr="00234932">
              <w:rPr>
                <w:rFonts w:ascii="Arial" w:hAnsi="Arial"/>
                <w:b/>
              </w:rPr>
              <w:t>6</w:t>
            </w:r>
            <w:proofErr w:type="gramEnd"/>
            <w:r w:rsidRPr="00234932">
              <w:rPr>
                <w:rFonts w:ascii="Arial" w:hAnsi="Arial"/>
              </w:rPr>
              <w:t>.</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proofErr w:type="gramStart"/>
            <w:r w:rsidRPr="00234932">
              <w:rPr>
                <w:rFonts w:ascii="Arial" w:hAnsi="Arial"/>
              </w:rPr>
              <w:t>3</w:t>
            </w:r>
            <w:proofErr w:type="gramEnd"/>
          </w:p>
        </w:tc>
        <w:tc>
          <w:tcPr>
            <w:tcW w:w="1600"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Inserir solicitação de conversão no processo</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Na</w:t>
            </w:r>
            <w:r w:rsidRPr="00234932">
              <w:rPr>
                <w:rFonts w:ascii="Arial" w:hAnsi="Arial"/>
                <w:spacing w:val="-17"/>
              </w:rPr>
              <w:t xml:space="preserve"> </w:t>
            </w:r>
            <w:r w:rsidRPr="00234932">
              <w:rPr>
                <w:rFonts w:ascii="Arial" w:hAnsi="Arial"/>
              </w:rPr>
              <w:t>barra</w:t>
            </w:r>
            <w:r w:rsidRPr="00234932">
              <w:rPr>
                <w:rFonts w:ascii="Arial" w:hAnsi="Arial"/>
                <w:spacing w:val="-16"/>
              </w:rPr>
              <w:t xml:space="preserve"> </w:t>
            </w:r>
            <w:r w:rsidRPr="00234932">
              <w:rPr>
                <w:rFonts w:ascii="Arial" w:hAnsi="Arial"/>
              </w:rPr>
              <w:t>de</w:t>
            </w:r>
            <w:r w:rsidRPr="00234932">
              <w:rPr>
                <w:rFonts w:ascii="Arial" w:hAnsi="Arial"/>
                <w:spacing w:val="-17"/>
              </w:rPr>
              <w:t xml:space="preserve"> </w:t>
            </w:r>
            <w:r w:rsidRPr="00234932">
              <w:rPr>
                <w:rFonts w:ascii="Arial" w:hAnsi="Arial"/>
              </w:rPr>
              <w:t>ferramentas</w:t>
            </w:r>
            <w:r w:rsidRPr="00234932">
              <w:rPr>
                <w:rFonts w:ascii="Arial" w:hAnsi="Arial"/>
                <w:spacing w:val="-16"/>
              </w:rPr>
              <w:t xml:space="preserve"> </w:t>
            </w:r>
            <w:r w:rsidRPr="00234932">
              <w:rPr>
                <w:rFonts w:ascii="Arial" w:hAnsi="Arial"/>
              </w:rPr>
              <w:t>do</w:t>
            </w:r>
            <w:r w:rsidRPr="00234932">
              <w:rPr>
                <w:rFonts w:ascii="Arial" w:hAnsi="Arial"/>
                <w:spacing w:val="-17"/>
              </w:rPr>
              <w:t xml:space="preserve"> </w:t>
            </w:r>
            <w:r w:rsidRPr="00234932">
              <w:rPr>
                <w:rFonts w:ascii="Arial" w:hAnsi="Arial"/>
              </w:rPr>
              <w:t>processo,</w:t>
            </w:r>
            <w:r w:rsidRPr="00234932">
              <w:rPr>
                <w:rFonts w:ascii="Arial" w:hAnsi="Arial"/>
                <w:spacing w:val="-15"/>
              </w:rPr>
              <w:t xml:space="preserve"> </w:t>
            </w:r>
            <w:r w:rsidRPr="00234932">
              <w:rPr>
                <w:rFonts w:ascii="Arial" w:hAnsi="Arial"/>
              </w:rPr>
              <w:t>clicar</w:t>
            </w:r>
            <w:r w:rsidRPr="00234932">
              <w:rPr>
                <w:rFonts w:ascii="Arial" w:hAnsi="Arial"/>
                <w:spacing w:val="-16"/>
              </w:rPr>
              <w:t xml:space="preserve"> </w:t>
            </w:r>
            <w:r w:rsidRPr="00234932">
              <w:rPr>
                <w:rFonts w:ascii="Arial" w:hAnsi="Arial"/>
              </w:rPr>
              <w:t>no</w:t>
            </w:r>
            <w:r w:rsidRPr="00234932">
              <w:rPr>
                <w:rFonts w:ascii="Arial" w:hAnsi="Arial"/>
                <w:spacing w:val="-18"/>
              </w:rPr>
              <w:t xml:space="preserve"> </w:t>
            </w:r>
            <w:r w:rsidRPr="00234932">
              <w:rPr>
                <w:rFonts w:ascii="Arial" w:hAnsi="Arial"/>
              </w:rPr>
              <w:t>botão</w:t>
            </w:r>
            <w:r w:rsidRPr="00234932">
              <w:rPr>
                <w:rFonts w:ascii="Arial" w:hAnsi="Arial"/>
                <w:spacing w:val="-13"/>
              </w:rPr>
              <w:t xml:space="preserve"> </w:t>
            </w:r>
            <w:r w:rsidRPr="00234932">
              <w:rPr>
                <w:rFonts w:ascii="Arial" w:hAnsi="Arial"/>
              </w:rPr>
              <w:t>“</w:t>
            </w:r>
            <w:r w:rsidRPr="00234932">
              <w:rPr>
                <w:rFonts w:ascii="Arial" w:hAnsi="Arial"/>
                <w:b/>
              </w:rPr>
              <w:t>Incluir</w:t>
            </w:r>
            <w:r w:rsidRPr="00234932">
              <w:rPr>
                <w:rFonts w:ascii="Arial" w:hAnsi="Arial"/>
                <w:b/>
                <w:spacing w:val="-17"/>
              </w:rPr>
              <w:t xml:space="preserve"> </w:t>
            </w:r>
            <w:r w:rsidRPr="00234932">
              <w:rPr>
                <w:rFonts w:ascii="Arial" w:hAnsi="Arial"/>
                <w:b/>
              </w:rPr>
              <w:t>Documento</w:t>
            </w:r>
            <w:r w:rsidRPr="00234932">
              <w:rPr>
                <w:rFonts w:ascii="Arial" w:hAnsi="Arial"/>
              </w:rPr>
              <w:t>” e escolher o Tipo do Documento: “</w:t>
            </w:r>
            <w:r w:rsidRPr="00234932">
              <w:rPr>
                <w:rFonts w:ascii="Arial" w:hAnsi="Arial"/>
                <w:b/>
              </w:rPr>
              <w:t>COESF: Solicitação de Conversão de Processo Físico</w:t>
            </w:r>
            <w:r w:rsidRPr="00234932">
              <w:rPr>
                <w:rFonts w:ascii="Arial" w:hAnsi="Arial"/>
              </w:rPr>
              <w:t>”.</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Preencher os campos e clicar em “Confirmar os Dados”:</w:t>
            </w:r>
          </w:p>
          <w:p w:rsidR="002B1B1C" w:rsidRPr="00234932" w:rsidRDefault="002B1B1C" w:rsidP="002E1963">
            <w:pPr>
              <w:pStyle w:val="TableParagraph"/>
              <w:numPr>
                <w:ilvl w:val="0"/>
                <w:numId w:val="15"/>
              </w:numPr>
              <w:tabs>
                <w:tab w:val="left" w:pos="821"/>
                <w:tab w:val="left" w:pos="822"/>
              </w:tabs>
              <w:ind w:left="243" w:right="283" w:firstLine="0"/>
              <w:jc w:val="both"/>
              <w:rPr>
                <w:rFonts w:ascii="Arial" w:hAnsi="Arial"/>
                <w:i/>
              </w:rPr>
            </w:pPr>
            <w:r w:rsidRPr="00234932">
              <w:rPr>
                <w:rFonts w:ascii="Arial" w:hAnsi="Arial"/>
              </w:rPr>
              <w:t>Texto inicial:</w:t>
            </w:r>
            <w:r w:rsidRPr="00234932">
              <w:rPr>
                <w:rFonts w:ascii="Arial" w:hAnsi="Arial"/>
                <w:spacing w:val="2"/>
              </w:rPr>
              <w:t xml:space="preserve"> </w:t>
            </w:r>
            <w:r w:rsidRPr="00234932">
              <w:rPr>
                <w:rFonts w:ascii="Arial" w:hAnsi="Arial"/>
                <w:i/>
              </w:rPr>
              <w:t>nenhum</w:t>
            </w:r>
          </w:p>
          <w:p w:rsidR="002B1B1C" w:rsidRPr="00234932" w:rsidRDefault="002B1B1C" w:rsidP="002E1963">
            <w:pPr>
              <w:pStyle w:val="TableParagraph"/>
              <w:numPr>
                <w:ilvl w:val="0"/>
                <w:numId w:val="15"/>
              </w:numPr>
              <w:tabs>
                <w:tab w:val="left" w:pos="821"/>
                <w:tab w:val="left" w:pos="822"/>
              </w:tabs>
              <w:ind w:left="243" w:right="283" w:firstLine="0"/>
              <w:jc w:val="both"/>
              <w:rPr>
                <w:rFonts w:ascii="Arial" w:hAnsi="Arial"/>
                <w:i/>
              </w:rPr>
            </w:pPr>
            <w:r w:rsidRPr="00234932">
              <w:rPr>
                <w:rFonts w:ascii="Arial" w:hAnsi="Arial"/>
              </w:rPr>
              <w:t xml:space="preserve">Descrição: </w:t>
            </w:r>
            <w:r w:rsidRPr="00234932">
              <w:rPr>
                <w:rFonts w:ascii="Arial" w:hAnsi="Arial"/>
                <w:i/>
              </w:rPr>
              <w:t xml:space="preserve">Solicitação de Conversão de </w:t>
            </w:r>
            <w:r w:rsidRPr="00234932">
              <w:rPr>
                <w:rFonts w:ascii="Arial" w:hAnsi="Arial"/>
                <w:i/>
              </w:rPr>
              <w:lastRenderedPageBreak/>
              <w:t>Processo Físico em Eletrônico</w:t>
            </w:r>
          </w:p>
          <w:p w:rsidR="002B1B1C" w:rsidRPr="00234932" w:rsidRDefault="002B1B1C" w:rsidP="002E1963">
            <w:pPr>
              <w:pStyle w:val="TableParagraph"/>
              <w:numPr>
                <w:ilvl w:val="0"/>
                <w:numId w:val="15"/>
              </w:numPr>
              <w:tabs>
                <w:tab w:val="left" w:pos="821"/>
                <w:tab w:val="left" w:pos="822"/>
              </w:tabs>
              <w:ind w:left="243" w:right="283" w:firstLine="0"/>
              <w:jc w:val="both"/>
              <w:rPr>
                <w:rFonts w:ascii="Arial" w:hAnsi="Arial"/>
                <w:i/>
              </w:rPr>
            </w:pPr>
            <w:r w:rsidRPr="00234932">
              <w:rPr>
                <w:rFonts w:ascii="Arial" w:hAnsi="Arial"/>
              </w:rPr>
              <w:t xml:space="preserve">Classificação por assuntos: </w:t>
            </w:r>
            <w:r w:rsidRPr="00234932">
              <w:rPr>
                <w:rFonts w:ascii="Arial" w:hAnsi="Arial"/>
                <w:i/>
              </w:rPr>
              <w:t>já é preenchido</w:t>
            </w:r>
            <w:r w:rsidRPr="00234932">
              <w:rPr>
                <w:rFonts w:ascii="Arial" w:hAnsi="Arial"/>
                <w:i/>
                <w:spacing w:val="-10"/>
              </w:rPr>
              <w:t xml:space="preserve"> </w:t>
            </w:r>
            <w:r w:rsidRPr="00234932">
              <w:rPr>
                <w:rFonts w:ascii="Arial" w:hAnsi="Arial"/>
                <w:i/>
              </w:rPr>
              <w:t>automaticamente</w:t>
            </w:r>
          </w:p>
          <w:p w:rsidR="002B1B1C" w:rsidRPr="00234932" w:rsidRDefault="002B1B1C" w:rsidP="002E1963">
            <w:pPr>
              <w:pStyle w:val="TableParagraph"/>
              <w:numPr>
                <w:ilvl w:val="0"/>
                <w:numId w:val="15"/>
              </w:numPr>
              <w:tabs>
                <w:tab w:val="left" w:pos="821"/>
                <w:tab w:val="left" w:pos="822"/>
              </w:tabs>
              <w:ind w:left="243" w:right="283" w:firstLine="0"/>
              <w:jc w:val="both"/>
              <w:rPr>
                <w:rFonts w:ascii="Arial" w:hAnsi="Arial"/>
                <w:i/>
              </w:rPr>
            </w:pPr>
            <w:r w:rsidRPr="00234932">
              <w:rPr>
                <w:rFonts w:ascii="Arial" w:hAnsi="Arial"/>
              </w:rPr>
              <w:t xml:space="preserve">Observações desta </w:t>
            </w:r>
            <w:r>
              <w:rPr>
                <w:rFonts w:ascii="Arial" w:hAnsi="Arial"/>
              </w:rPr>
              <w:t>u</w:t>
            </w:r>
            <w:r w:rsidRPr="00234932">
              <w:rPr>
                <w:rFonts w:ascii="Arial" w:hAnsi="Arial"/>
              </w:rPr>
              <w:t>nidade</w:t>
            </w:r>
            <w:r w:rsidRPr="00234932">
              <w:rPr>
                <w:rFonts w:ascii="Arial" w:hAnsi="Arial"/>
                <w:i/>
              </w:rPr>
              <w:t>: [deixar em</w:t>
            </w:r>
            <w:r w:rsidRPr="00234932">
              <w:rPr>
                <w:rFonts w:ascii="Arial" w:hAnsi="Arial"/>
                <w:i/>
                <w:spacing w:val="-4"/>
              </w:rPr>
              <w:t xml:space="preserve"> </w:t>
            </w:r>
            <w:r w:rsidRPr="00234932">
              <w:rPr>
                <w:rFonts w:ascii="Arial" w:hAnsi="Arial"/>
                <w:i/>
              </w:rPr>
              <w:t>branco]</w:t>
            </w:r>
          </w:p>
          <w:p w:rsidR="002B1B1C" w:rsidRPr="00234932" w:rsidRDefault="002B1B1C" w:rsidP="002E1963">
            <w:pPr>
              <w:pStyle w:val="TableParagraph"/>
              <w:numPr>
                <w:ilvl w:val="0"/>
                <w:numId w:val="15"/>
              </w:numPr>
              <w:tabs>
                <w:tab w:val="left" w:pos="821"/>
                <w:tab w:val="left" w:pos="822"/>
              </w:tabs>
              <w:ind w:left="243" w:right="283" w:firstLine="0"/>
              <w:jc w:val="both"/>
              <w:rPr>
                <w:rFonts w:ascii="Arial" w:hAnsi="Arial"/>
                <w:i/>
              </w:rPr>
            </w:pPr>
            <w:r w:rsidRPr="00234932">
              <w:rPr>
                <w:rFonts w:ascii="Arial" w:hAnsi="Arial"/>
              </w:rPr>
              <w:t>Nível de acesso:</w:t>
            </w:r>
            <w:r>
              <w:rPr>
                <w:rFonts w:ascii="Arial" w:hAnsi="Arial"/>
                <w:spacing w:val="-1"/>
              </w:rPr>
              <w:t xml:space="preserve"> </w:t>
            </w:r>
            <w:r w:rsidRPr="00564A07">
              <w:rPr>
                <w:rFonts w:ascii="Arial" w:hAnsi="Arial"/>
              </w:rPr>
              <w:t>público</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rPr>
              <w:lastRenderedPageBreak/>
              <w:t>COESF/Unidade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proofErr w:type="gramStart"/>
            <w:r w:rsidRPr="00234932">
              <w:rPr>
                <w:rFonts w:ascii="Arial" w:hAnsi="Arial"/>
              </w:rPr>
              <w:lastRenderedPageBreak/>
              <w:t>4</w:t>
            </w:r>
            <w:proofErr w:type="gramEnd"/>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Preencher, salvar e assinar</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Preencher</w:t>
            </w:r>
            <w:r w:rsidRPr="00234932">
              <w:rPr>
                <w:rFonts w:ascii="Arial" w:hAnsi="Arial"/>
                <w:spacing w:val="-18"/>
              </w:rPr>
              <w:t xml:space="preserve"> </w:t>
            </w:r>
            <w:r w:rsidRPr="00234932">
              <w:rPr>
                <w:rFonts w:ascii="Arial" w:hAnsi="Arial"/>
              </w:rPr>
              <w:t>o</w:t>
            </w:r>
            <w:r w:rsidRPr="00234932">
              <w:rPr>
                <w:rFonts w:ascii="Arial" w:hAnsi="Arial"/>
                <w:spacing w:val="-14"/>
              </w:rPr>
              <w:t xml:space="preserve"> </w:t>
            </w:r>
            <w:r w:rsidRPr="00234932">
              <w:rPr>
                <w:rFonts w:ascii="Arial" w:hAnsi="Arial"/>
              </w:rPr>
              <w:t>documento.</w:t>
            </w:r>
            <w:r w:rsidRPr="00234932">
              <w:rPr>
                <w:rFonts w:ascii="Arial" w:hAnsi="Arial"/>
                <w:spacing w:val="-15"/>
              </w:rPr>
              <w:t xml:space="preserve"> </w:t>
            </w:r>
            <w:r w:rsidRPr="00234932">
              <w:rPr>
                <w:rFonts w:ascii="Arial" w:hAnsi="Arial"/>
              </w:rPr>
              <w:t>Caso</w:t>
            </w:r>
            <w:r w:rsidRPr="00234932">
              <w:rPr>
                <w:rFonts w:ascii="Arial" w:hAnsi="Arial"/>
                <w:spacing w:val="-15"/>
              </w:rPr>
              <w:t xml:space="preserve"> </w:t>
            </w:r>
            <w:r w:rsidRPr="00234932">
              <w:rPr>
                <w:rFonts w:ascii="Arial" w:hAnsi="Arial"/>
              </w:rPr>
              <w:t>não</w:t>
            </w:r>
            <w:r w:rsidRPr="00234932">
              <w:rPr>
                <w:rFonts w:ascii="Arial" w:hAnsi="Arial"/>
                <w:spacing w:val="-15"/>
              </w:rPr>
              <w:t xml:space="preserve"> </w:t>
            </w:r>
            <w:r w:rsidRPr="00234932">
              <w:rPr>
                <w:rFonts w:ascii="Arial" w:hAnsi="Arial"/>
              </w:rPr>
              <w:t>seja</w:t>
            </w:r>
            <w:r w:rsidRPr="00234932">
              <w:rPr>
                <w:rFonts w:ascii="Arial" w:hAnsi="Arial"/>
                <w:spacing w:val="-17"/>
              </w:rPr>
              <w:t xml:space="preserve"> </w:t>
            </w:r>
            <w:r w:rsidRPr="00234932">
              <w:rPr>
                <w:rFonts w:ascii="Arial" w:hAnsi="Arial"/>
              </w:rPr>
              <w:t xml:space="preserve">possível </w:t>
            </w:r>
            <w:r>
              <w:rPr>
                <w:rFonts w:ascii="Arial" w:hAnsi="Arial"/>
              </w:rPr>
              <w:t>editá-lo</w:t>
            </w:r>
            <w:r w:rsidRPr="00234932">
              <w:rPr>
                <w:rFonts w:ascii="Arial" w:hAnsi="Arial"/>
              </w:rPr>
              <w:t>, clicar em “</w:t>
            </w:r>
            <w:r w:rsidRPr="00234932">
              <w:rPr>
                <w:rFonts w:ascii="Arial" w:hAnsi="Arial"/>
                <w:b/>
              </w:rPr>
              <w:t>Editar Conteúdo</w:t>
            </w:r>
            <w:r w:rsidRPr="00234932">
              <w:rPr>
                <w:rFonts w:ascii="Arial" w:hAnsi="Arial"/>
              </w:rPr>
              <w:t>” (no menu de ferramentas).</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Depois de preencher, clicar em “</w:t>
            </w:r>
            <w:r w:rsidRPr="00234932">
              <w:rPr>
                <w:rFonts w:ascii="Arial" w:hAnsi="Arial"/>
                <w:b/>
              </w:rPr>
              <w:t>salvar</w:t>
            </w:r>
            <w:r w:rsidRPr="00234932">
              <w:rPr>
                <w:rFonts w:ascii="Arial" w:hAnsi="Arial"/>
              </w:rPr>
              <w:t>” e após clicar em “</w:t>
            </w:r>
            <w:r w:rsidRPr="00234932">
              <w:rPr>
                <w:rFonts w:ascii="Arial" w:hAnsi="Arial"/>
                <w:b/>
              </w:rPr>
              <w:t>assinar</w:t>
            </w:r>
            <w:r w:rsidRPr="00234932">
              <w:rPr>
                <w:rFonts w:ascii="Arial" w:hAnsi="Arial"/>
              </w:rPr>
              <w:t>” (a assinatura é feita com a senha utilizada para entrar no SEI).</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proofErr w:type="gramStart"/>
            <w:r w:rsidRPr="00234932">
              <w:rPr>
                <w:rFonts w:ascii="Arial" w:hAnsi="Arial"/>
              </w:rPr>
              <w:t>5</w:t>
            </w:r>
            <w:proofErr w:type="gramEnd"/>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Enviar</w:t>
            </w:r>
            <w:r>
              <w:rPr>
                <w:rFonts w:ascii="Arial" w:hAnsi="Arial"/>
              </w:rPr>
              <w:t xml:space="preserve"> processo para COESF secretaria</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Ir no menu de ferramentas e clicar no ícone “</w:t>
            </w:r>
            <w:r w:rsidRPr="00234932">
              <w:rPr>
                <w:rFonts w:ascii="Arial" w:hAnsi="Arial"/>
                <w:b/>
              </w:rPr>
              <w:t>Enviar Processo</w:t>
            </w:r>
            <w:r w:rsidRPr="00234932">
              <w:rPr>
                <w:rFonts w:ascii="Arial" w:hAnsi="Arial"/>
              </w:rPr>
              <w:t>”. No campo “</w:t>
            </w:r>
            <w:r w:rsidRPr="00234932">
              <w:rPr>
                <w:rFonts w:ascii="Arial" w:hAnsi="Arial"/>
                <w:b/>
              </w:rPr>
              <w:t>Unidades</w:t>
            </w:r>
            <w:r w:rsidRPr="00234932">
              <w:rPr>
                <w:rFonts w:ascii="Arial" w:hAnsi="Arial"/>
              </w:rPr>
              <w:t>” inserir a unidade “COESF: Secretaria”.</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w:t>
            </w:r>
            <w:r>
              <w:rPr>
                <w:rFonts w:ascii="Arial" w:hAnsi="Arial"/>
              </w:rPr>
              <w:t xml:space="preserve"> </w:t>
            </w:r>
            <w:r w:rsidRPr="00234932">
              <w:rPr>
                <w:rFonts w:ascii="Arial" w:hAnsi="Arial"/>
              </w:rPr>
              <w:t>A solicitação deverá ser realizada com no mínimo cinco dias úteis para cada processo.</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proofErr w:type="gramStart"/>
            <w:r w:rsidRPr="00234932">
              <w:rPr>
                <w:rFonts w:ascii="Arial" w:hAnsi="Arial"/>
              </w:rPr>
              <w:t>6</w:t>
            </w:r>
            <w:proofErr w:type="gramEnd"/>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Anexar os volumes digitalizados</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Na</w:t>
            </w:r>
            <w:r w:rsidRPr="00234932">
              <w:rPr>
                <w:rFonts w:ascii="Arial" w:hAnsi="Arial"/>
                <w:spacing w:val="-17"/>
              </w:rPr>
              <w:t xml:space="preserve"> </w:t>
            </w:r>
            <w:r w:rsidRPr="00234932">
              <w:rPr>
                <w:rFonts w:ascii="Arial" w:hAnsi="Arial"/>
              </w:rPr>
              <w:t>barra</w:t>
            </w:r>
            <w:r w:rsidRPr="00234932">
              <w:rPr>
                <w:rFonts w:ascii="Arial" w:hAnsi="Arial"/>
                <w:spacing w:val="-16"/>
              </w:rPr>
              <w:t xml:space="preserve"> </w:t>
            </w:r>
            <w:r w:rsidRPr="00234932">
              <w:rPr>
                <w:rFonts w:ascii="Arial" w:hAnsi="Arial"/>
              </w:rPr>
              <w:t>de</w:t>
            </w:r>
            <w:r w:rsidRPr="00234932">
              <w:rPr>
                <w:rFonts w:ascii="Arial" w:hAnsi="Arial"/>
                <w:spacing w:val="-17"/>
              </w:rPr>
              <w:t xml:space="preserve"> </w:t>
            </w:r>
            <w:r w:rsidRPr="00234932">
              <w:rPr>
                <w:rFonts w:ascii="Arial" w:hAnsi="Arial"/>
              </w:rPr>
              <w:t>ferramentas</w:t>
            </w:r>
            <w:r w:rsidRPr="00234932">
              <w:rPr>
                <w:rFonts w:ascii="Arial" w:hAnsi="Arial"/>
                <w:spacing w:val="-16"/>
              </w:rPr>
              <w:t xml:space="preserve"> </w:t>
            </w:r>
            <w:r w:rsidRPr="00234932">
              <w:rPr>
                <w:rFonts w:ascii="Arial" w:hAnsi="Arial"/>
              </w:rPr>
              <w:t>do</w:t>
            </w:r>
            <w:r w:rsidRPr="00234932">
              <w:rPr>
                <w:rFonts w:ascii="Arial" w:hAnsi="Arial"/>
                <w:spacing w:val="-17"/>
              </w:rPr>
              <w:t xml:space="preserve"> </w:t>
            </w:r>
            <w:r w:rsidRPr="00234932">
              <w:rPr>
                <w:rFonts w:ascii="Arial" w:hAnsi="Arial"/>
              </w:rPr>
              <w:t>processo,</w:t>
            </w:r>
            <w:r w:rsidRPr="00234932">
              <w:rPr>
                <w:rFonts w:ascii="Arial" w:hAnsi="Arial"/>
                <w:spacing w:val="-15"/>
              </w:rPr>
              <w:t xml:space="preserve"> </w:t>
            </w:r>
            <w:r w:rsidRPr="00234932">
              <w:rPr>
                <w:rFonts w:ascii="Arial" w:hAnsi="Arial"/>
              </w:rPr>
              <w:t>clicar</w:t>
            </w:r>
            <w:r w:rsidRPr="00234932">
              <w:rPr>
                <w:rFonts w:ascii="Arial" w:hAnsi="Arial"/>
                <w:spacing w:val="-16"/>
              </w:rPr>
              <w:t xml:space="preserve"> </w:t>
            </w:r>
            <w:r w:rsidRPr="00234932">
              <w:rPr>
                <w:rFonts w:ascii="Arial" w:hAnsi="Arial"/>
              </w:rPr>
              <w:t>no</w:t>
            </w:r>
            <w:r w:rsidRPr="00234932">
              <w:rPr>
                <w:rFonts w:ascii="Arial" w:hAnsi="Arial"/>
                <w:spacing w:val="-18"/>
              </w:rPr>
              <w:t xml:space="preserve"> </w:t>
            </w:r>
            <w:r w:rsidRPr="00234932">
              <w:rPr>
                <w:rFonts w:ascii="Arial" w:hAnsi="Arial"/>
              </w:rPr>
              <w:t>botão</w:t>
            </w:r>
            <w:r w:rsidRPr="00234932">
              <w:rPr>
                <w:rFonts w:ascii="Arial" w:hAnsi="Arial"/>
                <w:spacing w:val="-13"/>
              </w:rPr>
              <w:t xml:space="preserve"> </w:t>
            </w:r>
            <w:r w:rsidRPr="00234932">
              <w:rPr>
                <w:rFonts w:ascii="Arial" w:hAnsi="Arial"/>
              </w:rPr>
              <w:t>“</w:t>
            </w:r>
            <w:r w:rsidRPr="00234932">
              <w:rPr>
                <w:rFonts w:ascii="Arial" w:hAnsi="Arial"/>
                <w:b/>
              </w:rPr>
              <w:t>Incluir</w:t>
            </w:r>
            <w:r w:rsidRPr="00234932">
              <w:rPr>
                <w:rFonts w:ascii="Arial" w:hAnsi="Arial"/>
                <w:b/>
                <w:spacing w:val="-17"/>
              </w:rPr>
              <w:t xml:space="preserve"> </w:t>
            </w:r>
            <w:r w:rsidRPr="00234932">
              <w:rPr>
                <w:rFonts w:ascii="Arial" w:hAnsi="Arial"/>
                <w:b/>
              </w:rPr>
              <w:t>Documento</w:t>
            </w:r>
            <w:r w:rsidRPr="00234932">
              <w:rPr>
                <w:rFonts w:ascii="Arial" w:hAnsi="Arial"/>
              </w:rPr>
              <w:t>” e escolher o Tipo do Documento</w:t>
            </w:r>
            <w:r w:rsidRPr="00234932">
              <w:rPr>
                <w:rFonts w:ascii="Arial" w:hAnsi="Arial"/>
                <w:spacing w:val="4"/>
              </w:rPr>
              <w:t xml:space="preserve"> </w:t>
            </w:r>
            <w:r w:rsidRPr="00234932">
              <w:rPr>
                <w:rFonts w:ascii="Arial" w:hAnsi="Arial"/>
              </w:rPr>
              <w:t>“</w:t>
            </w:r>
            <w:r w:rsidRPr="00234932">
              <w:rPr>
                <w:rFonts w:ascii="Arial" w:hAnsi="Arial"/>
                <w:b/>
              </w:rPr>
              <w:t>Externo</w:t>
            </w:r>
            <w:r w:rsidRPr="00234932">
              <w:rPr>
                <w:rFonts w:ascii="Arial" w:hAnsi="Arial"/>
              </w:rPr>
              <w:t>”.</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Preencher os campos e clicar em “</w:t>
            </w:r>
            <w:r w:rsidRPr="00234932">
              <w:rPr>
                <w:rFonts w:ascii="Arial" w:hAnsi="Arial"/>
                <w:b/>
              </w:rPr>
              <w:t>Confirmar os Dados</w:t>
            </w:r>
            <w:r w:rsidRPr="00234932">
              <w:rPr>
                <w:rFonts w:ascii="Arial" w:hAnsi="Arial"/>
              </w:rPr>
              <w:t>”:</w:t>
            </w:r>
          </w:p>
          <w:p w:rsidR="002B1B1C" w:rsidRPr="00234932" w:rsidRDefault="002B1B1C" w:rsidP="002B1B1C">
            <w:pPr>
              <w:pStyle w:val="TableParagraph"/>
              <w:ind w:left="243" w:right="283"/>
              <w:jc w:val="both"/>
              <w:rPr>
                <w:rFonts w:ascii="Arial" w:hAnsi="Arial"/>
              </w:rPr>
            </w:pPr>
          </w:p>
          <w:p w:rsidR="002B1B1C" w:rsidRPr="00234932" w:rsidRDefault="002B1B1C" w:rsidP="002E1963">
            <w:pPr>
              <w:pStyle w:val="TableParagraph"/>
              <w:numPr>
                <w:ilvl w:val="0"/>
                <w:numId w:val="16"/>
              </w:numPr>
              <w:tabs>
                <w:tab w:val="left" w:pos="567"/>
              </w:tabs>
              <w:ind w:left="243" w:right="283" w:firstLine="0"/>
              <w:jc w:val="both"/>
              <w:rPr>
                <w:rFonts w:ascii="Arial" w:hAnsi="Arial"/>
                <w:i/>
              </w:rPr>
            </w:pPr>
            <w:r w:rsidRPr="00234932">
              <w:rPr>
                <w:rFonts w:ascii="Arial" w:hAnsi="Arial"/>
              </w:rPr>
              <w:t>Tipo de documento:</w:t>
            </w:r>
            <w:r w:rsidRPr="00234932">
              <w:rPr>
                <w:rFonts w:ascii="Arial" w:hAnsi="Arial"/>
                <w:spacing w:val="-5"/>
              </w:rPr>
              <w:t xml:space="preserve"> </w:t>
            </w:r>
            <w:r w:rsidRPr="00234932">
              <w:rPr>
                <w:rFonts w:ascii="Arial" w:hAnsi="Arial"/>
                <w:i/>
              </w:rPr>
              <w:t>Volume (ou Apartado Sigiloso, se for o caso)</w:t>
            </w:r>
          </w:p>
          <w:p w:rsidR="002B1B1C" w:rsidRPr="00234932" w:rsidRDefault="002B1B1C" w:rsidP="002E1963">
            <w:pPr>
              <w:pStyle w:val="TableParagraph"/>
              <w:numPr>
                <w:ilvl w:val="0"/>
                <w:numId w:val="16"/>
              </w:numPr>
              <w:tabs>
                <w:tab w:val="left" w:pos="567"/>
              </w:tabs>
              <w:ind w:left="243" w:right="283" w:firstLine="0"/>
              <w:jc w:val="both"/>
              <w:rPr>
                <w:rFonts w:ascii="Arial" w:hAnsi="Arial"/>
                <w:i/>
              </w:rPr>
            </w:pPr>
            <w:r w:rsidRPr="00234932">
              <w:rPr>
                <w:rFonts w:ascii="Arial" w:hAnsi="Arial"/>
              </w:rPr>
              <w:t xml:space="preserve">Data do documento: </w:t>
            </w:r>
            <w:r w:rsidRPr="00234932">
              <w:rPr>
                <w:rFonts w:ascii="Arial" w:hAnsi="Arial"/>
                <w:i/>
              </w:rPr>
              <w:t>data de Abertura do volume do processo</w:t>
            </w:r>
          </w:p>
          <w:p w:rsidR="002B1B1C" w:rsidRPr="00234932" w:rsidRDefault="002B1B1C" w:rsidP="002E1963">
            <w:pPr>
              <w:pStyle w:val="TableParagraph"/>
              <w:numPr>
                <w:ilvl w:val="0"/>
                <w:numId w:val="16"/>
              </w:numPr>
              <w:tabs>
                <w:tab w:val="left" w:pos="567"/>
              </w:tabs>
              <w:ind w:left="243" w:right="283" w:firstLine="0"/>
              <w:jc w:val="both"/>
              <w:rPr>
                <w:rFonts w:ascii="Arial" w:hAnsi="Arial"/>
                <w:i/>
              </w:rPr>
            </w:pPr>
            <w:r>
              <w:rPr>
                <w:rFonts w:ascii="Arial" w:hAnsi="Arial"/>
              </w:rPr>
              <w:t>Número/</w:t>
            </w:r>
            <w:r w:rsidRPr="00234932">
              <w:rPr>
                <w:rFonts w:ascii="Arial" w:hAnsi="Arial"/>
              </w:rPr>
              <w:t xml:space="preserve">Nome na Árvore: </w:t>
            </w:r>
            <w:r w:rsidRPr="00234932">
              <w:rPr>
                <w:rFonts w:ascii="Arial" w:hAnsi="Arial"/>
                <w:i/>
              </w:rPr>
              <w:t>número do volume do processo</w:t>
            </w:r>
          </w:p>
          <w:p w:rsidR="002B1B1C" w:rsidRPr="00234932" w:rsidRDefault="002B1B1C" w:rsidP="002E1963">
            <w:pPr>
              <w:pStyle w:val="TableParagraph"/>
              <w:numPr>
                <w:ilvl w:val="0"/>
                <w:numId w:val="16"/>
              </w:numPr>
              <w:tabs>
                <w:tab w:val="left" w:pos="567"/>
              </w:tabs>
              <w:ind w:left="243" w:right="283" w:firstLine="0"/>
              <w:jc w:val="both"/>
              <w:rPr>
                <w:rFonts w:ascii="Arial" w:hAnsi="Arial"/>
                <w:i/>
              </w:rPr>
            </w:pPr>
            <w:r w:rsidRPr="00234932">
              <w:rPr>
                <w:rFonts w:ascii="Arial" w:hAnsi="Arial"/>
              </w:rPr>
              <w:t xml:space="preserve">Formato: </w:t>
            </w:r>
            <w:r w:rsidRPr="00234932">
              <w:rPr>
                <w:rFonts w:ascii="Arial" w:hAnsi="Arial"/>
                <w:i/>
              </w:rPr>
              <w:t>digitalizado nesta unidade</w:t>
            </w:r>
          </w:p>
          <w:p w:rsidR="002B1B1C" w:rsidRPr="00234932" w:rsidRDefault="002B1B1C" w:rsidP="002E1963">
            <w:pPr>
              <w:pStyle w:val="TableParagraph"/>
              <w:numPr>
                <w:ilvl w:val="0"/>
                <w:numId w:val="16"/>
              </w:numPr>
              <w:tabs>
                <w:tab w:val="left" w:pos="567"/>
              </w:tabs>
              <w:ind w:left="243" w:right="283" w:firstLine="0"/>
              <w:jc w:val="both"/>
              <w:rPr>
                <w:rFonts w:ascii="Arial" w:hAnsi="Arial"/>
                <w:i/>
              </w:rPr>
            </w:pPr>
            <w:r w:rsidRPr="00234932">
              <w:rPr>
                <w:rFonts w:ascii="Arial" w:hAnsi="Arial"/>
              </w:rPr>
              <w:t xml:space="preserve">Tipo de Conferência: </w:t>
            </w:r>
            <w:r w:rsidRPr="00234932">
              <w:rPr>
                <w:rFonts w:ascii="Arial" w:hAnsi="Arial"/>
                <w:i/>
              </w:rPr>
              <w:t>Documento Original</w:t>
            </w:r>
          </w:p>
          <w:p w:rsidR="002B1B1C" w:rsidRPr="00234932" w:rsidRDefault="002B1B1C" w:rsidP="002E1963">
            <w:pPr>
              <w:pStyle w:val="TableParagraph"/>
              <w:numPr>
                <w:ilvl w:val="0"/>
                <w:numId w:val="16"/>
              </w:numPr>
              <w:tabs>
                <w:tab w:val="left" w:pos="567"/>
              </w:tabs>
              <w:ind w:left="243" w:right="283" w:firstLine="0"/>
              <w:jc w:val="both"/>
              <w:rPr>
                <w:rFonts w:ascii="Arial" w:hAnsi="Arial"/>
                <w:i/>
              </w:rPr>
            </w:pPr>
            <w:r w:rsidRPr="00234932">
              <w:rPr>
                <w:rFonts w:ascii="Arial" w:hAnsi="Arial"/>
              </w:rPr>
              <w:t xml:space="preserve">Remetente: </w:t>
            </w:r>
            <w:r w:rsidRPr="00234932">
              <w:rPr>
                <w:rFonts w:ascii="Arial" w:hAnsi="Arial"/>
                <w:i/>
              </w:rPr>
              <w:t>nome da unidade ou do servidor que solicitou a abertura do processo e/ou do Volume</w:t>
            </w:r>
          </w:p>
          <w:p w:rsidR="002B1B1C" w:rsidRPr="00234932" w:rsidRDefault="002B1B1C" w:rsidP="002E1963">
            <w:pPr>
              <w:pStyle w:val="TableParagraph"/>
              <w:numPr>
                <w:ilvl w:val="0"/>
                <w:numId w:val="16"/>
              </w:numPr>
              <w:tabs>
                <w:tab w:val="left" w:pos="567"/>
              </w:tabs>
              <w:ind w:left="243" w:right="283" w:firstLine="0"/>
              <w:jc w:val="both"/>
              <w:rPr>
                <w:rFonts w:ascii="Arial" w:hAnsi="Arial"/>
                <w:i/>
              </w:rPr>
            </w:pPr>
            <w:r w:rsidRPr="00234932">
              <w:rPr>
                <w:rFonts w:ascii="Arial" w:hAnsi="Arial"/>
              </w:rPr>
              <w:t>Interessado:</w:t>
            </w:r>
            <w:r w:rsidRPr="00234932">
              <w:rPr>
                <w:rFonts w:ascii="Arial" w:hAnsi="Arial"/>
                <w:spacing w:val="-13"/>
              </w:rPr>
              <w:t xml:space="preserve"> </w:t>
            </w:r>
            <w:r w:rsidRPr="00234932">
              <w:rPr>
                <w:rFonts w:ascii="Arial" w:hAnsi="Arial"/>
                <w:i/>
              </w:rPr>
              <w:t>nome da unidade ou do servidor</w:t>
            </w:r>
          </w:p>
          <w:p w:rsidR="002B1B1C" w:rsidRPr="00234932" w:rsidRDefault="002B1B1C" w:rsidP="002E1963">
            <w:pPr>
              <w:pStyle w:val="TableParagraph"/>
              <w:numPr>
                <w:ilvl w:val="0"/>
                <w:numId w:val="16"/>
              </w:numPr>
              <w:tabs>
                <w:tab w:val="left" w:pos="567"/>
              </w:tabs>
              <w:ind w:left="243" w:right="283" w:firstLine="0"/>
              <w:jc w:val="both"/>
              <w:rPr>
                <w:rFonts w:ascii="Arial" w:hAnsi="Arial"/>
                <w:i/>
              </w:rPr>
            </w:pPr>
            <w:r w:rsidRPr="00234932">
              <w:rPr>
                <w:rFonts w:ascii="Arial" w:hAnsi="Arial"/>
              </w:rPr>
              <w:t xml:space="preserve">Classificação por assuntos: </w:t>
            </w:r>
            <w:r w:rsidRPr="00234932">
              <w:rPr>
                <w:rFonts w:ascii="Arial" w:hAnsi="Arial"/>
                <w:i/>
              </w:rPr>
              <w:t>[deixar em branco]</w:t>
            </w:r>
          </w:p>
          <w:p w:rsidR="002B1B1C" w:rsidRPr="00234932" w:rsidRDefault="002B1B1C" w:rsidP="002E1963">
            <w:pPr>
              <w:pStyle w:val="TableParagraph"/>
              <w:numPr>
                <w:ilvl w:val="0"/>
                <w:numId w:val="16"/>
              </w:numPr>
              <w:tabs>
                <w:tab w:val="left" w:pos="567"/>
              </w:tabs>
              <w:ind w:left="243" w:right="283" w:firstLine="0"/>
              <w:jc w:val="both"/>
              <w:rPr>
                <w:rFonts w:ascii="Arial" w:hAnsi="Arial"/>
                <w:i/>
              </w:rPr>
            </w:pPr>
            <w:r w:rsidRPr="00234932">
              <w:rPr>
                <w:rFonts w:ascii="Arial" w:hAnsi="Arial"/>
              </w:rPr>
              <w:t xml:space="preserve">Observações desta Unidade: </w:t>
            </w:r>
            <w:r w:rsidRPr="00234932">
              <w:rPr>
                <w:rFonts w:ascii="Arial" w:hAnsi="Arial"/>
                <w:i/>
              </w:rPr>
              <w:t>[deixar em</w:t>
            </w:r>
            <w:r w:rsidRPr="00234932">
              <w:rPr>
                <w:rFonts w:ascii="Arial" w:hAnsi="Arial"/>
                <w:i/>
                <w:spacing w:val="-2"/>
              </w:rPr>
              <w:t xml:space="preserve"> </w:t>
            </w:r>
            <w:r w:rsidRPr="00234932">
              <w:rPr>
                <w:rFonts w:ascii="Arial" w:hAnsi="Arial"/>
                <w:i/>
              </w:rPr>
              <w:t>branco]</w:t>
            </w:r>
          </w:p>
          <w:p w:rsidR="002B1B1C" w:rsidRPr="00564A07" w:rsidRDefault="002B1B1C" w:rsidP="002E1963">
            <w:pPr>
              <w:pStyle w:val="TableParagraph"/>
              <w:numPr>
                <w:ilvl w:val="0"/>
                <w:numId w:val="16"/>
              </w:numPr>
              <w:tabs>
                <w:tab w:val="left" w:pos="567"/>
              </w:tabs>
              <w:ind w:right="283" w:hanging="477"/>
              <w:jc w:val="both"/>
              <w:rPr>
                <w:rFonts w:ascii="Arial" w:hAnsi="Arial"/>
                <w:i/>
              </w:rPr>
            </w:pPr>
            <w:r w:rsidRPr="00234932">
              <w:rPr>
                <w:rFonts w:ascii="Arial" w:hAnsi="Arial"/>
              </w:rPr>
              <w:t>Nível de acesso:</w:t>
            </w:r>
            <w:r w:rsidRPr="00234932">
              <w:rPr>
                <w:rFonts w:ascii="Arial" w:hAnsi="Arial"/>
                <w:spacing w:val="-1"/>
              </w:rPr>
              <w:t xml:space="preserve"> </w:t>
            </w:r>
            <w:r w:rsidRPr="00564A07">
              <w:rPr>
                <w:rFonts w:ascii="Arial" w:hAnsi="Arial"/>
                <w:spacing w:val="-1"/>
              </w:rPr>
              <w:t>púb</w:t>
            </w:r>
            <w:r>
              <w:rPr>
                <w:rFonts w:ascii="Arial" w:hAnsi="Arial"/>
                <w:spacing w:val="-1"/>
              </w:rPr>
              <w:t>lico ou sigiloso (se for volume</w:t>
            </w:r>
          </w:p>
          <w:p w:rsidR="002B1B1C" w:rsidRPr="00234932" w:rsidRDefault="002B1B1C" w:rsidP="002B1B1C">
            <w:pPr>
              <w:pStyle w:val="TableParagraph"/>
              <w:tabs>
                <w:tab w:val="left" w:pos="567"/>
              </w:tabs>
              <w:ind w:left="360" w:right="283"/>
              <w:jc w:val="both"/>
              <w:rPr>
                <w:rFonts w:ascii="Arial" w:hAnsi="Arial"/>
                <w:i/>
              </w:rPr>
            </w:pPr>
            <w:r w:rsidRPr="00564A07">
              <w:rPr>
                <w:rFonts w:ascii="Arial" w:hAnsi="Arial"/>
                <w:spacing w:val="-1"/>
              </w:rPr>
              <w:t>com conteúdo sigiloso)</w:t>
            </w:r>
          </w:p>
          <w:p w:rsidR="002B1B1C" w:rsidRPr="00234932" w:rsidRDefault="002B1B1C" w:rsidP="002B1B1C">
            <w:pPr>
              <w:pStyle w:val="TableParagraph"/>
              <w:tabs>
                <w:tab w:val="left" w:pos="821"/>
                <w:tab w:val="left" w:pos="822"/>
              </w:tabs>
              <w:ind w:left="243" w:right="283"/>
              <w:jc w:val="both"/>
              <w:rPr>
                <w:rFonts w:ascii="Arial" w:hAnsi="Arial"/>
                <w:shd w:val="clear" w:color="auto" w:fill="FFFF00"/>
              </w:rPr>
            </w:pPr>
          </w:p>
          <w:p w:rsidR="002B1B1C" w:rsidRPr="00234932" w:rsidRDefault="002B1B1C" w:rsidP="002B1B1C">
            <w:pPr>
              <w:pStyle w:val="TableParagraph"/>
              <w:ind w:left="243" w:right="283"/>
              <w:jc w:val="both"/>
              <w:rPr>
                <w:rFonts w:ascii="Arial" w:hAnsi="Arial"/>
              </w:rPr>
            </w:pPr>
            <w:r w:rsidRPr="00234932">
              <w:rPr>
                <w:rFonts w:ascii="Arial" w:hAnsi="Arial"/>
              </w:rPr>
              <w:t>*</w:t>
            </w:r>
            <w:r>
              <w:rPr>
                <w:rFonts w:ascii="Arial" w:hAnsi="Arial"/>
              </w:rPr>
              <w:t xml:space="preserve"> </w:t>
            </w:r>
            <w:r w:rsidRPr="00234932">
              <w:rPr>
                <w:rFonts w:ascii="Arial" w:hAnsi="Arial"/>
              </w:rPr>
              <w:t>Cada volume de documentos digitalizados dever</w:t>
            </w:r>
            <w:r w:rsidRPr="00234932">
              <w:rPr>
                <w:rFonts w:ascii="Arial" w:hAnsi="Arial"/>
                <w:lang w:val="pt-BR"/>
              </w:rPr>
              <w:t>á</w:t>
            </w:r>
            <w:r w:rsidRPr="00234932">
              <w:rPr>
                <w:rFonts w:ascii="Arial" w:hAnsi="Arial"/>
              </w:rPr>
              <w:t xml:space="preserve"> ser anexado separadamente, obedecendo </w:t>
            </w:r>
            <w:r>
              <w:rPr>
                <w:rFonts w:ascii="Arial" w:hAnsi="Arial"/>
              </w:rPr>
              <w:t xml:space="preserve">à </w:t>
            </w:r>
            <w:r w:rsidRPr="00234932">
              <w:rPr>
                <w:rFonts w:ascii="Arial" w:hAnsi="Arial"/>
              </w:rPr>
              <w:t>ordem sequencial do processo físico.</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proofErr w:type="gramStart"/>
            <w:r w:rsidRPr="00234932">
              <w:rPr>
                <w:rFonts w:ascii="Arial" w:hAnsi="Arial"/>
              </w:rPr>
              <w:t>7</w:t>
            </w:r>
            <w:proofErr w:type="gramEnd"/>
          </w:p>
        </w:tc>
        <w:tc>
          <w:tcPr>
            <w:tcW w:w="1600" w:type="dxa"/>
            <w:shd w:val="clear" w:color="auto" w:fill="auto"/>
            <w:vAlign w:val="center"/>
          </w:tcPr>
          <w:p w:rsidR="002B1B1C" w:rsidRPr="00234932" w:rsidRDefault="002B1B1C" w:rsidP="002B1B1C">
            <w:pPr>
              <w:pStyle w:val="TableParagraph"/>
              <w:jc w:val="center"/>
              <w:rPr>
                <w:rFonts w:ascii="Arial" w:hAnsi="Arial"/>
                <w:lang w:val="pt-BR"/>
              </w:rPr>
            </w:pPr>
            <w:r w:rsidRPr="00234932">
              <w:rPr>
                <w:rFonts w:ascii="Arial" w:hAnsi="Arial"/>
              </w:rPr>
              <w:t xml:space="preserve">Autenticar volume </w:t>
            </w:r>
            <w:r w:rsidRPr="00234932">
              <w:rPr>
                <w:rFonts w:ascii="Arial" w:hAnsi="Arial"/>
                <w:lang w:val="pt-BR"/>
              </w:rPr>
              <w:t>anexado no processo</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Clicar no volume anexado, ir na barra de ferramentas e selecionar o ícone “</w:t>
            </w:r>
            <w:r w:rsidRPr="00234932">
              <w:rPr>
                <w:rFonts w:ascii="Arial" w:hAnsi="Arial"/>
                <w:b/>
              </w:rPr>
              <w:t>Autenticar Documento</w:t>
            </w:r>
            <w:r w:rsidRPr="00234932">
              <w:rPr>
                <w:rFonts w:ascii="Arial" w:hAnsi="Arial"/>
              </w:rPr>
              <w:t>”.</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proofErr w:type="gramStart"/>
            <w:r w:rsidRPr="00234932">
              <w:rPr>
                <w:rFonts w:ascii="Arial" w:hAnsi="Arial"/>
              </w:rPr>
              <w:t>8</w:t>
            </w:r>
            <w:proofErr w:type="gramEnd"/>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Inserir termo de conversão</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Na</w:t>
            </w:r>
            <w:r w:rsidRPr="00234932">
              <w:rPr>
                <w:rFonts w:ascii="Arial" w:hAnsi="Arial"/>
                <w:spacing w:val="-17"/>
              </w:rPr>
              <w:t xml:space="preserve"> </w:t>
            </w:r>
            <w:r w:rsidRPr="00234932">
              <w:rPr>
                <w:rFonts w:ascii="Arial" w:hAnsi="Arial"/>
              </w:rPr>
              <w:t>barra</w:t>
            </w:r>
            <w:r w:rsidRPr="00234932">
              <w:rPr>
                <w:rFonts w:ascii="Arial" w:hAnsi="Arial"/>
                <w:spacing w:val="-16"/>
              </w:rPr>
              <w:t xml:space="preserve"> </w:t>
            </w:r>
            <w:r w:rsidRPr="00234932">
              <w:rPr>
                <w:rFonts w:ascii="Arial" w:hAnsi="Arial"/>
              </w:rPr>
              <w:t>de</w:t>
            </w:r>
            <w:r w:rsidRPr="00234932">
              <w:rPr>
                <w:rFonts w:ascii="Arial" w:hAnsi="Arial"/>
                <w:spacing w:val="-17"/>
              </w:rPr>
              <w:t xml:space="preserve"> </w:t>
            </w:r>
            <w:r w:rsidRPr="00234932">
              <w:rPr>
                <w:rFonts w:ascii="Arial" w:hAnsi="Arial"/>
              </w:rPr>
              <w:t>ferramentas</w:t>
            </w:r>
            <w:r w:rsidRPr="00234932">
              <w:rPr>
                <w:rFonts w:ascii="Arial" w:hAnsi="Arial"/>
                <w:spacing w:val="-16"/>
              </w:rPr>
              <w:t xml:space="preserve"> </w:t>
            </w:r>
            <w:r w:rsidRPr="00234932">
              <w:rPr>
                <w:rFonts w:ascii="Arial" w:hAnsi="Arial"/>
              </w:rPr>
              <w:t>do</w:t>
            </w:r>
            <w:r w:rsidRPr="00234932">
              <w:rPr>
                <w:rFonts w:ascii="Arial" w:hAnsi="Arial"/>
                <w:spacing w:val="-17"/>
              </w:rPr>
              <w:t xml:space="preserve"> </w:t>
            </w:r>
            <w:r w:rsidRPr="00234932">
              <w:rPr>
                <w:rFonts w:ascii="Arial" w:hAnsi="Arial"/>
              </w:rPr>
              <w:t>processo,</w:t>
            </w:r>
            <w:r w:rsidRPr="00234932">
              <w:rPr>
                <w:rFonts w:ascii="Arial" w:hAnsi="Arial"/>
                <w:spacing w:val="-15"/>
              </w:rPr>
              <w:t xml:space="preserve"> </w:t>
            </w:r>
            <w:r w:rsidRPr="00234932">
              <w:rPr>
                <w:rFonts w:ascii="Arial" w:hAnsi="Arial"/>
              </w:rPr>
              <w:t>clicar</w:t>
            </w:r>
            <w:r w:rsidRPr="00234932">
              <w:rPr>
                <w:rFonts w:ascii="Arial" w:hAnsi="Arial"/>
                <w:spacing w:val="-16"/>
              </w:rPr>
              <w:t xml:space="preserve"> </w:t>
            </w:r>
            <w:r w:rsidRPr="00234932">
              <w:rPr>
                <w:rFonts w:ascii="Arial" w:hAnsi="Arial"/>
              </w:rPr>
              <w:t>no</w:t>
            </w:r>
            <w:r w:rsidRPr="00234932">
              <w:rPr>
                <w:rFonts w:ascii="Arial" w:hAnsi="Arial"/>
                <w:spacing w:val="-18"/>
              </w:rPr>
              <w:t xml:space="preserve"> </w:t>
            </w:r>
            <w:r w:rsidRPr="00234932">
              <w:rPr>
                <w:rFonts w:ascii="Arial" w:hAnsi="Arial"/>
              </w:rPr>
              <w:t>botão</w:t>
            </w:r>
            <w:r w:rsidRPr="00234932">
              <w:rPr>
                <w:rFonts w:ascii="Arial" w:hAnsi="Arial"/>
                <w:spacing w:val="-13"/>
              </w:rPr>
              <w:t xml:space="preserve"> </w:t>
            </w:r>
            <w:r w:rsidRPr="00234932">
              <w:rPr>
                <w:rFonts w:ascii="Arial" w:hAnsi="Arial"/>
              </w:rPr>
              <w:t>“</w:t>
            </w:r>
            <w:r w:rsidRPr="00234932">
              <w:rPr>
                <w:rFonts w:ascii="Arial" w:hAnsi="Arial"/>
                <w:b/>
              </w:rPr>
              <w:t>Incluir</w:t>
            </w:r>
            <w:r w:rsidRPr="00234932">
              <w:rPr>
                <w:rFonts w:ascii="Arial" w:hAnsi="Arial"/>
                <w:b/>
                <w:spacing w:val="-17"/>
              </w:rPr>
              <w:t xml:space="preserve"> </w:t>
            </w:r>
            <w:r w:rsidRPr="00234932">
              <w:rPr>
                <w:rFonts w:ascii="Arial" w:hAnsi="Arial"/>
                <w:b/>
              </w:rPr>
              <w:t>Documento</w:t>
            </w:r>
            <w:r w:rsidRPr="00234932">
              <w:rPr>
                <w:rFonts w:ascii="Arial" w:hAnsi="Arial"/>
              </w:rPr>
              <w:t>” e escolher o Tipo do Documento: “</w:t>
            </w:r>
            <w:r w:rsidRPr="00234932">
              <w:rPr>
                <w:rFonts w:ascii="Arial" w:hAnsi="Arial"/>
                <w:b/>
              </w:rPr>
              <w:t>COESF: Termo de Conversão de Processo Físico</w:t>
            </w:r>
            <w:r w:rsidRPr="00234932">
              <w:rPr>
                <w:rFonts w:ascii="Arial" w:hAnsi="Arial"/>
              </w:rPr>
              <w:t>”.</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 xml:space="preserve">Preencher os campos e clicar em “Confirmar os </w:t>
            </w:r>
            <w:r w:rsidRPr="00234932">
              <w:rPr>
                <w:rFonts w:ascii="Arial" w:hAnsi="Arial"/>
              </w:rPr>
              <w:lastRenderedPageBreak/>
              <w:t>Dados”:</w:t>
            </w:r>
          </w:p>
          <w:p w:rsidR="002B1B1C" w:rsidRPr="00234932" w:rsidRDefault="002B1B1C" w:rsidP="002E1963">
            <w:pPr>
              <w:pStyle w:val="TableParagraph"/>
              <w:numPr>
                <w:ilvl w:val="0"/>
                <w:numId w:val="17"/>
              </w:numPr>
              <w:ind w:left="243" w:right="283" w:firstLine="0"/>
              <w:jc w:val="both"/>
              <w:rPr>
                <w:rFonts w:ascii="Arial" w:hAnsi="Arial"/>
              </w:rPr>
            </w:pPr>
            <w:r w:rsidRPr="00234932">
              <w:rPr>
                <w:rFonts w:ascii="Arial" w:hAnsi="Arial"/>
              </w:rPr>
              <w:t>Texto inicial:</w:t>
            </w:r>
            <w:r w:rsidRPr="00234932">
              <w:rPr>
                <w:rFonts w:ascii="Arial" w:hAnsi="Arial"/>
                <w:spacing w:val="2"/>
              </w:rPr>
              <w:t xml:space="preserve"> </w:t>
            </w:r>
            <w:r w:rsidRPr="00234932">
              <w:rPr>
                <w:rFonts w:ascii="Arial" w:hAnsi="Arial"/>
                <w:i/>
              </w:rPr>
              <w:t>nenhum</w:t>
            </w:r>
          </w:p>
          <w:p w:rsidR="002B1B1C" w:rsidRPr="00234932" w:rsidRDefault="002B1B1C" w:rsidP="002E1963">
            <w:pPr>
              <w:pStyle w:val="TableParagraph"/>
              <w:numPr>
                <w:ilvl w:val="0"/>
                <w:numId w:val="17"/>
              </w:numPr>
              <w:ind w:left="243" w:right="283" w:firstLine="0"/>
              <w:jc w:val="both"/>
              <w:rPr>
                <w:rFonts w:ascii="Arial" w:hAnsi="Arial"/>
              </w:rPr>
            </w:pPr>
            <w:r w:rsidRPr="00234932">
              <w:rPr>
                <w:rFonts w:ascii="Arial" w:hAnsi="Arial"/>
              </w:rPr>
              <w:t xml:space="preserve">Descrição: </w:t>
            </w:r>
            <w:r w:rsidRPr="00234932">
              <w:rPr>
                <w:rFonts w:ascii="Arial" w:hAnsi="Arial"/>
                <w:i/>
              </w:rPr>
              <w:t>Termo de Conversão</w:t>
            </w:r>
          </w:p>
          <w:p w:rsidR="002B1B1C" w:rsidRPr="00234932" w:rsidRDefault="002B1B1C" w:rsidP="002E1963">
            <w:pPr>
              <w:pStyle w:val="TableParagraph"/>
              <w:numPr>
                <w:ilvl w:val="0"/>
                <w:numId w:val="17"/>
              </w:numPr>
              <w:ind w:left="243" w:right="283" w:firstLine="0"/>
              <w:jc w:val="both"/>
              <w:rPr>
                <w:rFonts w:ascii="Arial" w:hAnsi="Arial"/>
              </w:rPr>
            </w:pPr>
            <w:r w:rsidRPr="00234932">
              <w:rPr>
                <w:rFonts w:ascii="Arial" w:hAnsi="Arial"/>
              </w:rPr>
              <w:t xml:space="preserve">Classificação por assuntos: </w:t>
            </w:r>
            <w:r w:rsidRPr="00234932">
              <w:rPr>
                <w:rFonts w:ascii="Arial" w:hAnsi="Arial"/>
                <w:i/>
              </w:rPr>
              <w:t>já é preenchido</w:t>
            </w:r>
            <w:r w:rsidRPr="00234932">
              <w:rPr>
                <w:rFonts w:ascii="Arial" w:hAnsi="Arial"/>
                <w:i/>
                <w:spacing w:val="-10"/>
              </w:rPr>
              <w:t xml:space="preserve"> </w:t>
            </w:r>
            <w:r w:rsidRPr="00234932">
              <w:rPr>
                <w:rFonts w:ascii="Arial" w:hAnsi="Arial"/>
                <w:i/>
              </w:rPr>
              <w:t>automaticamente</w:t>
            </w:r>
          </w:p>
          <w:p w:rsidR="002B1B1C" w:rsidRPr="00234932" w:rsidRDefault="002B1B1C" w:rsidP="002E1963">
            <w:pPr>
              <w:pStyle w:val="TableParagraph"/>
              <w:numPr>
                <w:ilvl w:val="0"/>
                <w:numId w:val="17"/>
              </w:numPr>
              <w:ind w:left="243" w:right="283" w:firstLine="0"/>
              <w:jc w:val="both"/>
              <w:rPr>
                <w:rFonts w:ascii="Arial" w:hAnsi="Arial"/>
              </w:rPr>
            </w:pPr>
            <w:r>
              <w:rPr>
                <w:rFonts w:ascii="Arial" w:hAnsi="Arial"/>
              </w:rPr>
              <w:t>Observações desta u</w:t>
            </w:r>
            <w:r w:rsidRPr="00234932">
              <w:rPr>
                <w:rFonts w:ascii="Arial" w:hAnsi="Arial"/>
              </w:rPr>
              <w:t>nidade</w:t>
            </w:r>
            <w:r w:rsidRPr="00234932">
              <w:rPr>
                <w:rFonts w:ascii="Arial" w:hAnsi="Arial"/>
                <w:i/>
              </w:rPr>
              <w:t>: [deixar em</w:t>
            </w:r>
            <w:r w:rsidRPr="00234932">
              <w:rPr>
                <w:rFonts w:ascii="Arial" w:hAnsi="Arial"/>
                <w:i/>
                <w:spacing w:val="-4"/>
              </w:rPr>
              <w:t xml:space="preserve"> </w:t>
            </w:r>
            <w:r w:rsidRPr="00234932">
              <w:rPr>
                <w:rFonts w:ascii="Arial" w:hAnsi="Arial"/>
                <w:i/>
              </w:rPr>
              <w:t>branco]</w:t>
            </w:r>
          </w:p>
          <w:p w:rsidR="002B1B1C" w:rsidRPr="00234932" w:rsidRDefault="002B1B1C" w:rsidP="002E1963">
            <w:pPr>
              <w:pStyle w:val="TableParagraph"/>
              <w:numPr>
                <w:ilvl w:val="0"/>
                <w:numId w:val="17"/>
              </w:numPr>
              <w:ind w:left="243" w:right="283" w:firstLine="0"/>
              <w:jc w:val="both"/>
              <w:rPr>
                <w:rFonts w:ascii="Arial" w:hAnsi="Arial"/>
              </w:rPr>
            </w:pPr>
            <w:r w:rsidRPr="00234932">
              <w:rPr>
                <w:rFonts w:ascii="Arial" w:hAnsi="Arial"/>
              </w:rPr>
              <w:t>Nível de acesso:</w:t>
            </w:r>
            <w:r>
              <w:rPr>
                <w:rFonts w:ascii="Arial" w:hAnsi="Arial"/>
                <w:spacing w:val="-1"/>
              </w:rPr>
              <w:t xml:space="preserve"> </w:t>
            </w:r>
            <w:r w:rsidRPr="00564A07">
              <w:rPr>
                <w:rFonts w:ascii="Arial" w:hAnsi="Arial"/>
              </w:rPr>
              <w:t>público</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lastRenderedPageBreak/>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proofErr w:type="gramStart"/>
            <w:r w:rsidRPr="00234932">
              <w:rPr>
                <w:rFonts w:ascii="Arial" w:hAnsi="Arial"/>
              </w:rPr>
              <w:lastRenderedPageBreak/>
              <w:t>9</w:t>
            </w:r>
            <w:proofErr w:type="gramEnd"/>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Preencher, salvar e assinar</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Preencher</w:t>
            </w:r>
            <w:r w:rsidRPr="00234932">
              <w:rPr>
                <w:rFonts w:ascii="Arial" w:hAnsi="Arial"/>
                <w:spacing w:val="-18"/>
              </w:rPr>
              <w:t xml:space="preserve"> </w:t>
            </w:r>
            <w:r w:rsidRPr="00234932">
              <w:rPr>
                <w:rFonts w:ascii="Arial" w:hAnsi="Arial"/>
              </w:rPr>
              <w:t>o</w:t>
            </w:r>
            <w:r w:rsidRPr="00234932">
              <w:rPr>
                <w:rFonts w:ascii="Arial" w:hAnsi="Arial"/>
                <w:spacing w:val="-14"/>
              </w:rPr>
              <w:t xml:space="preserve"> </w:t>
            </w:r>
            <w:r w:rsidRPr="00234932">
              <w:rPr>
                <w:rFonts w:ascii="Arial" w:hAnsi="Arial"/>
              </w:rPr>
              <w:t>documento.</w:t>
            </w:r>
            <w:r w:rsidRPr="00234932">
              <w:rPr>
                <w:rFonts w:ascii="Arial" w:hAnsi="Arial"/>
                <w:spacing w:val="-15"/>
              </w:rPr>
              <w:t xml:space="preserve"> </w:t>
            </w:r>
            <w:r w:rsidRPr="00234932">
              <w:rPr>
                <w:rFonts w:ascii="Arial" w:hAnsi="Arial"/>
              </w:rPr>
              <w:t>Caso</w:t>
            </w:r>
            <w:r w:rsidRPr="00234932">
              <w:rPr>
                <w:rFonts w:ascii="Arial" w:hAnsi="Arial"/>
                <w:spacing w:val="-15"/>
              </w:rPr>
              <w:t xml:space="preserve"> </w:t>
            </w:r>
            <w:r w:rsidRPr="00234932">
              <w:rPr>
                <w:rFonts w:ascii="Arial" w:hAnsi="Arial"/>
              </w:rPr>
              <w:t>não</w:t>
            </w:r>
            <w:r w:rsidRPr="00234932">
              <w:rPr>
                <w:rFonts w:ascii="Arial" w:hAnsi="Arial"/>
                <w:spacing w:val="-15"/>
              </w:rPr>
              <w:t xml:space="preserve"> </w:t>
            </w:r>
            <w:r w:rsidRPr="00234932">
              <w:rPr>
                <w:rFonts w:ascii="Arial" w:hAnsi="Arial"/>
              </w:rPr>
              <w:t>seja</w:t>
            </w:r>
            <w:r w:rsidRPr="00234932">
              <w:rPr>
                <w:rFonts w:ascii="Arial" w:hAnsi="Arial"/>
                <w:spacing w:val="-17"/>
              </w:rPr>
              <w:t xml:space="preserve"> </w:t>
            </w:r>
            <w:r w:rsidRPr="00234932">
              <w:rPr>
                <w:rFonts w:ascii="Arial" w:hAnsi="Arial"/>
              </w:rPr>
              <w:t xml:space="preserve">possível </w:t>
            </w:r>
            <w:r>
              <w:rPr>
                <w:rFonts w:ascii="Arial" w:hAnsi="Arial"/>
              </w:rPr>
              <w:t>editá-lo</w:t>
            </w:r>
            <w:r w:rsidRPr="00234932">
              <w:rPr>
                <w:rFonts w:ascii="Arial" w:hAnsi="Arial"/>
              </w:rPr>
              <w:t>, clicar em “</w:t>
            </w:r>
            <w:r w:rsidRPr="00234932">
              <w:rPr>
                <w:rFonts w:ascii="Arial" w:hAnsi="Arial"/>
                <w:b/>
              </w:rPr>
              <w:t>Editar Conteúdo</w:t>
            </w:r>
            <w:r w:rsidRPr="00234932">
              <w:rPr>
                <w:rFonts w:ascii="Arial" w:hAnsi="Arial"/>
              </w:rPr>
              <w:t>” (no menu de ferramentas).</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Depois de preencher, clicar em “</w:t>
            </w:r>
            <w:r w:rsidRPr="00234932">
              <w:rPr>
                <w:rFonts w:ascii="Arial" w:hAnsi="Arial"/>
                <w:b/>
              </w:rPr>
              <w:t>salvar</w:t>
            </w:r>
            <w:r w:rsidRPr="00234932">
              <w:rPr>
                <w:rFonts w:ascii="Arial" w:hAnsi="Arial"/>
              </w:rPr>
              <w:t>” e após clicar em “</w:t>
            </w:r>
            <w:r w:rsidRPr="00234932">
              <w:rPr>
                <w:rFonts w:ascii="Arial" w:hAnsi="Arial"/>
                <w:b/>
              </w:rPr>
              <w:t>assinar</w:t>
            </w:r>
            <w:r w:rsidRPr="00234932">
              <w:rPr>
                <w:rFonts w:ascii="Arial" w:hAnsi="Arial"/>
              </w:rPr>
              <w:t>” (a assinatura é feita com a senha utilizada para entrar no SEI).</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10</w:t>
            </w:r>
          </w:p>
        </w:tc>
        <w:tc>
          <w:tcPr>
            <w:tcW w:w="1600" w:type="dxa"/>
            <w:shd w:val="clear" w:color="auto" w:fill="auto"/>
            <w:vAlign w:val="center"/>
          </w:tcPr>
          <w:p w:rsidR="002B1B1C" w:rsidRPr="00234932" w:rsidRDefault="002B1B1C" w:rsidP="002B1B1C">
            <w:pPr>
              <w:pStyle w:val="TableParagraph"/>
              <w:jc w:val="center"/>
              <w:rPr>
                <w:rFonts w:ascii="Arial" w:hAnsi="Arial"/>
                <w:lang w:val="pt-BR"/>
              </w:rPr>
            </w:pPr>
            <w:r w:rsidRPr="00234932">
              <w:rPr>
                <w:rFonts w:ascii="Arial" w:hAnsi="Arial"/>
              </w:rPr>
              <w:t xml:space="preserve">Enviar processo para </w:t>
            </w:r>
            <w:r w:rsidRPr="00234932">
              <w:rPr>
                <w:rFonts w:ascii="Arial" w:hAnsi="Arial"/>
                <w:lang w:val="pt-BR"/>
              </w:rPr>
              <w:t>a Coordenação de Arquivo</w:t>
            </w:r>
            <w:r w:rsidRPr="00E07ACE">
              <w:rPr>
                <w:rFonts w:ascii="Arial" w:hAnsi="Arial"/>
                <w:lang w:val="pt-BR"/>
              </w:rPr>
              <w:t xml:space="preserve"> Permanente</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 xml:space="preserve">Ir </w:t>
            </w:r>
            <w:r>
              <w:rPr>
                <w:rFonts w:ascii="Arial" w:hAnsi="Arial"/>
              </w:rPr>
              <w:t>ao</w:t>
            </w:r>
            <w:r w:rsidRPr="00234932">
              <w:rPr>
                <w:rFonts w:ascii="Arial" w:hAnsi="Arial"/>
              </w:rPr>
              <w:t xml:space="preserve"> menu de ferramentas e clicar no ícone “</w:t>
            </w:r>
            <w:r w:rsidRPr="00234932">
              <w:rPr>
                <w:rFonts w:ascii="Arial" w:hAnsi="Arial"/>
                <w:b/>
              </w:rPr>
              <w:t>Enviar Processo</w:t>
            </w:r>
            <w:r w:rsidRPr="00234932">
              <w:rPr>
                <w:rFonts w:ascii="Arial" w:hAnsi="Arial"/>
              </w:rPr>
              <w:t>”. No campo “</w:t>
            </w:r>
            <w:r w:rsidRPr="00234932">
              <w:rPr>
                <w:rFonts w:ascii="Arial" w:hAnsi="Arial"/>
                <w:b/>
              </w:rPr>
              <w:t>Unidades</w:t>
            </w:r>
            <w:r w:rsidRPr="00234932">
              <w:rPr>
                <w:rFonts w:ascii="Arial" w:hAnsi="Arial"/>
              </w:rPr>
              <w:t>” inserir a unidade “Arquivo Central”.</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11</w:t>
            </w:r>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Analisar processo</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lang w:val="pt-BR"/>
              </w:rPr>
              <w:t>Coordenação de Arquivo</w:t>
            </w:r>
            <w:r>
              <w:rPr>
                <w:rFonts w:ascii="Arial" w:hAnsi="Arial"/>
                <w:b/>
                <w:lang w:val="pt-BR"/>
              </w:rPr>
              <w:t xml:space="preserve"> Permanente</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12</w:t>
            </w:r>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O processo f</w:t>
            </w:r>
            <w:r w:rsidRPr="00234932">
              <w:rPr>
                <w:rFonts w:ascii="Arial" w:hAnsi="Arial"/>
                <w:lang w:val="pt-BR"/>
              </w:rPr>
              <w:t>í</w:t>
            </w:r>
            <w:r w:rsidRPr="00234932">
              <w:rPr>
                <w:rFonts w:ascii="Arial" w:hAnsi="Arial"/>
              </w:rPr>
              <w:t>sico já pode ser descartado ou transferido para o Arquivo Central?</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lang w:val="pt-BR"/>
              </w:rPr>
            </w:pPr>
            <w:r w:rsidRPr="00234932">
              <w:rPr>
                <w:rFonts w:ascii="Arial" w:hAnsi="Arial"/>
                <w:lang w:val="pt-BR"/>
              </w:rPr>
              <w:t xml:space="preserve">Se SIM, ir para o </w:t>
            </w:r>
            <w:r w:rsidRPr="00234932">
              <w:rPr>
                <w:rFonts w:ascii="Arial" w:hAnsi="Arial"/>
                <w:b/>
                <w:lang w:val="pt-BR"/>
              </w:rPr>
              <w:t>Passo 13</w:t>
            </w:r>
            <w:r w:rsidRPr="00234932">
              <w:rPr>
                <w:rFonts w:ascii="Arial" w:hAnsi="Arial"/>
                <w:lang w:val="pt-BR"/>
              </w:rPr>
              <w:t xml:space="preserve">. </w:t>
            </w:r>
          </w:p>
          <w:p w:rsidR="002B1B1C" w:rsidRPr="00234932" w:rsidRDefault="002B1B1C" w:rsidP="002B1B1C">
            <w:pPr>
              <w:pStyle w:val="TableParagraph"/>
              <w:ind w:left="243" w:right="283"/>
              <w:jc w:val="both"/>
              <w:rPr>
                <w:rFonts w:ascii="Arial" w:hAnsi="Arial"/>
                <w:lang w:val="pt-BR"/>
              </w:rPr>
            </w:pPr>
          </w:p>
          <w:p w:rsidR="002B1B1C" w:rsidRPr="00234932" w:rsidRDefault="002B1B1C" w:rsidP="002B1B1C">
            <w:pPr>
              <w:pStyle w:val="TableParagraph"/>
              <w:ind w:left="243" w:right="283"/>
              <w:jc w:val="both"/>
              <w:rPr>
                <w:rFonts w:ascii="Arial" w:hAnsi="Arial"/>
                <w:lang w:val="pt-BR"/>
              </w:rPr>
            </w:pPr>
            <w:r w:rsidRPr="00234932">
              <w:rPr>
                <w:rFonts w:ascii="Arial" w:hAnsi="Arial"/>
                <w:lang w:val="pt-BR"/>
              </w:rPr>
              <w:t>S</w:t>
            </w:r>
            <w:r>
              <w:rPr>
                <w:rFonts w:ascii="Arial" w:hAnsi="Arial"/>
                <w:lang w:val="pt-BR"/>
              </w:rPr>
              <w:t xml:space="preserve">e NÃO, a Coordenação de Arquivo </w:t>
            </w:r>
            <w:r w:rsidRPr="00FF5091">
              <w:rPr>
                <w:rFonts w:ascii="Arial" w:hAnsi="Arial"/>
                <w:lang w:val="pt-BR"/>
              </w:rPr>
              <w:t>Permanente</w:t>
            </w:r>
            <w:r w:rsidRPr="00234932">
              <w:rPr>
                <w:rFonts w:ascii="Arial" w:hAnsi="Arial"/>
                <w:lang w:val="pt-BR"/>
              </w:rPr>
              <w:t xml:space="preserve"> deverá inserir </w:t>
            </w:r>
            <w:r w:rsidRPr="00234932">
              <w:rPr>
                <w:rFonts w:ascii="Arial" w:hAnsi="Arial"/>
              </w:rPr>
              <w:t>manifestação formal do motivo</w:t>
            </w:r>
            <w:r>
              <w:rPr>
                <w:rFonts w:ascii="Arial" w:hAnsi="Arial"/>
              </w:rPr>
              <w:t xml:space="preserve"> do não descarte (via despacho) e</w:t>
            </w:r>
            <w:r w:rsidRPr="00234932">
              <w:rPr>
                <w:rFonts w:ascii="Arial" w:hAnsi="Arial"/>
              </w:rPr>
              <w:t xml:space="preserve"> especificar a data máxima de</w:t>
            </w:r>
            <w:r>
              <w:rPr>
                <w:rFonts w:ascii="Arial" w:hAnsi="Arial"/>
              </w:rPr>
              <w:t xml:space="preserve"> sua</w:t>
            </w:r>
            <w:r w:rsidRPr="00234932">
              <w:rPr>
                <w:rFonts w:ascii="Arial" w:hAnsi="Arial"/>
              </w:rPr>
              <w:t xml:space="preserve"> manutenção. Retornar processo para COESF (como no </w:t>
            </w:r>
            <w:r w:rsidRPr="00234932">
              <w:rPr>
                <w:rFonts w:ascii="Arial" w:hAnsi="Arial"/>
                <w:b/>
              </w:rPr>
              <w:t>Passo 15</w:t>
            </w:r>
            <w:r w:rsidRPr="00234932">
              <w:rPr>
                <w:rFonts w:ascii="Arial" w:hAnsi="Arial"/>
              </w:rPr>
              <w:t>).</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lang w:val="pt-BR"/>
              </w:rPr>
              <w:t>Coordenação de Arquivo</w:t>
            </w:r>
            <w:r>
              <w:rPr>
                <w:rFonts w:ascii="Arial" w:hAnsi="Arial"/>
                <w:b/>
                <w:lang w:val="pt-BR"/>
              </w:rPr>
              <w:t xml:space="preserve"> Permanente</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13</w:t>
            </w:r>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Inserir despacho no processo</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lang w:val="pt-BR"/>
              </w:rPr>
              <w:t>Inserir despacho simples</w:t>
            </w:r>
            <w:r>
              <w:rPr>
                <w:rFonts w:ascii="Arial" w:hAnsi="Arial"/>
                <w:lang w:val="pt-BR"/>
              </w:rPr>
              <w:t xml:space="preserve">, no processo, </w:t>
            </w:r>
            <w:r w:rsidRPr="00234932">
              <w:rPr>
                <w:rFonts w:ascii="Arial" w:hAnsi="Arial"/>
              </w:rPr>
              <w:t>comunicando à COESF sobre o descarte, e solicitando o preenchimento do documento “</w:t>
            </w:r>
            <w:r w:rsidRPr="00234932">
              <w:rPr>
                <w:rFonts w:ascii="Arial" w:hAnsi="Arial"/>
                <w:b/>
              </w:rPr>
              <w:t>ARQUIVO 01: Transf. Docs para Arquivo Central</w:t>
            </w:r>
            <w:r w:rsidRPr="00234932">
              <w:rPr>
                <w:rFonts w:ascii="Arial" w:hAnsi="Arial"/>
              </w:rPr>
              <w:t>”.</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Na</w:t>
            </w:r>
            <w:r w:rsidRPr="00234932">
              <w:rPr>
                <w:rFonts w:ascii="Arial" w:hAnsi="Arial"/>
                <w:spacing w:val="-17"/>
              </w:rPr>
              <w:t xml:space="preserve"> </w:t>
            </w:r>
            <w:r w:rsidRPr="00234932">
              <w:rPr>
                <w:rFonts w:ascii="Arial" w:hAnsi="Arial"/>
              </w:rPr>
              <w:t>barra</w:t>
            </w:r>
            <w:r w:rsidRPr="00234932">
              <w:rPr>
                <w:rFonts w:ascii="Arial" w:hAnsi="Arial"/>
                <w:spacing w:val="-16"/>
              </w:rPr>
              <w:t xml:space="preserve"> </w:t>
            </w:r>
            <w:r w:rsidRPr="00234932">
              <w:rPr>
                <w:rFonts w:ascii="Arial" w:hAnsi="Arial"/>
              </w:rPr>
              <w:t>de</w:t>
            </w:r>
            <w:r w:rsidRPr="00234932">
              <w:rPr>
                <w:rFonts w:ascii="Arial" w:hAnsi="Arial"/>
                <w:spacing w:val="-17"/>
              </w:rPr>
              <w:t xml:space="preserve"> </w:t>
            </w:r>
            <w:r w:rsidRPr="00234932">
              <w:rPr>
                <w:rFonts w:ascii="Arial" w:hAnsi="Arial"/>
              </w:rPr>
              <w:t>ferramentas</w:t>
            </w:r>
            <w:r w:rsidRPr="00234932">
              <w:rPr>
                <w:rFonts w:ascii="Arial" w:hAnsi="Arial"/>
                <w:spacing w:val="-16"/>
              </w:rPr>
              <w:t xml:space="preserve"> </w:t>
            </w:r>
            <w:r w:rsidRPr="00234932">
              <w:rPr>
                <w:rFonts w:ascii="Arial" w:hAnsi="Arial"/>
              </w:rPr>
              <w:t>do</w:t>
            </w:r>
            <w:r w:rsidRPr="00234932">
              <w:rPr>
                <w:rFonts w:ascii="Arial" w:hAnsi="Arial"/>
                <w:spacing w:val="-17"/>
              </w:rPr>
              <w:t xml:space="preserve"> </w:t>
            </w:r>
            <w:r w:rsidRPr="00234932">
              <w:rPr>
                <w:rFonts w:ascii="Arial" w:hAnsi="Arial"/>
              </w:rPr>
              <w:t>processo,</w:t>
            </w:r>
            <w:r w:rsidRPr="00234932">
              <w:rPr>
                <w:rFonts w:ascii="Arial" w:hAnsi="Arial"/>
                <w:spacing w:val="-15"/>
              </w:rPr>
              <w:t xml:space="preserve"> </w:t>
            </w:r>
            <w:r w:rsidRPr="00234932">
              <w:rPr>
                <w:rFonts w:ascii="Arial" w:hAnsi="Arial"/>
              </w:rPr>
              <w:t>clicar</w:t>
            </w:r>
            <w:r w:rsidRPr="00234932">
              <w:rPr>
                <w:rFonts w:ascii="Arial" w:hAnsi="Arial"/>
                <w:spacing w:val="-16"/>
              </w:rPr>
              <w:t xml:space="preserve"> </w:t>
            </w:r>
            <w:r w:rsidRPr="00234932">
              <w:rPr>
                <w:rFonts w:ascii="Arial" w:hAnsi="Arial"/>
              </w:rPr>
              <w:t>no</w:t>
            </w:r>
            <w:r w:rsidRPr="00234932">
              <w:rPr>
                <w:rFonts w:ascii="Arial" w:hAnsi="Arial"/>
                <w:spacing w:val="-18"/>
              </w:rPr>
              <w:t xml:space="preserve"> </w:t>
            </w:r>
            <w:r w:rsidRPr="00234932">
              <w:rPr>
                <w:rFonts w:ascii="Arial" w:hAnsi="Arial"/>
              </w:rPr>
              <w:t>botão</w:t>
            </w:r>
            <w:r w:rsidRPr="00234932">
              <w:rPr>
                <w:rFonts w:ascii="Arial" w:hAnsi="Arial"/>
                <w:spacing w:val="-13"/>
              </w:rPr>
              <w:t xml:space="preserve"> </w:t>
            </w:r>
            <w:r w:rsidRPr="00234932">
              <w:rPr>
                <w:rFonts w:ascii="Arial" w:hAnsi="Arial"/>
              </w:rPr>
              <w:t>“</w:t>
            </w:r>
            <w:r w:rsidRPr="00234932">
              <w:rPr>
                <w:rFonts w:ascii="Arial" w:hAnsi="Arial"/>
                <w:b/>
              </w:rPr>
              <w:t>Incluir</w:t>
            </w:r>
            <w:r w:rsidRPr="00234932">
              <w:rPr>
                <w:rFonts w:ascii="Arial" w:hAnsi="Arial"/>
                <w:b/>
                <w:spacing w:val="-17"/>
              </w:rPr>
              <w:t xml:space="preserve"> </w:t>
            </w:r>
            <w:r w:rsidRPr="00234932">
              <w:rPr>
                <w:rFonts w:ascii="Arial" w:hAnsi="Arial"/>
                <w:b/>
              </w:rPr>
              <w:t>Documento</w:t>
            </w:r>
            <w:r w:rsidRPr="00234932">
              <w:rPr>
                <w:rFonts w:ascii="Arial" w:hAnsi="Arial"/>
              </w:rPr>
              <w:t>” e escolher o Tipo do Documento: “</w:t>
            </w:r>
            <w:r w:rsidRPr="00234932">
              <w:rPr>
                <w:rFonts w:ascii="Arial" w:hAnsi="Arial"/>
                <w:b/>
              </w:rPr>
              <w:t>GERAL 00: Despacho</w:t>
            </w:r>
            <w:r w:rsidRPr="00234932">
              <w:rPr>
                <w:rFonts w:ascii="Arial" w:hAnsi="Arial"/>
              </w:rPr>
              <w:t>”.</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Preencher os campos e clicar em “Confirmar os Dados”:</w:t>
            </w:r>
          </w:p>
          <w:p w:rsidR="002B1B1C" w:rsidRPr="00234932" w:rsidRDefault="002B1B1C" w:rsidP="002E1963">
            <w:pPr>
              <w:pStyle w:val="TableParagraph"/>
              <w:numPr>
                <w:ilvl w:val="0"/>
                <w:numId w:val="18"/>
              </w:numPr>
              <w:tabs>
                <w:tab w:val="left" w:pos="821"/>
                <w:tab w:val="left" w:pos="822"/>
              </w:tabs>
              <w:ind w:left="243" w:right="283" w:firstLine="0"/>
              <w:jc w:val="both"/>
              <w:rPr>
                <w:rFonts w:ascii="Arial" w:hAnsi="Arial"/>
                <w:i/>
              </w:rPr>
            </w:pPr>
            <w:r w:rsidRPr="00234932">
              <w:rPr>
                <w:rFonts w:ascii="Arial" w:hAnsi="Arial"/>
              </w:rPr>
              <w:t>Texto inicial:</w:t>
            </w:r>
            <w:r w:rsidRPr="00234932">
              <w:rPr>
                <w:rFonts w:ascii="Arial" w:hAnsi="Arial"/>
                <w:spacing w:val="2"/>
              </w:rPr>
              <w:t xml:space="preserve"> </w:t>
            </w:r>
            <w:r w:rsidRPr="00234932">
              <w:rPr>
                <w:rFonts w:ascii="Arial" w:hAnsi="Arial"/>
                <w:i/>
              </w:rPr>
              <w:t>nenhum</w:t>
            </w:r>
          </w:p>
          <w:p w:rsidR="002B1B1C" w:rsidRPr="00234932" w:rsidRDefault="002B1B1C" w:rsidP="002E1963">
            <w:pPr>
              <w:pStyle w:val="TableParagraph"/>
              <w:numPr>
                <w:ilvl w:val="0"/>
                <w:numId w:val="18"/>
              </w:numPr>
              <w:tabs>
                <w:tab w:val="left" w:pos="821"/>
                <w:tab w:val="left" w:pos="822"/>
              </w:tabs>
              <w:ind w:left="243" w:right="283" w:firstLine="0"/>
              <w:jc w:val="both"/>
              <w:rPr>
                <w:rFonts w:ascii="Arial" w:hAnsi="Arial"/>
                <w:i/>
              </w:rPr>
            </w:pPr>
            <w:r w:rsidRPr="00234932">
              <w:rPr>
                <w:rFonts w:ascii="Arial" w:hAnsi="Arial"/>
              </w:rPr>
              <w:t xml:space="preserve">Descrição: </w:t>
            </w:r>
            <w:r w:rsidRPr="00234932">
              <w:rPr>
                <w:rFonts w:ascii="Arial" w:hAnsi="Arial"/>
                <w:i/>
              </w:rPr>
              <w:t>Co</w:t>
            </w:r>
            <w:r w:rsidRPr="00234932">
              <w:rPr>
                <w:rFonts w:ascii="Arial" w:hAnsi="Arial"/>
                <w:i/>
                <w:lang w:val="fr-FR"/>
              </w:rPr>
              <w:t>omunicado de descarte</w:t>
            </w:r>
          </w:p>
          <w:p w:rsidR="002B1B1C" w:rsidRPr="00234932" w:rsidRDefault="002B1B1C" w:rsidP="002E1963">
            <w:pPr>
              <w:pStyle w:val="TableParagraph"/>
              <w:numPr>
                <w:ilvl w:val="0"/>
                <w:numId w:val="18"/>
              </w:numPr>
              <w:tabs>
                <w:tab w:val="left" w:pos="821"/>
                <w:tab w:val="left" w:pos="822"/>
              </w:tabs>
              <w:ind w:left="243" w:right="283" w:firstLine="0"/>
              <w:jc w:val="both"/>
              <w:rPr>
                <w:rFonts w:ascii="Arial" w:hAnsi="Arial"/>
                <w:i/>
              </w:rPr>
            </w:pPr>
            <w:r w:rsidRPr="00234932">
              <w:rPr>
                <w:rFonts w:ascii="Arial" w:hAnsi="Arial"/>
              </w:rPr>
              <w:t xml:space="preserve">Classificação por assuntos: </w:t>
            </w:r>
            <w:r w:rsidRPr="00234932">
              <w:rPr>
                <w:rFonts w:ascii="Arial" w:hAnsi="Arial"/>
                <w:i/>
              </w:rPr>
              <w:t>já é preenchido</w:t>
            </w:r>
            <w:r w:rsidRPr="00234932">
              <w:rPr>
                <w:rFonts w:ascii="Arial" w:hAnsi="Arial"/>
                <w:i/>
                <w:spacing w:val="-10"/>
              </w:rPr>
              <w:t xml:space="preserve"> </w:t>
            </w:r>
            <w:r w:rsidRPr="00234932">
              <w:rPr>
                <w:rFonts w:ascii="Arial" w:hAnsi="Arial"/>
                <w:i/>
              </w:rPr>
              <w:t>automaticamente</w:t>
            </w:r>
          </w:p>
          <w:p w:rsidR="002B1B1C" w:rsidRPr="00234932" w:rsidRDefault="002B1B1C" w:rsidP="002E1963">
            <w:pPr>
              <w:pStyle w:val="TableParagraph"/>
              <w:numPr>
                <w:ilvl w:val="0"/>
                <w:numId w:val="18"/>
              </w:numPr>
              <w:tabs>
                <w:tab w:val="left" w:pos="821"/>
                <w:tab w:val="left" w:pos="822"/>
              </w:tabs>
              <w:ind w:left="243" w:right="283" w:firstLine="0"/>
              <w:jc w:val="both"/>
              <w:rPr>
                <w:rFonts w:ascii="Arial" w:hAnsi="Arial"/>
                <w:i/>
              </w:rPr>
            </w:pPr>
            <w:r w:rsidRPr="00234932">
              <w:rPr>
                <w:rFonts w:ascii="Arial" w:hAnsi="Arial"/>
              </w:rPr>
              <w:t xml:space="preserve">Observações desta </w:t>
            </w:r>
            <w:r>
              <w:rPr>
                <w:rFonts w:ascii="Arial" w:hAnsi="Arial"/>
              </w:rPr>
              <w:t>u</w:t>
            </w:r>
            <w:r w:rsidRPr="00234932">
              <w:rPr>
                <w:rFonts w:ascii="Arial" w:hAnsi="Arial"/>
              </w:rPr>
              <w:t>nidade</w:t>
            </w:r>
            <w:r w:rsidRPr="00234932">
              <w:rPr>
                <w:rFonts w:ascii="Arial" w:hAnsi="Arial"/>
                <w:i/>
              </w:rPr>
              <w:t>: [deixar em</w:t>
            </w:r>
            <w:r w:rsidRPr="00234932">
              <w:rPr>
                <w:rFonts w:ascii="Arial" w:hAnsi="Arial"/>
                <w:i/>
                <w:spacing w:val="-4"/>
              </w:rPr>
              <w:t xml:space="preserve"> </w:t>
            </w:r>
            <w:r w:rsidRPr="00234932">
              <w:rPr>
                <w:rFonts w:ascii="Arial" w:hAnsi="Arial"/>
                <w:i/>
              </w:rPr>
              <w:t>branco]</w:t>
            </w:r>
          </w:p>
          <w:p w:rsidR="002B1B1C" w:rsidRPr="00234932" w:rsidRDefault="002B1B1C" w:rsidP="002E1963">
            <w:pPr>
              <w:pStyle w:val="TableParagraph"/>
              <w:numPr>
                <w:ilvl w:val="0"/>
                <w:numId w:val="18"/>
              </w:numPr>
              <w:tabs>
                <w:tab w:val="left" w:pos="821"/>
                <w:tab w:val="left" w:pos="822"/>
              </w:tabs>
              <w:ind w:right="283"/>
              <w:jc w:val="both"/>
              <w:rPr>
                <w:rFonts w:ascii="Arial" w:hAnsi="Arial"/>
                <w:i/>
              </w:rPr>
            </w:pPr>
            <w:r w:rsidRPr="00234932">
              <w:rPr>
                <w:rFonts w:ascii="Arial" w:hAnsi="Arial"/>
              </w:rPr>
              <w:t>Nível de acesso</w:t>
            </w:r>
            <w:r>
              <w:rPr>
                <w:rFonts w:ascii="Arial" w:hAnsi="Arial"/>
              </w:rPr>
              <w:t>:</w:t>
            </w:r>
            <w:r>
              <w:t xml:space="preserve"> </w:t>
            </w:r>
            <w:r w:rsidRPr="00564A07">
              <w:rPr>
                <w:rFonts w:ascii="Arial" w:hAnsi="Arial"/>
              </w:rPr>
              <w:t>público</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lang w:val="pt-BR"/>
              </w:rPr>
              <w:t>Coordenação de Arquivo</w:t>
            </w:r>
            <w:r>
              <w:rPr>
                <w:rFonts w:ascii="Arial" w:hAnsi="Arial"/>
                <w:b/>
                <w:lang w:val="pt-BR"/>
              </w:rPr>
              <w:t xml:space="preserve"> Permanente</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14</w:t>
            </w:r>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Preencher, salvar e assinar</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Preencher</w:t>
            </w:r>
            <w:r w:rsidRPr="00234932">
              <w:rPr>
                <w:rFonts w:ascii="Arial" w:hAnsi="Arial"/>
                <w:spacing w:val="-18"/>
              </w:rPr>
              <w:t xml:space="preserve"> </w:t>
            </w:r>
            <w:r w:rsidRPr="00234932">
              <w:rPr>
                <w:rFonts w:ascii="Arial" w:hAnsi="Arial"/>
              </w:rPr>
              <w:t>o</w:t>
            </w:r>
            <w:r w:rsidRPr="00234932">
              <w:rPr>
                <w:rFonts w:ascii="Arial" w:hAnsi="Arial"/>
                <w:spacing w:val="-14"/>
              </w:rPr>
              <w:t xml:space="preserve"> </w:t>
            </w:r>
            <w:r w:rsidRPr="00234932">
              <w:rPr>
                <w:rFonts w:ascii="Arial" w:hAnsi="Arial"/>
              </w:rPr>
              <w:t>documento.</w:t>
            </w:r>
            <w:r w:rsidRPr="00234932">
              <w:rPr>
                <w:rFonts w:ascii="Arial" w:hAnsi="Arial"/>
                <w:spacing w:val="-15"/>
              </w:rPr>
              <w:t xml:space="preserve"> </w:t>
            </w:r>
            <w:r w:rsidRPr="00234932">
              <w:rPr>
                <w:rFonts w:ascii="Arial" w:hAnsi="Arial"/>
              </w:rPr>
              <w:t>Caso</w:t>
            </w:r>
            <w:r w:rsidRPr="00234932">
              <w:rPr>
                <w:rFonts w:ascii="Arial" w:hAnsi="Arial"/>
                <w:spacing w:val="-15"/>
              </w:rPr>
              <w:t xml:space="preserve"> </w:t>
            </w:r>
            <w:r w:rsidRPr="00234932">
              <w:rPr>
                <w:rFonts w:ascii="Arial" w:hAnsi="Arial"/>
              </w:rPr>
              <w:t>não</w:t>
            </w:r>
            <w:r w:rsidRPr="00234932">
              <w:rPr>
                <w:rFonts w:ascii="Arial" w:hAnsi="Arial"/>
                <w:spacing w:val="-15"/>
              </w:rPr>
              <w:t xml:space="preserve"> </w:t>
            </w:r>
            <w:r w:rsidRPr="00234932">
              <w:rPr>
                <w:rFonts w:ascii="Arial" w:hAnsi="Arial"/>
              </w:rPr>
              <w:t>seja</w:t>
            </w:r>
            <w:r w:rsidRPr="00234932">
              <w:rPr>
                <w:rFonts w:ascii="Arial" w:hAnsi="Arial"/>
                <w:spacing w:val="-17"/>
              </w:rPr>
              <w:t xml:space="preserve"> </w:t>
            </w:r>
            <w:r>
              <w:rPr>
                <w:rFonts w:ascii="Arial" w:hAnsi="Arial"/>
              </w:rPr>
              <w:t>possível editá-lo</w:t>
            </w:r>
            <w:r w:rsidRPr="00234932">
              <w:rPr>
                <w:rFonts w:ascii="Arial" w:hAnsi="Arial"/>
              </w:rPr>
              <w:t>, clicar em “</w:t>
            </w:r>
            <w:r w:rsidRPr="00234932">
              <w:rPr>
                <w:rFonts w:ascii="Arial" w:hAnsi="Arial"/>
                <w:b/>
              </w:rPr>
              <w:t>Editar Conteúdo</w:t>
            </w:r>
            <w:r w:rsidRPr="00234932">
              <w:rPr>
                <w:rFonts w:ascii="Arial" w:hAnsi="Arial"/>
              </w:rPr>
              <w:t>” (no menu de ferramentas).</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Depois de preencher, clicar em “</w:t>
            </w:r>
            <w:r w:rsidRPr="00234932">
              <w:rPr>
                <w:rFonts w:ascii="Arial" w:hAnsi="Arial"/>
                <w:b/>
              </w:rPr>
              <w:t>salvar</w:t>
            </w:r>
            <w:r w:rsidRPr="00234932">
              <w:rPr>
                <w:rFonts w:ascii="Arial" w:hAnsi="Arial"/>
              </w:rPr>
              <w:t>” e após clicar em “</w:t>
            </w:r>
            <w:r w:rsidRPr="00234932">
              <w:rPr>
                <w:rFonts w:ascii="Arial" w:hAnsi="Arial"/>
                <w:b/>
              </w:rPr>
              <w:t>assinar</w:t>
            </w:r>
            <w:r w:rsidRPr="00234932">
              <w:rPr>
                <w:rFonts w:ascii="Arial" w:hAnsi="Arial"/>
              </w:rPr>
              <w:t>” (a assinatura é feita com a senha utilizada para entrar no SEI).</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lang w:val="pt-BR"/>
              </w:rPr>
              <w:t>Coordenação de Arquivo</w:t>
            </w:r>
            <w:r>
              <w:rPr>
                <w:rFonts w:ascii="Arial" w:hAnsi="Arial"/>
                <w:b/>
                <w:lang w:val="pt-BR"/>
              </w:rPr>
              <w:t xml:space="preserve"> Permanente</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lastRenderedPageBreak/>
              <w:t>15</w:t>
            </w:r>
          </w:p>
        </w:tc>
        <w:tc>
          <w:tcPr>
            <w:tcW w:w="1600" w:type="dxa"/>
            <w:shd w:val="clear" w:color="auto" w:fill="auto"/>
          </w:tcPr>
          <w:p w:rsidR="002B1B1C" w:rsidRPr="00234932" w:rsidRDefault="002B1B1C" w:rsidP="002B1B1C">
            <w:pPr>
              <w:pStyle w:val="TableParagraph"/>
              <w:jc w:val="center"/>
              <w:rPr>
                <w:rFonts w:ascii="Arial" w:hAnsi="Arial"/>
              </w:rPr>
            </w:pPr>
            <w:r w:rsidRPr="00234932">
              <w:rPr>
                <w:rFonts w:ascii="Arial" w:hAnsi="Arial"/>
              </w:rPr>
              <w:t>Retornar processo para a COESF/ Unidade produtora</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Ir no menu de ferramentas e clicar no ícone “</w:t>
            </w:r>
            <w:r w:rsidRPr="00234932">
              <w:rPr>
                <w:rFonts w:ascii="Arial" w:hAnsi="Arial"/>
                <w:b/>
              </w:rPr>
              <w:t>Enviar Processo</w:t>
            </w:r>
            <w:r w:rsidRPr="00234932">
              <w:rPr>
                <w:rFonts w:ascii="Arial" w:hAnsi="Arial"/>
              </w:rPr>
              <w:t>”. No campo “</w:t>
            </w:r>
            <w:r w:rsidRPr="00234932">
              <w:rPr>
                <w:rFonts w:ascii="Arial" w:hAnsi="Arial"/>
                <w:b/>
              </w:rPr>
              <w:t>Unidades</w:t>
            </w:r>
            <w:r w:rsidRPr="00234932">
              <w:rPr>
                <w:rFonts w:ascii="Arial" w:hAnsi="Arial"/>
              </w:rPr>
              <w:t>” inserir a unidade “COESF: Secretaria”.</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lang w:val="pt-BR"/>
              </w:rPr>
              <w:t>Coordenação de Arquivo</w:t>
            </w:r>
            <w:r>
              <w:rPr>
                <w:rFonts w:ascii="Arial" w:hAnsi="Arial"/>
                <w:b/>
                <w:lang w:val="pt-BR"/>
              </w:rPr>
              <w:t xml:space="preserve"> Permanente</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16</w:t>
            </w:r>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Inserir documento no processo</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Na</w:t>
            </w:r>
            <w:r w:rsidRPr="00234932">
              <w:rPr>
                <w:rFonts w:ascii="Arial" w:hAnsi="Arial"/>
                <w:spacing w:val="-17"/>
              </w:rPr>
              <w:t xml:space="preserve"> </w:t>
            </w:r>
            <w:r w:rsidRPr="00234932">
              <w:rPr>
                <w:rFonts w:ascii="Arial" w:hAnsi="Arial"/>
              </w:rPr>
              <w:t>barra</w:t>
            </w:r>
            <w:r w:rsidRPr="00234932">
              <w:rPr>
                <w:rFonts w:ascii="Arial" w:hAnsi="Arial"/>
                <w:spacing w:val="-16"/>
              </w:rPr>
              <w:t xml:space="preserve"> </w:t>
            </w:r>
            <w:r w:rsidRPr="00234932">
              <w:rPr>
                <w:rFonts w:ascii="Arial" w:hAnsi="Arial"/>
              </w:rPr>
              <w:t>de</w:t>
            </w:r>
            <w:r w:rsidRPr="00234932">
              <w:rPr>
                <w:rFonts w:ascii="Arial" w:hAnsi="Arial"/>
                <w:spacing w:val="-17"/>
              </w:rPr>
              <w:t xml:space="preserve"> </w:t>
            </w:r>
            <w:r w:rsidRPr="00234932">
              <w:rPr>
                <w:rFonts w:ascii="Arial" w:hAnsi="Arial"/>
              </w:rPr>
              <w:t>ferramentas</w:t>
            </w:r>
            <w:r w:rsidRPr="00234932">
              <w:rPr>
                <w:rFonts w:ascii="Arial" w:hAnsi="Arial"/>
                <w:spacing w:val="-16"/>
              </w:rPr>
              <w:t xml:space="preserve"> </w:t>
            </w:r>
            <w:r w:rsidRPr="00234932">
              <w:rPr>
                <w:rFonts w:ascii="Arial" w:hAnsi="Arial"/>
              </w:rPr>
              <w:t>do</w:t>
            </w:r>
            <w:r w:rsidRPr="00234932">
              <w:rPr>
                <w:rFonts w:ascii="Arial" w:hAnsi="Arial"/>
                <w:spacing w:val="-17"/>
              </w:rPr>
              <w:t xml:space="preserve"> </w:t>
            </w:r>
            <w:r w:rsidRPr="00234932">
              <w:rPr>
                <w:rFonts w:ascii="Arial" w:hAnsi="Arial"/>
              </w:rPr>
              <w:t>processo,</w:t>
            </w:r>
            <w:r w:rsidRPr="00234932">
              <w:rPr>
                <w:rFonts w:ascii="Arial" w:hAnsi="Arial"/>
                <w:spacing w:val="-15"/>
              </w:rPr>
              <w:t xml:space="preserve"> </w:t>
            </w:r>
            <w:r w:rsidRPr="00234932">
              <w:rPr>
                <w:rFonts w:ascii="Arial" w:hAnsi="Arial"/>
              </w:rPr>
              <w:t>clicar</w:t>
            </w:r>
            <w:r w:rsidRPr="00234932">
              <w:rPr>
                <w:rFonts w:ascii="Arial" w:hAnsi="Arial"/>
                <w:spacing w:val="-16"/>
              </w:rPr>
              <w:t xml:space="preserve"> </w:t>
            </w:r>
            <w:r w:rsidRPr="00234932">
              <w:rPr>
                <w:rFonts w:ascii="Arial" w:hAnsi="Arial"/>
              </w:rPr>
              <w:t>no</w:t>
            </w:r>
            <w:r w:rsidRPr="00234932">
              <w:rPr>
                <w:rFonts w:ascii="Arial" w:hAnsi="Arial"/>
                <w:spacing w:val="-18"/>
              </w:rPr>
              <w:t xml:space="preserve"> </w:t>
            </w:r>
            <w:r w:rsidRPr="00234932">
              <w:rPr>
                <w:rFonts w:ascii="Arial" w:hAnsi="Arial"/>
              </w:rPr>
              <w:t>botão</w:t>
            </w:r>
            <w:r w:rsidRPr="00234932">
              <w:rPr>
                <w:rFonts w:ascii="Arial" w:hAnsi="Arial"/>
                <w:spacing w:val="-13"/>
              </w:rPr>
              <w:t xml:space="preserve"> </w:t>
            </w:r>
            <w:r w:rsidRPr="00234932">
              <w:rPr>
                <w:rFonts w:ascii="Arial" w:hAnsi="Arial"/>
              </w:rPr>
              <w:t>“</w:t>
            </w:r>
            <w:r w:rsidRPr="00234932">
              <w:rPr>
                <w:rFonts w:ascii="Arial" w:hAnsi="Arial"/>
                <w:b/>
              </w:rPr>
              <w:t>Incluir</w:t>
            </w:r>
            <w:r w:rsidRPr="00234932">
              <w:rPr>
                <w:rFonts w:ascii="Arial" w:hAnsi="Arial"/>
                <w:b/>
                <w:spacing w:val="-17"/>
              </w:rPr>
              <w:t xml:space="preserve"> </w:t>
            </w:r>
            <w:r w:rsidRPr="00234932">
              <w:rPr>
                <w:rFonts w:ascii="Arial" w:hAnsi="Arial"/>
                <w:b/>
              </w:rPr>
              <w:t>Documento</w:t>
            </w:r>
            <w:r w:rsidRPr="00234932">
              <w:rPr>
                <w:rFonts w:ascii="Arial" w:hAnsi="Arial"/>
              </w:rPr>
              <w:t>” e escolher o Tipo do Documento: “</w:t>
            </w:r>
            <w:r w:rsidRPr="00234932">
              <w:rPr>
                <w:rFonts w:ascii="Arial" w:hAnsi="Arial"/>
                <w:b/>
              </w:rPr>
              <w:t>ARQUIVO 01: Transf. Docs para Arquivo Central</w:t>
            </w:r>
            <w:r w:rsidRPr="00234932">
              <w:rPr>
                <w:rFonts w:ascii="Arial" w:hAnsi="Arial"/>
              </w:rPr>
              <w:t>”.</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Preencher os campos e clicar em “Confirmar os Dados”:</w:t>
            </w:r>
          </w:p>
          <w:p w:rsidR="002B1B1C" w:rsidRPr="00234932" w:rsidRDefault="002B1B1C" w:rsidP="002E1963">
            <w:pPr>
              <w:pStyle w:val="TableParagraph"/>
              <w:numPr>
                <w:ilvl w:val="0"/>
                <w:numId w:val="19"/>
              </w:numPr>
              <w:tabs>
                <w:tab w:val="left" w:pos="821"/>
                <w:tab w:val="left" w:pos="822"/>
              </w:tabs>
              <w:ind w:left="243" w:right="283" w:firstLine="0"/>
              <w:jc w:val="both"/>
              <w:rPr>
                <w:rFonts w:ascii="Arial" w:hAnsi="Arial"/>
                <w:i/>
              </w:rPr>
            </w:pPr>
            <w:r w:rsidRPr="00234932">
              <w:rPr>
                <w:rFonts w:ascii="Arial" w:hAnsi="Arial"/>
              </w:rPr>
              <w:t>Texto inicial:</w:t>
            </w:r>
            <w:r w:rsidRPr="00234932">
              <w:rPr>
                <w:rFonts w:ascii="Arial" w:hAnsi="Arial"/>
                <w:spacing w:val="2"/>
              </w:rPr>
              <w:t xml:space="preserve"> </w:t>
            </w:r>
            <w:r w:rsidRPr="00234932">
              <w:rPr>
                <w:rFonts w:ascii="Arial" w:hAnsi="Arial"/>
                <w:i/>
              </w:rPr>
              <w:t>nenhum</w:t>
            </w:r>
          </w:p>
          <w:p w:rsidR="002B1B1C" w:rsidRPr="00234932" w:rsidRDefault="002B1B1C" w:rsidP="002E1963">
            <w:pPr>
              <w:pStyle w:val="TableParagraph"/>
              <w:numPr>
                <w:ilvl w:val="0"/>
                <w:numId w:val="19"/>
              </w:numPr>
              <w:tabs>
                <w:tab w:val="left" w:pos="821"/>
                <w:tab w:val="left" w:pos="822"/>
              </w:tabs>
              <w:ind w:left="243" w:right="283" w:firstLine="0"/>
              <w:jc w:val="both"/>
              <w:rPr>
                <w:rFonts w:ascii="Arial" w:hAnsi="Arial"/>
                <w:i/>
              </w:rPr>
            </w:pPr>
            <w:r w:rsidRPr="00234932">
              <w:rPr>
                <w:rFonts w:ascii="Arial" w:hAnsi="Arial"/>
              </w:rPr>
              <w:t xml:space="preserve">Descrição: </w:t>
            </w:r>
            <w:r w:rsidRPr="00234932">
              <w:rPr>
                <w:rFonts w:ascii="Arial" w:hAnsi="Arial"/>
                <w:i/>
              </w:rPr>
              <w:t>Transferência de documento</w:t>
            </w:r>
          </w:p>
          <w:p w:rsidR="002B1B1C" w:rsidRPr="00234932" w:rsidRDefault="002B1B1C" w:rsidP="002E1963">
            <w:pPr>
              <w:pStyle w:val="TableParagraph"/>
              <w:numPr>
                <w:ilvl w:val="0"/>
                <w:numId w:val="19"/>
              </w:numPr>
              <w:tabs>
                <w:tab w:val="left" w:pos="821"/>
                <w:tab w:val="left" w:pos="822"/>
              </w:tabs>
              <w:ind w:left="243" w:right="283" w:firstLine="0"/>
              <w:jc w:val="both"/>
              <w:rPr>
                <w:rFonts w:ascii="Arial" w:hAnsi="Arial"/>
                <w:i/>
              </w:rPr>
            </w:pPr>
            <w:r w:rsidRPr="00234932">
              <w:rPr>
                <w:rFonts w:ascii="Arial" w:hAnsi="Arial"/>
              </w:rPr>
              <w:t xml:space="preserve">Classificação por assuntos: </w:t>
            </w:r>
            <w:r w:rsidRPr="00234932">
              <w:rPr>
                <w:rFonts w:ascii="Arial" w:hAnsi="Arial"/>
                <w:i/>
              </w:rPr>
              <w:t>já é preenchido</w:t>
            </w:r>
            <w:r w:rsidRPr="00234932">
              <w:rPr>
                <w:rFonts w:ascii="Arial" w:hAnsi="Arial"/>
                <w:i/>
                <w:spacing w:val="-10"/>
              </w:rPr>
              <w:t xml:space="preserve"> </w:t>
            </w:r>
            <w:r w:rsidRPr="00234932">
              <w:rPr>
                <w:rFonts w:ascii="Arial" w:hAnsi="Arial"/>
                <w:i/>
              </w:rPr>
              <w:t>automaticamente</w:t>
            </w:r>
          </w:p>
          <w:p w:rsidR="002B1B1C" w:rsidRPr="00234932" w:rsidRDefault="002B1B1C" w:rsidP="002E1963">
            <w:pPr>
              <w:pStyle w:val="TableParagraph"/>
              <w:numPr>
                <w:ilvl w:val="0"/>
                <w:numId w:val="19"/>
              </w:numPr>
              <w:tabs>
                <w:tab w:val="left" w:pos="821"/>
                <w:tab w:val="left" w:pos="822"/>
              </w:tabs>
              <w:ind w:left="243" w:right="283" w:firstLine="0"/>
              <w:jc w:val="both"/>
              <w:rPr>
                <w:rFonts w:ascii="Arial" w:hAnsi="Arial"/>
                <w:i/>
              </w:rPr>
            </w:pPr>
            <w:r w:rsidRPr="00234932">
              <w:rPr>
                <w:rFonts w:ascii="Arial" w:hAnsi="Arial"/>
              </w:rPr>
              <w:t xml:space="preserve">Observações desta </w:t>
            </w:r>
            <w:r>
              <w:rPr>
                <w:rFonts w:ascii="Arial" w:hAnsi="Arial"/>
              </w:rPr>
              <w:t>u</w:t>
            </w:r>
            <w:r w:rsidRPr="00234932">
              <w:rPr>
                <w:rFonts w:ascii="Arial" w:hAnsi="Arial"/>
              </w:rPr>
              <w:t>nidade</w:t>
            </w:r>
            <w:r w:rsidRPr="00234932">
              <w:rPr>
                <w:rFonts w:ascii="Arial" w:hAnsi="Arial"/>
                <w:i/>
              </w:rPr>
              <w:t>: [deixar em</w:t>
            </w:r>
            <w:r w:rsidRPr="00234932">
              <w:rPr>
                <w:rFonts w:ascii="Arial" w:hAnsi="Arial"/>
                <w:i/>
                <w:spacing w:val="-4"/>
              </w:rPr>
              <w:t xml:space="preserve"> </w:t>
            </w:r>
            <w:r w:rsidRPr="00234932">
              <w:rPr>
                <w:rFonts w:ascii="Arial" w:hAnsi="Arial"/>
                <w:i/>
              </w:rPr>
              <w:t>branco]</w:t>
            </w:r>
          </w:p>
          <w:p w:rsidR="002B1B1C" w:rsidRPr="00234932" w:rsidRDefault="002B1B1C" w:rsidP="002E1963">
            <w:pPr>
              <w:pStyle w:val="TableParagraph"/>
              <w:numPr>
                <w:ilvl w:val="0"/>
                <w:numId w:val="19"/>
              </w:numPr>
              <w:tabs>
                <w:tab w:val="left" w:pos="821"/>
                <w:tab w:val="left" w:pos="822"/>
              </w:tabs>
              <w:ind w:left="243" w:right="283" w:firstLine="0"/>
              <w:jc w:val="both"/>
              <w:rPr>
                <w:rFonts w:ascii="Arial" w:hAnsi="Arial"/>
                <w:i/>
              </w:rPr>
            </w:pPr>
            <w:r w:rsidRPr="00234932">
              <w:rPr>
                <w:rFonts w:ascii="Arial" w:hAnsi="Arial"/>
              </w:rPr>
              <w:t>Nível de acesso:</w:t>
            </w:r>
            <w:r>
              <w:rPr>
                <w:rFonts w:ascii="Arial" w:hAnsi="Arial"/>
                <w:spacing w:val="-1"/>
              </w:rPr>
              <w:t xml:space="preserve"> </w:t>
            </w:r>
            <w:r w:rsidRPr="00564A07">
              <w:rPr>
                <w:rFonts w:ascii="Arial" w:hAnsi="Arial"/>
              </w:rPr>
              <w:t>público</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17</w:t>
            </w:r>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Preencher, salvar e assinar</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Preencher</w:t>
            </w:r>
            <w:r w:rsidRPr="00234932">
              <w:rPr>
                <w:rFonts w:ascii="Arial" w:hAnsi="Arial"/>
                <w:spacing w:val="-18"/>
              </w:rPr>
              <w:t xml:space="preserve"> </w:t>
            </w:r>
            <w:r w:rsidRPr="00234932">
              <w:rPr>
                <w:rFonts w:ascii="Arial" w:hAnsi="Arial"/>
              </w:rPr>
              <w:t>o</w:t>
            </w:r>
            <w:r w:rsidRPr="00234932">
              <w:rPr>
                <w:rFonts w:ascii="Arial" w:hAnsi="Arial"/>
                <w:spacing w:val="-14"/>
              </w:rPr>
              <w:t xml:space="preserve"> </w:t>
            </w:r>
            <w:r w:rsidRPr="00234932">
              <w:rPr>
                <w:rFonts w:ascii="Arial" w:hAnsi="Arial"/>
              </w:rPr>
              <w:t>documento.</w:t>
            </w:r>
            <w:r w:rsidRPr="00234932">
              <w:rPr>
                <w:rFonts w:ascii="Arial" w:hAnsi="Arial"/>
                <w:spacing w:val="-15"/>
              </w:rPr>
              <w:t xml:space="preserve"> </w:t>
            </w:r>
            <w:r w:rsidRPr="00234932">
              <w:rPr>
                <w:rFonts w:ascii="Arial" w:hAnsi="Arial"/>
              </w:rPr>
              <w:t>Caso</w:t>
            </w:r>
            <w:r w:rsidRPr="00234932">
              <w:rPr>
                <w:rFonts w:ascii="Arial" w:hAnsi="Arial"/>
                <w:spacing w:val="-15"/>
              </w:rPr>
              <w:t xml:space="preserve"> </w:t>
            </w:r>
            <w:r w:rsidRPr="00234932">
              <w:rPr>
                <w:rFonts w:ascii="Arial" w:hAnsi="Arial"/>
              </w:rPr>
              <w:t>não</w:t>
            </w:r>
            <w:r w:rsidRPr="00234932">
              <w:rPr>
                <w:rFonts w:ascii="Arial" w:hAnsi="Arial"/>
                <w:spacing w:val="-15"/>
              </w:rPr>
              <w:t xml:space="preserve"> </w:t>
            </w:r>
            <w:r w:rsidRPr="00234932">
              <w:rPr>
                <w:rFonts w:ascii="Arial" w:hAnsi="Arial"/>
              </w:rPr>
              <w:t>seja</w:t>
            </w:r>
            <w:r w:rsidRPr="00234932">
              <w:rPr>
                <w:rFonts w:ascii="Arial" w:hAnsi="Arial"/>
                <w:spacing w:val="-17"/>
              </w:rPr>
              <w:t xml:space="preserve"> </w:t>
            </w:r>
            <w:r>
              <w:rPr>
                <w:rFonts w:ascii="Arial" w:hAnsi="Arial"/>
              </w:rPr>
              <w:t>possível</w:t>
            </w:r>
            <w:r>
              <w:rPr>
                <w:rFonts w:ascii="Arial" w:hAnsi="Arial"/>
                <w:b/>
                <w:lang w:val="pt-BR"/>
              </w:rPr>
              <w:t xml:space="preserve"> </w:t>
            </w:r>
            <w:r>
              <w:rPr>
                <w:rFonts w:ascii="Arial" w:hAnsi="Arial"/>
              </w:rPr>
              <w:t>editá-lo</w:t>
            </w:r>
            <w:r w:rsidRPr="00234932">
              <w:rPr>
                <w:rFonts w:ascii="Arial" w:hAnsi="Arial"/>
              </w:rPr>
              <w:t>, clicar em “</w:t>
            </w:r>
            <w:r w:rsidRPr="00234932">
              <w:rPr>
                <w:rFonts w:ascii="Arial" w:hAnsi="Arial"/>
                <w:b/>
              </w:rPr>
              <w:t>Editar Conteúdo</w:t>
            </w:r>
            <w:r w:rsidRPr="00234932">
              <w:rPr>
                <w:rFonts w:ascii="Arial" w:hAnsi="Arial"/>
              </w:rPr>
              <w:t>” (no menu de ferramentas).</w:t>
            </w:r>
          </w:p>
          <w:p w:rsidR="002B1B1C" w:rsidRPr="00234932" w:rsidRDefault="002B1B1C" w:rsidP="002B1B1C">
            <w:pPr>
              <w:pStyle w:val="TableParagraph"/>
              <w:ind w:left="243" w:right="283"/>
              <w:jc w:val="both"/>
              <w:rPr>
                <w:rFonts w:ascii="Arial" w:hAnsi="Arial"/>
              </w:rPr>
            </w:pPr>
          </w:p>
          <w:p w:rsidR="002B1B1C" w:rsidRPr="00234932" w:rsidRDefault="002B1B1C" w:rsidP="002B1B1C">
            <w:pPr>
              <w:pStyle w:val="TableParagraph"/>
              <w:ind w:left="243" w:right="283"/>
              <w:jc w:val="both"/>
              <w:rPr>
                <w:rFonts w:ascii="Arial" w:hAnsi="Arial"/>
              </w:rPr>
            </w:pPr>
            <w:r w:rsidRPr="00234932">
              <w:rPr>
                <w:rFonts w:ascii="Arial" w:hAnsi="Arial"/>
              </w:rPr>
              <w:t>Depois de preencher, clicar em “</w:t>
            </w:r>
            <w:r w:rsidRPr="00234932">
              <w:rPr>
                <w:rFonts w:ascii="Arial" w:hAnsi="Arial"/>
                <w:b/>
              </w:rPr>
              <w:t>salvar</w:t>
            </w:r>
            <w:r w:rsidRPr="00234932">
              <w:rPr>
                <w:rFonts w:ascii="Arial" w:hAnsi="Arial"/>
              </w:rPr>
              <w:t>” e após clicar em “</w:t>
            </w:r>
            <w:r w:rsidRPr="00234932">
              <w:rPr>
                <w:rFonts w:ascii="Arial" w:hAnsi="Arial"/>
                <w:b/>
              </w:rPr>
              <w:t>assinar</w:t>
            </w:r>
            <w:r w:rsidRPr="00234932">
              <w:rPr>
                <w:rFonts w:ascii="Arial" w:hAnsi="Arial"/>
              </w:rPr>
              <w:t>” (a assinatura é feita com a senha utilizada para entrar no SEI).</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18</w:t>
            </w:r>
          </w:p>
        </w:tc>
        <w:tc>
          <w:tcPr>
            <w:tcW w:w="1600" w:type="dxa"/>
            <w:shd w:val="clear" w:color="auto" w:fill="auto"/>
            <w:vAlign w:val="center"/>
          </w:tcPr>
          <w:p w:rsidR="002B1B1C" w:rsidRPr="00234932" w:rsidRDefault="002B1B1C" w:rsidP="002B1B1C">
            <w:pPr>
              <w:pStyle w:val="TableParagraph"/>
              <w:jc w:val="center"/>
              <w:rPr>
                <w:rFonts w:ascii="Arial" w:hAnsi="Arial"/>
                <w:lang w:val="pt-BR"/>
              </w:rPr>
            </w:pPr>
            <w:r w:rsidRPr="00234932">
              <w:rPr>
                <w:rFonts w:ascii="Arial" w:hAnsi="Arial"/>
              </w:rPr>
              <w:t xml:space="preserve">Enviar processo para </w:t>
            </w:r>
            <w:r w:rsidRPr="00234932">
              <w:rPr>
                <w:rFonts w:ascii="Arial" w:hAnsi="Arial"/>
                <w:lang w:val="pt-BR"/>
              </w:rPr>
              <w:t>a Coordenação de Arquivo</w:t>
            </w:r>
            <w:r w:rsidRPr="00D2131A">
              <w:rPr>
                <w:rFonts w:ascii="Arial" w:hAnsi="Arial"/>
                <w:lang w:val="pt-BR"/>
              </w:rPr>
              <w:t xml:space="preserve"> Permanente</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Pr>
                <w:rFonts w:ascii="Arial" w:hAnsi="Arial"/>
              </w:rPr>
              <w:t>Ir ao</w:t>
            </w:r>
            <w:r w:rsidRPr="00234932">
              <w:rPr>
                <w:rFonts w:ascii="Arial" w:hAnsi="Arial"/>
              </w:rPr>
              <w:t xml:space="preserve"> menu de ferramentas e clicar no ícone “</w:t>
            </w:r>
            <w:r w:rsidRPr="00234932">
              <w:rPr>
                <w:rFonts w:ascii="Arial" w:hAnsi="Arial"/>
                <w:b/>
              </w:rPr>
              <w:t>Enviar Processo</w:t>
            </w:r>
            <w:r w:rsidRPr="00234932">
              <w:rPr>
                <w:rFonts w:ascii="Arial" w:hAnsi="Arial"/>
              </w:rPr>
              <w:t>”. No campo “</w:t>
            </w:r>
            <w:r w:rsidRPr="00234932">
              <w:rPr>
                <w:rFonts w:ascii="Arial" w:hAnsi="Arial"/>
                <w:b/>
              </w:rPr>
              <w:t>Unidades</w:t>
            </w:r>
            <w:r w:rsidRPr="00234932">
              <w:rPr>
                <w:rFonts w:ascii="Arial" w:hAnsi="Arial"/>
              </w:rPr>
              <w:t>” inserir a unidade “Arquivo Central”.</w:t>
            </w:r>
          </w:p>
        </w:tc>
        <w:tc>
          <w:tcPr>
            <w:tcW w:w="1701" w:type="dxa"/>
            <w:shd w:val="clear" w:color="auto" w:fill="auto"/>
            <w:vAlign w:val="center"/>
          </w:tcPr>
          <w:p w:rsidR="002B1B1C" w:rsidRPr="00234932" w:rsidRDefault="002B1B1C" w:rsidP="002B1B1C">
            <w:pPr>
              <w:pStyle w:val="TableParagraph"/>
              <w:jc w:val="center"/>
              <w:rPr>
                <w:rFonts w:ascii="Arial" w:hAnsi="Arial"/>
                <w:b/>
              </w:rPr>
            </w:pPr>
            <w:r>
              <w:rPr>
                <w:rFonts w:ascii="Arial" w:hAnsi="Arial"/>
                <w:b/>
              </w:rPr>
              <w:t>COESF/</w:t>
            </w:r>
            <w:r w:rsidRPr="00234932">
              <w:rPr>
                <w:rFonts w:ascii="Arial" w:hAnsi="Arial"/>
                <w:b/>
              </w:rPr>
              <w:t>Unidade produtora</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19</w:t>
            </w:r>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Armazenar documentos f</w:t>
            </w:r>
            <w:r w:rsidRPr="00234932">
              <w:rPr>
                <w:rFonts w:ascii="Arial" w:hAnsi="Arial"/>
                <w:lang w:val="pt-BR"/>
              </w:rPr>
              <w:t>í</w:t>
            </w:r>
            <w:r w:rsidRPr="00234932">
              <w:rPr>
                <w:rFonts w:ascii="Arial" w:hAnsi="Arial"/>
              </w:rPr>
              <w:t>sicos</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sidRPr="00234932">
              <w:rPr>
                <w:rFonts w:ascii="Arial" w:hAnsi="Arial"/>
              </w:rPr>
              <w:t>-</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lang w:val="pt-BR"/>
              </w:rPr>
              <w:t>Coordenação de Arquivo</w:t>
            </w:r>
            <w:r>
              <w:rPr>
                <w:rFonts w:ascii="Arial" w:hAnsi="Arial"/>
                <w:b/>
                <w:lang w:val="pt-BR"/>
              </w:rPr>
              <w:t xml:space="preserve"> Permanente</w:t>
            </w:r>
          </w:p>
        </w:tc>
      </w:tr>
      <w:tr w:rsidR="002B1B1C" w:rsidRPr="00234932" w:rsidTr="002B1B1C">
        <w:trPr>
          <w:trHeight w:val="20"/>
        </w:trPr>
        <w:tc>
          <w:tcPr>
            <w:tcW w:w="567" w:type="dxa"/>
            <w:shd w:val="clear" w:color="auto" w:fill="auto"/>
            <w:vAlign w:val="center"/>
          </w:tcPr>
          <w:p w:rsidR="002B1B1C" w:rsidRPr="00234932" w:rsidRDefault="002B1B1C" w:rsidP="002B1B1C">
            <w:pPr>
              <w:widowControl w:val="0"/>
              <w:autoSpaceDE w:val="0"/>
              <w:autoSpaceDN w:val="0"/>
              <w:jc w:val="center"/>
              <w:rPr>
                <w:rFonts w:ascii="Arial" w:hAnsi="Arial"/>
              </w:rPr>
            </w:pPr>
            <w:r w:rsidRPr="00234932">
              <w:rPr>
                <w:rFonts w:ascii="Arial" w:hAnsi="Arial"/>
              </w:rPr>
              <w:t>20</w:t>
            </w:r>
          </w:p>
        </w:tc>
        <w:tc>
          <w:tcPr>
            <w:tcW w:w="1600" w:type="dxa"/>
            <w:shd w:val="clear" w:color="auto" w:fill="auto"/>
            <w:vAlign w:val="center"/>
          </w:tcPr>
          <w:p w:rsidR="002B1B1C" w:rsidRPr="00234932" w:rsidRDefault="002B1B1C" w:rsidP="002B1B1C">
            <w:pPr>
              <w:pStyle w:val="TableParagraph"/>
              <w:jc w:val="center"/>
              <w:rPr>
                <w:rFonts w:ascii="Arial" w:hAnsi="Arial"/>
              </w:rPr>
            </w:pPr>
            <w:r w:rsidRPr="00234932">
              <w:rPr>
                <w:rFonts w:ascii="Arial" w:hAnsi="Arial"/>
              </w:rPr>
              <w:t>Concluir processo</w:t>
            </w:r>
          </w:p>
        </w:tc>
        <w:tc>
          <w:tcPr>
            <w:tcW w:w="5771" w:type="dxa"/>
            <w:shd w:val="clear" w:color="auto" w:fill="auto"/>
            <w:vAlign w:val="center"/>
          </w:tcPr>
          <w:p w:rsidR="002B1B1C" w:rsidRPr="00234932" w:rsidRDefault="002B1B1C" w:rsidP="002B1B1C">
            <w:pPr>
              <w:pStyle w:val="TableParagraph"/>
              <w:ind w:left="243" w:right="283"/>
              <w:jc w:val="both"/>
              <w:rPr>
                <w:rFonts w:ascii="Arial" w:hAnsi="Arial"/>
              </w:rPr>
            </w:pPr>
            <w:r>
              <w:rPr>
                <w:rFonts w:ascii="Arial" w:hAnsi="Arial"/>
              </w:rPr>
              <w:t>Ir ao</w:t>
            </w:r>
            <w:r w:rsidRPr="00234932">
              <w:rPr>
                <w:rFonts w:ascii="Arial" w:hAnsi="Arial"/>
              </w:rPr>
              <w:t xml:space="preserve"> menu de ferramentas do processo</w:t>
            </w:r>
            <w:r>
              <w:rPr>
                <w:rFonts w:ascii="Arial" w:hAnsi="Arial"/>
              </w:rPr>
              <w:t xml:space="preserve"> e</w:t>
            </w:r>
            <w:r w:rsidRPr="00234932">
              <w:rPr>
                <w:rFonts w:ascii="Arial" w:hAnsi="Arial"/>
              </w:rPr>
              <w:t xml:space="preserve"> clicar no ícone “</w:t>
            </w:r>
            <w:r w:rsidRPr="00234932">
              <w:rPr>
                <w:rFonts w:ascii="Arial" w:hAnsi="Arial"/>
                <w:b/>
              </w:rPr>
              <w:t xml:space="preserve">Concluir </w:t>
            </w:r>
            <w:r w:rsidRPr="00234932">
              <w:rPr>
                <w:rFonts w:ascii="Arial" w:hAnsi="Arial"/>
                <w:b/>
                <w:spacing w:val="-1"/>
              </w:rPr>
              <w:t>Processo</w:t>
            </w:r>
            <w:r w:rsidRPr="00234932">
              <w:rPr>
                <w:rFonts w:ascii="Arial" w:hAnsi="Arial"/>
                <w:spacing w:val="-1"/>
              </w:rPr>
              <w:t xml:space="preserve">” </w:t>
            </w:r>
            <w:r w:rsidRPr="00234932">
              <w:rPr>
                <w:rFonts w:ascii="Arial" w:hAnsi="Arial"/>
                <w:spacing w:val="6"/>
              </w:rPr>
              <w:t xml:space="preserve"> </w:t>
            </w:r>
            <w:r w:rsidRPr="00234932">
              <w:rPr>
                <w:rFonts w:ascii="Arial" w:hAnsi="Arial"/>
                <w:noProof/>
                <w:spacing w:val="3"/>
                <w:lang w:val="pt-BR" w:eastAsia="pt-BR"/>
              </w:rPr>
              <w:drawing>
                <wp:inline distT="0" distB="0" distL="0" distR="0">
                  <wp:extent cx="257175" cy="2476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r w:rsidRPr="00234932">
              <w:rPr>
                <w:rFonts w:ascii="Arial" w:hAnsi="Arial"/>
                <w:spacing w:val="-2"/>
              </w:rPr>
              <w:t xml:space="preserve"> </w:t>
            </w:r>
            <w:r w:rsidRPr="00234932">
              <w:rPr>
                <w:rFonts w:ascii="Arial" w:hAnsi="Arial"/>
              </w:rPr>
              <w:t>.</w:t>
            </w:r>
          </w:p>
        </w:tc>
        <w:tc>
          <w:tcPr>
            <w:tcW w:w="1701" w:type="dxa"/>
            <w:shd w:val="clear" w:color="auto" w:fill="auto"/>
            <w:vAlign w:val="center"/>
          </w:tcPr>
          <w:p w:rsidR="002B1B1C" w:rsidRPr="00234932" w:rsidRDefault="002B1B1C" w:rsidP="002B1B1C">
            <w:pPr>
              <w:pStyle w:val="TableParagraph"/>
              <w:jc w:val="center"/>
              <w:rPr>
                <w:rFonts w:ascii="Arial" w:hAnsi="Arial"/>
                <w:b/>
              </w:rPr>
            </w:pPr>
            <w:r w:rsidRPr="00234932">
              <w:rPr>
                <w:rFonts w:ascii="Arial" w:hAnsi="Arial"/>
                <w:b/>
                <w:lang w:val="pt-BR"/>
              </w:rPr>
              <w:t>Coordenação de Arquivo</w:t>
            </w:r>
            <w:r>
              <w:rPr>
                <w:rFonts w:ascii="Arial" w:hAnsi="Arial"/>
                <w:b/>
                <w:lang w:val="pt-BR"/>
              </w:rPr>
              <w:t xml:space="preserve"> Permanente</w:t>
            </w:r>
          </w:p>
        </w:tc>
      </w:tr>
    </w:tbl>
    <w:p w:rsidR="006915C6" w:rsidRDefault="006915C6" w:rsidP="00AB747F">
      <w:pPr>
        <w:spacing w:after="0" w:line="360" w:lineRule="auto"/>
        <w:rPr>
          <w:rFonts w:ascii="Arial" w:eastAsia="Times New Roman" w:hAnsi="Arial" w:cs="Times New Roman"/>
          <w:b/>
          <w:sz w:val="24"/>
          <w:szCs w:val="24"/>
          <w:lang w:eastAsia="pt-BR"/>
        </w:rPr>
      </w:pPr>
    </w:p>
    <w:p w:rsidR="002B1B1C" w:rsidRDefault="002B1B1C" w:rsidP="00AB747F">
      <w:pPr>
        <w:spacing w:after="0" w:line="360" w:lineRule="auto"/>
        <w:rPr>
          <w:rFonts w:ascii="Arial" w:eastAsia="Times New Roman" w:hAnsi="Arial" w:cs="Times New Roman"/>
          <w:b/>
          <w:sz w:val="24"/>
          <w:szCs w:val="24"/>
          <w:lang w:eastAsia="pt-BR"/>
        </w:rPr>
      </w:pPr>
    </w:p>
    <w:p w:rsidR="002B1B1C" w:rsidRDefault="002B1B1C" w:rsidP="00AB747F">
      <w:pPr>
        <w:spacing w:after="0" w:line="360" w:lineRule="auto"/>
        <w:rPr>
          <w:rFonts w:ascii="Arial" w:eastAsia="Times New Roman" w:hAnsi="Arial" w:cs="Times New Roman"/>
          <w:b/>
          <w:sz w:val="24"/>
          <w:szCs w:val="24"/>
          <w:lang w:eastAsia="pt-BR"/>
        </w:rPr>
      </w:pPr>
    </w:p>
    <w:p w:rsidR="002B1B1C" w:rsidRDefault="002B1B1C" w:rsidP="00AB747F">
      <w:pPr>
        <w:spacing w:after="0" w:line="360" w:lineRule="auto"/>
        <w:rPr>
          <w:rFonts w:ascii="Arial" w:eastAsia="Times New Roman" w:hAnsi="Arial" w:cs="Times New Roman"/>
          <w:b/>
          <w:sz w:val="24"/>
          <w:szCs w:val="24"/>
          <w:lang w:eastAsia="pt-BR"/>
        </w:rPr>
      </w:pPr>
    </w:p>
    <w:p w:rsidR="002B1B1C" w:rsidRDefault="002B1B1C" w:rsidP="00AB747F">
      <w:pPr>
        <w:spacing w:after="0" w:line="360" w:lineRule="auto"/>
        <w:rPr>
          <w:rFonts w:ascii="Arial" w:eastAsia="Times New Roman" w:hAnsi="Arial" w:cs="Times New Roman"/>
          <w:b/>
          <w:sz w:val="24"/>
          <w:szCs w:val="24"/>
          <w:lang w:eastAsia="pt-BR"/>
        </w:rPr>
      </w:pPr>
    </w:p>
    <w:p w:rsidR="002B1B1C" w:rsidRDefault="002B1B1C" w:rsidP="00AB747F">
      <w:pPr>
        <w:spacing w:after="0" w:line="360" w:lineRule="auto"/>
        <w:rPr>
          <w:rFonts w:ascii="Arial" w:eastAsia="Times New Roman" w:hAnsi="Arial" w:cs="Times New Roman"/>
          <w:b/>
          <w:sz w:val="24"/>
          <w:szCs w:val="24"/>
          <w:lang w:eastAsia="pt-BR"/>
        </w:rPr>
      </w:pPr>
    </w:p>
    <w:p w:rsidR="002B1B1C" w:rsidRDefault="002B1B1C" w:rsidP="00AB747F">
      <w:pPr>
        <w:spacing w:after="0" w:line="360" w:lineRule="auto"/>
        <w:rPr>
          <w:rFonts w:ascii="Arial" w:eastAsia="Times New Roman" w:hAnsi="Arial" w:cs="Times New Roman"/>
          <w:b/>
          <w:sz w:val="24"/>
          <w:szCs w:val="24"/>
          <w:lang w:eastAsia="pt-BR"/>
        </w:rPr>
      </w:pPr>
    </w:p>
    <w:p w:rsidR="002B1B1C" w:rsidRDefault="002B1B1C" w:rsidP="00AB747F">
      <w:pPr>
        <w:spacing w:after="0" w:line="360" w:lineRule="auto"/>
        <w:rPr>
          <w:rFonts w:ascii="Arial" w:eastAsia="Times New Roman" w:hAnsi="Arial" w:cs="Times New Roman"/>
          <w:b/>
          <w:sz w:val="24"/>
          <w:szCs w:val="24"/>
          <w:lang w:eastAsia="pt-BR"/>
        </w:rPr>
      </w:pPr>
    </w:p>
    <w:p w:rsidR="002B1B1C" w:rsidRDefault="002B1B1C" w:rsidP="00AB747F">
      <w:pPr>
        <w:spacing w:after="0" w:line="360" w:lineRule="auto"/>
        <w:rPr>
          <w:rFonts w:ascii="Arial" w:eastAsia="Times New Roman" w:hAnsi="Arial" w:cs="Times New Roman"/>
          <w:b/>
          <w:sz w:val="24"/>
          <w:szCs w:val="24"/>
          <w:lang w:eastAsia="pt-BR"/>
        </w:rPr>
      </w:pPr>
    </w:p>
    <w:p w:rsidR="002B1B1C" w:rsidRDefault="002B1B1C" w:rsidP="00AB747F">
      <w:pPr>
        <w:spacing w:after="0" w:line="360" w:lineRule="auto"/>
        <w:rPr>
          <w:rFonts w:ascii="Arial" w:eastAsia="Times New Roman" w:hAnsi="Arial" w:cs="Times New Roman"/>
          <w:b/>
          <w:sz w:val="24"/>
          <w:szCs w:val="24"/>
          <w:lang w:eastAsia="pt-BR"/>
        </w:rPr>
      </w:pPr>
    </w:p>
    <w:p w:rsidR="002B1B1C" w:rsidRPr="00FC06BF" w:rsidRDefault="002B1B1C" w:rsidP="00AB747F">
      <w:pPr>
        <w:spacing w:after="0" w:line="360" w:lineRule="auto"/>
        <w:rPr>
          <w:rFonts w:ascii="Arial" w:eastAsia="Times New Roman" w:hAnsi="Arial" w:cs="Times New Roman"/>
          <w:b/>
          <w:sz w:val="24"/>
          <w:szCs w:val="24"/>
          <w:lang w:eastAsia="pt-BR"/>
        </w:rPr>
      </w:pPr>
    </w:p>
    <w:p w:rsidR="002B1B1C" w:rsidRPr="002B1B1C" w:rsidRDefault="001B40BA" w:rsidP="002B1B1C">
      <w:pPr>
        <w:pStyle w:val="Ttulo2"/>
        <w:spacing w:before="0" w:line="360" w:lineRule="auto"/>
        <w:rPr>
          <w:rFonts w:ascii="Arial" w:hAnsi="Arial" w:cstheme="minorHAnsi"/>
          <w:b/>
          <w:color w:val="auto"/>
          <w:sz w:val="24"/>
        </w:rPr>
      </w:pPr>
      <w:bookmarkStart w:id="13" w:name="_Toc103689414"/>
      <w:proofErr w:type="gramStart"/>
      <w:r>
        <w:rPr>
          <w:rFonts w:ascii="Arial" w:hAnsi="Arial" w:cstheme="minorHAnsi"/>
          <w:b/>
          <w:color w:val="auto"/>
          <w:sz w:val="24"/>
        </w:rPr>
        <w:lastRenderedPageBreak/>
        <w:t xml:space="preserve">2.7 </w:t>
      </w:r>
      <w:r w:rsidR="002B1B1C" w:rsidRPr="002B1B1C">
        <w:rPr>
          <w:rFonts w:ascii="Arial" w:hAnsi="Arial" w:cstheme="minorHAnsi"/>
          <w:b/>
          <w:color w:val="auto"/>
          <w:sz w:val="24"/>
        </w:rPr>
        <w:t>DIGITALIZAÇÃO</w:t>
      </w:r>
      <w:proofErr w:type="gramEnd"/>
      <w:r w:rsidR="002B1B1C" w:rsidRPr="002B1B1C">
        <w:rPr>
          <w:rFonts w:ascii="Arial" w:hAnsi="Arial" w:cstheme="minorHAnsi"/>
          <w:b/>
          <w:color w:val="auto"/>
          <w:sz w:val="24"/>
        </w:rPr>
        <w:t xml:space="preserve"> DE DOCUMETOS EM FORMATO NÃO A4</w:t>
      </w:r>
      <w:bookmarkEnd w:id="13"/>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247"/>
        <w:gridCol w:w="1258"/>
        <w:gridCol w:w="1233"/>
        <w:gridCol w:w="1449"/>
        <w:gridCol w:w="4560"/>
      </w:tblGrid>
      <w:tr w:rsidR="002B1B1C" w:rsidRPr="006B7395" w:rsidTr="002B1B1C">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6B7395" w:rsidRDefault="002B1B1C" w:rsidP="002B1B1C">
            <w:pPr>
              <w:jc w:val="center"/>
              <w:rPr>
                <w:rFonts w:eastAsia="SimSun"/>
                <w:lang w:eastAsia="zh-CN" w:bidi="hi-IN"/>
              </w:rPr>
            </w:pPr>
            <w:r w:rsidRPr="001F5CA0">
              <w:rPr>
                <w:noProof/>
                <w:lang w:eastAsia="pt-BR"/>
              </w:rPr>
              <w:drawing>
                <wp:inline distT="0" distB="0" distL="0" distR="0">
                  <wp:extent cx="1403350" cy="781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3350" cy="781050"/>
                          </a:xfrm>
                          <a:prstGeom prst="rect">
                            <a:avLst/>
                          </a:prstGeom>
                          <a:noFill/>
                          <a:ln>
                            <a:noFill/>
                          </a:ln>
                        </pic:spPr>
                      </pic:pic>
                    </a:graphicData>
                  </a:graphic>
                </wp:inline>
              </w:drawing>
            </w:r>
            <w:r>
              <w:rPr>
                <w:rFonts w:eastAsia="SimSun"/>
                <w:lang w:eastAsia="zh-CN" w:bidi="hi-IN"/>
              </w:rPr>
              <w:t xml:space="preserve">    </w:t>
            </w:r>
          </w:p>
        </w:tc>
        <w:tc>
          <w:tcPr>
            <w:tcW w:w="7061"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E62BB3" w:rsidRDefault="002B1B1C" w:rsidP="002B1B1C">
            <w:pPr>
              <w:jc w:val="center"/>
              <w:rPr>
                <w:rFonts w:eastAsia="SimSun"/>
                <w:sz w:val="32"/>
                <w:lang w:bidi="hi-IN"/>
              </w:rPr>
            </w:pPr>
            <w:r>
              <w:rPr>
                <w:rFonts w:eastAsia="SimSun"/>
                <w:sz w:val="32"/>
                <w:lang w:bidi="hi-IN"/>
              </w:rPr>
              <w:t>Procedimento Operacional Padrão</w:t>
            </w:r>
          </w:p>
        </w:tc>
      </w:tr>
      <w:tr w:rsidR="002B1B1C" w:rsidRPr="006B7395" w:rsidTr="002B1B1C">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2B1B1C" w:rsidRPr="00576F1D" w:rsidRDefault="002B1B1C" w:rsidP="002B1B1C">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EB3709" w:rsidRDefault="002B1B1C" w:rsidP="002B1B1C">
            <w:pPr>
              <w:jc w:val="center"/>
              <w:rPr>
                <w:rFonts w:ascii="Calibri" w:eastAsia="SimSun" w:hAnsi="Calibri"/>
                <w:lang w:bidi="hi-IN"/>
              </w:rPr>
            </w:pPr>
            <w:r>
              <w:rPr>
                <w:rFonts w:ascii="Calibri" w:eastAsia="SimSun" w:hAnsi="Calibri"/>
                <w:lang w:bidi="hi-IN"/>
              </w:rPr>
              <w:t>POP AC – 07</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576F1D" w:rsidRDefault="002B1B1C" w:rsidP="002B1B1C">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28</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2B1B1C" w:rsidRPr="00576F1D" w:rsidRDefault="002B1B1C" w:rsidP="002B1B1C">
            <w:pPr>
              <w:jc w:val="center"/>
              <w:rPr>
                <w:rFonts w:ascii="Calibri" w:eastAsia="SimSun" w:hAnsi="Calibri"/>
                <w:b/>
                <w:lang w:bidi="hi-IN"/>
              </w:rPr>
            </w:pPr>
            <w:r w:rsidRPr="00576F1D">
              <w:rPr>
                <w:rFonts w:ascii="Calibri" w:eastAsia="SimSun" w:hAnsi="Calibri"/>
                <w:b/>
                <w:lang w:bidi="hi-IN"/>
              </w:rPr>
              <w:t>TÍTULO</w:t>
            </w:r>
          </w:p>
        </w:tc>
        <w:tc>
          <w:tcPr>
            <w:tcW w:w="456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6851F4" w:rsidRDefault="002B1B1C" w:rsidP="002B1B1C">
            <w:pPr>
              <w:jc w:val="center"/>
              <w:rPr>
                <w:rFonts w:ascii="Calibri" w:eastAsia="SimSun" w:hAnsi="Calibri"/>
                <w:b/>
                <w:highlight w:val="yellow"/>
                <w:lang w:bidi="hi-IN"/>
              </w:rPr>
            </w:pPr>
            <w:r>
              <w:rPr>
                <w:rFonts w:ascii="Calibri" w:eastAsia="SimSun" w:hAnsi="Calibri"/>
                <w:b/>
                <w:lang w:bidi="hi-IN"/>
              </w:rPr>
              <w:t xml:space="preserve">DIGITALIZAÇÃO DE </w:t>
            </w:r>
            <w:r w:rsidRPr="002F2587">
              <w:rPr>
                <w:rFonts w:ascii="Calibri" w:eastAsia="SimSun" w:hAnsi="Calibri"/>
                <w:b/>
                <w:lang w:bidi="hi-IN"/>
              </w:rPr>
              <w:t>DOCUMETOS EM FORMATO</w:t>
            </w:r>
            <w:r>
              <w:rPr>
                <w:rFonts w:ascii="Calibri" w:eastAsia="SimSun" w:hAnsi="Calibri"/>
                <w:b/>
                <w:lang w:bidi="hi-IN"/>
              </w:rPr>
              <w:t xml:space="preserve"> NÃO</w:t>
            </w:r>
            <w:r w:rsidRPr="002F2587">
              <w:rPr>
                <w:rFonts w:ascii="Calibri" w:eastAsia="SimSun" w:hAnsi="Calibri"/>
                <w:b/>
                <w:lang w:bidi="hi-IN"/>
              </w:rPr>
              <w:t xml:space="preserve"> A4</w:t>
            </w:r>
          </w:p>
        </w:tc>
      </w:tr>
      <w:tr w:rsidR="002B1B1C" w:rsidRPr="006B7395" w:rsidTr="002B1B1C">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2B1B1C" w:rsidRPr="00576F1D" w:rsidRDefault="002B1B1C" w:rsidP="002B1B1C">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576F1D" w:rsidRDefault="002B1B1C" w:rsidP="002B1B1C">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2B1B1C" w:rsidRPr="00E87066" w:rsidRDefault="002B1B1C" w:rsidP="002B1B1C">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576F1D" w:rsidRDefault="002B1B1C" w:rsidP="002B1B1C">
            <w:pPr>
              <w:jc w:val="center"/>
              <w:rPr>
                <w:rFonts w:ascii="Calibri" w:eastAsia="SimSun" w:hAnsi="Calibri"/>
                <w:highlight w:val="yellow"/>
                <w:lang w:bidi="hi-IN"/>
              </w:rPr>
            </w:pPr>
            <w:r>
              <w:rPr>
                <w:rFonts w:ascii="Calibri" w:eastAsia="SimSun" w:hAnsi="Calibri"/>
                <w:lang w:bidi="hi-IN"/>
              </w:rPr>
              <w:t>14/06/2021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2B1B1C" w:rsidRPr="00576F1D" w:rsidRDefault="002B1B1C" w:rsidP="002B1B1C">
            <w:pPr>
              <w:jc w:val="center"/>
              <w:rPr>
                <w:rFonts w:ascii="Calibri" w:eastAsia="SimSun" w:hAnsi="Calibri"/>
                <w:b/>
                <w:lang w:bidi="hi-IN"/>
              </w:rPr>
            </w:pPr>
            <w:r w:rsidRPr="00576F1D">
              <w:rPr>
                <w:rFonts w:ascii="Calibri" w:eastAsia="SimSun" w:hAnsi="Calibri"/>
                <w:b/>
                <w:lang w:bidi="hi-IN"/>
              </w:rPr>
              <w:t>RESPONSÁVEL</w:t>
            </w:r>
          </w:p>
        </w:tc>
        <w:tc>
          <w:tcPr>
            <w:tcW w:w="456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B1B1C" w:rsidRPr="00576F1D" w:rsidRDefault="002B1B1C" w:rsidP="002B1B1C">
            <w:pPr>
              <w:jc w:val="center"/>
              <w:rPr>
                <w:rFonts w:ascii="Calibri" w:eastAsia="SimSun" w:hAnsi="Calibri"/>
                <w:highlight w:val="yellow"/>
                <w:lang w:bidi="hi-IN"/>
              </w:rPr>
            </w:pPr>
            <w:r>
              <w:rPr>
                <w:rFonts w:ascii="Calibri" w:eastAsia="SimSun" w:hAnsi="Calibri"/>
                <w:lang w:bidi="hi-IN"/>
              </w:rPr>
              <w:t xml:space="preserve">COESF / </w:t>
            </w:r>
            <w:r w:rsidRPr="00F64D65">
              <w:rPr>
                <w:rFonts w:ascii="Calibri" w:eastAsia="SimSun" w:hAnsi="Calibri"/>
                <w:lang w:bidi="hi-IN"/>
              </w:rPr>
              <w:t>Arquivo Central</w:t>
            </w:r>
          </w:p>
        </w:tc>
      </w:tr>
    </w:tbl>
    <w:p w:rsidR="002B1B1C" w:rsidRDefault="002B1B1C" w:rsidP="002B1B1C">
      <w:pPr>
        <w:jc w:val="both"/>
        <w:rPr>
          <w:rFonts w:ascii="Arial" w:hAnsi="Arial"/>
        </w:rPr>
      </w:pPr>
    </w:p>
    <w:p w:rsidR="002B1B1C" w:rsidRPr="00A0377E" w:rsidRDefault="002B1B1C" w:rsidP="002E1963">
      <w:pPr>
        <w:numPr>
          <w:ilvl w:val="0"/>
          <w:numId w:val="23"/>
        </w:numPr>
        <w:spacing w:after="0" w:line="240" w:lineRule="auto"/>
        <w:ind w:left="284"/>
        <w:jc w:val="both"/>
        <w:rPr>
          <w:rFonts w:ascii="Arial" w:hAnsi="Arial"/>
          <w:b/>
        </w:rPr>
      </w:pPr>
      <w:r w:rsidRPr="0036272C">
        <w:rPr>
          <w:rFonts w:ascii="Arial" w:hAnsi="Arial"/>
          <w:b/>
        </w:rPr>
        <w:t>Definição da atividade</w:t>
      </w:r>
      <w:r w:rsidRPr="00A0377E">
        <w:rPr>
          <w:rFonts w:ascii="Arial" w:hAnsi="Arial"/>
          <w:b/>
        </w:rPr>
        <w:t xml:space="preserve"> </w:t>
      </w:r>
    </w:p>
    <w:p w:rsidR="002B1B1C" w:rsidRPr="00EB6481" w:rsidRDefault="002B1B1C" w:rsidP="002B1B1C">
      <w:pPr>
        <w:ind w:left="284"/>
        <w:jc w:val="both"/>
        <w:rPr>
          <w:rFonts w:ascii="Arial" w:hAnsi="Arial"/>
        </w:rPr>
      </w:pPr>
      <w:r w:rsidRPr="000D1EE8">
        <w:rPr>
          <w:rFonts w:ascii="Arial" w:hAnsi="Arial"/>
        </w:rPr>
        <w:t>Este procedimento trata da digitalização de documentos dos processos convertidos em eletrônicos, por meio da digitalização de todos os seus volumes, de forma integral e autenticada pelo responsável, por meio de despacho de autorização competente, a fim de que a tramitação então prossiga no SEI.</w:t>
      </w:r>
    </w:p>
    <w:p w:rsidR="002B1B1C" w:rsidRDefault="002B1B1C" w:rsidP="002E1963">
      <w:pPr>
        <w:numPr>
          <w:ilvl w:val="0"/>
          <w:numId w:val="23"/>
        </w:numPr>
        <w:spacing w:after="0" w:line="240" w:lineRule="auto"/>
        <w:ind w:left="284"/>
        <w:jc w:val="both"/>
        <w:rPr>
          <w:rFonts w:ascii="Arial" w:hAnsi="Arial"/>
          <w:b/>
        </w:rPr>
      </w:pPr>
      <w:r w:rsidRPr="00EB6481">
        <w:rPr>
          <w:rFonts w:ascii="Arial" w:hAnsi="Arial"/>
          <w:b/>
        </w:rPr>
        <w:t>Observações</w:t>
      </w:r>
    </w:p>
    <w:p w:rsidR="002B1B1C" w:rsidRDefault="002B1B1C" w:rsidP="002B1B1C">
      <w:pPr>
        <w:ind w:left="284"/>
        <w:jc w:val="both"/>
        <w:rPr>
          <w:rFonts w:ascii="Arial" w:hAnsi="Arial"/>
          <w:b/>
        </w:rPr>
      </w:pPr>
      <w:r w:rsidRPr="000D1EE8">
        <w:rPr>
          <w:rFonts w:ascii="Arial" w:hAnsi="Arial"/>
        </w:rPr>
        <w:t>A conversão do processo físico em eletrônico deverá ser registrada, nos dois processos, por meio de termos de conversão, de abertura e de encerramento de processos, ficando o processo físico, a partir de então, arquivado e impossibilitado de tramitar.</w:t>
      </w:r>
    </w:p>
    <w:p w:rsidR="002B1B1C" w:rsidRDefault="002B1B1C" w:rsidP="002B1B1C">
      <w:pPr>
        <w:ind w:left="284"/>
        <w:jc w:val="both"/>
        <w:rPr>
          <w:rFonts w:ascii="Arial" w:hAnsi="Arial"/>
          <w:b/>
        </w:rPr>
      </w:pPr>
      <w:r w:rsidRPr="00EB6481">
        <w:rPr>
          <w:rFonts w:ascii="Arial" w:hAnsi="Arial"/>
        </w:rPr>
        <w:t>Havendo impedimentos para a digitalização de todos os volumes do processo, será aberto processo no SEI, de mesmo NUP do SIGA, para que tais documentos sejam apensados integralmente ao processo físico correspondente, após as assinaturas eletrônicas, não havendo, neste caso, a tramitação do processo eletrônico.</w:t>
      </w:r>
    </w:p>
    <w:p w:rsidR="002B1B1C" w:rsidRDefault="002B1B1C" w:rsidP="002B1B1C">
      <w:pPr>
        <w:ind w:left="284"/>
        <w:jc w:val="both"/>
        <w:rPr>
          <w:rFonts w:ascii="Arial" w:hAnsi="Arial"/>
          <w:b/>
        </w:rPr>
      </w:pPr>
      <w:r w:rsidRPr="00EB6481">
        <w:rPr>
          <w:rFonts w:ascii="Arial" w:hAnsi="Arial"/>
        </w:rPr>
        <w:t xml:space="preserve">Os processos a serem digitalizados deverão, </w:t>
      </w:r>
      <w:r>
        <w:rPr>
          <w:rFonts w:ascii="Arial" w:hAnsi="Arial"/>
        </w:rPr>
        <w:t xml:space="preserve">obrigatoriamente, passar por uma </w:t>
      </w:r>
      <w:r w:rsidRPr="00EB6481">
        <w:rPr>
          <w:rFonts w:ascii="Arial" w:hAnsi="Arial"/>
        </w:rPr>
        <w:t xml:space="preserve">análise rigorosa de sua estrutura física, de seu estado de conservação, bem como pela retirada de sujidades e objetos como clipes, grampos, fitas </w:t>
      </w:r>
      <w:proofErr w:type="gramStart"/>
      <w:r w:rsidRPr="00EB6481">
        <w:rPr>
          <w:rFonts w:ascii="Arial" w:hAnsi="Arial"/>
        </w:rPr>
        <w:t>adesivas e assemelhados</w:t>
      </w:r>
      <w:proofErr w:type="gramEnd"/>
      <w:r w:rsidRPr="00EB6481">
        <w:rPr>
          <w:rFonts w:ascii="Arial" w:hAnsi="Arial"/>
        </w:rPr>
        <w:t>.</w:t>
      </w:r>
    </w:p>
    <w:p w:rsidR="002B1B1C" w:rsidRPr="000D1EE8" w:rsidRDefault="002B1B1C" w:rsidP="002B1B1C">
      <w:pPr>
        <w:ind w:left="284"/>
        <w:jc w:val="both"/>
        <w:rPr>
          <w:rFonts w:ascii="Arial" w:hAnsi="Arial"/>
          <w:b/>
        </w:rPr>
      </w:pPr>
      <w:r w:rsidRPr="00EB6481">
        <w:rPr>
          <w:rFonts w:ascii="Arial" w:hAnsi="Arial"/>
        </w:rPr>
        <w:t>A digitalização ser</w:t>
      </w:r>
      <w:r>
        <w:rPr>
          <w:rFonts w:ascii="Arial" w:hAnsi="Arial"/>
        </w:rPr>
        <w:t>á realizada na própria Unidade/s</w:t>
      </w:r>
      <w:r w:rsidRPr="00EB6481">
        <w:rPr>
          <w:rFonts w:ascii="Arial" w:hAnsi="Arial"/>
        </w:rPr>
        <w:t xml:space="preserve">etor produtora em </w:t>
      </w:r>
      <w:r>
        <w:rPr>
          <w:rFonts w:ascii="Arial" w:hAnsi="Arial"/>
        </w:rPr>
        <w:t>escâner</w:t>
      </w:r>
      <w:r w:rsidRPr="00EB6481">
        <w:rPr>
          <w:rFonts w:ascii="Arial" w:hAnsi="Arial"/>
        </w:rPr>
        <w:t xml:space="preserve"> ou impressora que tenha </w:t>
      </w:r>
      <w:r>
        <w:rPr>
          <w:rFonts w:ascii="Arial" w:hAnsi="Arial"/>
        </w:rPr>
        <w:t>escâner</w:t>
      </w:r>
      <w:r w:rsidRPr="00EB6481">
        <w:rPr>
          <w:rFonts w:ascii="Arial" w:hAnsi="Arial"/>
        </w:rPr>
        <w:t>.</w:t>
      </w:r>
    </w:p>
    <w:p w:rsidR="002B1B1C" w:rsidRPr="00EB6481" w:rsidRDefault="002B1B1C" w:rsidP="002B1B1C">
      <w:pPr>
        <w:pStyle w:val="PargrafodaLista"/>
        <w:ind w:left="0"/>
        <w:rPr>
          <w:rFonts w:ascii="Arial" w:hAnsi="Arial"/>
          <w:b/>
          <w:sz w:val="22"/>
          <w:lang w:val="pt-BR"/>
        </w:rPr>
      </w:pPr>
    </w:p>
    <w:p w:rsidR="002B1B1C" w:rsidRPr="00870591" w:rsidRDefault="002B1B1C" w:rsidP="002E1963">
      <w:pPr>
        <w:numPr>
          <w:ilvl w:val="0"/>
          <w:numId w:val="23"/>
        </w:numPr>
        <w:spacing w:after="0" w:line="240" w:lineRule="auto"/>
        <w:ind w:left="284"/>
        <w:rPr>
          <w:rFonts w:ascii="Arial" w:hAnsi="Arial"/>
          <w:b/>
        </w:rPr>
      </w:pPr>
      <w:r>
        <w:rPr>
          <w:rFonts w:ascii="Arial" w:hAnsi="Arial"/>
          <w:b/>
        </w:rPr>
        <w:t>Procedimentos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
        <w:gridCol w:w="1427"/>
        <w:gridCol w:w="7680"/>
      </w:tblGrid>
      <w:tr w:rsidR="002B1B1C" w:rsidRPr="00F60636" w:rsidTr="002B1B1C">
        <w:trPr>
          <w:trHeight w:val="20"/>
          <w:jc w:val="center"/>
        </w:trPr>
        <w:tc>
          <w:tcPr>
            <w:tcW w:w="532" w:type="dxa"/>
            <w:shd w:val="clear" w:color="auto" w:fill="A5A5A5"/>
            <w:vAlign w:val="center"/>
          </w:tcPr>
          <w:p w:rsidR="002B1B1C" w:rsidRPr="00F60636" w:rsidRDefault="002B1B1C" w:rsidP="002B1B1C">
            <w:pPr>
              <w:jc w:val="center"/>
              <w:rPr>
                <w:rFonts w:ascii="Arial" w:hAnsi="Arial" w:cs="Calibri"/>
                <w:b/>
                <w:szCs w:val="24"/>
              </w:rPr>
            </w:pPr>
            <w:r w:rsidRPr="00F60636">
              <w:rPr>
                <w:rFonts w:ascii="Arial" w:hAnsi="Arial" w:cs="Calibri"/>
                <w:b/>
                <w:szCs w:val="24"/>
              </w:rPr>
              <w:t>Item</w:t>
            </w:r>
          </w:p>
        </w:tc>
        <w:tc>
          <w:tcPr>
            <w:tcW w:w="1427" w:type="dxa"/>
            <w:shd w:val="clear" w:color="auto" w:fill="A5A5A5"/>
            <w:vAlign w:val="center"/>
          </w:tcPr>
          <w:p w:rsidR="002B1B1C" w:rsidRPr="00F60636" w:rsidRDefault="002B1B1C" w:rsidP="002B1B1C">
            <w:pPr>
              <w:jc w:val="center"/>
              <w:rPr>
                <w:rFonts w:ascii="Arial" w:hAnsi="Arial" w:cs="Calibri"/>
                <w:b/>
                <w:szCs w:val="24"/>
              </w:rPr>
            </w:pPr>
            <w:r w:rsidRPr="00F60636">
              <w:rPr>
                <w:rFonts w:ascii="Arial" w:hAnsi="Arial" w:cs="Calibri"/>
                <w:b/>
                <w:szCs w:val="24"/>
              </w:rPr>
              <w:t>Passos</w:t>
            </w:r>
            <w:r>
              <w:rPr>
                <w:rFonts w:ascii="Arial" w:hAnsi="Arial" w:cs="Calibri"/>
                <w:b/>
                <w:szCs w:val="24"/>
              </w:rPr>
              <w:t xml:space="preserve">      </w:t>
            </w:r>
          </w:p>
        </w:tc>
        <w:tc>
          <w:tcPr>
            <w:tcW w:w="7680" w:type="dxa"/>
            <w:shd w:val="clear" w:color="auto" w:fill="A5A5A5"/>
            <w:vAlign w:val="center"/>
          </w:tcPr>
          <w:p w:rsidR="002B1B1C" w:rsidRPr="00F60636" w:rsidRDefault="002B1B1C" w:rsidP="002B1B1C">
            <w:pPr>
              <w:jc w:val="center"/>
              <w:rPr>
                <w:rFonts w:ascii="Arial" w:hAnsi="Arial" w:cs="Calibri"/>
                <w:b/>
                <w:szCs w:val="24"/>
              </w:rPr>
            </w:pPr>
            <w:r w:rsidRPr="00F60636">
              <w:rPr>
                <w:rFonts w:ascii="Arial" w:hAnsi="Arial" w:cs="Calibri"/>
                <w:b/>
                <w:szCs w:val="24"/>
              </w:rPr>
              <w:t>Descrição</w:t>
            </w:r>
          </w:p>
        </w:tc>
      </w:tr>
      <w:tr w:rsidR="002B1B1C" w:rsidRPr="00F60636" w:rsidTr="002B1B1C">
        <w:trPr>
          <w:trHeight w:val="20"/>
          <w:jc w:val="center"/>
        </w:trPr>
        <w:tc>
          <w:tcPr>
            <w:tcW w:w="532" w:type="dxa"/>
            <w:shd w:val="clear" w:color="auto" w:fill="auto"/>
            <w:vAlign w:val="center"/>
          </w:tcPr>
          <w:p w:rsidR="002B1B1C" w:rsidRPr="00F60636" w:rsidRDefault="002B1B1C" w:rsidP="002B1B1C">
            <w:pPr>
              <w:jc w:val="center"/>
              <w:rPr>
                <w:rFonts w:ascii="Arial" w:hAnsi="Arial"/>
              </w:rPr>
            </w:pPr>
            <w:proofErr w:type="gramStart"/>
            <w:r w:rsidRPr="00EB6481">
              <w:rPr>
                <w:rFonts w:ascii="Arial" w:hAnsi="Arial"/>
                <w:szCs w:val="24"/>
              </w:rPr>
              <w:t>1</w:t>
            </w:r>
            <w:proofErr w:type="gramEnd"/>
          </w:p>
        </w:tc>
        <w:tc>
          <w:tcPr>
            <w:tcW w:w="1427" w:type="dxa"/>
            <w:shd w:val="clear" w:color="auto" w:fill="auto"/>
            <w:vAlign w:val="center"/>
          </w:tcPr>
          <w:p w:rsidR="002B1B1C" w:rsidRPr="00F60636" w:rsidRDefault="002B1B1C" w:rsidP="002B1B1C">
            <w:pPr>
              <w:jc w:val="center"/>
              <w:rPr>
                <w:rFonts w:ascii="Arial" w:hAnsi="Arial"/>
              </w:rPr>
            </w:pPr>
            <w:r w:rsidRPr="00EB6481">
              <w:rPr>
                <w:rFonts w:ascii="Arial" w:hAnsi="Arial"/>
                <w:szCs w:val="24"/>
              </w:rPr>
              <w:t>Identificar tamanho do documento a ser digitalizado</w:t>
            </w:r>
          </w:p>
        </w:tc>
        <w:tc>
          <w:tcPr>
            <w:tcW w:w="7680" w:type="dxa"/>
            <w:shd w:val="clear" w:color="auto" w:fill="auto"/>
            <w:vAlign w:val="center"/>
          </w:tcPr>
          <w:p w:rsidR="002B1B1C" w:rsidRPr="00EB6481" w:rsidRDefault="002B1B1C" w:rsidP="002B1B1C">
            <w:pPr>
              <w:rPr>
                <w:rFonts w:ascii="Arial" w:hAnsi="Arial"/>
                <w:szCs w:val="24"/>
              </w:rPr>
            </w:pPr>
            <w:r>
              <w:rPr>
                <w:rFonts w:ascii="Arial" w:hAnsi="Arial"/>
                <w:szCs w:val="24"/>
              </w:rPr>
              <w:t xml:space="preserve">Utilizar a tabela </w:t>
            </w:r>
            <w:r w:rsidRPr="00EB6481">
              <w:rPr>
                <w:rFonts w:ascii="Arial" w:hAnsi="Arial"/>
                <w:szCs w:val="24"/>
              </w:rPr>
              <w:t>para identificação do tamanho do documento.</w:t>
            </w:r>
          </w:p>
          <w:p w:rsidR="002B1B1C" w:rsidRPr="00F60636" w:rsidRDefault="00EA3A50" w:rsidP="002B1B1C">
            <w:pPr>
              <w:jc w:val="center"/>
              <w:rPr>
                <w:rFonts w:ascii="Arial" w:hAnsi="Arial"/>
              </w:rPr>
            </w:pPr>
            <w:r w:rsidRPr="00EB6481">
              <w:rPr>
                <w:rFonts w:ascii="Arial" w:hAnsi="Arial"/>
              </w:rPr>
              <w:lastRenderedPageBreak/>
              <w:fldChar w:fldCharType="begin"/>
            </w:r>
            <w:r w:rsidR="002B1B1C" w:rsidRPr="00EB6481">
              <w:rPr>
                <w:rFonts w:ascii="Arial" w:hAnsi="Arial"/>
              </w:rPr>
              <w:instrText xml:space="preserve"> INCLUDEPICTURE "https://i0.wp.com/blog.creativecopias.com.br/wp-content/uploads/2013/11/tamanhos-formatos-de-papel.png?fit=653%2C427&amp;ssl=1" \* MERGEFORMATINET </w:instrText>
            </w:r>
            <w:r w:rsidRPr="00EB6481">
              <w:rPr>
                <w:rFonts w:ascii="Arial" w:hAnsi="Arial"/>
              </w:rPr>
              <w:fldChar w:fldCharType="separate"/>
            </w:r>
            <w:r w:rsidRPr="00EB6481">
              <w:rPr>
                <w:rFonts w:ascii="Arial" w:hAnsi="Arial"/>
              </w:rPr>
              <w:fldChar w:fldCharType="begin"/>
            </w:r>
            <w:r w:rsidR="002B1B1C" w:rsidRPr="00EB6481">
              <w:rPr>
                <w:rFonts w:ascii="Arial" w:hAnsi="Arial"/>
              </w:rPr>
              <w:instrText xml:space="preserve"> INCLUDEPICTURE  "https://i0.wp.com/blog.creativecopias.com.br/wp-content/uploads/2013/11/tamanhos-formatos-de-papel.png?fit=653,427&amp;ssl=1" \* MERGEFORMATINET </w:instrText>
            </w:r>
            <w:r w:rsidRPr="00EB6481">
              <w:rPr>
                <w:rFonts w:ascii="Arial" w:hAnsi="Arial"/>
              </w:rPr>
              <w:fldChar w:fldCharType="separate"/>
            </w:r>
            <w:r w:rsidRPr="00EB6481">
              <w:rPr>
                <w:rFonts w:ascii="Arial" w:hAnsi="Arial"/>
              </w:rPr>
              <w:fldChar w:fldCharType="begin"/>
            </w:r>
            <w:r w:rsidR="002B1B1C" w:rsidRPr="00EB6481">
              <w:rPr>
                <w:rFonts w:ascii="Arial" w:hAnsi="Arial"/>
              </w:rPr>
              <w:instrText xml:space="preserve"> INCLUDEPICTURE  "https://i0.wp.com/blog.creativecopias.com.br/wp-content/uploads/2013/11/tamanhos-formatos-de-papel.png?fit=653,427&amp;ssl=1" \* MERGEFORMATINET </w:instrText>
            </w:r>
            <w:r w:rsidRPr="00EB6481">
              <w:rPr>
                <w:rFonts w:ascii="Arial" w:hAnsi="Arial"/>
              </w:rPr>
              <w:fldChar w:fldCharType="separate"/>
            </w:r>
            <w:r w:rsidRPr="00EB6481">
              <w:rPr>
                <w:rFonts w:ascii="Arial" w:hAnsi="Arial"/>
              </w:rPr>
              <w:fldChar w:fldCharType="begin"/>
            </w:r>
            <w:r w:rsidR="002B1B1C" w:rsidRPr="00EB6481">
              <w:rPr>
                <w:rFonts w:ascii="Arial" w:hAnsi="Arial"/>
              </w:rPr>
              <w:instrText xml:space="preserve"> INCLUDEPICTURE  "https://i0.wp.com/blog.creativecopias.com.br/wp-content/uploads/2013/11/tamanhos-formatos-de-papel.png?fit=653,427&amp;ssl=1" \* MERGEFORMATINET </w:instrText>
            </w:r>
            <w:r w:rsidRPr="00EB6481">
              <w:rPr>
                <w:rFonts w:ascii="Arial" w:hAnsi="Arial"/>
              </w:rPr>
              <w:fldChar w:fldCharType="separate"/>
            </w:r>
            <w:r w:rsidRPr="00EB6481">
              <w:rPr>
                <w:rFonts w:ascii="Arial" w:hAnsi="Arial"/>
              </w:rPr>
              <w:fldChar w:fldCharType="begin"/>
            </w:r>
            <w:r w:rsidR="002B1B1C" w:rsidRPr="00EB6481">
              <w:rPr>
                <w:rFonts w:ascii="Arial" w:hAnsi="Arial"/>
              </w:rPr>
              <w:instrText xml:space="preserve"> INCLUDEPICTURE  "https://i0.wp.com/blog.creativecopias.com.br/wp-content/uploads/2013/11/tamanhos-formatos-de-papel.png?fit=653,427&amp;ssl=1" \* MERGEFORMATINET </w:instrText>
            </w:r>
            <w:r w:rsidRPr="00EB6481">
              <w:rPr>
                <w:rFonts w:ascii="Arial" w:hAnsi="Arial"/>
              </w:rPr>
              <w:fldChar w:fldCharType="separate"/>
            </w:r>
            <w:r w:rsidRPr="00EB6481">
              <w:rPr>
                <w:rFonts w:ascii="Arial" w:hAnsi="Arial"/>
              </w:rPr>
              <w:fldChar w:fldCharType="begin"/>
            </w:r>
            <w:r w:rsidR="002B1B1C" w:rsidRPr="00EB6481">
              <w:rPr>
                <w:rFonts w:ascii="Arial" w:hAnsi="Arial"/>
              </w:rPr>
              <w:instrText xml:space="preserve"> INCLUDEPICTURE  "https://i0.wp.com/blog.creativecopias.com.br/wp-content/uploads/2013/11/tamanhos-formatos-de-papel.png?fit=653,427&amp;ssl=1" \* MERGEFORMATINET </w:instrText>
            </w:r>
            <w:r w:rsidRPr="00EB6481">
              <w:rPr>
                <w:rFonts w:ascii="Arial" w:hAnsi="Arial"/>
              </w:rPr>
              <w:fldChar w:fldCharType="separate"/>
            </w:r>
            <w:r w:rsidRPr="00EB6481">
              <w:rPr>
                <w:rFonts w:ascii="Arial" w:hAnsi="Arial"/>
              </w:rPr>
              <w:fldChar w:fldCharType="begin"/>
            </w:r>
            <w:r w:rsidR="002B1B1C" w:rsidRPr="00EB6481">
              <w:rPr>
                <w:rFonts w:ascii="Arial" w:hAnsi="Arial"/>
              </w:rPr>
              <w:instrText xml:space="preserve"> INCLUDEPICTURE  "https://i0.wp.com/blog.creativecopias.com.br/wp-content/uploads/2013/11/tamanhos-formatos-de-papel.png?fit=653,427&amp;ssl=1" \* MERGEFORMATINET </w:instrText>
            </w:r>
            <w:r w:rsidRPr="00EB6481">
              <w:rPr>
                <w:rFonts w:ascii="Arial" w:hAnsi="Arial"/>
              </w:rPr>
              <w:fldChar w:fldCharType="separate"/>
            </w:r>
            <w:r w:rsidRPr="00EB6481">
              <w:rPr>
                <w:rFonts w:ascii="Arial" w:hAnsi="Arial"/>
              </w:rPr>
              <w:fldChar w:fldCharType="begin"/>
            </w:r>
            <w:r w:rsidR="002B1B1C" w:rsidRPr="00EB6481">
              <w:rPr>
                <w:rFonts w:ascii="Arial" w:hAnsi="Arial"/>
              </w:rPr>
              <w:instrText xml:space="preserve"> INCLUDEPICTURE  "https://i0.wp.com/blog.creativecopias.com.br/wp-content/uploads/2013/11/tamanhos-formatos-de-papel.png?fit=653,427&amp;ssl=1" \* MERGEFORMATINET </w:instrText>
            </w:r>
            <w:r w:rsidRPr="00EB6481">
              <w:rPr>
                <w:rFonts w:ascii="Arial" w:hAnsi="Arial"/>
              </w:rPr>
              <w:fldChar w:fldCharType="separate"/>
            </w:r>
            <w:r w:rsidRPr="00EB6481">
              <w:rPr>
                <w:rFonts w:ascii="Arial" w:hAnsi="Arial"/>
              </w:rPr>
              <w:fldChar w:fldCharType="begin"/>
            </w:r>
            <w:r w:rsidR="002B1B1C" w:rsidRPr="00EB6481">
              <w:rPr>
                <w:rFonts w:ascii="Arial" w:hAnsi="Arial"/>
              </w:rPr>
              <w:instrText xml:space="preserve"> INCLUDEPICTURE  "https://i0.wp.com/blog.creativecopias.com.br/wp-content/uploads/2013/11/tamanhos-formatos-de-papel.png?fit=653,427&amp;ssl=1" \* MERGEFORMATINET </w:instrText>
            </w:r>
            <w:r w:rsidRPr="00EB6481">
              <w:rPr>
                <w:rFonts w:ascii="Arial" w:hAnsi="Arial"/>
              </w:rPr>
              <w:fldChar w:fldCharType="separate"/>
            </w:r>
            <w:r>
              <w:rPr>
                <w:rFonts w:ascii="Arial" w:hAnsi="Arial"/>
              </w:rPr>
              <w:fldChar w:fldCharType="begin"/>
            </w:r>
            <w:r w:rsidR="002B1B1C">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2B1B1C">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2B1B1C">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2B1B1C">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4550D2">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B75225">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B347E0">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F01151">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9931F7">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CD7632">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562614">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9B670B">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6F18B7">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Pr>
                <w:rFonts w:ascii="Arial" w:hAnsi="Arial"/>
              </w:rPr>
              <w:fldChar w:fldCharType="begin"/>
            </w:r>
            <w:r w:rsidR="00935B9F">
              <w:rPr>
                <w:rFonts w:ascii="Arial" w:hAnsi="Arial"/>
              </w:rPr>
              <w:instrText xml:space="preserve"> INCLUDEPICTURE  "https://i0.wp.com/blog.creativecopias.com.br/wp-content/uploads/2013/11/tamanhos-formatos-de-papel.png?fit=653,427&amp;ssl=1" \* MERGEFORMATINET </w:instrText>
            </w:r>
            <w:r>
              <w:rPr>
                <w:rFonts w:ascii="Arial" w:hAnsi="Arial"/>
              </w:rPr>
              <w:fldChar w:fldCharType="separate"/>
            </w:r>
            <w:r w:rsidR="004F4B86" w:rsidRPr="00EA3A50">
              <w:rPr>
                <w:rFonts w:ascii="Arial" w:hAnsi="Arial"/>
              </w:rPr>
              <w:pict>
                <v:shape id="_x0000_i1026" type="#_x0000_t75" alt="Simplificando os Tamanhos e Formato dos Papéis | Creative Blog" style="width:259.5pt;height:170.25pt">
                  <v:imagedata r:id="rId14" r:href="rId15"/>
                </v:shape>
              </w:pict>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Pr>
                <w:rFonts w:ascii="Arial" w:hAnsi="Arial"/>
              </w:rPr>
              <w:fldChar w:fldCharType="end"/>
            </w:r>
            <w:r w:rsidRPr="00EB6481">
              <w:rPr>
                <w:rFonts w:ascii="Arial" w:hAnsi="Arial"/>
              </w:rPr>
              <w:fldChar w:fldCharType="end"/>
            </w:r>
            <w:r w:rsidRPr="00EB6481">
              <w:rPr>
                <w:rFonts w:ascii="Arial" w:hAnsi="Arial"/>
              </w:rPr>
              <w:fldChar w:fldCharType="end"/>
            </w:r>
            <w:r w:rsidRPr="00EB6481">
              <w:rPr>
                <w:rFonts w:ascii="Arial" w:hAnsi="Arial"/>
              </w:rPr>
              <w:fldChar w:fldCharType="end"/>
            </w:r>
            <w:r w:rsidRPr="00EB6481">
              <w:rPr>
                <w:rFonts w:ascii="Arial" w:hAnsi="Arial"/>
              </w:rPr>
              <w:fldChar w:fldCharType="end"/>
            </w:r>
            <w:r w:rsidRPr="00EB6481">
              <w:rPr>
                <w:rFonts w:ascii="Arial" w:hAnsi="Arial"/>
              </w:rPr>
              <w:fldChar w:fldCharType="end"/>
            </w:r>
            <w:r w:rsidRPr="00EB6481">
              <w:rPr>
                <w:rFonts w:ascii="Arial" w:hAnsi="Arial"/>
              </w:rPr>
              <w:fldChar w:fldCharType="end"/>
            </w:r>
            <w:r w:rsidRPr="00EB6481">
              <w:rPr>
                <w:rFonts w:ascii="Arial" w:hAnsi="Arial"/>
              </w:rPr>
              <w:fldChar w:fldCharType="end"/>
            </w:r>
            <w:r w:rsidRPr="00EB6481">
              <w:rPr>
                <w:rFonts w:ascii="Arial" w:hAnsi="Arial"/>
              </w:rPr>
              <w:fldChar w:fldCharType="end"/>
            </w:r>
            <w:r w:rsidRPr="00EB6481">
              <w:rPr>
                <w:rFonts w:ascii="Arial" w:hAnsi="Arial"/>
              </w:rPr>
              <w:fldChar w:fldCharType="end"/>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proofErr w:type="gramStart"/>
            <w:r w:rsidRPr="00EB6481">
              <w:rPr>
                <w:rFonts w:ascii="Arial" w:hAnsi="Arial"/>
                <w:szCs w:val="24"/>
              </w:rPr>
              <w:lastRenderedPageBreak/>
              <w:t>2</w:t>
            </w:r>
            <w:proofErr w:type="gramEnd"/>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Trata- se de documento MENOR que A4</w:t>
            </w:r>
            <w:r>
              <w:rPr>
                <w:rFonts w:ascii="Arial" w:hAnsi="Arial"/>
                <w:szCs w:val="24"/>
              </w:rPr>
              <w:t xml:space="preserve"> ou A4</w:t>
            </w:r>
            <w:r w:rsidRPr="00EB6481">
              <w:rPr>
                <w:rFonts w:ascii="Arial" w:hAnsi="Arial"/>
                <w:szCs w:val="24"/>
              </w:rPr>
              <w:t>?</w:t>
            </w:r>
          </w:p>
        </w:tc>
        <w:tc>
          <w:tcPr>
            <w:tcW w:w="7680" w:type="dxa"/>
            <w:shd w:val="clear" w:color="auto" w:fill="auto"/>
            <w:vAlign w:val="center"/>
          </w:tcPr>
          <w:p w:rsidR="002B1B1C" w:rsidRPr="00EB6481" w:rsidRDefault="002B1B1C" w:rsidP="002B1B1C">
            <w:pPr>
              <w:rPr>
                <w:rFonts w:ascii="Arial" w:hAnsi="Arial"/>
                <w:szCs w:val="24"/>
              </w:rPr>
            </w:pPr>
            <w:r w:rsidRPr="00EB6481">
              <w:rPr>
                <w:rFonts w:ascii="Arial" w:hAnsi="Arial"/>
                <w:szCs w:val="24"/>
              </w:rPr>
              <w:t xml:space="preserve">Se </w:t>
            </w:r>
            <w:r w:rsidRPr="00EB6481">
              <w:rPr>
                <w:rFonts w:ascii="Arial" w:hAnsi="Arial"/>
                <w:b/>
                <w:szCs w:val="24"/>
              </w:rPr>
              <w:t>SIM</w:t>
            </w:r>
            <w:r w:rsidRPr="00EB6481">
              <w:rPr>
                <w:rFonts w:ascii="Arial" w:hAnsi="Arial"/>
                <w:szCs w:val="24"/>
              </w:rPr>
              <w:t xml:space="preserve">, fazer uma fotocópia em folha A4 e colocá-la no processo, no mesmo local onde </w:t>
            </w:r>
            <w:r>
              <w:rPr>
                <w:rFonts w:ascii="Arial" w:hAnsi="Arial"/>
                <w:szCs w:val="24"/>
              </w:rPr>
              <w:t>estava a planta ou documento em</w:t>
            </w:r>
            <w:r w:rsidRPr="00EB6481">
              <w:rPr>
                <w:rFonts w:ascii="Arial" w:hAnsi="Arial"/>
                <w:szCs w:val="24"/>
              </w:rPr>
              <w:t xml:space="preserve"> formato original. Fazer a digitalização normalmente. </w:t>
            </w:r>
          </w:p>
          <w:p w:rsidR="002B1B1C" w:rsidRPr="00EB6481" w:rsidRDefault="002B1B1C" w:rsidP="002B1B1C">
            <w:pPr>
              <w:rPr>
                <w:rFonts w:ascii="Arial" w:hAnsi="Arial"/>
                <w:szCs w:val="24"/>
              </w:rPr>
            </w:pPr>
            <w:r w:rsidRPr="00EB6481">
              <w:rPr>
                <w:rFonts w:ascii="Arial" w:hAnsi="Arial"/>
                <w:szCs w:val="24"/>
              </w:rPr>
              <w:t>Ao retornar o processo para a guarda, manter a folha A4 junto ao documento.</w:t>
            </w:r>
          </w:p>
          <w:p w:rsidR="002B1B1C" w:rsidRPr="00EB6481" w:rsidRDefault="002B1B1C" w:rsidP="002B1B1C">
            <w:pPr>
              <w:rPr>
                <w:rFonts w:ascii="Arial" w:hAnsi="Arial"/>
                <w:szCs w:val="24"/>
              </w:rPr>
            </w:pPr>
            <w:r w:rsidRPr="00EB6481">
              <w:rPr>
                <w:rFonts w:ascii="Arial" w:hAnsi="Arial"/>
                <w:szCs w:val="24"/>
              </w:rPr>
              <w:t xml:space="preserve">Se </w:t>
            </w:r>
            <w:r w:rsidRPr="00EB6481">
              <w:rPr>
                <w:rFonts w:ascii="Arial" w:hAnsi="Arial"/>
                <w:b/>
                <w:szCs w:val="24"/>
              </w:rPr>
              <w:t>NÃO</w:t>
            </w:r>
            <w:r w:rsidRPr="00EB6481">
              <w:rPr>
                <w:rFonts w:ascii="Arial" w:hAnsi="Arial"/>
                <w:szCs w:val="24"/>
              </w:rPr>
              <w:t xml:space="preserve">, seguir para o </w:t>
            </w:r>
            <w:r w:rsidRPr="00EB6481">
              <w:rPr>
                <w:rFonts w:ascii="Arial" w:hAnsi="Arial"/>
                <w:b/>
                <w:szCs w:val="24"/>
              </w:rPr>
              <w:t xml:space="preserve">Passo </w:t>
            </w:r>
            <w:proofErr w:type="gramStart"/>
            <w:r w:rsidRPr="00EB6481">
              <w:rPr>
                <w:rFonts w:ascii="Arial" w:hAnsi="Arial"/>
                <w:b/>
                <w:szCs w:val="24"/>
              </w:rPr>
              <w:t>3</w:t>
            </w:r>
            <w:proofErr w:type="gramEnd"/>
            <w:r w:rsidRPr="00EB6481">
              <w:rPr>
                <w:rFonts w:ascii="Arial" w:hAnsi="Arial"/>
                <w:szCs w:val="24"/>
              </w:rPr>
              <w:t>.</w:t>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proofErr w:type="gramStart"/>
            <w:r w:rsidRPr="00EB6481">
              <w:rPr>
                <w:rFonts w:ascii="Arial" w:hAnsi="Arial"/>
                <w:szCs w:val="24"/>
              </w:rPr>
              <w:t>3</w:t>
            </w:r>
            <w:proofErr w:type="gramEnd"/>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Trata- se de documento MAIOR que A4?</w:t>
            </w:r>
          </w:p>
        </w:tc>
        <w:tc>
          <w:tcPr>
            <w:tcW w:w="7680" w:type="dxa"/>
            <w:shd w:val="clear" w:color="auto" w:fill="auto"/>
            <w:vAlign w:val="center"/>
          </w:tcPr>
          <w:p w:rsidR="002B1B1C" w:rsidRPr="00EB6481" w:rsidRDefault="002B1B1C" w:rsidP="002B1B1C">
            <w:pPr>
              <w:rPr>
                <w:rFonts w:ascii="Arial" w:hAnsi="Arial"/>
                <w:szCs w:val="24"/>
              </w:rPr>
            </w:pPr>
            <w:r w:rsidRPr="00EB6481">
              <w:rPr>
                <w:rFonts w:ascii="Arial" w:hAnsi="Arial"/>
                <w:szCs w:val="24"/>
              </w:rPr>
              <w:t xml:space="preserve">Se SIM, seguir para o </w:t>
            </w:r>
            <w:r w:rsidRPr="00EB6481">
              <w:rPr>
                <w:rFonts w:ascii="Arial" w:hAnsi="Arial"/>
                <w:b/>
                <w:szCs w:val="24"/>
              </w:rPr>
              <w:t xml:space="preserve">Passo </w:t>
            </w:r>
            <w:proofErr w:type="gramStart"/>
            <w:r w:rsidRPr="00EB6481">
              <w:rPr>
                <w:rFonts w:ascii="Arial" w:hAnsi="Arial"/>
                <w:b/>
                <w:szCs w:val="24"/>
              </w:rPr>
              <w:t>4</w:t>
            </w:r>
            <w:proofErr w:type="gramEnd"/>
            <w:r w:rsidRPr="00EB6481">
              <w:rPr>
                <w:rFonts w:ascii="Arial" w:hAnsi="Arial"/>
                <w:b/>
                <w:szCs w:val="24"/>
              </w:rPr>
              <w:t xml:space="preserve">. </w:t>
            </w:r>
            <w:r w:rsidRPr="00EB6481">
              <w:rPr>
                <w:rFonts w:ascii="Arial" w:hAnsi="Arial"/>
                <w:szCs w:val="24"/>
              </w:rPr>
              <w:t xml:space="preserve">Se </w:t>
            </w:r>
            <w:r w:rsidRPr="00EB6481">
              <w:rPr>
                <w:rFonts w:ascii="Arial" w:hAnsi="Arial"/>
                <w:b/>
                <w:szCs w:val="24"/>
              </w:rPr>
              <w:t>NÃO</w:t>
            </w:r>
            <w:r w:rsidRPr="00EB6481">
              <w:rPr>
                <w:rFonts w:ascii="Arial" w:hAnsi="Arial"/>
                <w:szCs w:val="24"/>
              </w:rPr>
              <w:t>, proceder à digitalização normal.</w:t>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proofErr w:type="gramStart"/>
            <w:r w:rsidRPr="00EB6481">
              <w:rPr>
                <w:rFonts w:ascii="Arial" w:hAnsi="Arial"/>
                <w:szCs w:val="24"/>
              </w:rPr>
              <w:t>4</w:t>
            </w:r>
            <w:proofErr w:type="gramEnd"/>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Dividir o documento</w:t>
            </w:r>
          </w:p>
        </w:tc>
        <w:tc>
          <w:tcPr>
            <w:tcW w:w="7680" w:type="dxa"/>
            <w:shd w:val="clear" w:color="auto" w:fill="auto"/>
            <w:vAlign w:val="center"/>
          </w:tcPr>
          <w:p w:rsidR="002B1B1C" w:rsidRPr="00EB6481" w:rsidRDefault="002B1B1C" w:rsidP="002B1B1C">
            <w:pPr>
              <w:rPr>
                <w:rFonts w:ascii="Arial" w:hAnsi="Arial"/>
                <w:szCs w:val="24"/>
              </w:rPr>
            </w:pPr>
            <w:r w:rsidRPr="00EB6481">
              <w:rPr>
                <w:rFonts w:ascii="Arial" w:hAnsi="Arial"/>
                <w:szCs w:val="24"/>
              </w:rPr>
              <w:t>Dobrar o documento no tamanho A4, formando diversas partes menores.</w:t>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proofErr w:type="gramStart"/>
            <w:r w:rsidRPr="00EB6481">
              <w:rPr>
                <w:rFonts w:ascii="Arial" w:hAnsi="Arial"/>
                <w:szCs w:val="24"/>
              </w:rPr>
              <w:t>5</w:t>
            </w:r>
            <w:proofErr w:type="gramEnd"/>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Digitalizar as partes do documento</w:t>
            </w:r>
          </w:p>
        </w:tc>
        <w:tc>
          <w:tcPr>
            <w:tcW w:w="7680" w:type="dxa"/>
            <w:shd w:val="clear" w:color="auto" w:fill="auto"/>
            <w:vAlign w:val="center"/>
          </w:tcPr>
          <w:p w:rsidR="002B1B1C" w:rsidRPr="00EB6481" w:rsidRDefault="002B1B1C" w:rsidP="002B1B1C">
            <w:pPr>
              <w:rPr>
                <w:rFonts w:ascii="Arial" w:hAnsi="Arial"/>
                <w:szCs w:val="24"/>
              </w:rPr>
            </w:pPr>
            <w:r w:rsidRPr="00EB6481">
              <w:rPr>
                <w:rFonts w:ascii="Arial" w:hAnsi="Arial"/>
                <w:szCs w:val="24"/>
              </w:rPr>
              <w:t xml:space="preserve">Digitalizar cada parte separadamente, seguindo sempre o sentido da </w:t>
            </w:r>
            <w:r w:rsidRPr="000D1EE8">
              <w:rPr>
                <w:rFonts w:ascii="Arial" w:hAnsi="Arial"/>
                <w:b/>
                <w:szCs w:val="24"/>
              </w:rPr>
              <w:t>esquerda para a direita</w:t>
            </w:r>
            <w:r w:rsidRPr="000D1EE8">
              <w:rPr>
                <w:rFonts w:ascii="Arial" w:hAnsi="Arial"/>
                <w:szCs w:val="24"/>
              </w:rPr>
              <w:t xml:space="preserve"> </w:t>
            </w:r>
            <w:r w:rsidRPr="00EB6481">
              <w:rPr>
                <w:rFonts w:ascii="Arial" w:hAnsi="Arial"/>
                <w:szCs w:val="24"/>
              </w:rPr>
              <w:t xml:space="preserve">e de </w:t>
            </w:r>
            <w:r w:rsidRPr="000D1EE8">
              <w:rPr>
                <w:rFonts w:ascii="Arial" w:hAnsi="Arial"/>
                <w:b/>
                <w:szCs w:val="24"/>
              </w:rPr>
              <w:t>cima para baixo</w:t>
            </w:r>
            <w:r w:rsidRPr="000D1EE8">
              <w:rPr>
                <w:rFonts w:ascii="Arial" w:hAnsi="Arial"/>
                <w:szCs w:val="24"/>
              </w:rPr>
              <w:t>:</w:t>
            </w:r>
          </w:p>
          <w:p w:rsidR="002B1B1C" w:rsidRPr="00EB6481" w:rsidRDefault="002B1B1C" w:rsidP="002B1B1C">
            <w:pPr>
              <w:jc w:val="center"/>
              <w:rPr>
                <w:rFonts w:ascii="Arial" w:hAnsi="Arial"/>
                <w:szCs w:val="24"/>
              </w:rPr>
            </w:pPr>
            <w:r w:rsidRPr="00EB6481">
              <w:rPr>
                <w:rFonts w:ascii="Arial" w:hAnsi="Arial"/>
                <w:noProof/>
                <w:lang w:eastAsia="pt-BR"/>
              </w:rPr>
              <w:drawing>
                <wp:inline distT="0" distB="0" distL="0" distR="0">
                  <wp:extent cx="1796589" cy="1271956"/>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18253" cy="1287293"/>
                          </a:xfrm>
                          <a:prstGeom prst="rect">
                            <a:avLst/>
                          </a:prstGeom>
                          <a:noFill/>
                          <a:ln>
                            <a:noFill/>
                          </a:ln>
                        </pic:spPr>
                      </pic:pic>
                    </a:graphicData>
                  </a:graphic>
                </wp:inline>
              </w:drawing>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proofErr w:type="gramStart"/>
            <w:r w:rsidRPr="00EB6481">
              <w:rPr>
                <w:rFonts w:ascii="Arial" w:hAnsi="Arial"/>
                <w:szCs w:val="24"/>
              </w:rPr>
              <w:t>6</w:t>
            </w:r>
            <w:proofErr w:type="gramEnd"/>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Acessar ferramenta para unir as partes digitalizadas</w:t>
            </w:r>
          </w:p>
        </w:tc>
        <w:tc>
          <w:tcPr>
            <w:tcW w:w="7680" w:type="dxa"/>
            <w:shd w:val="clear" w:color="auto" w:fill="auto"/>
            <w:vAlign w:val="center"/>
          </w:tcPr>
          <w:p w:rsidR="002B1B1C" w:rsidRPr="00EB6481" w:rsidRDefault="002B1B1C" w:rsidP="002B1B1C">
            <w:pPr>
              <w:jc w:val="both"/>
              <w:rPr>
                <w:rFonts w:ascii="Arial" w:hAnsi="Arial"/>
                <w:szCs w:val="24"/>
              </w:rPr>
            </w:pPr>
            <w:r w:rsidRPr="00EB6481">
              <w:rPr>
                <w:rFonts w:ascii="Arial" w:hAnsi="Arial"/>
                <w:szCs w:val="24"/>
              </w:rPr>
              <w:t xml:space="preserve">Remontar as partes digitalizadas usando a ferramenta on-line </w:t>
            </w:r>
            <w:proofErr w:type="spellStart"/>
            <w:r w:rsidRPr="000D1EE8">
              <w:rPr>
                <w:rFonts w:ascii="Arial" w:hAnsi="Arial"/>
                <w:b/>
                <w:szCs w:val="24"/>
              </w:rPr>
              <w:t>Multiple</w:t>
            </w:r>
            <w:proofErr w:type="spellEnd"/>
            <w:r w:rsidRPr="000D1EE8">
              <w:rPr>
                <w:rFonts w:ascii="Arial" w:hAnsi="Arial"/>
                <w:b/>
                <w:szCs w:val="24"/>
              </w:rPr>
              <w:t xml:space="preserve"> </w:t>
            </w:r>
            <w:proofErr w:type="spellStart"/>
            <w:r w:rsidRPr="000D1EE8">
              <w:rPr>
                <w:rFonts w:ascii="Arial" w:hAnsi="Arial"/>
                <w:b/>
                <w:szCs w:val="24"/>
              </w:rPr>
              <w:t>Pages</w:t>
            </w:r>
            <w:proofErr w:type="spellEnd"/>
            <w:r w:rsidRPr="00EB6481">
              <w:rPr>
                <w:rFonts w:ascii="Arial" w:hAnsi="Arial"/>
                <w:szCs w:val="24"/>
              </w:rPr>
              <w:t xml:space="preserve">: </w:t>
            </w:r>
            <w:hyperlink r:id="rId17" w:history="1">
              <w:r w:rsidRPr="000D1EE8">
                <w:rPr>
                  <w:rStyle w:val="Hyperlink"/>
                  <w:rFonts w:ascii="Arial" w:hAnsi="Arial"/>
                  <w:color w:val="auto"/>
                  <w:szCs w:val="24"/>
                </w:rPr>
                <w:t>https://online2pdf.com/en/multiple-pages-per-sheet</w:t>
              </w:r>
            </w:hyperlink>
            <w:r w:rsidRPr="00EB6481">
              <w:rPr>
                <w:rFonts w:ascii="Arial" w:hAnsi="Arial"/>
                <w:szCs w:val="24"/>
              </w:rPr>
              <w:t>.</w:t>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proofErr w:type="gramStart"/>
            <w:r w:rsidRPr="00EB6481">
              <w:rPr>
                <w:rFonts w:ascii="Arial" w:hAnsi="Arial"/>
                <w:szCs w:val="24"/>
              </w:rPr>
              <w:t>7</w:t>
            </w:r>
            <w:proofErr w:type="gramEnd"/>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Selecionar os arquivos</w:t>
            </w:r>
          </w:p>
        </w:tc>
        <w:tc>
          <w:tcPr>
            <w:tcW w:w="7680" w:type="dxa"/>
            <w:shd w:val="clear" w:color="auto" w:fill="auto"/>
            <w:vAlign w:val="center"/>
          </w:tcPr>
          <w:p w:rsidR="002B1B1C" w:rsidRPr="00EB6481" w:rsidRDefault="002B1B1C" w:rsidP="002B1B1C">
            <w:pPr>
              <w:jc w:val="both"/>
              <w:rPr>
                <w:rFonts w:ascii="Arial" w:hAnsi="Arial"/>
              </w:rPr>
            </w:pPr>
            <w:r w:rsidRPr="00EB6481">
              <w:rPr>
                <w:rFonts w:ascii="Arial" w:hAnsi="Arial"/>
              </w:rPr>
              <w:t>Selecionar os arquivos a serem unidos clicando em “</w:t>
            </w:r>
            <w:r w:rsidRPr="00EB6481">
              <w:rPr>
                <w:rFonts w:ascii="Arial" w:hAnsi="Arial"/>
                <w:b/>
              </w:rPr>
              <w:t>Selecionar arquivos/</w:t>
            </w:r>
            <w:proofErr w:type="spellStart"/>
            <w:r w:rsidRPr="00EB6481">
              <w:rPr>
                <w:rFonts w:ascii="Arial" w:hAnsi="Arial"/>
                <w:b/>
              </w:rPr>
              <w:t>Select</w:t>
            </w:r>
            <w:proofErr w:type="spellEnd"/>
            <w:r w:rsidRPr="00EB6481">
              <w:rPr>
                <w:rFonts w:ascii="Arial" w:hAnsi="Arial"/>
                <w:b/>
              </w:rPr>
              <w:t xml:space="preserve"> files</w:t>
            </w:r>
            <w:r w:rsidRPr="00EB6481">
              <w:rPr>
                <w:rFonts w:ascii="Arial" w:hAnsi="Arial"/>
              </w:rPr>
              <w:t xml:space="preserve">” e incluir todas as partes digitalizadas separadamente no </w:t>
            </w:r>
            <w:r w:rsidRPr="00EB6481">
              <w:rPr>
                <w:rFonts w:ascii="Arial" w:hAnsi="Arial"/>
                <w:b/>
              </w:rPr>
              <w:t xml:space="preserve">Passo </w:t>
            </w:r>
            <w:proofErr w:type="gramStart"/>
            <w:r w:rsidRPr="00EB6481">
              <w:rPr>
                <w:rFonts w:ascii="Arial" w:hAnsi="Arial"/>
                <w:b/>
              </w:rPr>
              <w:t>5</w:t>
            </w:r>
            <w:proofErr w:type="gramEnd"/>
            <w:r w:rsidRPr="00EB6481">
              <w:rPr>
                <w:rFonts w:ascii="Arial" w:hAnsi="Arial"/>
              </w:rPr>
              <w:t>.</w:t>
            </w:r>
          </w:p>
          <w:p w:rsidR="002B1B1C" w:rsidRPr="00EB6481" w:rsidRDefault="00EA3A50" w:rsidP="002B1B1C">
            <w:pPr>
              <w:jc w:val="center"/>
              <w:rPr>
                <w:rFonts w:ascii="Arial" w:hAnsi="Arial"/>
                <w:szCs w:val="24"/>
              </w:rPr>
            </w:pPr>
            <w:r w:rsidRPr="00EA3A50">
              <w:rPr>
                <w:rFonts w:ascii="Arial" w:hAnsi="Arial"/>
                <w:noProof/>
                <w:lang w:eastAsia="pt-BR"/>
              </w:rPr>
              <w:lastRenderedPageBreak/>
              <w:pict>
                <v:oval id="Elipse 12" o:spid="_x0000_s1026" style="position:absolute;left:0;text-align:left;margin-left:58.95pt;margin-top:121.5pt;width:95pt;height:29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" filled="f" strokecolor="red" strokeweight="2pt"/>
              </w:pict>
            </w:r>
            <w:r w:rsidR="002B1B1C" w:rsidRPr="00EB6481">
              <w:rPr>
                <w:rFonts w:ascii="Arial" w:hAnsi="Arial"/>
                <w:noProof/>
                <w:lang w:eastAsia="pt-BR"/>
              </w:rPr>
              <w:drawing>
                <wp:inline distT="0" distB="0" distL="0" distR="0">
                  <wp:extent cx="3898900" cy="2150264"/>
                  <wp:effectExtent l="0" t="0" r="635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906139" cy="2154256"/>
                          </a:xfrm>
                          <a:prstGeom prst="rect">
                            <a:avLst/>
                          </a:prstGeom>
                        </pic:spPr>
                      </pic:pic>
                    </a:graphicData>
                  </a:graphic>
                </wp:inline>
              </w:drawing>
            </w:r>
          </w:p>
          <w:p w:rsidR="002B1B1C" w:rsidRPr="00EB6481" w:rsidRDefault="00EA3A50" w:rsidP="002B1B1C">
            <w:pPr>
              <w:jc w:val="center"/>
              <w:rPr>
                <w:rFonts w:ascii="Arial" w:hAnsi="Arial"/>
                <w:szCs w:val="24"/>
              </w:rPr>
            </w:pPr>
            <w:r w:rsidRPr="00EA3A50">
              <w:rPr>
                <w:rFonts w:ascii="Arial" w:hAnsi="Arial"/>
                <w:noProof/>
                <w:lang w:eastAsia="pt-BR"/>
              </w:rPr>
              <w:pict>
                <v:oval id="Elipse 14" o:spid="_x0000_s1030" style="position:absolute;left:0;text-align:left;margin-left:210.6pt;margin-top:122.5pt;width:33pt;height:19.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" filled="f" strokecolor="red" strokeweight="2pt"/>
              </w:pict>
            </w:r>
            <w:r w:rsidR="002B1B1C" w:rsidRPr="00EB6481">
              <w:rPr>
                <w:rFonts w:ascii="Arial" w:hAnsi="Arial"/>
                <w:noProof/>
                <w:lang w:eastAsia="pt-BR"/>
              </w:rPr>
              <w:drawing>
                <wp:inline distT="0" distB="0" distL="0" distR="0">
                  <wp:extent cx="3899677" cy="2527300"/>
                  <wp:effectExtent l="0" t="0" r="5715" b="635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7525" cy="2532386"/>
                          </a:xfrm>
                          <a:prstGeom prst="rect">
                            <a:avLst/>
                          </a:prstGeom>
                          <a:noFill/>
                          <a:ln>
                            <a:noFill/>
                          </a:ln>
                        </pic:spPr>
                      </pic:pic>
                    </a:graphicData>
                  </a:graphic>
                </wp:inline>
              </w:drawing>
            </w:r>
          </w:p>
          <w:p w:rsidR="002B1B1C" w:rsidRPr="00EB6481" w:rsidRDefault="002B1B1C" w:rsidP="002B1B1C">
            <w:pPr>
              <w:tabs>
                <w:tab w:val="left" w:pos="1770"/>
              </w:tabs>
              <w:rPr>
                <w:rFonts w:ascii="Arial" w:hAnsi="Arial"/>
              </w:rPr>
            </w:pPr>
            <w:r w:rsidRPr="00EB6481">
              <w:rPr>
                <w:rFonts w:ascii="Arial" w:hAnsi="Arial"/>
              </w:rPr>
              <w:t>Selecionar a opção “</w:t>
            </w:r>
            <w:proofErr w:type="spellStart"/>
            <w:r w:rsidRPr="00EB6481">
              <w:rPr>
                <w:rFonts w:ascii="Arial" w:hAnsi="Arial"/>
                <w:b/>
              </w:rPr>
              <w:t>Convert</w:t>
            </w:r>
            <w:proofErr w:type="spellEnd"/>
            <w:r w:rsidRPr="00EB6481">
              <w:rPr>
                <w:rFonts w:ascii="Arial" w:hAnsi="Arial"/>
                <w:b/>
              </w:rPr>
              <w:t xml:space="preserve"> para/to: PDF</w:t>
            </w:r>
            <w:r w:rsidRPr="00EB6481">
              <w:rPr>
                <w:rFonts w:ascii="Arial" w:hAnsi="Arial"/>
              </w:rPr>
              <w:t>”.</w:t>
            </w:r>
          </w:p>
          <w:p w:rsidR="002B1B1C" w:rsidRPr="002B1B1C" w:rsidRDefault="00EA3A50" w:rsidP="002B1B1C">
            <w:pPr>
              <w:tabs>
                <w:tab w:val="left" w:pos="1770"/>
              </w:tabs>
              <w:rPr>
                <w:rFonts w:ascii="Arial" w:hAnsi="Arial"/>
                <w:noProof/>
              </w:rPr>
            </w:pPr>
            <w:r>
              <w:rPr>
                <w:rFonts w:ascii="Arial" w:hAnsi="Arial"/>
                <w:noProof/>
                <w:lang w:eastAsia="pt-BR"/>
              </w:rPr>
              <w:pict>
                <v:oval id="Elipse 16" o:spid="_x0000_s1029" style="position:absolute;margin-left:146.7pt;margin-top:46.2pt;width:135.5pt;height:23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" filled="f" strokecolor="red" strokeweight="2pt"/>
              </w:pict>
            </w:r>
            <w:r w:rsidR="002B1B1C" w:rsidRPr="00EB6481">
              <w:rPr>
                <w:rFonts w:ascii="Arial" w:hAnsi="Arial"/>
                <w:noProof/>
                <w:lang w:eastAsia="pt-BR"/>
              </w:rPr>
              <w:drawing>
                <wp:inline distT="0" distB="0" distL="0" distR="0">
                  <wp:extent cx="5400040" cy="931545"/>
                  <wp:effectExtent l="0" t="0" r="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400040" cy="931545"/>
                          </a:xfrm>
                          <a:prstGeom prst="rect">
                            <a:avLst/>
                          </a:prstGeom>
                        </pic:spPr>
                      </pic:pic>
                    </a:graphicData>
                  </a:graphic>
                </wp:inline>
              </w:drawing>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proofErr w:type="gramStart"/>
            <w:r w:rsidRPr="00EB6481">
              <w:rPr>
                <w:rFonts w:ascii="Arial" w:hAnsi="Arial"/>
                <w:szCs w:val="24"/>
              </w:rPr>
              <w:lastRenderedPageBreak/>
              <w:t>8</w:t>
            </w:r>
            <w:proofErr w:type="gramEnd"/>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Inserir os parâmetros de conversão</w:t>
            </w:r>
          </w:p>
        </w:tc>
        <w:tc>
          <w:tcPr>
            <w:tcW w:w="7680" w:type="dxa"/>
            <w:shd w:val="clear" w:color="auto" w:fill="auto"/>
            <w:vAlign w:val="center"/>
          </w:tcPr>
          <w:p w:rsidR="002B1B1C" w:rsidRPr="00EB6481" w:rsidRDefault="002B1B1C" w:rsidP="002B1B1C">
            <w:pPr>
              <w:tabs>
                <w:tab w:val="left" w:pos="1770"/>
              </w:tabs>
              <w:rPr>
                <w:rFonts w:ascii="Arial" w:hAnsi="Arial"/>
                <w:noProof/>
              </w:rPr>
            </w:pPr>
          </w:p>
          <w:p w:rsidR="002B1B1C" w:rsidRPr="00EB6481" w:rsidRDefault="002B1B1C" w:rsidP="002B1B1C">
            <w:pPr>
              <w:tabs>
                <w:tab w:val="left" w:pos="1770"/>
              </w:tabs>
              <w:rPr>
                <w:rFonts w:ascii="Arial" w:hAnsi="Arial"/>
                <w:noProof/>
              </w:rPr>
            </w:pPr>
            <w:r w:rsidRPr="00EB6481">
              <w:rPr>
                <w:rFonts w:ascii="Arial" w:hAnsi="Arial"/>
                <w:noProof/>
              </w:rPr>
              <w:t>Definir os parâmetros para a converão dos documentos:</w:t>
            </w:r>
          </w:p>
          <w:p w:rsidR="002B1B1C" w:rsidRPr="004F4B86" w:rsidRDefault="002B1B1C" w:rsidP="002E1963">
            <w:pPr>
              <w:pStyle w:val="PargrafodaLista"/>
              <w:numPr>
                <w:ilvl w:val="0"/>
                <w:numId w:val="20"/>
              </w:numPr>
              <w:tabs>
                <w:tab w:val="left" w:pos="1770"/>
              </w:tabs>
              <w:ind w:left="0" w:firstLine="0"/>
              <w:contextualSpacing/>
              <w:rPr>
                <w:rFonts w:ascii="Arial" w:hAnsi="Arial"/>
                <w:sz w:val="22"/>
                <w:lang w:val="pt-BR"/>
              </w:rPr>
            </w:pPr>
            <w:r w:rsidRPr="00EB6481">
              <w:rPr>
                <w:rFonts w:ascii="Arial" w:hAnsi="Arial"/>
                <w:b/>
                <w:sz w:val="22"/>
                <w:lang w:val="pt-BR"/>
              </w:rPr>
              <w:t xml:space="preserve">Layout da página PDF / </w:t>
            </w:r>
            <w:r w:rsidRPr="004F4B86">
              <w:rPr>
                <w:rFonts w:ascii="Arial" w:hAnsi="Arial"/>
                <w:b/>
                <w:sz w:val="22"/>
                <w:lang w:val="pt-BR"/>
              </w:rPr>
              <w:t xml:space="preserve">PDF </w:t>
            </w:r>
            <w:proofErr w:type="spellStart"/>
            <w:proofErr w:type="gramStart"/>
            <w:r w:rsidRPr="004F4B86">
              <w:rPr>
                <w:rFonts w:ascii="Arial" w:hAnsi="Arial"/>
                <w:b/>
                <w:sz w:val="22"/>
                <w:lang w:val="pt-BR"/>
              </w:rPr>
              <w:t>page</w:t>
            </w:r>
            <w:proofErr w:type="spellEnd"/>
            <w:proofErr w:type="gramEnd"/>
            <w:r w:rsidRPr="004F4B86">
              <w:rPr>
                <w:rFonts w:ascii="Arial" w:hAnsi="Arial"/>
                <w:b/>
                <w:sz w:val="22"/>
                <w:lang w:val="pt-BR"/>
              </w:rPr>
              <w:t xml:space="preserve"> Layout</w:t>
            </w:r>
            <w:r w:rsidRPr="004F4B86">
              <w:rPr>
                <w:rFonts w:ascii="Arial" w:hAnsi="Arial"/>
                <w:sz w:val="22"/>
                <w:lang w:val="pt-BR"/>
              </w:rPr>
              <w:t>: o número de páginas a serem unidas;</w:t>
            </w:r>
          </w:p>
          <w:p w:rsidR="002B1B1C" w:rsidRPr="00EB6481" w:rsidRDefault="002B1B1C" w:rsidP="002E1963">
            <w:pPr>
              <w:pStyle w:val="PargrafodaLista"/>
              <w:numPr>
                <w:ilvl w:val="0"/>
                <w:numId w:val="20"/>
              </w:numPr>
              <w:tabs>
                <w:tab w:val="left" w:pos="1770"/>
              </w:tabs>
              <w:ind w:left="0" w:firstLine="0"/>
              <w:contextualSpacing/>
              <w:rPr>
                <w:rFonts w:ascii="Arial" w:hAnsi="Arial"/>
                <w:sz w:val="22"/>
              </w:rPr>
            </w:pPr>
            <w:r w:rsidRPr="00EB6481">
              <w:rPr>
                <w:rFonts w:ascii="Arial" w:hAnsi="Arial"/>
                <w:b/>
                <w:sz w:val="22"/>
                <w:lang w:val="pt-BR"/>
              </w:rPr>
              <w:t xml:space="preserve">Layout da página / </w:t>
            </w:r>
            <w:r w:rsidRPr="00EB6481">
              <w:rPr>
                <w:rFonts w:ascii="Arial" w:hAnsi="Arial"/>
                <w:b/>
                <w:sz w:val="22"/>
              </w:rPr>
              <w:t>Page Layout</w:t>
            </w:r>
            <w:r w:rsidRPr="00EB6481">
              <w:rPr>
                <w:rFonts w:ascii="Arial" w:hAnsi="Arial"/>
                <w:sz w:val="22"/>
              </w:rPr>
              <w:t>: A4</w:t>
            </w:r>
          </w:p>
          <w:p w:rsidR="002B1B1C" w:rsidRPr="00EB6481" w:rsidRDefault="002B1B1C" w:rsidP="002E1963">
            <w:pPr>
              <w:pStyle w:val="PargrafodaLista"/>
              <w:numPr>
                <w:ilvl w:val="0"/>
                <w:numId w:val="20"/>
              </w:numPr>
              <w:tabs>
                <w:tab w:val="left" w:pos="1770"/>
              </w:tabs>
              <w:ind w:left="0" w:firstLine="0"/>
              <w:contextualSpacing/>
              <w:rPr>
                <w:rFonts w:ascii="Arial" w:hAnsi="Arial"/>
                <w:sz w:val="22"/>
              </w:rPr>
            </w:pPr>
            <w:proofErr w:type="spellStart"/>
            <w:r w:rsidRPr="00EB6481">
              <w:rPr>
                <w:rFonts w:ascii="Arial" w:hAnsi="Arial"/>
                <w:b/>
                <w:sz w:val="22"/>
              </w:rPr>
              <w:t>Margem</w:t>
            </w:r>
            <w:proofErr w:type="spellEnd"/>
            <w:r w:rsidRPr="00EB6481">
              <w:rPr>
                <w:rFonts w:ascii="Arial" w:hAnsi="Arial"/>
                <w:b/>
                <w:sz w:val="22"/>
              </w:rPr>
              <w:t xml:space="preserve"> </w:t>
            </w:r>
            <w:proofErr w:type="spellStart"/>
            <w:r w:rsidRPr="00EB6481">
              <w:rPr>
                <w:rFonts w:ascii="Arial" w:hAnsi="Arial"/>
                <w:b/>
                <w:sz w:val="22"/>
              </w:rPr>
              <w:t>externa</w:t>
            </w:r>
            <w:proofErr w:type="spellEnd"/>
            <w:r w:rsidRPr="00EB6481">
              <w:rPr>
                <w:rFonts w:ascii="Arial" w:hAnsi="Arial"/>
                <w:b/>
                <w:sz w:val="22"/>
              </w:rPr>
              <w:t xml:space="preserve"> / Outer margin</w:t>
            </w:r>
            <w:r w:rsidRPr="00EB6481">
              <w:rPr>
                <w:rFonts w:ascii="Arial" w:hAnsi="Arial"/>
                <w:sz w:val="22"/>
              </w:rPr>
              <w:t>: 0mm</w:t>
            </w:r>
          </w:p>
          <w:p w:rsidR="002B1B1C" w:rsidRPr="00EB6481" w:rsidRDefault="002B1B1C" w:rsidP="002E1963">
            <w:pPr>
              <w:pStyle w:val="PargrafodaLista"/>
              <w:numPr>
                <w:ilvl w:val="0"/>
                <w:numId w:val="20"/>
              </w:numPr>
              <w:tabs>
                <w:tab w:val="left" w:pos="1770"/>
              </w:tabs>
              <w:ind w:left="0" w:firstLine="0"/>
              <w:contextualSpacing/>
              <w:rPr>
                <w:rFonts w:ascii="Arial" w:hAnsi="Arial"/>
                <w:sz w:val="22"/>
              </w:rPr>
            </w:pPr>
            <w:proofErr w:type="spellStart"/>
            <w:r w:rsidRPr="00EB6481">
              <w:rPr>
                <w:rFonts w:ascii="Arial" w:hAnsi="Arial"/>
                <w:b/>
                <w:sz w:val="22"/>
              </w:rPr>
              <w:t>Margem</w:t>
            </w:r>
            <w:proofErr w:type="spellEnd"/>
            <w:r w:rsidRPr="00EB6481">
              <w:rPr>
                <w:rFonts w:ascii="Arial" w:hAnsi="Arial"/>
                <w:b/>
                <w:sz w:val="22"/>
              </w:rPr>
              <w:t xml:space="preserve"> </w:t>
            </w:r>
            <w:proofErr w:type="spellStart"/>
            <w:r w:rsidRPr="00EB6481">
              <w:rPr>
                <w:rFonts w:ascii="Arial" w:hAnsi="Arial"/>
                <w:b/>
                <w:sz w:val="22"/>
              </w:rPr>
              <w:t>interna</w:t>
            </w:r>
            <w:proofErr w:type="spellEnd"/>
            <w:r w:rsidRPr="00EB6481">
              <w:rPr>
                <w:rFonts w:ascii="Arial" w:hAnsi="Arial"/>
                <w:b/>
                <w:sz w:val="22"/>
              </w:rPr>
              <w:t xml:space="preserve"> / Inner margin</w:t>
            </w:r>
            <w:r w:rsidRPr="00EB6481">
              <w:rPr>
                <w:rFonts w:ascii="Arial" w:hAnsi="Arial"/>
                <w:sz w:val="22"/>
              </w:rPr>
              <w:t>: 0mm</w:t>
            </w:r>
          </w:p>
          <w:p w:rsidR="002B1B1C" w:rsidRPr="00EB6481" w:rsidRDefault="002B1B1C" w:rsidP="002B1B1C">
            <w:pPr>
              <w:tabs>
                <w:tab w:val="left" w:pos="1770"/>
              </w:tabs>
              <w:rPr>
                <w:rFonts w:ascii="Arial" w:hAnsi="Arial"/>
              </w:rPr>
            </w:pPr>
          </w:p>
          <w:p w:rsidR="002B1B1C" w:rsidRPr="00EB6481" w:rsidRDefault="002B1B1C" w:rsidP="002B1B1C">
            <w:pPr>
              <w:tabs>
                <w:tab w:val="left" w:pos="1770"/>
              </w:tabs>
              <w:rPr>
                <w:rFonts w:ascii="Arial" w:hAnsi="Arial"/>
              </w:rPr>
            </w:pPr>
            <w:r w:rsidRPr="00EB6481">
              <w:rPr>
                <w:rFonts w:ascii="Arial" w:hAnsi="Arial"/>
                <w:noProof/>
                <w:lang w:eastAsia="pt-BR"/>
              </w:rPr>
              <w:lastRenderedPageBreak/>
              <w:drawing>
                <wp:inline distT="0" distB="0" distL="0" distR="0">
                  <wp:extent cx="5400040" cy="2703830"/>
                  <wp:effectExtent l="0" t="0" r="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400040" cy="2703830"/>
                          </a:xfrm>
                          <a:prstGeom prst="rect">
                            <a:avLst/>
                          </a:prstGeom>
                        </pic:spPr>
                      </pic:pic>
                    </a:graphicData>
                  </a:graphic>
                </wp:inline>
              </w:drawing>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proofErr w:type="gramStart"/>
            <w:r w:rsidRPr="00EB6481">
              <w:rPr>
                <w:rFonts w:ascii="Arial" w:hAnsi="Arial"/>
                <w:szCs w:val="24"/>
              </w:rPr>
              <w:lastRenderedPageBreak/>
              <w:t>9</w:t>
            </w:r>
            <w:proofErr w:type="gramEnd"/>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Converter partes</w:t>
            </w:r>
          </w:p>
        </w:tc>
        <w:tc>
          <w:tcPr>
            <w:tcW w:w="7680" w:type="dxa"/>
            <w:shd w:val="clear" w:color="auto" w:fill="auto"/>
            <w:vAlign w:val="center"/>
          </w:tcPr>
          <w:p w:rsidR="002B1B1C" w:rsidRPr="00EB6481" w:rsidRDefault="002B1B1C" w:rsidP="002B1B1C">
            <w:pPr>
              <w:tabs>
                <w:tab w:val="left" w:pos="1770"/>
              </w:tabs>
              <w:rPr>
                <w:rFonts w:ascii="Arial" w:hAnsi="Arial"/>
                <w:noProof/>
              </w:rPr>
            </w:pPr>
            <w:r w:rsidRPr="00EB6481">
              <w:rPr>
                <w:rFonts w:ascii="Arial" w:hAnsi="Arial"/>
                <w:noProof/>
              </w:rPr>
              <w:t>Clicar no botão “</w:t>
            </w:r>
            <w:r w:rsidRPr="00EB6481">
              <w:rPr>
                <w:rFonts w:ascii="Arial" w:hAnsi="Arial"/>
                <w:b/>
                <w:noProof/>
              </w:rPr>
              <w:t>Converter / Convert</w:t>
            </w:r>
            <w:r w:rsidRPr="00EB6481">
              <w:rPr>
                <w:rFonts w:ascii="Arial" w:hAnsi="Arial"/>
                <w:noProof/>
              </w:rPr>
              <w:t>”.</w:t>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10</w:t>
            </w:r>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Imprimir documento convertido</w:t>
            </w:r>
          </w:p>
        </w:tc>
        <w:tc>
          <w:tcPr>
            <w:tcW w:w="7680" w:type="dxa"/>
            <w:shd w:val="clear" w:color="auto" w:fill="auto"/>
            <w:vAlign w:val="center"/>
          </w:tcPr>
          <w:p w:rsidR="002B1B1C" w:rsidRPr="00EB6481" w:rsidRDefault="002B1B1C" w:rsidP="002B1B1C">
            <w:pPr>
              <w:tabs>
                <w:tab w:val="left" w:pos="1770"/>
              </w:tabs>
              <w:rPr>
                <w:rFonts w:ascii="Arial" w:hAnsi="Arial"/>
                <w:noProof/>
              </w:rPr>
            </w:pPr>
            <w:r w:rsidRPr="00EB6481">
              <w:rPr>
                <w:rFonts w:ascii="Arial" w:hAnsi="Arial"/>
                <w:noProof/>
              </w:rPr>
              <w:t>Pro</w:t>
            </w:r>
            <w:r>
              <w:rPr>
                <w:rFonts w:ascii="Arial" w:hAnsi="Arial"/>
                <w:noProof/>
              </w:rPr>
              <w:t>curar o documento convertido na pasta</w:t>
            </w:r>
            <w:r w:rsidRPr="00EB6481">
              <w:rPr>
                <w:rFonts w:ascii="Arial" w:hAnsi="Arial"/>
                <w:noProof/>
              </w:rPr>
              <w:t xml:space="preserve"> Downloads e imprimi-lo.</w:t>
            </w:r>
          </w:p>
        </w:tc>
      </w:tr>
      <w:tr w:rsidR="002B1B1C" w:rsidRPr="00EB6481" w:rsidTr="002B1B1C">
        <w:trPr>
          <w:trHeight w:val="70"/>
          <w:jc w:val="center"/>
        </w:trPr>
        <w:tc>
          <w:tcPr>
            <w:tcW w:w="532"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11</w:t>
            </w:r>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 xml:space="preserve">Anexar documento convertido </w:t>
            </w:r>
            <w:r>
              <w:rPr>
                <w:rFonts w:ascii="Arial" w:hAnsi="Arial"/>
                <w:szCs w:val="24"/>
              </w:rPr>
              <w:t>a</w:t>
            </w:r>
            <w:r w:rsidRPr="00EB6481">
              <w:rPr>
                <w:rFonts w:ascii="Arial" w:hAnsi="Arial"/>
                <w:szCs w:val="24"/>
              </w:rPr>
              <w:t>o processo</w:t>
            </w:r>
          </w:p>
        </w:tc>
        <w:tc>
          <w:tcPr>
            <w:tcW w:w="7680" w:type="dxa"/>
            <w:shd w:val="clear" w:color="auto" w:fill="auto"/>
            <w:vAlign w:val="center"/>
          </w:tcPr>
          <w:p w:rsidR="002B1B1C" w:rsidRPr="00EB6481" w:rsidRDefault="002B1B1C" w:rsidP="002B1B1C">
            <w:pPr>
              <w:tabs>
                <w:tab w:val="left" w:pos="1770"/>
              </w:tabs>
              <w:rPr>
                <w:rFonts w:ascii="Arial" w:hAnsi="Arial"/>
                <w:noProof/>
              </w:rPr>
            </w:pPr>
            <w:r w:rsidRPr="00EB6481">
              <w:rPr>
                <w:rFonts w:ascii="Arial" w:hAnsi="Arial"/>
                <w:noProof/>
              </w:rPr>
              <w:t>Colocar o documento convertido no processo, no mesmo local onde estava a planta ou document</w:t>
            </w:r>
            <w:r>
              <w:rPr>
                <w:rFonts w:ascii="Arial" w:hAnsi="Arial"/>
                <w:noProof/>
              </w:rPr>
              <w:t>o</w:t>
            </w:r>
            <w:r w:rsidRPr="00EB6481">
              <w:rPr>
                <w:rFonts w:ascii="Arial" w:hAnsi="Arial"/>
                <w:noProof/>
              </w:rPr>
              <w:t xml:space="preserve"> em grande formato original. </w:t>
            </w:r>
          </w:p>
          <w:p w:rsidR="002B1B1C" w:rsidRPr="00EB6481" w:rsidRDefault="002B1B1C" w:rsidP="002B1B1C">
            <w:pPr>
              <w:tabs>
                <w:tab w:val="left" w:pos="1770"/>
              </w:tabs>
              <w:rPr>
                <w:rFonts w:ascii="Arial" w:hAnsi="Arial"/>
                <w:noProof/>
              </w:rPr>
            </w:pPr>
            <w:r w:rsidRPr="00EB6481">
              <w:rPr>
                <w:rFonts w:ascii="Arial" w:hAnsi="Arial"/>
                <w:noProof/>
              </w:rPr>
              <w:t>*</w:t>
            </w:r>
            <w:r>
              <w:rPr>
                <w:rFonts w:ascii="Arial" w:hAnsi="Arial"/>
                <w:noProof/>
              </w:rPr>
              <w:t xml:space="preserve"> </w:t>
            </w:r>
            <w:r w:rsidRPr="00EB6481">
              <w:rPr>
                <w:rFonts w:ascii="Arial" w:hAnsi="Arial"/>
                <w:noProof/>
              </w:rPr>
              <w:t>Ao retornar o processo para a guarda, manter a folha A4 junto ao documento original.</w:t>
            </w:r>
          </w:p>
        </w:tc>
      </w:tr>
      <w:tr w:rsidR="002B1B1C" w:rsidRPr="00EB6481" w:rsidTr="002B1B1C">
        <w:trPr>
          <w:trHeight w:val="20"/>
          <w:jc w:val="center"/>
        </w:trPr>
        <w:tc>
          <w:tcPr>
            <w:tcW w:w="532"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12</w:t>
            </w:r>
          </w:p>
        </w:tc>
        <w:tc>
          <w:tcPr>
            <w:tcW w:w="1427" w:type="dxa"/>
            <w:shd w:val="clear" w:color="auto" w:fill="auto"/>
            <w:vAlign w:val="center"/>
          </w:tcPr>
          <w:p w:rsidR="002B1B1C" w:rsidRPr="00EB6481" w:rsidRDefault="002B1B1C" w:rsidP="002B1B1C">
            <w:pPr>
              <w:jc w:val="center"/>
              <w:rPr>
                <w:rFonts w:ascii="Arial" w:hAnsi="Arial"/>
                <w:szCs w:val="24"/>
              </w:rPr>
            </w:pPr>
            <w:r w:rsidRPr="00EB6481">
              <w:rPr>
                <w:rFonts w:ascii="Arial" w:hAnsi="Arial"/>
                <w:szCs w:val="24"/>
              </w:rPr>
              <w:t>Digitalizar volume</w:t>
            </w:r>
          </w:p>
        </w:tc>
        <w:tc>
          <w:tcPr>
            <w:tcW w:w="7680" w:type="dxa"/>
            <w:shd w:val="clear" w:color="auto" w:fill="auto"/>
            <w:vAlign w:val="center"/>
          </w:tcPr>
          <w:p w:rsidR="002B1B1C" w:rsidRPr="00EB6481" w:rsidRDefault="002B1B1C" w:rsidP="002B1B1C">
            <w:pPr>
              <w:tabs>
                <w:tab w:val="left" w:pos="1770"/>
              </w:tabs>
              <w:rPr>
                <w:rFonts w:ascii="Arial" w:hAnsi="Arial"/>
                <w:noProof/>
              </w:rPr>
            </w:pPr>
            <w:r w:rsidRPr="00EB6481">
              <w:rPr>
                <w:rFonts w:ascii="Arial" w:hAnsi="Arial"/>
                <w:noProof/>
              </w:rPr>
              <w:t>Fazer a digitalização normalmente.</w:t>
            </w:r>
          </w:p>
        </w:tc>
      </w:tr>
    </w:tbl>
    <w:p w:rsidR="00D42380" w:rsidRDefault="00D42380" w:rsidP="00AB747F">
      <w:pPr>
        <w:spacing w:after="0" w:line="360" w:lineRule="auto"/>
        <w:rPr>
          <w:rFonts w:ascii="Arial" w:hAnsi="Arial"/>
          <w:b/>
          <w:sz w:val="24"/>
        </w:rPr>
      </w:pPr>
    </w:p>
    <w:p w:rsidR="00A0377E" w:rsidRDefault="00A0377E" w:rsidP="00AB747F">
      <w:pPr>
        <w:spacing w:after="0" w:line="360" w:lineRule="auto"/>
        <w:rPr>
          <w:rFonts w:ascii="Arial" w:hAnsi="Arial"/>
          <w:b/>
          <w:sz w:val="24"/>
        </w:rPr>
      </w:pPr>
    </w:p>
    <w:p w:rsidR="00A0377E" w:rsidRDefault="00A0377E" w:rsidP="00AB747F">
      <w:pPr>
        <w:spacing w:after="0" w:line="360" w:lineRule="auto"/>
        <w:rPr>
          <w:rFonts w:ascii="Arial" w:hAnsi="Arial"/>
          <w:b/>
          <w:sz w:val="24"/>
        </w:rPr>
      </w:pPr>
    </w:p>
    <w:p w:rsidR="00A0377E" w:rsidRDefault="00A0377E" w:rsidP="00AB747F">
      <w:pPr>
        <w:spacing w:after="0" w:line="360" w:lineRule="auto"/>
        <w:rPr>
          <w:rFonts w:ascii="Arial" w:hAnsi="Arial"/>
          <w:b/>
          <w:sz w:val="24"/>
        </w:rPr>
      </w:pPr>
    </w:p>
    <w:p w:rsidR="00A0377E" w:rsidRDefault="00A0377E" w:rsidP="00AB747F">
      <w:pPr>
        <w:spacing w:after="0" w:line="360" w:lineRule="auto"/>
        <w:rPr>
          <w:rFonts w:ascii="Arial" w:hAnsi="Arial"/>
          <w:b/>
          <w:sz w:val="24"/>
        </w:rPr>
      </w:pPr>
    </w:p>
    <w:p w:rsidR="00A0377E" w:rsidRDefault="00A0377E" w:rsidP="00AB747F">
      <w:pPr>
        <w:spacing w:after="0" w:line="360" w:lineRule="auto"/>
        <w:rPr>
          <w:rFonts w:ascii="Arial" w:hAnsi="Arial"/>
          <w:b/>
          <w:sz w:val="24"/>
        </w:rPr>
      </w:pPr>
    </w:p>
    <w:p w:rsidR="00A0377E" w:rsidRDefault="00A0377E" w:rsidP="00AB747F">
      <w:pPr>
        <w:spacing w:after="0" w:line="360" w:lineRule="auto"/>
        <w:rPr>
          <w:rFonts w:ascii="Arial" w:hAnsi="Arial"/>
          <w:b/>
          <w:sz w:val="24"/>
        </w:rPr>
      </w:pPr>
    </w:p>
    <w:p w:rsidR="00A0377E" w:rsidRDefault="00A0377E" w:rsidP="00AB747F">
      <w:pPr>
        <w:spacing w:after="0" w:line="360" w:lineRule="auto"/>
        <w:rPr>
          <w:rFonts w:ascii="Arial" w:hAnsi="Arial"/>
          <w:b/>
          <w:sz w:val="24"/>
        </w:rPr>
      </w:pPr>
    </w:p>
    <w:p w:rsidR="00A0377E" w:rsidRPr="009835DD" w:rsidRDefault="00A0377E" w:rsidP="00AB747F">
      <w:pPr>
        <w:spacing w:after="0" w:line="360" w:lineRule="auto"/>
        <w:rPr>
          <w:rFonts w:ascii="Arial" w:hAnsi="Arial"/>
          <w:b/>
          <w:sz w:val="24"/>
        </w:rPr>
      </w:pPr>
    </w:p>
    <w:p w:rsidR="00A0377E" w:rsidRPr="00A0377E" w:rsidRDefault="006927DE" w:rsidP="00A0377E">
      <w:pPr>
        <w:pStyle w:val="Ttulo2"/>
        <w:spacing w:before="0" w:line="360" w:lineRule="auto"/>
        <w:rPr>
          <w:rFonts w:ascii="Arial" w:hAnsi="Arial" w:cstheme="minorHAnsi"/>
          <w:b/>
          <w:color w:val="auto"/>
          <w:sz w:val="24"/>
        </w:rPr>
      </w:pPr>
      <w:bookmarkStart w:id="14" w:name="_Toc103689415"/>
      <w:proofErr w:type="gramStart"/>
      <w:r w:rsidRPr="00A0377E">
        <w:rPr>
          <w:rFonts w:ascii="Arial" w:hAnsi="Arial" w:cstheme="minorHAnsi"/>
          <w:b/>
          <w:color w:val="auto"/>
          <w:sz w:val="24"/>
        </w:rPr>
        <w:lastRenderedPageBreak/>
        <w:t xml:space="preserve">2.8 </w:t>
      </w:r>
      <w:r w:rsidR="00A0377E" w:rsidRPr="00A0377E">
        <w:rPr>
          <w:rFonts w:ascii="Arial" w:hAnsi="Arial" w:cstheme="minorHAnsi"/>
          <w:b/>
          <w:color w:val="auto"/>
          <w:sz w:val="24"/>
        </w:rPr>
        <w:t>DIGITALIZAÇÃO</w:t>
      </w:r>
      <w:proofErr w:type="gramEnd"/>
      <w:r w:rsidR="00A0377E" w:rsidRPr="00A0377E">
        <w:rPr>
          <w:rFonts w:ascii="Arial" w:hAnsi="Arial" w:cstheme="minorHAnsi"/>
          <w:b/>
          <w:color w:val="auto"/>
          <w:sz w:val="24"/>
        </w:rPr>
        <w:t xml:space="preserve"> DOS DOCUMENTOS DO AFD</w:t>
      </w:r>
      <w:bookmarkEnd w:id="14"/>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923"/>
        <w:gridCol w:w="283"/>
        <w:gridCol w:w="1320"/>
        <w:gridCol w:w="1331"/>
        <w:gridCol w:w="1485"/>
        <w:gridCol w:w="4292"/>
      </w:tblGrid>
      <w:tr w:rsidR="00A0377E" w:rsidTr="00A0377E">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pPr>
            <w:r>
              <w:rPr>
                <w:noProof/>
                <w:lang w:eastAsia="pt-BR"/>
              </w:rPr>
              <w:drawing>
                <wp:inline distT="0" distB="0" distL="114300" distR="114300">
                  <wp:extent cx="1403985" cy="77914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1403985" cy="779145"/>
                          </a:xfrm>
                          <a:prstGeom prst="rect">
                            <a:avLst/>
                          </a:prstGeom>
                          <a:ln/>
                        </pic:spPr>
                      </pic:pic>
                    </a:graphicData>
                  </a:graphic>
                </wp:inline>
              </w:drawing>
            </w:r>
            <w:r>
              <w:t xml:space="preserve">    </w:t>
            </w:r>
          </w:p>
        </w:tc>
        <w:tc>
          <w:tcPr>
            <w:tcW w:w="6901"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left="1" w:hanging="3"/>
              <w:jc w:val="center"/>
              <w:rPr>
                <w:sz w:val="32"/>
                <w:szCs w:val="32"/>
              </w:rPr>
            </w:pPr>
            <w:r>
              <w:rPr>
                <w:sz w:val="32"/>
                <w:szCs w:val="32"/>
              </w:rPr>
              <w:t>Procedimento Operacional Padrão</w:t>
            </w:r>
          </w:p>
        </w:tc>
      </w:tr>
      <w:tr w:rsidR="00A0377E" w:rsidTr="00A0377E">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rPr>
              <w:t>POP AC – 08</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rPr>
              <w:t>Página</w:t>
            </w:r>
            <w:r>
              <w:rPr>
                <w:rFonts w:ascii="Calibri" w:eastAsia="Calibri" w:hAnsi="Calibri" w:cs="Calibri"/>
                <w:b/>
              </w:rPr>
              <w:t xml:space="preserve"> </w:t>
            </w:r>
            <w:r w:rsidR="00EA3A50">
              <w:rPr>
                <w:rFonts w:ascii="Calibri" w:eastAsia="Calibri" w:hAnsi="Calibri" w:cs="Calibri"/>
                <w:b/>
              </w:rPr>
              <w:fldChar w:fldCharType="begin"/>
            </w:r>
            <w:r>
              <w:rPr>
                <w:rFonts w:ascii="Calibri" w:eastAsia="Calibri" w:hAnsi="Calibri" w:cs="Calibri"/>
                <w:b/>
              </w:rPr>
              <w:instrText>PAGE</w:instrText>
            </w:r>
            <w:r w:rsidR="00EA3A50">
              <w:rPr>
                <w:rFonts w:ascii="Calibri" w:eastAsia="Calibri" w:hAnsi="Calibri" w:cs="Calibri"/>
                <w:b/>
              </w:rPr>
              <w:fldChar w:fldCharType="separate"/>
            </w:r>
            <w:r w:rsidR="009B670B">
              <w:rPr>
                <w:rFonts w:ascii="Calibri" w:eastAsia="Calibri" w:hAnsi="Calibri" w:cs="Calibri"/>
                <w:b/>
                <w:noProof/>
              </w:rPr>
              <w:t>32</w:t>
            </w:r>
            <w:r w:rsidR="00EA3A50">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 xml:space="preserve">de </w:t>
            </w:r>
            <w:r w:rsidR="00EA3A50">
              <w:rPr>
                <w:rFonts w:ascii="Calibri" w:eastAsia="Calibri" w:hAnsi="Calibri" w:cs="Calibri"/>
                <w:b/>
              </w:rPr>
              <w:fldChar w:fldCharType="begin"/>
            </w:r>
            <w:r>
              <w:rPr>
                <w:rFonts w:ascii="Calibri" w:eastAsia="Calibri" w:hAnsi="Calibri" w:cs="Calibri"/>
                <w:b/>
              </w:rPr>
              <w:instrText>NUMPAGES</w:instrText>
            </w:r>
            <w:r w:rsidR="00EA3A50">
              <w:rPr>
                <w:rFonts w:ascii="Calibri" w:eastAsia="Calibri" w:hAnsi="Calibri" w:cs="Calibri"/>
                <w:b/>
              </w:rPr>
              <w:fldChar w:fldCharType="separate"/>
            </w:r>
            <w:r w:rsidR="009B670B">
              <w:rPr>
                <w:rFonts w:ascii="Calibri" w:eastAsia="Calibri" w:hAnsi="Calibri" w:cs="Calibri"/>
                <w:b/>
                <w:noProof/>
              </w:rPr>
              <w:t>106</w:t>
            </w:r>
            <w:r w:rsidR="00EA3A50">
              <w:rPr>
                <w:rFonts w:ascii="Calibri" w:eastAsia="Calibri" w:hAnsi="Calibri" w:cs="Calibri"/>
                <w:b/>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TÍTULO</w:t>
            </w:r>
          </w:p>
        </w:tc>
        <w:tc>
          <w:tcPr>
            <w:tcW w:w="429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highlight w:val="yellow"/>
              </w:rPr>
            </w:pPr>
            <w:r>
              <w:rPr>
                <w:rFonts w:ascii="Calibri" w:eastAsia="Calibri" w:hAnsi="Calibri" w:cs="Calibri"/>
                <w:b/>
              </w:rPr>
              <w:t>DIGITALIZAÇÃO DOS DOCUMENTOS DO AFD</w:t>
            </w:r>
          </w:p>
        </w:tc>
      </w:tr>
      <w:tr w:rsidR="00A0377E" w:rsidTr="00A0377E">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rPr>
            </w:pPr>
            <w:proofErr w:type="gramStart"/>
            <w:r>
              <w:rPr>
                <w:rFonts w:ascii="Calibri" w:eastAsia="Calibri" w:hAnsi="Calibri" w:cs="Calibri"/>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DATA DE CRIAÇÃO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highlight w:val="yellow"/>
              </w:rPr>
            </w:pPr>
            <w:r>
              <w:rPr>
                <w:rFonts w:ascii="Calibri" w:eastAsia="Calibri" w:hAnsi="Calibri" w:cs="Calibri"/>
              </w:rPr>
              <w:t>23/06/2021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RESPONSÁVEL</w:t>
            </w:r>
          </w:p>
        </w:tc>
        <w:tc>
          <w:tcPr>
            <w:tcW w:w="429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rPr>
              <w:t>Servidores responsáveis pelo AFD – Arquivo Central</w:t>
            </w:r>
          </w:p>
        </w:tc>
      </w:tr>
    </w:tbl>
    <w:p w:rsidR="00A0377E" w:rsidRPr="000E75A5" w:rsidRDefault="00A0377E" w:rsidP="00A0377E">
      <w:pPr>
        <w:spacing w:line="240" w:lineRule="auto"/>
        <w:jc w:val="both"/>
        <w:rPr>
          <w:rFonts w:ascii="Arial" w:eastAsia="Arial" w:hAnsi="Arial" w:cs="Arial"/>
        </w:rPr>
      </w:pPr>
    </w:p>
    <w:p w:rsidR="00A0377E" w:rsidRDefault="00A0377E" w:rsidP="002E1963">
      <w:pPr>
        <w:pStyle w:val="PargrafodaLista"/>
        <w:numPr>
          <w:ilvl w:val="0"/>
          <w:numId w:val="24"/>
        </w:numPr>
        <w:ind w:left="284"/>
        <w:jc w:val="both"/>
        <w:textDirection w:val="btLr"/>
        <w:rPr>
          <w:rFonts w:ascii="Arial" w:hAnsi="Arial"/>
          <w:b/>
          <w:sz w:val="22"/>
          <w:lang w:val="pt-BR"/>
        </w:rPr>
      </w:pPr>
      <w:r w:rsidRPr="004D03B4">
        <w:rPr>
          <w:rFonts w:ascii="Arial" w:hAnsi="Arial"/>
          <w:b/>
          <w:sz w:val="22"/>
          <w:lang w:val="pt-BR"/>
        </w:rPr>
        <w:t>Definição da atividade</w:t>
      </w:r>
    </w:p>
    <w:p w:rsidR="00A0377E" w:rsidRDefault="00A0377E" w:rsidP="00C40D35">
      <w:pPr>
        <w:pStyle w:val="PargrafodaLista"/>
        <w:ind w:left="284"/>
        <w:jc w:val="both"/>
        <w:rPr>
          <w:rFonts w:ascii="Arial" w:eastAsia="Arial" w:hAnsi="Arial" w:cs="Arial"/>
          <w:sz w:val="22"/>
          <w:szCs w:val="22"/>
          <w:lang w:val="pt-BR"/>
        </w:rPr>
      </w:pPr>
      <w:r w:rsidRPr="004D03B4">
        <w:rPr>
          <w:rFonts w:ascii="Arial" w:eastAsia="Arial" w:hAnsi="Arial" w:cs="Arial"/>
          <w:sz w:val="22"/>
          <w:szCs w:val="22"/>
          <w:lang w:val="pt-BR"/>
        </w:rPr>
        <w:t xml:space="preserve">Digitalização dos assentamentos funcionais dos servidores da UFJF para formação do Assentamento Funcional Digital (AFD), dossiê em mídia digital, regulamentado pela Portaria Normativa nº 9, da Secretaria de Gestão de Pessoas do Ministério </w:t>
      </w:r>
      <w:r w:rsidRPr="004D03B4">
        <w:rPr>
          <w:rFonts w:ascii="Arial" w:eastAsia="Arial" w:hAnsi="Arial" w:cs="Arial"/>
          <w:sz w:val="22"/>
          <w:szCs w:val="22"/>
          <w:highlight w:val="white"/>
          <w:lang w:val="pt-BR"/>
        </w:rPr>
        <w:t>do Planejamento, Desenvolvimento e Gestão</w:t>
      </w:r>
      <w:r w:rsidRPr="004D03B4">
        <w:rPr>
          <w:rFonts w:ascii="Arial" w:eastAsia="Arial" w:hAnsi="Arial" w:cs="Arial"/>
          <w:sz w:val="22"/>
          <w:szCs w:val="22"/>
          <w:lang w:val="pt-BR"/>
        </w:rPr>
        <w:t xml:space="preserve"> (SGP-MP), de </w:t>
      </w:r>
      <w:proofErr w:type="gramStart"/>
      <w:r w:rsidRPr="004D03B4">
        <w:rPr>
          <w:rFonts w:ascii="Arial" w:eastAsia="Arial" w:hAnsi="Arial" w:cs="Arial"/>
          <w:sz w:val="22"/>
          <w:szCs w:val="22"/>
          <w:lang w:val="pt-BR"/>
        </w:rPr>
        <w:t>1</w:t>
      </w:r>
      <w:proofErr w:type="gramEnd"/>
      <w:r w:rsidRPr="004D03B4">
        <w:rPr>
          <w:rFonts w:ascii="Arial" w:eastAsia="Arial" w:hAnsi="Arial" w:cs="Arial"/>
          <w:sz w:val="22"/>
          <w:szCs w:val="22"/>
          <w:lang w:val="pt-BR"/>
        </w:rPr>
        <w:t xml:space="preserve"> de agosto de 2018. </w:t>
      </w:r>
    </w:p>
    <w:p w:rsidR="00C40D35" w:rsidRPr="00C40D35" w:rsidRDefault="00C40D35" w:rsidP="00C40D35">
      <w:pPr>
        <w:pStyle w:val="PargrafodaLista"/>
        <w:ind w:left="284"/>
        <w:jc w:val="both"/>
        <w:rPr>
          <w:rFonts w:ascii="Arial" w:hAnsi="Arial"/>
          <w:b/>
          <w:sz w:val="22"/>
          <w:lang w:val="pt-BR"/>
        </w:rPr>
      </w:pPr>
    </w:p>
    <w:p w:rsidR="00A0377E" w:rsidRDefault="00A0377E" w:rsidP="00A0377E">
      <w:pPr>
        <w:spacing w:line="240" w:lineRule="auto"/>
        <w:jc w:val="both"/>
        <w:rPr>
          <w:rFonts w:ascii="Arial" w:hAnsi="Arial"/>
          <w:b/>
        </w:rPr>
      </w:pPr>
      <w:r w:rsidRPr="000E75A5">
        <w:rPr>
          <w:rFonts w:ascii="Arial" w:eastAsia="Arial" w:hAnsi="Arial" w:cs="Arial"/>
          <w:b/>
          <w:bCs/>
        </w:rPr>
        <w:t>2.</w:t>
      </w:r>
      <w:r w:rsidRPr="000E75A5">
        <w:rPr>
          <w:rFonts w:ascii="Arial" w:eastAsia="Arial" w:hAnsi="Arial" w:cs="Arial"/>
        </w:rPr>
        <w:t xml:space="preserve"> </w:t>
      </w:r>
      <w:r w:rsidRPr="000E75A5">
        <w:rPr>
          <w:rFonts w:ascii="Arial" w:hAnsi="Arial"/>
          <w:b/>
        </w:rPr>
        <w:t>Abrangência e execução</w:t>
      </w:r>
    </w:p>
    <w:p w:rsidR="00A0377E" w:rsidRDefault="00A0377E" w:rsidP="00C40D35">
      <w:pPr>
        <w:pStyle w:val="PargrafodaLista"/>
        <w:ind w:left="284"/>
        <w:jc w:val="both"/>
        <w:rPr>
          <w:rFonts w:ascii="Arial" w:eastAsia="Arial" w:hAnsi="Arial" w:cs="Arial"/>
          <w:sz w:val="22"/>
          <w:szCs w:val="22"/>
          <w:lang w:val="pt-BR"/>
        </w:rPr>
      </w:pPr>
      <w:r w:rsidRPr="000E75A5">
        <w:rPr>
          <w:rFonts w:ascii="Arial" w:eastAsia="Arial" w:hAnsi="Arial" w:cs="Arial"/>
          <w:sz w:val="22"/>
          <w:szCs w:val="22"/>
          <w:lang w:val="pt-BR"/>
        </w:rPr>
        <w:t>Servidores designados pela Pró-reitoria de Gestão de Pessoas (PROGEPE) para realizar procedimentos de digitalização das pastas funcionais e de inclusão no SIGEPE-AFD.</w:t>
      </w:r>
    </w:p>
    <w:p w:rsidR="00C40D35" w:rsidRPr="00C40D35" w:rsidRDefault="00C40D35" w:rsidP="00C40D35">
      <w:pPr>
        <w:pStyle w:val="PargrafodaLista"/>
        <w:ind w:left="284"/>
        <w:jc w:val="both"/>
        <w:rPr>
          <w:rFonts w:ascii="Arial" w:eastAsia="Arial" w:hAnsi="Arial" w:cs="Arial"/>
          <w:sz w:val="22"/>
          <w:szCs w:val="22"/>
          <w:lang w:val="pt-BR"/>
        </w:rPr>
      </w:pPr>
    </w:p>
    <w:p w:rsidR="00A0377E" w:rsidRDefault="00A0377E" w:rsidP="00A0377E">
      <w:pPr>
        <w:spacing w:line="240" w:lineRule="auto"/>
        <w:jc w:val="both"/>
        <w:rPr>
          <w:rFonts w:ascii="Arial" w:hAnsi="Arial"/>
          <w:b/>
        </w:rPr>
      </w:pPr>
      <w:r w:rsidRPr="000E75A5">
        <w:rPr>
          <w:rFonts w:ascii="Arial" w:eastAsia="Arial" w:hAnsi="Arial" w:cs="Arial"/>
          <w:b/>
          <w:bCs/>
        </w:rPr>
        <w:t>3.</w:t>
      </w:r>
      <w:r>
        <w:rPr>
          <w:rFonts w:ascii="Arial" w:eastAsia="Arial" w:hAnsi="Arial" w:cs="Arial"/>
        </w:rPr>
        <w:t xml:space="preserve"> </w:t>
      </w:r>
      <w:r w:rsidRPr="000E75A5">
        <w:rPr>
          <w:rFonts w:ascii="Arial" w:hAnsi="Arial"/>
          <w:b/>
        </w:rPr>
        <w:t>Objetivos</w:t>
      </w:r>
    </w:p>
    <w:p w:rsidR="00A0377E" w:rsidRPr="004D03B4" w:rsidRDefault="00A0377E" w:rsidP="00A0377E">
      <w:pPr>
        <w:pStyle w:val="PargrafodaLista"/>
        <w:ind w:left="284"/>
        <w:jc w:val="both"/>
        <w:rPr>
          <w:rFonts w:ascii="Arial" w:eastAsia="Arial" w:hAnsi="Arial" w:cs="Arial"/>
          <w:sz w:val="22"/>
          <w:szCs w:val="22"/>
          <w:lang w:val="pt-BR"/>
        </w:rPr>
      </w:pPr>
      <w:r w:rsidRPr="000E75A5">
        <w:rPr>
          <w:rFonts w:ascii="Arial" w:eastAsia="Arial" w:hAnsi="Arial" w:cs="Arial"/>
          <w:sz w:val="22"/>
          <w:szCs w:val="22"/>
          <w:lang w:val="pt-BR"/>
        </w:rPr>
        <w:t>Digitalizar os assentamentos funcionais dos servidores da UFJF.</w:t>
      </w:r>
    </w:p>
    <w:p w:rsidR="00A0377E" w:rsidRDefault="00A0377E" w:rsidP="00C40D35">
      <w:pPr>
        <w:pStyle w:val="PargrafodaLista"/>
        <w:ind w:left="284"/>
        <w:jc w:val="both"/>
        <w:rPr>
          <w:rFonts w:ascii="Arial" w:eastAsia="Arial" w:hAnsi="Arial" w:cs="Arial"/>
          <w:sz w:val="22"/>
          <w:szCs w:val="22"/>
          <w:lang w:val="pt-BR"/>
        </w:rPr>
      </w:pPr>
      <w:r w:rsidRPr="000E75A5">
        <w:rPr>
          <w:rFonts w:ascii="Arial" w:eastAsia="Arial" w:hAnsi="Arial" w:cs="Arial"/>
          <w:sz w:val="22"/>
          <w:szCs w:val="22"/>
          <w:lang w:val="pt-BR"/>
        </w:rPr>
        <w:t>Cumprir o disposto na Portaria Normativa nº 9/2018 (SGP-MP).</w:t>
      </w:r>
    </w:p>
    <w:p w:rsidR="00C40D35" w:rsidRPr="00C40D35" w:rsidRDefault="00C40D35" w:rsidP="00C40D35">
      <w:pPr>
        <w:pStyle w:val="PargrafodaLista"/>
        <w:ind w:left="284"/>
        <w:jc w:val="both"/>
        <w:rPr>
          <w:rFonts w:ascii="Arial" w:eastAsia="Arial" w:hAnsi="Arial" w:cs="Arial"/>
          <w:sz w:val="22"/>
          <w:szCs w:val="22"/>
          <w:lang w:val="pt-BR"/>
        </w:rPr>
      </w:pPr>
    </w:p>
    <w:p w:rsidR="00A0377E" w:rsidRPr="000E75A5" w:rsidRDefault="00A0377E" w:rsidP="00A0377E">
      <w:pPr>
        <w:spacing w:line="240" w:lineRule="auto"/>
        <w:jc w:val="both"/>
        <w:rPr>
          <w:rFonts w:ascii="Arial" w:hAnsi="Arial"/>
          <w:b/>
        </w:rPr>
      </w:pPr>
      <w:r w:rsidRPr="000E75A5">
        <w:rPr>
          <w:rFonts w:ascii="Arial" w:eastAsia="Arial" w:hAnsi="Arial" w:cs="Arial"/>
          <w:b/>
          <w:bCs/>
        </w:rPr>
        <w:t>4.</w:t>
      </w:r>
      <w:r>
        <w:rPr>
          <w:rFonts w:ascii="Arial" w:eastAsia="Arial" w:hAnsi="Arial" w:cs="Arial"/>
        </w:rPr>
        <w:t xml:space="preserve"> </w:t>
      </w:r>
      <w:r w:rsidRPr="000E75A5">
        <w:rPr>
          <w:rFonts w:ascii="Arial" w:hAnsi="Arial"/>
          <w:b/>
        </w:rPr>
        <w:t xml:space="preserve">Material utilizado </w:t>
      </w:r>
    </w:p>
    <w:p w:rsidR="00A0377E" w:rsidRP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Cs/>
        </w:rPr>
        <w:t>Trinchas e extratores de grampos;</w:t>
      </w:r>
    </w:p>
    <w:p w:rsidR="00A0377E" w:rsidRP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Cs/>
        </w:rPr>
        <w:t>Computador;</w:t>
      </w:r>
    </w:p>
    <w:p w:rsidR="00A0377E" w:rsidRP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Cs/>
        </w:rPr>
        <w:t>Escâner;</w:t>
      </w:r>
    </w:p>
    <w:p w:rsid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Cs/>
        </w:rPr>
        <w:t>Impressora.</w:t>
      </w:r>
    </w:p>
    <w:p w:rsidR="00C40D35" w:rsidRPr="00C40D35" w:rsidRDefault="00C40D35" w:rsidP="00C40D35">
      <w:pPr>
        <w:spacing w:after="0" w:line="240" w:lineRule="auto"/>
        <w:ind w:left="567"/>
        <w:jc w:val="both"/>
        <w:textDirection w:val="btLr"/>
        <w:rPr>
          <w:rFonts w:ascii="Arial" w:hAnsi="Arial"/>
          <w:bCs/>
        </w:rPr>
      </w:pPr>
    </w:p>
    <w:p w:rsidR="00A0377E" w:rsidRPr="004D03B4" w:rsidRDefault="00A0377E" w:rsidP="00A0377E">
      <w:pPr>
        <w:spacing w:line="240" w:lineRule="auto"/>
        <w:jc w:val="both"/>
        <w:rPr>
          <w:rFonts w:ascii="Arial" w:hAnsi="Arial"/>
          <w:b/>
        </w:rPr>
      </w:pPr>
      <w:r>
        <w:rPr>
          <w:rFonts w:ascii="Arial" w:hAnsi="Arial"/>
          <w:b/>
        </w:rPr>
        <w:t xml:space="preserve">5. </w:t>
      </w:r>
      <w:r w:rsidRPr="000E75A5">
        <w:rPr>
          <w:rFonts w:ascii="Arial" w:hAnsi="Arial"/>
          <w:b/>
        </w:rPr>
        <w:t>Glossário de termos</w:t>
      </w:r>
    </w:p>
    <w:p w:rsidR="00A0377E" w:rsidRP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
          <w:bCs/>
        </w:rPr>
        <w:t>Assentamento Funcional Digital (AFD):</w:t>
      </w:r>
      <w:r w:rsidRPr="00A0377E">
        <w:rPr>
          <w:rFonts w:ascii="Arial" w:hAnsi="Arial"/>
          <w:bCs/>
        </w:rPr>
        <w:t xml:space="preserve"> repositório digital dos documentos (pastas funcionais) do servidor público federal, considerado fonte primária da informação, que substituirá a tradicional pasta funcional física.</w:t>
      </w:r>
    </w:p>
    <w:p w:rsidR="00A0377E" w:rsidRP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
          <w:bCs/>
        </w:rPr>
        <w:t>Documentos Funcionais:</w:t>
      </w:r>
      <w:r w:rsidRPr="00A0377E">
        <w:rPr>
          <w:rFonts w:ascii="Arial" w:hAnsi="Arial"/>
          <w:bCs/>
        </w:rPr>
        <w:t xml:space="preserve"> documentos gerados ou produzidos em decorrência da vida funcional do servidor público. </w:t>
      </w:r>
    </w:p>
    <w:p w:rsidR="00A0377E" w:rsidRPr="00A0377E" w:rsidRDefault="00A0377E" w:rsidP="002E1963">
      <w:pPr>
        <w:numPr>
          <w:ilvl w:val="0"/>
          <w:numId w:val="9"/>
        </w:numPr>
        <w:spacing w:after="0" w:line="240" w:lineRule="auto"/>
        <w:ind w:left="567" w:hanging="425"/>
        <w:jc w:val="both"/>
        <w:textDirection w:val="btLr"/>
        <w:rPr>
          <w:rFonts w:ascii="Arial" w:eastAsia="Arial" w:hAnsi="Arial" w:cs="Arial"/>
          <w:highlight w:val="white"/>
        </w:rPr>
      </w:pPr>
      <w:r w:rsidRPr="00A0377E">
        <w:rPr>
          <w:rFonts w:ascii="Arial" w:hAnsi="Arial"/>
          <w:b/>
          <w:bCs/>
        </w:rPr>
        <w:t>Legado:</w:t>
      </w:r>
      <w:r w:rsidRPr="00A0377E">
        <w:rPr>
          <w:rFonts w:ascii="Arial" w:hAnsi="Arial"/>
          <w:bCs/>
        </w:rPr>
        <w:t xml:space="preserve"> conjunto de documentos não digitais relativos à vida funcional do servidor, na forma que se </w:t>
      </w:r>
      <w:proofErr w:type="gramStart"/>
      <w:r w:rsidRPr="00A0377E">
        <w:rPr>
          <w:rFonts w:ascii="Arial" w:hAnsi="Arial"/>
          <w:bCs/>
        </w:rPr>
        <w:t>encontram</w:t>
      </w:r>
      <w:proofErr w:type="gramEnd"/>
      <w:r w:rsidRPr="00A0377E">
        <w:rPr>
          <w:rFonts w:ascii="Arial" w:hAnsi="Arial"/>
          <w:bCs/>
        </w:rPr>
        <w:t xml:space="preserve"> em cada unidade de gestão de pessoas até</w:t>
      </w:r>
      <w:r w:rsidRPr="000E75A5">
        <w:rPr>
          <w:rFonts w:ascii="Arial" w:eastAsia="Arial" w:hAnsi="Arial" w:cs="Arial"/>
          <w:highlight w:val="white"/>
        </w:rPr>
        <w:t xml:space="preserve"> 30/</w:t>
      </w:r>
      <w:r>
        <w:rPr>
          <w:rFonts w:ascii="Arial" w:eastAsia="Arial" w:hAnsi="Arial" w:cs="Arial"/>
          <w:highlight w:val="white"/>
        </w:rPr>
        <w:t>0</w:t>
      </w:r>
      <w:r w:rsidRPr="000E75A5">
        <w:rPr>
          <w:rFonts w:ascii="Arial" w:eastAsia="Arial" w:hAnsi="Arial" w:cs="Arial"/>
          <w:highlight w:val="white"/>
        </w:rPr>
        <w:t xml:space="preserve">6/2016, excluídos os documentos </w:t>
      </w:r>
      <w:r>
        <w:rPr>
          <w:rFonts w:ascii="Arial" w:eastAsia="Arial" w:hAnsi="Arial" w:cs="Arial"/>
          <w:highlight w:val="white"/>
        </w:rPr>
        <w:t xml:space="preserve">médicos </w:t>
      </w:r>
      <w:r w:rsidRPr="000E75A5">
        <w:rPr>
          <w:rFonts w:ascii="Arial" w:eastAsia="Arial" w:hAnsi="Arial" w:cs="Arial"/>
          <w:highlight w:val="white"/>
        </w:rPr>
        <w:t>não previstos na tabela de documentos funcionais.</w:t>
      </w:r>
    </w:p>
    <w:p w:rsidR="00A0377E" w:rsidRP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
          <w:bCs/>
        </w:rPr>
        <w:t xml:space="preserve">OCR: </w:t>
      </w:r>
      <w:r w:rsidRPr="00A0377E">
        <w:rPr>
          <w:rFonts w:ascii="Arial" w:hAnsi="Arial"/>
          <w:bCs/>
        </w:rPr>
        <w:t>tecnologia que permite reconhecer caracteres a partir de um arquivo de imagem ou mapa de bits</w:t>
      </w:r>
      <w:proofErr w:type="gramStart"/>
      <w:r w:rsidRPr="00A0377E">
        <w:rPr>
          <w:rFonts w:ascii="Arial" w:hAnsi="Arial"/>
          <w:bCs/>
        </w:rPr>
        <w:t>, sejam</w:t>
      </w:r>
      <w:proofErr w:type="gramEnd"/>
      <w:r w:rsidRPr="00A0377E">
        <w:rPr>
          <w:rFonts w:ascii="Arial" w:hAnsi="Arial"/>
          <w:bCs/>
        </w:rPr>
        <w:t xml:space="preserve"> eles </w:t>
      </w:r>
      <w:proofErr w:type="spellStart"/>
      <w:r w:rsidRPr="00A0377E">
        <w:rPr>
          <w:rFonts w:ascii="Arial" w:hAnsi="Arial"/>
          <w:bCs/>
        </w:rPr>
        <w:t>escaneados</w:t>
      </w:r>
      <w:proofErr w:type="spellEnd"/>
      <w:r w:rsidRPr="00A0377E">
        <w:rPr>
          <w:rFonts w:ascii="Arial" w:hAnsi="Arial"/>
          <w:bCs/>
        </w:rPr>
        <w:t>, escritos à mão, datilografados ou impressos em dados pesquisáveis e editáveis;</w:t>
      </w:r>
    </w:p>
    <w:p w:rsidR="00A0377E" w:rsidRPr="00C40D35"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
          <w:bCs/>
        </w:rPr>
        <w:t xml:space="preserve">PDF/A: </w:t>
      </w:r>
      <w:r w:rsidRPr="00A0377E">
        <w:rPr>
          <w:rFonts w:ascii="Arial" w:hAnsi="Arial"/>
          <w:bCs/>
        </w:rPr>
        <w:t>formato de arquivo digital para arquivamento de longo prazo de guarda, conforme normas internacionais ISO 19005-1 e ISO 32000-1.</w:t>
      </w:r>
    </w:p>
    <w:p w:rsidR="00A0377E" w:rsidRPr="00A0377E" w:rsidRDefault="00A0377E" w:rsidP="00A0377E">
      <w:pPr>
        <w:spacing w:line="240" w:lineRule="auto"/>
        <w:jc w:val="both"/>
        <w:rPr>
          <w:rFonts w:ascii="Arial" w:hAnsi="Arial"/>
          <w:b/>
        </w:rPr>
      </w:pPr>
      <w:r>
        <w:rPr>
          <w:rFonts w:ascii="Arial" w:hAnsi="Arial"/>
          <w:b/>
        </w:rPr>
        <w:lastRenderedPageBreak/>
        <w:t xml:space="preserve">6. </w:t>
      </w:r>
      <w:r w:rsidRPr="00835CF0">
        <w:rPr>
          <w:rFonts w:ascii="Arial" w:hAnsi="Arial"/>
          <w:b/>
        </w:rPr>
        <w:t>Procedimentos:</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6"/>
        <w:gridCol w:w="1665"/>
        <w:gridCol w:w="7273"/>
      </w:tblGrid>
      <w:tr w:rsidR="00A0377E" w:rsidRPr="00F8776B" w:rsidTr="00A0377E">
        <w:trPr>
          <w:trHeight w:val="20"/>
          <w:jc w:val="center"/>
        </w:trPr>
        <w:tc>
          <w:tcPr>
            <w:tcW w:w="696" w:type="dxa"/>
            <w:shd w:val="clear" w:color="auto" w:fill="BFBFBF"/>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b/>
              </w:rPr>
              <w:t>Item</w:t>
            </w:r>
          </w:p>
        </w:tc>
        <w:tc>
          <w:tcPr>
            <w:tcW w:w="1665" w:type="dxa"/>
            <w:shd w:val="clear" w:color="auto" w:fill="BFBFBF"/>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b/>
              </w:rPr>
              <w:t>Passos</w:t>
            </w:r>
          </w:p>
        </w:tc>
        <w:tc>
          <w:tcPr>
            <w:tcW w:w="7273" w:type="dxa"/>
            <w:shd w:val="clear" w:color="auto" w:fill="BFBFBF"/>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b/>
              </w:rPr>
              <w:t>Descrição</w:t>
            </w:r>
          </w:p>
        </w:tc>
      </w:tr>
      <w:tr w:rsidR="00A0377E" w:rsidRPr="00F8776B" w:rsidTr="00A0377E">
        <w:trPr>
          <w:trHeight w:val="20"/>
          <w:jc w:val="center"/>
        </w:trPr>
        <w:tc>
          <w:tcPr>
            <w:tcW w:w="696" w:type="dxa"/>
            <w:vAlign w:val="center"/>
          </w:tcPr>
          <w:p w:rsidR="00A0377E" w:rsidRPr="00F8776B" w:rsidRDefault="00A0377E" w:rsidP="00A0377E">
            <w:pPr>
              <w:spacing w:line="240" w:lineRule="auto"/>
              <w:jc w:val="center"/>
              <w:rPr>
                <w:rFonts w:ascii="Arial" w:eastAsia="Arial" w:hAnsi="Arial" w:cs="Arial"/>
              </w:rPr>
            </w:pPr>
            <w:proofErr w:type="gramStart"/>
            <w:r w:rsidRPr="00F8776B">
              <w:rPr>
                <w:rFonts w:ascii="Arial" w:eastAsia="Arial" w:hAnsi="Arial" w:cs="Arial"/>
              </w:rPr>
              <w:t>1</w:t>
            </w:r>
            <w:proofErr w:type="gramEnd"/>
          </w:p>
        </w:tc>
        <w:tc>
          <w:tcPr>
            <w:tcW w:w="1665" w:type="dxa"/>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rPr>
              <w:t>Receber legado</w:t>
            </w:r>
          </w:p>
        </w:tc>
        <w:tc>
          <w:tcPr>
            <w:tcW w:w="7273" w:type="dxa"/>
            <w:vAlign w:val="center"/>
          </w:tcPr>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 xml:space="preserve">Receber as pastas funcionais, disponibilizadas pela PROGEPE em blocos formados pela sequência dos códigos numéricos, </w:t>
            </w:r>
            <w:proofErr w:type="gramStart"/>
            <w:r w:rsidRPr="00F8776B">
              <w:rPr>
                <w:rFonts w:ascii="Arial" w:eastAsia="Arial" w:hAnsi="Arial" w:cs="Arial"/>
              </w:rPr>
              <w:t>à medida em que</w:t>
            </w:r>
            <w:proofErr w:type="gramEnd"/>
            <w:r w:rsidRPr="00F8776B">
              <w:rPr>
                <w:rFonts w:ascii="Arial" w:eastAsia="Arial" w:hAnsi="Arial" w:cs="Arial"/>
              </w:rPr>
              <w:t xml:space="preserve"> o processo de digitalização avança. </w:t>
            </w:r>
          </w:p>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 xml:space="preserve">As pastas são enviadas ao Arquivo Central por transporte </w:t>
            </w:r>
            <w:proofErr w:type="gramStart"/>
            <w:r w:rsidRPr="00F8776B">
              <w:rPr>
                <w:rFonts w:ascii="Arial" w:eastAsia="Arial" w:hAnsi="Arial" w:cs="Arial"/>
              </w:rPr>
              <w:t>solicitado à UFJF e temporariamente armazenadas para digitalização no escritório do AFD localizado no prédio da seção de Arquivo Permanente do Arquivo Central</w:t>
            </w:r>
            <w:proofErr w:type="gramEnd"/>
            <w:r w:rsidRPr="00F8776B">
              <w:rPr>
                <w:rFonts w:ascii="Arial" w:eastAsia="Arial" w:hAnsi="Arial" w:cs="Arial"/>
              </w:rPr>
              <w:t>.</w:t>
            </w:r>
          </w:p>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 A digitalização das pastas funcionais (legado) é uma exigência da Portaria Normativa nº 9/2018 (SGP-MP).</w:t>
            </w:r>
          </w:p>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 A listagem dos tipos documentais a serem digitalizados se encontra no Anexo da Portaria Normativa nº 9/2018 (SGP-MP)</w:t>
            </w:r>
            <w:r>
              <w:rPr>
                <w:rFonts w:ascii="Arial" w:eastAsia="Arial" w:hAnsi="Arial" w:cs="Arial"/>
              </w:rPr>
              <w:t>.</w:t>
            </w:r>
          </w:p>
        </w:tc>
      </w:tr>
      <w:tr w:rsidR="00A0377E" w:rsidRPr="00F8776B" w:rsidTr="00A0377E">
        <w:trPr>
          <w:trHeight w:val="20"/>
          <w:jc w:val="center"/>
        </w:trPr>
        <w:tc>
          <w:tcPr>
            <w:tcW w:w="696" w:type="dxa"/>
            <w:vAlign w:val="center"/>
          </w:tcPr>
          <w:p w:rsidR="00A0377E" w:rsidRPr="00F8776B" w:rsidRDefault="00A0377E" w:rsidP="00A0377E">
            <w:pPr>
              <w:spacing w:line="240" w:lineRule="auto"/>
              <w:jc w:val="center"/>
              <w:rPr>
                <w:rFonts w:ascii="Arial" w:eastAsia="Arial" w:hAnsi="Arial" w:cs="Arial"/>
              </w:rPr>
            </w:pPr>
            <w:proofErr w:type="gramStart"/>
            <w:r w:rsidRPr="00F8776B">
              <w:rPr>
                <w:rFonts w:ascii="Arial" w:eastAsia="Arial" w:hAnsi="Arial" w:cs="Arial"/>
              </w:rPr>
              <w:t>2</w:t>
            </w:r>
            <w:proofErr w:type="gramEnd"/>
          </w:p>
        </w:tc>
        <w:tc>
          <w:tcPr>
            <w:tcW w:w="1665" w:type="dxa"/>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rPr>
              <w:t xml:space="preserve">Fazer a listagem dos códigos das pastas </w:t>
            </w:r>
          </w:p>
        </w:tc>
        <w:tc>
          <w:tcPr>
            <w:tcW w:w="7273" w:type="dxa"/>
            <w:vAlign w:val="center"/>
          </w:tcPr>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Para cada bloco recebido da PROGEPE, fazer uma listagem com os códigos das pastas, permitindo assim o controle dos documentos e eventuais consultas.</w:t>
            </w:r>
          </w:p>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O controle das pastas em fase de digitalização é registrado no Caderno de Protocolo da seção de Arquivo Intermediário (</w:t>
            </w:r>
            <w:r>
              <w:rPr>
                <w:rFonts w:ascii="Arial" w:eastAsia="Arial" w:hAnsi="Arial" w:cs="Arial"/>
              </w:rPr>
              <w:t>c</w:t>
            </w:r>
            <w:r w:rsidRPr="00F8776B">
              <w:rPr>
                <w:rFonts w:ascii="Arial" w:eastAsia="Arial" w:hAnsi="Arial" w:cs="Arial"/>
              </w:rPr>
              <w:t>ampus).</w:t>
            </w:r>
          </w:p>
        </w:tc>
      </w:tr>
      <w:tr w:rsidR="00A0377E" w:rsidRPr="00F8776B" w:rsidTr="00A0377E">
        <w:trPr>
          <w:trHeight w:val="20"/>
          <w:jc w:val="center"/>
        </w:trPr>
        <w:tc>
          <w:tcPr>
            <w:tcW w:w="696" w:type="dxa"/>
            <w:vAlign w:val="center"/>
          </w:tcPr>
          <w:p w:rsidR="00A0377E" w:rsidRPr="00F8776B" w:rsidRDefault="00A0377E" w:rsidP="00A0377E">
            <w:pPr>
              <w:spacing w:line="240" w:lineRule="auto"/>
              <w:jc w:val="center"/>
              <w:rPr>
                <w:rFonts w:ascii="Arial" w:eastAsia="Arial" w:hAnsi="Arial" w:cs="Arial"/>
              </w:rPr>
            </w:pPr>
            <w:proofErr w:type="gramStart"/>
            <w:r w:rsidRPr="00F8776B">
              <w:rPr>
                <w:rFonts w:ascii="Arial" w:eastAsia="Arial" w:hAnsi="Arial" w:cs="Arial"/>
              </w:rPr>
              <w:t>3</w:t>
            </w:r>
            <w:proofErr w:type="gramEnd"/>
          </w:p>
        </w:tc>
        <w:tc>
          <w:tcPr>
            <w:tcW w:w="1665" w:type="dxa"/>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rPr>
              <w:t>Preparar documento</w:t>
            </w:r>
          </w:p>
        </w:tc>
        <w:tc>
          <w:tcPr>
            <w:tcW w:w="7273" w:type="dxa"/>
            <w:vAlign w:val="center"/>
          </w:tcPr>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 xml:space="preserve">Higienizar o documento e retirar elementos que possam prejudicar a digitalização tais como </w:t>
            </w:r>
            <w:r>
              <w:rPr>
                <w:rFonts w:ascii="Arial" w:eastAsia="Arial" w:hAnsi="Arial" w:cs="Arial"/>
              </w:rPr>
              <w:t>g</w:t>
            </w:r>
            <w:r w:rsidRPr="00F8776B">
              <w:rPr>
                <w:rFonts w:ascii="Arial" w:eastAsia="Arial" w:hAnsi="Arial" w:cs="Arial"/>
              </w:rPr>
              <w:t xml:space="preserve">rampos, </w:t>
            </w:r>
            <w:r>
              <w:rPr>
                <w:rFonts w:ascii="Arial" w:eastAsia="Arial" w:hAnsi="Arial" w:cs="Arial"/>
              </w:rPr>
              <w:t>c</w:t>
            </w:r>
            <w:r w:rsidRPr="00F8776B">
              <w:rPr>
                <w:rFonts w:ascii="Arial" w:eastAsia="Arial" w:hAnsi="Arial" w:cs="Arial"/>
              </w:rPr>
              <w:t xml:space="preserve">ola, </w:t>
            </w:r>
            <w:proofErr w:type="gramStart"/>
            <w:r w:rsidRPr="00F8776B">
              <w:rPr>
                <w:rFonts w:ascii="Arial" w:eastAsia="Arial" w:hAnsi="Arial" w:cs="Arial"/>
              </w:rPr>
              <w:t>bailarinas, fitas adesivas, ligas</w:t>
            </w:r>
            <w:proofErr w:type="gramEnd"/>
            <w:r w:rsidRPr="00F8776B">
              <w:rPr>
                <w:rFonts w:ascii="Arial" w:eastAsia="Arial" w:hAnsi="Arial" w:cs="Arial"/>
              </w:rPr>
              <w:t xml:space="preserve"> de l</w:t>
            </w:r>
            <w:r>
              <w:rPr>
                <w:rFonts w:ascii="Arial" w:eastAsia="Arial" w:hAnsi="Arial" w:cs="Arial"/>
              </w:rPr>
              <w:t>á</w:t>
            </w:r>
            <w:r w:rsidRPr="00F8776B">
              <w:rPr>
                <w:rFonts w:ascii="Arial" w:eastAsia="Arial" w:hAnsi="Arial" w:cs="Arial"/>
              </w:rPr>
              <w:t xml:space="preserve">tex. </w:t>
            </w:r>
          </w:p>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 xml:space="preserve">A higienização é feita com pincéis </w:t>
            </w:r>
            <w:r>
              <w:rPr>
                <w:rFonts w:ascii="Arial" w:eastAsia="Arial" w:hAnsi="Arial" w:cs="Arial"/>
              </w:rPr>
              <w:t xml:space="preserve">ou </w:t>
            </w:r>
            <w:r w:rsidRPr="00F8776B">
              <w:rPr>
                <w:rFonts w:ascii="Arial" w:eastAsia="Arial" w:hAnsi="Arial" w:cs="Arial"/>
              </w:rPr>
              <w:t>trinchas e a retirada de elementos prejudiciais é feita com o auxílio de extratores de grampos principalmente.</w:t>
            </w:r>
          </w:p>
        </w:tc>
      </w:tr>
      <w:tr w:rsidR="00A0377E" w:rsidRPr="00F8776B" w:rsidTr="00A86E54">
        <w:trPr>
          <w:trHeight w:val="2512"/>
          <w:jc w:val="center"/>
        </w:trPr>
        <w:tc>
          <w:tcPr>
            <w:tcW w:w="696" w:type="dxa"/>
            <w:vAlign w:val="center"/>
          </w:tcPr>
          <w:p w:rsidR="00A0377E" w:rsidRPr="00F8776B" w:rsidRDefault="00A0377E" w:rsidP="00A0377E">
            <w:pPr>
              <w:spacing w:line="240" w:lineRule="auto"/>
              <w:jc w:val="center"/>
              <w:rPr>
                <w:rFonts w:ascii="Arial" w:eastAsia="Arial" w:hAnsi="Arial" w:cs="Arial"/>
              </w:rPr>
            </w:pPr>
            <w:proofErr w:type="gramStart"/>
            <w:r w:rsidRPr="00F8776B">
              <w:rPr>
                <w:rFonts w:ascii="Arial" w:eastAsia="Arial" w:hAnsi="Arial" w:cs="Arial"/>
              </w:rPr>
              <w:t>4</w:t>
            </w:r>
            <w:proofErr w:type="gramEnd"/>
          </w:p>
        </w:tc>
        <w:tc>
          <w:tcPr>
            <w:tcW w:w="1665" w:type="dxa"/>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rPr>
              <w:t>Existe algum documento sigiloso?</w:t>
            </w:r>
          </w:p>
        </w:tc>
        <w:tc>
          <w:tcPr>
            <w:tcW w:w="7273" w:type="dxa"/>
            <w:vAlign w:val="center"/>
          </w:tcPr>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 xml:space="preserve">Se sim, digitalizar os documentos sigilosos normalmente junto ao legado e incluí-los no AFD. O acesso é restrito </w:t>
            </w:r>
            <w:proofErr w:type="gramStart"/>
            <w:r w:rsidRPr="00F8776B">
              <w:rPr>
                <w:rFonts w:ascii="Arial" w:eastAsia="Arial" w:hAnsi="Arial" w:cs="Arial"/>
              </w:rPr>
              <w:t>a servidores</w:t>
            </w:r>
            <w:proofErr w:type="gramEnd"/>
            <w:r w:rsidRPr="00F8776B">
              <w:rPr>
                <w:rFonts w:ascii="Arial" w:eastAsia="Arial" w:hAnsi="Arial" w:cs="Arial"/>
              </w:rPr>
              <w:t xml:space="preserve"> da PROGEPE e pessoas autorizadas pela PROGEPE. </w:t>
            </w:r>
          </w:p>
          <w:p w:rsidR="00A0377E" w:rsidRPr="00F8776B" w:rsidRDefault="00A0377E" w:rsidP="00A0377E">
            <w:pPr>
              <w:spacing w:line="240" w:lineRule="auto"/>
              <w:jc w:val="both"/>
              <w:rPr>
                <w:rFonts w:ascii="Arial" w:eastAsia="Arial" w:hAnsi="Arial" w:cs="Arial"/>
              </w:rPr>
            </w:pPr>
            <w:r w:rsidRPr="00F8776B">
              <w:rPr>
                <w:rFonts w:ascii="Arial" w:eastAsia="Arial" w:hAnsi="Arial" w:cs="Arial"/>
              </w:rPr>
              <w:t>Casos de processos sigilosos:</w:t>
            </w:r>
          </w:p>
          <w:p w:rsidR="00A86E54" w:rsidRPr="004F4B86" w:rsidRDefault="00A0377E" w:rsidP="002E1963">
            <w:pPr>
              <w:pStyle w:val="PargrafodaLista"/>
              <w:numPr>
                <w:ilvl w:val="0"/>
                <w:numId w:val="79"/>
              </w:numPr>
              <w:jc w:val="both"/>
              <w:textDirection w:val="btLr"/>
              <w:rPr>
                <w:rFonts w:ascii="Arial" w:eastAsia="Arial" w:hAnsi="Arial" w:cs="Arial"/>
                <w:sz w:val="22"/>
                <w:szCs w:val="22"/>
                <w:lang w:val="pt-BR"/>
              </w:rPr>
            </w:pPr>
            <w:r w:rsidRPr="004F4B86">
              <w:rPr>
                <w:rFonts w:ascii="Arial" w:eastAsia="Arial" w:hAnsi="Arial" w:cs="Arial"/>
                <w:sz w:val="22"/>
                <w:szCs w:val="22"/>
                <w:lang w:val="pt-BR"/>
              </w:rPr>
              <w:t xml:space="preserve">Processos referentes à saúde do servidor; </w:t>
            </w:r>
          </w:p>
          <w:p w:rsidR="00A86E54" w:rsidRPr="00A86E54" w:rsidRDefault="00A0377E" w:rsidP="002E1963">
            <w:pPr>
              <w:pStyle w:val="PargrafodaLista"/>
              <w:numPr>
                <w:ilvl w:val="0"/>
                <w:numId w:val="79"/>
              </w:numPr>
              <w:jc w:val="both"/>
              <w:textDirection w:val="btLr"/>
              <w:rPr>
                <w:rFonts w:ascii="Arial" w:eastAsia="Arial" w:hAnsi="Arial" w:cs="Arial"/>
                <w:sz w:val="22"/>
                <w:szCs w:val="22"/>
              </w:rPr>
            </w:pPr>
            <w:proofErr w:type="spellStart"/>
            <w:r w:rsidRPr="00A86E54">
              <w:rPr>
                <w:rFonts w:ascii="Arial" w:eastAsia="Arial" w:hAnsi="Arial" w:cs="Arial"/>
                <w:sz w:val="22"/>
                <w:szCs w:val="22"/>
              </w:rPr>
              <w:t>Processos</w:t>
            </w:r>
            <w:proofErr w:type="spellEnd"/>
            <w:r w:rsidRPr="00A86E54">
              <w:rPr>
                <w:rFonts w:ascii="Arial" w:eastAsia="Arial" w:hAnsi="Arial" w:cs="Arial"/>
                <w:sz w:val="22"/>
                <w:szCs w:val="22"/>
              </w:rPr>
              <w:t xml:space="preserve"> </w:t>
            </w:r>
            <w:proofErr w:type="spellStart"/>
            <w:r w:rsidRPr="00A86E54">
              <w:rPr>
                <w:rFonts w:ascii="Arial" w:eastAsia="Arial" w:hAnsi="Arial" w:cs="Arial"/>
                <w:sz w:val="22"/>
                <w:szCs w:val="22"/>
              </w:rPr>
              <w:t>Administrativos</w:t>
            </w:r>
            <w:proofErr w:type="spellEnd"/>
            <w:r w:rsidRPr="00A86E54">
              <w:rPr>
                <w:rFonts w:ascii="Arial" w:eastAsia="Arial" w:hAnsi="Arial" w:cs="Arial"/>
                <w:sz w:val="22"/>
                <w:szCs w:val="22"/>
              </w:rPr>
              <w:t xml:space="preserve"> </w:t>
            </w:r>
            <w:proofErr w:type="spellStart"/>
            <w:r w:rsidRPr="00A86E54">
              <w:rPr>
                <w:rFonts w:ascii="Arial" w:eastAsia="Arial" w:hAnsi="Arial" w:cs="Arial"/>
                <w:sz w:val="22"/>
                <w:szCs w:val="22"/>
              </w:rPr>
              <w:t>Disciplinares</w:t>
            </w:r>
            <w:proofErr w:type="spellEnd"/>
            <w:r w:rsidRPr="00A86E54">
              <w:rPr>
                <w:rFonts w:ascii="Arial" w:eastAsia="Arial" w:hAnsi="Arial" w:cs="Arial"/>
                <w:sz w:val="22"/>
                <w:szCs w:val="22"/>
              </w:rPr>
              <w:t>;</w:t>
            </w:r>
          </w:p>
          <w:p w:rsidR="00A0377E" w:rsidRPr="004F4B86" w:rsidRDefault="00A0377E" w:rsidP="002E1963">
            <w:pPr>
              <w:pStyle w:val="PargrafodaLista"/>
              <w:numPr>
                <w:ilvl w:val="0"/>
                <w:numId w:val="79"/>
              </w:numPr>
              <w:jc w:val="both"/>
              <w:textDirection w:val="btLr"/>
              <w:rPr>
                <w:rFonts w:ascii="Arial" w:eastAsia="Arial" w:hAnsi="Arial" w:cs="Arial"/>
                <w:lang w:val="pt-BR"/>
              </w:rPr>
            </w:pPr>
            <w:r w:rsidRPr="004F4B86">
              <w:rPr>
                <w:rFonts w:ascii="Arial" w:eastAsia="Arial" w:hAnsi="Arial" w:cs="Arial"/>
                <w:sz w:val="22"/>
                <w:szCs w:val="22"/>
                <w:lang w:val="pt-BR"/>
              </w:rPr>
              <w:t>Outras tipologias documentais, processos ou documentos avulsos podem receber classificação de sigilo pela PROGEPE.</w:t>
            </w:r>
            <w:r w:rsidRPr="004F4B86">
              <w:rPr>
                <w:rFonts w:ascii="Arial" w:eastAsia="Arial" w:hAnsi="Arial" w:cs="Arial"/>
                <w:lang w:val="pt-BR"/>
              </w:rPr>
              <w:t xml:space="preserve"> </w:t>
            </w:r>
          </w:p>
        </w:tc>
      </w:tr>
      <w:tr w:rsidR="00A0377E" w:rsidRPr="00F8776B" w:rsidTr="00A0377E">
        <w:trPr>
          <w:trHeight w:val="20"/>
          <w:jc w:val="center"/>
        </w:trPr>
        <w:tc>
          <w:tcPr>
            <w:tcW w:w="696" w:type="dxa"/>
            <w:vAlign w:val="center"/>
          </w:tcPr>
          <w:p w:rsidR="00A0377E" w:rsidRPr="00F8776B" w:rsidRDefault="00A0377E" w:rsidP="00A0377E">
            <w:pPr>
              <w:spacing w:line="240" w:lineRule="auto"/>
              <w:jc w:val="center"/>
              <w:rPr>
                <w:rFonts w:ascii="Arial" w:eastAsia="Arial" w:hAnsi="Arial" w:cs="Arial"/>
              </w:rPr>
            </w:pPr>
            <w:proofErr w:type="gramStart"/>
            <w:r w:rsidRPr="00F8776B">
              <w:rPr>
                <w:rFonts w:ascii="Arial" w:eastAsia="Arial" w:hAnsi="Arial" w:cs="Arial"/>
              </w:rPr>
              <w:t>5</w:t>
            </w:r>
            <w:proofErr w:type="gramEnd"/>
          </w:p>
        </w:tc>
        <w:tc>
          <w:tcPr>
            <w:tcW w:w="1665" w:type="dxa"/>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rPr>
              <w:t>Digitalizar documento</w:t>
            </w:r>
          </w:p>
        </w:tc>
        <w:tc>
          <w:tcPr>
            <w:tcW w:w="7273" w:type="dxa"/>
            <w:vAlign w:val="center"/>
          </w:tcPr>
          <w:p w:rsidR="00A0377E" w:rsidRPr="00F8776B" w:rsidRDefault="00A0377E" w:rsidP="00A0377E">
            <w:pPr>
              <w:spacing w:line="240" w:lineRule="auto"/>
              <w:jc w:val="both"/>
              <w:rPr>
                <w:rFonts w:ascii="Arial" w:eastAsia="Arial" w:hAnsi="Arial" w:cs="Arial"/>
                <w:highlight w:val="white"/>
              </w:rPr>
            </w:pPr>
            <w:bookmarkStart w:id="15" w:name="_heading=h.gjdgxs" w:colFirst="0" w:colLast="0"/>
            <w:bookmarkEnd w:id="15"/>
            <w:r w:rsidRPr="00F8776B">
              <w:rPr>
                <w:rFonts w:ascii="Arial" w:eastAsia="Arial" w:hAnsi="Arial" w:cs="Arial"/>
                <w:highlight w:val="white"/>
              </w:rPr>
              <w:t>As pastas físicas anteriores a 01/07/2016 (legado) devem ser digitalizadas no padrão do AFD estabelecido pela Portaria nº 9/2018 (SGP-MP).</w:t>
            </w:r>
          </w:p>
          <w:p w:rsidR="00A0377E" w:rsidRPr="00F8776B" w:rsidRDefault="00A0377E" w:rsidP="00A0377E">
            <w:pPr>
              <w:spacing w:line="240" w:lineRule="auto"/>
              <w:jc w:val="both"/>
              <w:rPr>
                <w:rFonts w:ascii="Arial" w:eastAsia="Arial" w:hAnsi="Arial" w:cs="Arial"/>
                <w:highlight w:val="white"/>
              </w:rPr>
            </w:pPr>
            <w:r w:rsidRPr="00F8776B">
              <w:rPr>
                <w:rFonts w:ascii="Arial" w:eastAsia="Arial" w:hAnsi="Arial" w:cs="Arial"/>
                <w:highlight w:val="white"/>
              </w:rPr>
              <w:t xml:space="preserve">Capturar as imagens com o uso de equipamento </w:t>
            </w:r>
            <w:r>
              <w:rPr>
                <w:rFonts w:ascii="Arial" w:eastAsia="Arial" w:hAnsi="Arial" w:cs="Arial"/>
                <w:highlight w:val="white"/>
              </w:rPr>
              <w:t>escâner</w:t>
            </w:r>
            <w:r w:rsidRPr="00F8776B">
              <w:rPr>
                <w:rFonts w:ascii="Arial" w:eastAsia="Arial" w:hAnsi="Arial" w:cs="Arial"/>
                <w:highlight w:val="white"/>
              </w:rPr>
              <w:t xml:space="preserve"> dentro das seguintes especificações: </w:t>
            </w:r>
          </w:p>
          <w:p w:rsidR="00A0377E" w:rsidRPr="004F4B86" w:rsidRDefault="00A0377E" w:rsidP="002E1963">
            <w:pPr>
              <w:pStyle w:val="PargrafodaLista"/>
              <w:numPr>
                <w:ilvl w:val="0"/>
                <w:numId w:val="79"/>
              </w:numPr>
              <w:jc w:val="both"/>
              <w:textDirection w:val="btLr"/>
              <w:rPr>
                <w:rFonts w:ascii="Arial" w:eastAsia="Arial" w:hAnsi="Arial" w:cs="Arial"/>
                <w:sz w:val="22"/>
                <w:szCs w:val="22"/>
                <w:lang w:val="pt-BR"/>
              </w:rPr>
            </w:pPr>
            <w:proofErr w:type="gramStart"/>
            <w:r w:rsidRPr="004F4B86">
              <w:rPr>
                <w:rFonts w:ascii="Arial" w:eastAsia="Arial" w:hAnsi="Arial" w:cs="Arial"/>
                <w:sz w:val="22"/>
                <w:szCs w:val="22"/>
                <w:lang w:val="pt-BR"/>
              </w:rPr>
              <w:t>formato</w:t>
            </w:r>
            <w:proofErr w:type="gramEnd"/>
            <w:r w:rsidRPr="004F4B86">
              <w:rPr>
                <w:rFonts w:ascii="Arial" w:eastAsia="Arial" w:hAnsi="Arial" w:cs="Arial"/>
                <w:sz w:val="22"/>
                <w:szCs w:val="22"/>
                <w:lang w:val="pt-BR"/>
              </w:rPr>
              <w:t xml:space="preserve"> </w:t>
            </w:r>
            <w:proofErr w:type="spellStart"/>
            <w:r w:rsidRPr="004F4B86">
              <w:rPr>
                <w:rFonts w:ascii="Arial" w:eastAsia="Arial" w:hAnsi="Arial" w:cs="Arial"/>
                <w:sz w:val="22"/>
                <w:szCs w:val="22"/>
                <w:lang w:val="pt-BR"/>
              </w:rPr>
              <w:t>Portable</w:t>
            </w:r>
            <w:proofErr w:type="spellEnd"/>
            <w:r w:rsidRPr="004F4B86">
              <w:rPr>
                <w:rFonts w:ascii="Arial" w:eastAsia="Arial" w:hAnsi="Arial" w:cs="Arial"/>
                <w:sz w:val="22"/>
                <w:szCs w:val="22"/>
                <w:lang w:val="pt-BR"/>
              </w:rPr>
              <w:t xml:space="preserve"> </w:t>
            </w:r>
            <w:proofErr w:type="spellStart"/>
            <w:r w:rsidRPr="004F4B86">
              <w:rPr>
                <w:rFonts w:ascii="Arial" w:eastAsia="Arial" w:hAnsi="Arial" w:cs="Arial"/>
                <w:sz w:val="22"/>
                <w:szCs w:val="22"/>
                <w:lang w:val="pt-BR"/>
              </w:rPr>
              <w:t>Document</w:t>
            </w:r>
            <w:proofErr w:type="spellEnd"/>
            <w:r w:rsidRPr="004F4B86">
              <w:rPr>
                <w:rFonts w:ascii="Arial" w:eastAsia="Arial" w:hAnsi="Arial" w:cs="Arial"/>
                <w:sz w:val="22"/>
                <w:szCs w:val="22"/>
                <w:lang w:val="pt-BR"/>
              </w:rPr>
              <w:t xml:space="preserve"> </w:t>
            </w:r>
            <w:proofErr w:type="spellStart"/>
            <w:r w:rsidRPr="004F4B86">
              <w:rPr>
                <w:rFonts w:ascii="Arial" w:eastAsia="Arial" w:hAnsi="Arial" w:cs="Arial"/>
                <w:sz w:val="22"/>
                <w:szCs w:val="22"/>
                <w:lang w:val="pt-BR"/>
              </w:rPr>
              <w:t>Format</w:t>
            </w:r>
            <w:proofErr w:type="spellEnd"/>
            <w:r w:rsidRPr="004F4B86">
              <w:rPr>
                <w:rFonts w:ascii="Arial" w:eastAsia="Arial" w:hAnsi="Arial" w:cs="Arial"/>
                <w:sz w:val="22"/>
                <w:szCs w:val="22"/>
                <w:lang w:val="pt-BR"/>
              </w:rPr>
              <w:t xml:space="preserve"> - PDF/A (formato de arquivo digital para arquivamento de longo prazo de guarda);</w:t>
            </w:r>
          </w:p>
          <w:p w:rsidR="00A0377E" w:rsidRPr="00A86E54" w:rsidRDefault="00A0377E" w:rsidP="002E1963">
            <w:pPr>
              <w:pStyle w:val="PargrafodaLista"/>
              <w:numPr>
                <w:ilvl w:val="0"/>
                <w:numId w:val="79"/>
              </w:numPr>
              <w:jc w:val="both"/>
              <w:textDirection w:val="btLr"/>
              <w:rPr>
                <w:rFonts w:ascii="Arial" w:eastAsia="Arial" w:hAnsi="Arial" w:cs="Arial"/>
                <w:sz w:val="22"/>
                <w:szCs w:val="22"/>
              </w:rPr>
            </w:pPr>
            <w:r w:rsidRPr="00A86E54">
              <w:rPr>
                <w:rFonts w:ascii="Arial" w:eastAsia="Arial" w:hAnsi="Arial" w:cs="Arial"/>
                <w:sz w:val="22"/>
                <w:szCs w:val="22"/>
              </w:rPr>
              <w:t xml:space="preserve">ser </w:t>
            </w:r>
            <w:proofErr w:type="spellStart"/>
            <w:r w:rsidRPr="00A86E54">
              <w:rPr>
                <w:rFonts w:ascii="Arial" w:eastAsia="Arial" w:hAnsi="Arial" w:cs="Arial"/>
                <w:sz w:val="22"/>
                <w:szCs w:val="22"/>
              </w:rPr>
              <w:t>pesquisável</w:t>
            </w:r>
            <w:proofErr w:type="spellEnd"/>
            <w:r w:rsidRPr="00A86E54">
              <w:rPr>
                <w:rFonts w:ascii="Arial" w:eastAsia="Arial" w:hAnsi="Arial" w:cs="Arial"/>
                <w:sz w:val="22"/>
                <w:szCs w:val="22"/>
              </w:rPr>
              <w:t>;</w:t>
            </w:r>
          </w:p>
          <w:p w:rsidR="00A0377E" w:rsidRPr="004F4B86" w:rsidRDefault="00A0377E" w:rsidP="002E1963">
            <w:pPr>
              <w:pStyle w:val="PargrafodaLista"/>
              <w:numPr>
                <w:ilvl w:val="0"/>
                <w:numId w:val="79"/>
              </w:numPr>
              <w:jc w:val="both"/>
              <w:textDirection w:val="btLr"/>
              <w:rPr>
                <w:rFonts w:ascii="Arial" w:eastAsia="Arial" w:hAnsi="Arial" w:cs="Arial"/>
                <w:sz w:val="22"/>
                <w:szCs w:val="22"/>
                <w:lang w:val="pt-BR"/>
              </w:rPr>
            </w:pPr>
            <w:proofErr w:type="gramStart"/>
            <w:r w:rsidRPr="004F4B86">
              <w:rPr>
                <w:rFonts w:ascii="Arial" w:eastAsia="Arial" w:hAnsi="Arial" w:cs="Arial"/>
                <w:sz w:val="22"/>
                <w:szCs w:val="22"/>
                <w:lang w:val="pt-BR"/>
              </w:rPr>
              <w:t>digitalizado</w:t>
            </w:r>
            <w:proofErr w:type="gramEnd"/>
            <w:r w:rsidRPr="004F4B86">
              <w:rPr>
                <w:rFonts w:ascii="Arial" w:eastAsia="Arial" w:hAnsi="Arial" w:cs="Arial"/>
                <w:sz w:val="22"/>
                <w:szCs w:val="22"/>
                <w:lang w:val="pt-BR"/>
              </w:rPr>
              <w:t xml:space="preserve"> em tons de cinza;</w:t>
            </w:r>
          </w:p>
          <w:p w:rsidR="00A0377E" w:rsidRPr="00A86E54" w:rsidRDefault="00A0377E" w:rsidP="002E1963">
            <w:pPr>
              <w:pStyle w:val="PargrafodaLista"/>
              <w:numPr>
                <w:ilvl w:val="0"/>
                <w:numId w:val="79"/>
              </w:numPr>
              <w:jc w:val="both"/>
              <w:textDirection w:val="btLr"/>
              <w:rPr>
                <w:rFonts w:ascii="Arial" w:eastAsia="Arial" w:hAnsi="Arial" w:cs="Arial"/>
                <w:sz w:val="22"/>
                <w:szCs w:val="22"/>
              </w:rPr>
            </w:pPr>
            <w:proofErr w:type="spellStart"/>
            <w:r w:rsidRPr="00A86E54">
              <w:rPr>
                <w:rFonts w:ascii="Arial" w:eastAsia="Arial" w:hAnsi="Arial" w:cs="Arial"/>
                <w:sz w:val="22"/>
                <w:szCs w:val="22"/>
              </w:rPr>
              <w:t>resolução</w:t>
            </w:r>
            <w:proofErr w:type="spellEnd"/>
            <w:r w:rsidRPr="00A86E54">
              <w:rPr>
                <w:rFonts w:ascii="Arial" w:eastAsia="Arial" w:hAnsi="Arial" w:cs="Arial"/>
                <w:sz w:val="22"/>
                <w:szCs w:val="22"/>
              </w:rPr>
              <w:t xml:space="preserve"> de 300 dpi;</w:t>
            </w:r>
          </w:p>
          <w:p w:rsidR="00A0377E" w:rsidRPr="00A86E54" w:rsidRDefault="00A0377E" w:rsidP="002E1963">
            <w:pPr>
              <w:pStyle w:val="PargrafodaLista"/>
              <w:numPr>
                <w:ilvl w:val="0"/>
                <w:numId w:val="79"/>
              </w:numPr>
              <w:jc w:val="both"/>
              <w:textDirection w:val="btLr"/>
              <w:rPr>
                <w:rFonts w:ascii="Arial" w:eastAsia="Arial" w:hAnsi="Arial" w:cs="Arial"/>
                <w:sz w:val="22"/>
                <w:szCs w:val="22"/>
              </w:rPr>
            </w:pPr>
            <w:proofErr w:type="spellStart"/>
            <w:r w:rsidRPr="00A86E54">
              <w:rPr>
                <w:rFonts w:ascii="Arial" w:eastAsia="Arial" w:hAnsi="Arial" w:cs="Arial"/>
                <w:sz w:val="22"/>
                <w:szCs w:val="22"/>
              </w:rPr>
              <w:t>escala</w:t>
            </w:r>
            <w:proofErr w:type="spellEnd"/>
            <w:r w:rsidRPr="00A86E54">
              <w:rPr>
                <w:rFonts w:ascii="Arial" w:eastAsia="Arial" w:hAnsi="Arial" w:cs="Arial"/>
                <w:sz w:val="22"/>
                <w:szCs w:val="22"/>
              </w:rPr>
              <w:t xml:space="preserve"> 1x1;</w:t>
            </w:r>
          </w:p>
          <w:p w:rsidR="00A0377E" w:rsidRPr="004F4B86" w:rsidRDefault="00A0377E" w:rsidP="002E1963">
            <w:pPr>
              <w:pStyle w:val="PargrafodaLista"/>
              <w:numPr>
                <w:ilvl w:val="0"/>
                <w:numId w:val="79"/>
              </w:numPr>
              <w:jc w:val="both"/>
              <w:textDirection w:val="btLr"/>
              <w:rPr>
                <w:rFonts w:ascii="Arial" w:eastAsia="Arial" w:hAnsi="Arial" w:cs="Arial"/>
                <w:sz w:val="22"/>
                <w:szCs w:val="22"/>
                <w:lang w:val="pt-BR"/>
              </w:rPr>
            </w:pPr>
            <w:proofErr w:type="gramStart"/>
            <w:r w:rsidRPr="004F4B86">
              <w:rPr>
                <w:rFonts w:ascii="Arial" w:eastAsia="Arial" w:hAnsi="Arial" w:cs="Arial"/>
                <w:sz w:val="22"/>
                <w:szCs w:val="22"/>
                <w:lang w:val="pt-BR"/>
              </w:rPr>
              <w:t>contemplar</w:t>
            </w:r>
            <w:proofErr w:type="gramEnd"/>
            <w:r w:rsidRPr="004F4B86">
              <w:rPr>
                <w:rFonts w:ascii="Arial" w:eastAsia="Arial" w:hAnsi="Arial" w:cs="Arial"/>
                <w:sz w:val="22"/>
                <w:szCs w:val="22"/>
                <w:lang w:val="pt-BR"/>
              </w:rPr>
              <w:t xml:space="preserve"> o reconhecimento de caracteres de texto nas </w:t>
            </w:r>
            <w:r w:rsidRPr="004F4B86">
              <w:rPr>
                <w:rFonts w:ascii="Arial" w:eastAsia="Arial" w:hAnsi="Arial" w:cs="Arial"/>
                <w:sz w:val="22"/>
                <w:szCs w:val="22"/>
                <w:lang w:val="pt-BR"/>
              </w:rPr>
              <w:lastRenderedPageBreak/>
              <w:t xml:space="preserve">imagens (OCR) e compactação sem perdas. </w:t>
            </w:r>
          </w:p>
          <w:p w:rsidR="00A0377E" w:rsidRPr="00F8776B" w:rsidRDefault="00A0377E" w:rsidP="00A0377E">
            <w:pPr>
              <w:spacing w:line="240" w:lineRule="auto"/>
              <w:jc w:val="both"/>
              <w:rPr>
                <w:rFonts w:ascii="Arial" w:eastAsia="Arial" w:hAnsi="Arial" w:cs="Arial"/>
                <w:highlight w:val="white"/>
              </w:rPr>
            </w:pPr>
          </w:p>
          <w:p w:rsidR="00A0377E" w:rsidRPr="00A0377E" w:rsidRDefault="00A0377E" w:rsidP="00A0377E">
            <w:pPr>
              <w:spacing w:line="240" w:lineRule="auto"/>
              <w:jc w:val="both"/>
              <w:rPr>
                <w:rFonts w:ascii="Arial" w:eastAsia="Arial" w:hAnsi="Arial" w:cs="Arial"/>
                <w:highlight w:val="white"/>
              </w:rPr>
            </w:pPr>
            <w:r w:rsidRPr="00F8776B">
              <w:rPr>
                <w:rFonts w:ascii="Arial" w:eastAsia="Arial" w:hAnsi="Arial" w:cs="Arial"/>
              </w:rPr>
              <w:t xml:space="preserve">Os legados capturados deverão ser armazenados em arquivos </w:t>
            </w:r>
            <w:r w:rsidRPr="004D03B4">
              <w:rPr>
                <w:rFonts w:ascii="Arial" w:eastAsia="Arial" w:hAnsi="Arial" w:cs="Arial"/>
              </w:rPr>
              <w:t xml:space="preserve">de até </w:t>
            </w:r>
            <w:r w:rsidRPr="004D03B4">
              <w:rPr>
                <w:rFonts w:ascii="Arial" w:eastAsia="Arial" w:hAnsi="Arial" w:cs="Arial"/>
                <w:b/>
              </w:rPr>
              <w:t>200 páginas</w:t>
            </w:r>
            <w:r w:rsidRPr="00F8776B">
              <w:rPr>
                <w:rFonts w:ascii="Arial" w:eastAsia="Arial" w:hAnsi="Arial" w:cs="Arial"/>
              </w:rPr>
              <w:t xml:space="preserve"> de acordo com o recomendado pela </w:t>
            </w:r>
            <w:r w:rsidRPr="00F8776B">
              <w:rPr>
                <w:rFonts w:ascii="Arial" w:eastAsia="Arial" w:hAnsi="Arial" w:cs="Arial"/>
                <w:highlight w:val="white"/>
              </w:rPr>
              <w:t>Portaria nº 9/2018 (SGP-MP)</w:t>
            </w:r>
            <w:r w:rsidRPr="00F8776B">
              <w:rPr>
                <w:rFonts w:ascii="Arial" w:eastAsia="Arial" w:hAnsi="Arial" w:cs="Arial"/>
              </w:rPr>
              <w:t>.</w:t>
            </w:r>
          </w:p>
          <w:p w:rsidR="00A0377E" w:rsidRPr="00F8776B" w:rsidRDefault="00A0377E" w:rsidP="00A0377E">
            <w:pPr>
              <w:spacing w:line="240" w:lineRule="auto"/>
              <w:jc w:val="both"/>
              <w:rPr>
                <w:rFonts w:ascii="Arial" w:eastAsia="Arial" w:hAnsi="Arial" w:cs="Arial"/>
                <w:highlight w:val="white"/>
              </w:rPr>
            </w:pPr>
            <w:r w:rsidRPr="00F8776B">
              <w:rPr>
                <w:rFonts w:ascii="Arial" w:eastAsia="Arial" w:hAnsi="Arial" w:cs="Arial"/>
              </w:rPr>
              <w:t>*</w:t>
            </w:r>
            <w:r>
              <w:rPr>
                <w:rFonts w:ascii="Arial" w:eastAsia="Arial" w:hAnsi="Arial" w:cs="Arial"/>
              </w:rPr>
              <w:t xml:space="preserve"> </w:t>
            </w:r>
            <w:r w:rsidRPr="00F8776B">
              <w:rPr>
                <w:rFonts w:ascii="Arial" w:eastAsia="Arial" w:hAnsi="Arial" w:cs="Arial"/>
              </w:rPr>
              <w:t xml:space="preserve">Nos </w:t>
            </w:r>
            <w:proofErr w:type="spellStart"/>
            <w:r w:rsidRPr="00F8776B">
              <w:rPr>
                <w:rFonts w:ascii="Arial" w:eastAsia="Arial" w:hAnsi="Arial" w:cs="Arial"/>
              </w:rPr>
              <w:t>PDFs</w:t>
            </w:r>
            <w:proofErr w:type="spellEnd"/>
            <w:r w:rsidRPr="00F8776B">
              <w:rPr>
                <w:rFonts w:ascii="Arial" w:eastAsia="Arial" w:hAnsi="Arial" w:cs="Arial"/>
              </w:rPr>
              <w:t xml:space="preserve"> digitalizados é aplicado o OCR (</w:t>
            </w:r>
            <w:proofErr w:type="spellStart"/>
            <w:r w:rsidRPr="00F8776B">
              <w:rPr>
                <w:rFonts w:ascii="Arial" w:eastAsia="Arial" w:hAnsi="Arial" w:cs="Arial"/>
              </w:rPr>
              <w:t>Optical</w:t>
            </w:r>
            <w:proofErr w:type="spellEnd"/>
            <w:r w:rsidRPr="00F8776B">
              <w:rPr>
                <w:rFonts w:ascii="Arial" w:eastAsia="Arial" w:hAnsi="Arial" w:cs="Arial"/>
              </w:rPr>
              <w:t xml:space="preserve"> </w:t>
            </w:r>
            <w:proofErr w:type="spellStart"/>
            <w:r w:rsidRPr="00F8776B">
              <w:rPr>
                <w:rFonts w:ascii="Arial" w:eastAsia="Arial" w:hAnsi="Arial" w:cs="Arial"/>
              </w:rPr>
              <w:t>Character</w:t>
            </w:r>
            <w:proofErr w:type="spellEnd"/>
            <w:r w:rsidRPr="00F8776B">
              <w:rPr>
                <w:rFonts w:ascii="Arial" w:eastAsia="Arial" w:hAnsi="Arial" w:cs="Arial"/>
              </w:rPr>
              <w:t xml:space="preserve"> </w:t>
            </w:r>
            <w:proofErr w:type="spellStart"/>
            <w:r w:rsidRPr="00F8776B">
              <w:rPr>
                <w:rFonts w:ascii="Arial" w:eastAsia="Arial" w:hAnsi="Arial" w:cs="Arial"/>
              </w:rPr>
              <w:t>Recognition</w:t>
            </w:r>
            <w:proofErr w:type="spellEnd"/>
            <w:r w:rsidRPr="00F8776B">
              <w:rPr>
                <w:rFonts w:ascii="Arial" w:eastAsia="Arial" w:hAnsi="Arial" w:cs="Arial"/>
              </w:rPr>
              <w:t>), procedimento para reconhecimento óptico de caracteres</w:t>
            </w:r>
            <w:r w:rsidRPr="00F8776B">
              <w:rPr>
                <w:rFonts w:ascii="Arial" w:eastAsia="Arial" w:hAnsi="Arial" w:cs="Arial"/>
                <w:highlight w:val="white"/>
              </w:rPr>
              <w:t xml:space="preserve"> a partir de um arquivo de imagem ou mapa de bits, sejam eles </w:t>
            </w:r>
            <w:proofErr w:type="spellStart"/>
            <w:r w:rsidRPr="00F8776B">
              <w:rPr>
                <w:rFonts w:ascii="Arial" w:eastAsia="Arial" w:hAnsi="Arial" w:cs="Arial"/>
                <w:highlight w:val="white"/>
              </w:rPr>
              <w:t>escaneados</w:t>
            </w:r>
            <w:proofErr w:type="spellEnd"/>
            <w:r w:rsidRPr="00F8776B">
              <w:rPr>
                <w:rFonts w:ascii="Arial" w:eastAsia="Arial" w:hAnsi="Arial" w:cs="Arial"/>
                <w:highlight w:val="white"/>
              </w:rPr>
              <w:t>, escritos à mão, datilografados ou impressos em dados pesquisáveis e editáveis.</w:t>
            </w:r>
            <w:bookmarkStart w:id="16" w:name="_heading=h.4hlerh3uxjok" w:colFirst="0" w:colLast="0"/>
            <w:bookmarkEnd w:id="16"/>
          </w:p>
        </w:tc>
      </w:tr>
      <w:tr w:rsidR="00A0377E" w:rsidRPr="00F8776B" w:rsidTr="00A0377E">
        <w:trPr>
          <w:trHeight w:val="20"/>
          <w:jc w:val="center"/>
        </w:trPr>
        <w:tc>
          <w:tcPr>
            <w:tcW w:w="696" w:type="dxa"/>
            <w:vAlign w:val="center"/>
          </w:tcPr>
          <w:p w:rsidR="00A0377E" w:rsidRPr="00F8776B" w:rsidRDefault="00A0377E" w:rsidP="00A0377E">
            <w:pPr>
              <w:spacing w:line="240" w:lineRule="auto"/>
              <w:jc w:val="center"/>
              <w:rPr>
                <w:rFonts w:ascii="Arial" w:eastAsia="Arial" w:hAnsi="Arial" w:cs="Arial"/>
              </w:rPr>
            </w:pPr>
            <w:proofErr w:type="gramStart"/>
            <w:r w:rsidRPr="00F8776B">
              <w:rPr>
                <w:rFonts w:ascii="Arial" w:eastAsia="Arial" w:hAnsi="Arial" w:cs="Arial"/>
              </w:rPr>
              <w:lastRenderedPageBreak/>
              <w:t>6</w:t>
            </w:r>
            <w:proofErr w:type="gramEnd"/>
          </w:p>
        </w:tc>
        <w:tc>
          <w:tcPr>
            <w:tcW w:w="1665" w:type="dxa"/>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rPr>
              <w:t>Carimbar os processos digitalizados</w:t>
            </w:r>
          </w:p>
        </w:tc>
        <w:tc>
          <w:tcPr>
            <w:tcW w:w="7273" w:type="dxa"/>
            <w:vAlign w:val="center"/>
          </w:tcPr>
          <w:p w:rsidR="00A0377E" w:rsidRPr="00F8776B" w:rsidRDefault="00A0377E" w:rsidP="00A0377E">
            <w:pPr>
              <w:spacing w:line="240" w:lineRule="auto"/>
              <w:jc w:val="both"/>
              <w:rPr>
                <w:rFonts w:ascii="Arial" w:eastAsia="Arial" w:hAnsi="Arial" w:cs="Arial"/>
                <w:highlight w:val="white"/>
              </w:rPr>
            </w:pPr>
            <w:r w:rsidRPr="00F8776B">
              <w:rPr>
                <w:rFonts w:ascii="Arial" w:eastAsia="Arial" w:hAnsi="Arial" w:cs="Arial"/>
                <w:highlight w:val="white"/>
              </w:rPr>
              <w:t>Todas as pastas e processos digitalizados devem receber o carimbo com a descrição “</w:t>
            </w:r>
            <w:r w:rsidRPr="00F8776B">
              <w:rPr>
                <w:rFonts w:ascii="Arial" w:eastAsia="Arial" w:hAnsi="Arial" w:cs="Arial"/>
                <w:b/>
                <w:highlight w:val="white"/>
              </w:rPr>
              <w:t>Digitalizado AFD</w:t>
            </w:r>
            <w:r w:rsidRPr="00F8776B">
              <w:rPr>
                <w:rFonts w:ascii="Arial" w:eastAsia="Arial" w:hAnsi="Arial" w:cs="Arial"/>
                <w:highlight w:val="white"/>
              </w:rPr>
              <w:t xml:space="preserve">”. </w:t>
            </w:r>
          </w:p>
          <w:p w:rsidR="00A0377E" w:rsidRPr="00F8776B" w:rsidRDefault="00A0377E" w:rsidP="00A0377E">
            <w:pPr>
              <w:spacing w:line="240" w:lineRule="auto"/>
              <w:jc w:val="both"/>
              <w:rPr>
                <w:rFonts w:ascii="Arial" w:eastAsia="Arial" w:hAnsi="Arial" w:cs="Arial"/>
                <w:highlight w:val="white"/>
              </w:rPr>
            </w:pPr>
            <w:r w:rsidRPr="00F8776B">
              <w:rPr>
                <w:rFonts w:ascii="Arial" w:eastAsia="Arial" w:hAnsi="Arial" w:cs="Arial"/>
                <w:highlight w:val="white"/>
              </w:rPr>
              <w:t>Este carimbo encontra-se no escritório do AFD no prédio do Arquivo Permanente do Arquivo Central e seu uso é de exclusividade do servidor responsável pela digitalização.</w:t>
            </w:r>
          </w:p>
        </w:tc>
      </w:tr>
      <w:tr w:rsidR="00A0377E" w:rsidRPr="00F8776B" w:rsidTr="00F27C47">
        <w:trPr>
          <w:trHeight w:val="2142"/>
          <w:jc w:val="center"/>
        </w:trPr>
        <w:tc>
          <w:tcPr>
            <w:tcW w:w="696" w:type="dxa"/>
            <w:vAlign w:val="center"/>
          </w:tcPr>
          <w:p w:rsidR="00A0377E" w:rsidRPr="00F8776B" w:rsidRDefault="00A0377E" w:rsidP="00A0377E">
            <w:pPr>
              <w:spacing w:line="240" w:lineRule="auto"/>
              <w:jc w:val="center"/>
              <w:rPr>
                <w:rFonts w:ascii="Arial" w:eastAsia="Arial" w:hAnsi="Arial" w:cs="Arial"/>
              </w:rPr>
            </w:pPr>
            <w:proofErr w:type="gramStart"/>
            <w:r w:rsidRPr="00F8776B">
              <w:rPr>
                <w:rFonts w:ascii="Arial" w:eastAsia="Arial" w:hAnsi="Arial" w:cs="Arial"/>
              </w:rPr>
              <w:t>7</w:t>
            </w:r>
            <w:proofErr w:type="gramEnd"/>
          </w:p>
        </w:tc>
        <w:tc>
          <w:tcPr>
            <w:tcW w:w="1665" w:type="dxa"/>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rPr>
              <w:t>Recompor o legado</w:t>
            </w:r>
          </w:p>
        </w:tc>
        <w:tc>
          <w:tcPr>
            <w:tcW w:w="7273" w:type="dxa"/>
            <w:vAlign w:val="center"/>
          </w:tcPr>
          <w:p w:rsidR="00A0377E" w:rsidRPr="00F8776B" w:rsidRDefault="00A0377E" w:rsidP="00A0377E">
            <w:pPr>
              <w:spacing w:line="240" w:lineRule="auto"/>
              <w:jc w:val="both"/>
              <w:rPr>
                <w:rFonts w:ascii="Arial" w:eastAsia="Arial" w:hAnsi="Arial" w:cs="Arial"/>
                <w:highlight w:val="white"/>
              </w:rPr>
            </w:pPr>
            <w:r w:rsidRPr="00F8776B">
              <w:rPr>
                <w:rFonts w:ascii="Arial" w:eastAsia="Arial" w:hAnsi="Arial" w:cs="Arial"/>
                <w:highlight w:val="white"/>
              </w:rPr>
              <w:t xml:space="preserve">Recompor o legado conforme a ordem original dos documentos avulsos e processos para </w:t>
            </w:r>
            <w:r>
              <w:rPr>
                <w:rFonts w:ascii="Arial" w:eastAsia="Arial" w:hAnsi="Arial" w:cs="Arial"/>
                <w:highlight w:val="white"/>
              </w:rPr>
              <w:t>posterior devolução ao arquivo.</w:t>
            </w:r>
          </w:p>
          <w:p w:rsidR="00A0377E" w:rsidRPr="004F4B86" w:rsidRDefault="00A0377E" w:rsidP="002E1963">
            <w:pPr>
              <w:pStyle w:val="PargrafodaLista"/>
              <w:numPr>
                <w:ilvl w:val="0"/>
                <w:numId w:val="79"/>
              </w:numPr>
              <w:jc w:val="both"/>
              <w:textDirection w:val="btLr"/>
              <w:rPr>
                <w:rFonts w:ascii="Arial" w:eastAsia="Arial" w:hAnsi="Arial" w:cs="Arial"/>
                <w:sz w:val="22"/>
                <w:szCs w:val="22"/>
                <w:lang w:val="pt-BR"/>
              </w:rPr>
            </w:pPr>
            <w:r w:rsidRPr="004F4B86">
              <w:rPr>
                <w:rFonts w:ascii="Arial" w:eastAsia="Arial" w:hAnsi="Arial" w:cs="Arial"/>
                <w:sz w:val="22"/>
                <w:szCs w:val="22"/>
                <w:lang w:val="pt-BR"/>
              </w:rPr>
              <w:t xml:space="preserve">As pastas de aposentados são guardadas no Arquivo Intermediário do Arquivo Central. </w:t>
            </w:r>
          </w:p>
          <w:p w:rsidR="00A0377E" w:rsidRPr="00F8776B" w:rsidRDefault="00A0377E" w:rsidP="002E1963">
            <w:pPr>
              <w:pStyle w:val="PargrafodaLista"/>
              <w:numPr>
                <w:ilvl w:val="0"/>
                <w:numId w:val="79"/>
              </w:numPr>
              <w:jc w:val="both"/>
              <w:textDirection w:val="btLr"/>
              <w:rPr>
                <w:rFonts w:ascii="Arial" w:eastAsia="Arial" w:hAnsi="Arial" w:cs="Arial"/>
                <w:sz w:val="22"/>
                <w:szCs w:val="22"/>
                <w:highlight w:val="white"/>
                <w:lang w:val="pt-BR"/>
              </w:rPr>
            </w:pPr>
            <w:r w:rsidRPr="004F4B86">
              <w:rPr>
                <w:rFonts w:ascii="Arial" w:eastAsia="Arial" w:hAnsi="Arial" w:cs="Arial"/>
                <w:sz w:val="22"/>
                <w:szCs w:val="22"/>
                <w:lang w:val="pt-BR"/>
              </w:rPr>
              <w:t>As pastas de servidores da ativa são de guarda da Gerência de Cadastro da PROGEPE. As pastas são devolvidas a essa Gerência por meio de transporte solicitado à UFJF.</w:t>
            </w:r>
          </w:p>
        </w:tc>
      </w:tr>
      <w:tr w:rsidR="00A0377E" w:rsidRPr="00F8776B" w:rsidTr="00A0377E">
        <w:trPr>
          <w:trHeight w:val="20"/>
          <w:jc w:val="center"/>
        </w:trPr>
        <w:tc>
          <w:tcPr>
            <w:tcW w:w="696" w:type="dxa"/>
            <w:vAlign w:val="center"/>
          </w:tcPr>
          <w:p w:rsidR="00A0377E" w:rsidRPr="00F8776B" w:rsidRDefault="00A0377E" w:rsidP="00A0377E">
            <w:pPr>
              <w:spacing w:line="240" w:lineRule="auto"/>
              <w:jc w:val="center"/>
              <w:rPr>
                <w:rFonts w:ascii="Arial" w:eastAsia="Arial" w:hAnsi="Arial" w:cs="Arial"/>
              </w:rPr>
            </w:pPr>
            <w:proofErr w:type="gramStart"/>
            <w:r w:rsidRPr="00F8776B">
              <w:rPr>
                <w:rFonts w:ascii="Arial" w:eastAsia="Arial" w:hAnsi="Arial" w:cs="Arial"/>
              </w:rPr>
              <w:t>8</w:t>
            </w:r>
            <w:proofErr w:type="gramEnd"/>
          </w:p>
        </w:tc>
        <w:tc>
          <w:tcPr>
            <w:tcW w:w="1665" w:type="dxa"/>
            <w:vAlign w:val="center"/>
          </w:tcPr>
          <w:p w:rsidR="00A0377E" w:rsidRPr="00F8776B" w:rsidRDefault="00A0377E" w:rsidP="00A0377E">
            <w:pPr>
              <w:spacing w:line="240" w:lineRule="auto"/>
              <w:jc w:val="center"/>
              <w:rPr>
                <w:rFonts w:ascii="Arial" w:eastAsia="Arial" w:hAnsi="Arial" w:cs="Arial"/>
              </w:rPr>
            </w:pPr>
            <w:r w:rsidRPr="00F8776B">
              <w:rPr>
                <w:rFonts w:ascii="Arial" w:eastAsia="Arial" w:hAnsi="Arial" w:cs="Arial"/>
              </w:rPr>
              <w:t>Enviar arquivos digitalizados para a Gerência de Cadastro</w:t>
            </w:r>
          </w:p>
        </w:tc>
        <w:tc>
          <w:tcPr>
            <w:tcW w:w="7273" w:type="dxa"/>
            <w:vAlign w:val="center"/>
          </w:tcPr>
          <w:p w:rsidR="00A0377E" w:rsidRPr="00F8776B" w:rsidRDefault="00A0377E" w:rsidP="00A0377E">
            <w:pPr>
              <w:keepLines/>
              <w:spacing w:line="240" w:lineRule="auto"/>
              <w:jc w:val="both"/>
              <w:rPr>
                <w:rFonts w:ascii="Arial" w:eastAsia="Arial" w:hAnsi="Arial" w:cs="Arial"/>
              </w:rPr>
            </w:pPr>
            <w:r w:rsidRPr="00F8776B">
              <w:rPr>
                <w:rFonts w:ascii="Arial" w:eastAsia="Arial" w:hAnsi="Arial" w:cs="Arial"/>
              </w:rPr>
              <w:t xml:space="preserve">Enviar os arquivos digitalizados via e-mail para Gerência de Cadastro, para que possam ser incluídos no SIGEPE-AFD. </w:t>
            </w:r>
          </w:p>
          <w:p w:rsidR="00A0377E" w:rsidRPr="00F8776B" w:rsidRDefault="00A0377E" w:rsidP="00A0377E">
            <w:pPr>
              <w:keepLines/>
              <w:spacing w:line="240" w:lineRule="auto"/>
              <w:jc w:val="both"/>
              <w:rPr>
                <w:rFonts w:ascii="Arial" w:eastAsia="Arial" w:hAnsi="Arial" w:cs="Arial"/>
              </w:rPr>
            </w:pPr>
            <w:r w:rsidRPr="00F8776B">
              <w:rPr>
                <w:rFonts w:ascii="Arial" w:eastAsia="Arial" w:hAnsi="Arial" w:cs="Arial"/>
                <w:highlight w:val="white"/>
              </w:rPr>
              <w:t xml:space="preserve">Esta inclusão é feita com registro de metadados, processo pelo qual são registradas no </w:t>
            </w:r>
            <w:r>
              <w:rPr>
                <w:rFonts w:ascii="Arial" w:eastAsia="Arial" w:hAnsi="Arial" w:cs="Arial"/>
                <w:highlight w:val="white"/>
              </w:rPr>
              <w:t>s</w:t>
            </w:r>
            <w:r w:rsidRPr="00F8776B">
              <w:rPr>
                <w:rFonts w:ascii="Arial" w:eastAsia="Arial" w:hAnsi="Arial" w:cs="Arial"/>
                <w:highlight w:val="white"/>
              </w:rPr>
              <w:t xml:space="preserve">istema </w:t>
            </w:r>
            <w:r>
              <w:rPr>
                <w:rFonts w:ascii="Arial" w:eastAsia="Arial" w:hAnsi="Arial" w:cs="Arial"/>
                <w:highlight w:val="white"/>
              </w:rPr>
              <w:t>SIGEPE-</w:t>
            </w:r>
            <w:r w:rsidRPr="00F8776B">
              <w:rPr>
                <w:rFonts w:ascii="Arial" w:eastAsia="Arial" w:hAnsi="Arial" w:cs="Arial"/>
                <w:highlight w:val="white"/>
              </w:rPr>
              <w:t>AFD as informações de cada documento, de acordo com as exigências do sistema.</w:t>
            </w:r>
          </w:p>
          <w:p w:rsidR="00A0377E" w:rsidRPr="00F8776B" w:rsidRDefault="00A0377E" w:rsidP="00A0377E">
            <w:pPr>
              <w:keepLines/>
              <w:spacing w:line="240" w:lineRule="auto"/>
              <w:jc w:val="both"/>
              <w:rPr>
                <w:rFonts w:ascii="Arial" w:eastAsia="Arial" w:hAnsi="Arial" w:cs="Arial"/>
                <w:highlight w:val="white"/>
              </w:rPr>
            </w:pPr>
            <w:r w:rsidRPr="00F8776B">
              <w:rPr>
                <w:rFonts w:ascii="Arial" w:eastAsia="Arial" w:hAnsi="Arial" w:cs="Arial"/>
              </w:rPr>
              <w:t>*</w:t>
            </w:r>
            <w:r>
              <w:rPr>
                <w:rFonts w:ascii="Arial" w:eastAsia="Arial" w:hAnsi="Arial" w:cs="Arial"/>
              </w:rPr>
              <w:t xml:space="preserve"> </w:t>
            </w:r>
            <w:r w:rsidRPr="00F8776B">
              <w:rPr>
                <w:rFonts w:ascii="Arial" w:eastAsia="Arial" w:hAnsi="Arial" w:cs="Arial"/>
              </w:rPr>
              <w:t xml:space="preserve">A partir da inserção no SIGEPE-AFD, </w:t>
            </w:r>
            <w:r w:rsidRPr="00F8776B">
              <w:rPr>
                <w:rFonts w:ascii="Arial" w:eastAsia="Arial" w:hAnsi="Arial" w:cs="Arial"/>
                <w:highlight w:val="white"/>
              </w:rPr>
              <w:t xml:space="preserve">o armazenamento será em repositório central de responsabilidade do Ministério </w:t>
            </w:r>
            <w:r w:rsidRPr="000E75A5">
              <w:rPr>
                <w:rFonts w:ascii="Arial" w:eastAsia="Arial" w:hAnsi="Arial" w:cs="Arial"/>
                <w:highlight w:val="white"/>
              </w:rPr>
              <w:t>do Planejamento, Desenvolvimento e Gestão</w:t>
            </w:r>
            <w:r w:rsidRPr="00F8776B">
              <w:rPr>
                <w:rFonts w:ascii="Arial" w:eastAsia="Arial" w:hAnsi="Arial" w:cs="Arial"/>
                <w:highlight w:val="white"/>
              </w:rPr>
              <w:t>, com acesso pela internet e regras de segurança. O sistema está disponível na internet, no endereço:</w:t>
            </w:r>
            <w:r>
              <w:rPr>
                <w:rFonts w:ascii="Arial" w:eastAsia="Arial" w:hAnsi="Arial" w:cs="Arial"/>
                <w:highlight w:val="white"/>
              </w:rPr>
              <w:t xml:space="preserve"> </w:t>
            </w:r>
            <w:hyperlink r:id="rId23">
              <w:r w:rsidRPr="00F8776B">
                <w:rPr>
                  <w:rFonts w:ascii="Arial" w:eastAsia="Arial" w:hAnsi="Arial" w:cs="Arial"/>
                  <w:highlight w:val="white"/>
                </w:rPr>
                <w:t>https://afd.sigepe.planejamento.gov.br/</w:t>
              </w:r>
            </w:hyperlink>
          </w:p>
          <w:p w:rsidR="00A0377E" w:rsidRPr="00F8776B" w:rsidRDefault="00A0377E" w:rsidP="00A0377E">
            <w:pPr>
              <w:keepLines/>
              <w:shd w:val="clear" w:color="auto" w:fill="FFFFFF"/>
              <w:spacing w:line="240" w:lineRule="auto"/>
              <w:jc w:val="both"/>
              <w:rPr>
                <w:rFonts w:ascii="Arial" w:eastAsia="Arial" w:hAnsi="Arial" w:cs="Arial"/>
                <w:highlight w:val="white"/>
              </w:rPr>
            </w:pPr>
            <w:r w:rsidRPr="00F8776B">
              <w:rPr>
                <w:rFonts w:ascii="Arial" w:eastAsia="Arial" w:hAnsi="Arial" w:cs="Arial"/>
                <w:highlight w:val="white"/>
              </w:rPr>
              <w:t>*</w:t>
            </w:r>
            <w:r>
              <w:rPr>
                <w:rFonts w:ascii="Arial" w:eastAsia="Arial" w:hAnsi="Arial" w:cs="Arial"/>
                <w:highlight w:val="white"/>
              </w:rPr>
              <w:t xml:space="preserve">* </w:t>
            </w:r>
            <w:r w:rsidRPr="00F8776B">
              <w:rPr>
                <w:rFonts w:ascii="Arial" w:eastAsia="Arial" w:hAnsi="Arial" w:cs="Arial"/>
                <w:highlight w:val="white"/>
              </w:rPr>
              <w:t>Somente os servidores públicos indicados pela PROGEPE</w:t>
            </w:r>
            <w:r>
              <w:rPr>
                <w:rFonts w:ascii="Arial" w:eastAsia="Arial" w:hAnsi="Arial" w:cs="Arial"/>
                <w:highlight w:val="white"/>
              </w:rPr>
              <w:t xml:space="preserve"> realizam </w:t>
            </w:r>
            <w:r w:rsidRPr="00F8776B">
              <w:rPr>
                <w:rFonts w:ascii="Arial" w:eastAsia="Arial" w:hAnsi="Arial" w:cs="Arial"/>
                <w:highlight w:val="white"/>
              </w:rPr>
              <w:t xml:space="preserve">as operações de </w:t>
            </w:r>
            <w:proofErr w:type="spellStart"/>
            <w:r w:rsidRPr="00112444">
              <w:rPr>
                <w:rFonts w:ascii="Arial" w:eastAsia="Arial" w:hAnsi="Arial" w:cs="Arial"/>
                <w:i/>
                <w:iCs/>
                <w:highlight w:val="white"/>
              </w:rPr>
              <w:t>upload</w:t>
            </w:r>
            <w:proofErr w:type="spellEnd"/>
            <w:r w:rsidRPr="00F8776B">
              <w:rPr>
                <w:rFonts w:ascii="Arial" w:eastAsia="Arial" w:hAnsi="Arial" w:cs="Arial"/>
                <w:highlight w:val="white"/>
              </w:rPr>
              <w:t xml:space="preserve"> e consultas de documentos. São cinco níveis de acesso que podem ser autorizados: </w:t>
            </w:r>
          </w:p>
          <w:p w:rsidR="00A0377E" w:rsidRPr="004F4B86" w:rsidRDefault="00A0377E" w:rsidP="002E1963">
            <w:pPr>
              <w:pStyle w:val="PargrafodaLista"/>
              <w:numPr>
                <w:ilvl w:val="0"/>
                <w:numId w:val="79"/>
              </w:numPr>
              <w:jc w:val="both"/>
              <w:textDirection w:val="btLr"/>
              <w:rPr>
                <w:rFonts w:ascii="Arial" w:eastAsia="Arial" w:hAnsi="Arial" w:cs="Arial"/>
                <w:sz w:val="22"/>
                <w:szCs w:val="22"/>
                <w:lang w:val="pt-BR"/>
              </w:rPr>
            </w:pPr>
            <w:proofErr w:type="spellStart"/>
            <w:proofErr w:type="gramStart"/>
            <w:r w:rsidRPr="004F4B86">
              <w:rPr>
                <w:rFonts w:ascii="Arial" w:eastAsia="Arial" w:hAnsi="Arial" w:cs="Arial"/>
                <w:sz w:val="22"/>
                <w:szCs w:val="22"/>
                <w:lang w:val="pt-BR"/>
              </w:rPr>
              <w:t>Consulta_AFD</w:t>
            </w:r>
            <w:proofErr w:type="spellEnd"/>
            <w:proofErr w:type="gramEnd"/>
            <w:r w:rsidRPr="004F4B86">
              <w:rPr>
                <w:rFonts w:ascii="Arial" w:eastAsia="Arial" w:hAnsi="Arial" w:cs="Arial"/>
                <w:sz w:val="22"/>
                <w:szCs w:val="22"/>
                <w:lang w:val="pt-BR"/>
              </w:rPr>
              <w:t xml:space="preserve">: realiza apenas consultas; </w:t>
            </w:r>
          </w:p>
          <w:p w:rsidR="00A0377E" w:rsidRPr="004F4B86" w:rsidRDefault="00A0377E" w:rsidP="002E1963">
            <w:pPr>
              <w:pStyle w:val="PargrafodaLista"/>
              <w:numPr>
                <w:ilvl w:val="0"/>
                <w:numId w:val="79"/>
              </w:numPr>
              <w:jc w:val="both"/>
              <w:textDirection w:val="btLr"/>
              <w:rPr>
                <w:rFonts w:ascii="Arial" w:eastAsia="Arial" w:hAnsi="Arial" w:cs="Arial"/>
                <w:sz w:val="22"/>
                <w:szCs w:val="22"/>
                <w:lang w:val="pt-BR"/>
              </w:rPr>
            </w:pPr>
            <w:proofErr w:type="spellStart"/>
            <w:proofErr w:type="gramStart"/>
            <w:r w:rsidRPr="004F4B86">
              <w:rPr>
                <w:rFonts w:ascii="Arial" w:eastAsia="Arial" w:hAnsi="Arial" w:cs="Arial"/>
                <w:sz w:val="22"/>
                <w:szCs w:val="22"/>
                <w:lang w:val="pt-BR"/>
              </w:rPr>
              <w:t>Técnico_AFD</w:t>
            </w:r>
            <w:proofErr w:type="spellEnd"/>
            <w:proofErr w:type="gramEnd"/>
            <w:r w:rsidRPr="004F4B86">
              <w:rPr>
                <w:rFonts w:ascii="Arial" w:eastAsia="Arial" w:hAnsi="Arial" w:cs="Arial"/>
                <w:sz w:val="22"/>
                <w:szCs w:val="22"/>
                <w:lang w:val="pt-BR"/>
              </w:rPr>
              <w:t xml:space="preserve">: realiza consultas e operações de inclusão de documentos); </w:t>
            </w:r>
          </w:p>
          <w:p w:rsidR="00A0377E" w:rsidRPr="004F4B86" w:rsidRDefault="00A0377E" w:rsidP="002E1963">
            <w:pPr>
              <w:pStyle w:val="PargrafodaLista"/>
              <w:numPr>
                <w:ilvl w:val="0"/>
                <w:numId w:val="79"/>
              </w:numPr>
              <w:jc w:val="both"/>
              <w:textDirection w:val="btLr"/>
              <w:rPr>
                <w:rFonts w:ascii="Arial" w:eastAsia="Arial" w:hAnsi="Arial" w:cs="Arial"/>
                <w:sz w:val="22"/>
                <w:szCs w:val="22"/>
                <w:lang w:val="pt-BR"/>
              </w:rPr>
            </w:pPr>
            <w:r w:rsidRPr="004F4B86">
              <w:rPr>
                <w:rFonts w:ascii="Arial" w:eastAsia="Arial" w:hAnsi="Arial" w:cs="Arial"/>
                <w:sz w:val="22"/>
                <w:szCs w:val="22"/>
                <w:lang w:val="pt-BR"/>
              </w:rPr>
              <w:t xml:space="preserve">Gestor de Acesso Setorial: realiza as habilitações dos usuários; </w:t>
            </w:r>
          </w:p>
          <w:p w:rsidR="00A0377E" w:rsidRPr="004F4B86" w:rsidRDefault="00A0377E" w:rsidP="002E1963">
            <w:pPr>
              <w:pStyle w:val="PargrafodaLista"/>
              <w:numPr>
                <w:ilvl w:val="0"/>
                <w:numId w:val="79"/>
              </w:numPr>
              <w:jc w:val="both"/>
              <w:textDirection w:val="btLr"/>
              <w:rPr>
                <w:rFonts w:ascii="Arial" w:eastAsia="Arial" w:hAnsi="Arial" w:cs="Arial"/>
                <w:sz w:val="22"/>
                <w:szCs w:val="22"/>
                <w:lang w:val="pt-BR"/>
              </w:rPr>
            </w:pPr>
            <w:proofErr w:type="spellStart"/>
            <w:proofErr w:type="gramStart"/>
            <w:r w:rsidRPr="004F4B86">
              <w:rPr>
                <w:rFonts w:ascii="Arial" w:eastAsia="Arial" w:hAnsi="Arial" w:cs="Arial"/>
                <w:sz w:val="22"/>
                <w:szCs w:val="22"/>
                <w:lang w:val="pt-BR"/>
              </w:rPr>
              <w:t>Auditor_AFD</w:t>
            </w:r>
            <w:proofErr w:type="spellEnd"/>
            <w:proofErr w:type="gramEnd"/>
            <w:r w:rsidRPr="004F4B86">
              <w:rPr>
                <w:rFonts w:ascii="Arial" w:eastAsia="Arial" w:hAnsi="Arial" w:cs="Arial"/>
                <w:sz w:val="22"/>
                <w:szCs w:val="22"/>
                <w:lang w:val="pt-BR"/>
              </w:rPr>
              <w:t xml:space="preserve">: realiza consulta e inclusão de documentos; </w:t>
            </w:r>
          </w:p>
          <w:p w:rsidR="00A0377E" w:rsidRPr="00A0377E" w:rsidRDefault="00A0377E" w:rsidP="002E1963">
            <w:pPr>
              <w:pStyle w:val="PargrafodaLista"/>
              <w:numPr>
                <w:ilvl w:val="0"/>
                <w:numId w:val="79"/>
              </w:numPr>
              <w:jc w:val="both"/>
              <w:textDirection w:val="btLr"/>
              <w:rPr>
                <w:rFonts w:ascii="Arial" w:eastAsia="Arial" w:hAnsi="Arial" w:cs="Arial"/>
                <w:sz w:val="22"/>
                <w:szCs w:val="22"/>
                <w:highlight w:val="white"/>
                <w:lang w:val="pt-BR"/>
              </w:rPr>
            </w:pPr>
            <w:proofErr w:type="spellStart"/>
            <w:proofErr w:type="gramStart"/>
            <w:r w:rsidRPr="004F4B86">
              <w:rPr>
                <w:rFonts w:ascii="Arial" w:eastAsia="Arial" w:hAnsi="Arial" w:cs="Arial"/>
                <w:sz w:val="22"/>
                <w:szCs w:val="22"/>
                <w:lang w:val="pt-BR"/>
              </w:rPr>
              <w:t>Gestor_AFD</w:t>
            </w:r>
            <w:proofErr w:type="spellEnd"/>
            <w:proofErr w:type="gramEnd"/>
            <w:r w:rsidRPr="004F4B86">
              <w:rPr>
                <w:rFonts w:ascii="Arial" w:eastAsia="Arial" w:hAnsi="Arial" w:cs="Arial"/>
                <w:sz w:val="22"/>
                <w:szCs w:val="22"/>
                <w:lang w:val="pt-BR"/>
              </w:rPr>
              <w:t>: realiza a gestão documental do órgão.</w:t>
            </w:r>
          </w:p>
        </w:tc>
      </w:tr>
    </w:tbl>
    <w:p w:rsidR="00A0377E" w:rsidRDefault="00A0377E" w:rsidP="00A0377E">
      <w:pPr>
        <w:jc w:val="both"/>
        <w:rPr>
          <w:rFonts w:ascii="Arial" w:eastAsia="Arial" w:hAnsi="Arial" w:cs="Arial"/>
        </w:rPr>
      </w:pPr>
    </w:p>
    <w:p w:rsidR="00F27C47" w:rsidRDefault="00F27C47" w:rsidP="00A0377E">
      <w:pPr>
        <w:jc w:val="both"/>
        <w:rPr>
          <w:rFonts w:ascii="Arial" w:eastAsia="Arial" w:hAnsi="Arial" w:cs="Arial"/>
        </w:rPr>
      </w:pPr>
    </w:p>
    <w:p w:rsidR="00F27C47" w:rsidRPr="000E75A5" w:rsidRDefault="00F27C47" w:rsidP="00A0377E">
      <w:pPr>
        <w:jc w:val="both"/>
        <w:rPr>
          <w:rFonts w:ascii="Arial" w:eastAsia="Arial" w:hAnsi="Arial" w:cs="Arial"/>
        </w:rPr>
      </w:pPr>
    </w:p>
    <w:p w:rsidR="00A0377E" w:rsidRPr="000E75A5" w:rsidRDefault="00A0377E" w:rsidP="00A0377E">
      <w:pPr>
        <w:spacing w:line="240" w:lineRule="auto"/>
        <w:jc w:val="both"/>
        <w:rPr>
          <w:rFonts w:ascii="Arial" w:hAnsi="Arial"/>
          <w:b/>
        </w:rPr>
      </w:pPr>
      <w:r>
        <w:rPr>
          <w:rFonts w:ascii="Arial" w:hAnsi="Arial"/>
          <w:b/>
        </w:rPr>
        <w:lastRenderedPageBreak/>
        <w:t xml:space="preserve">7.  </w:t>
      </w:r>
      <w:r w:rsidRPr="000E75A5">
        <w:rPr>
          <w:rFonts w:ascii="Arial" w:hAnsi="Arial"/>
          <w:b/>
        </w:rPr>
        <w:t>Recomendações</w:t>
      </w:r>
    </w:p>
    <w:p w:rsidR="00CB5A0F" w:rsidRDefault="00A0377E" w:rsidP="00C40D35">
      <w:pPr>
        <w:pStyle w:val="PargrafodaLista"/>
        <w:ind w:left="284"/>
        <w:jc w:val="both"/>
        <w:rPr>
          <w:rFonts w:ascii="Arial" w:eastAsia="Arial" w:hAnsi="Arial" w:cs="Arial"/>
          <w:sz w:val="22"/>
          <w:szCs w:val="22"/>
          <w:lang w:val="pt-BR"/>
        </w:rPr>
      </w:pPr>
      <w:r w:rsidRPr="000E75A5">
        <w:rPr>
          <w:rFonts w:ascii="Arial" w:eastAsia="Arial" w:hAnsi="Arial" w:cs="Arial"/>
          <w:sz w:val="22"/>
          <w:szCs w:val="22"/>
          <w:lang w:val="pt-BR"/>
        </w:rPr>
        <w:t>Os documentos do AFD possuem graus de sigilo por serem compostos por informações pessoais. Somente pessoas designadas ao serviço devem lidar com os legados. E, posteriormente a inclusão do AFD no SIGEPE, apenas os servidores da PROGEPE ou por essa designa</w:t>
      </w:r>
      <w:r w:rsidR="00C40D35">
        <w:rPr>
          <w:rFonts w:ascii="Arial" w:eastAsia="Arial" w:hAnsi="Arial" w:cs="Arial"/>
          <w:sz w:val="22"/>
          <w:szCs w:val="22"/>
          <w:lang w:val="pt-BR"/>
        </w:rPr>
        <w:t>dos terão acesso aos documentos.</w:t>
      </w:r>
    </w:p>
    <w:p w:rsidR="00CB5A0F" w:rsidRDefault="00CB5A0F">
      <w:pPr>
        <w:rPr>
          <w:rFonts w:ascii="Arial" w:eastAsia="Arial" w:hAnsi="Arial" w:cs="Arial"/>
          <w:lang w:eastAsia="pt-BR"/>
        </w:rPr>
      </w:pPr>
      <w:r>
        <w:rPr>
          <w:rFonts w:ascii="Arial" w:eastAsia="Arial" w:hAnsi="Arial" w:cs="Arial"/>
        </w:rPr>
        <w:br w:type="page"/>
      </w:r>
    </w:p>
    <w:p w:rsidR="00FD1687" w:rsidRPr="00C40D35" w:rsidRDefault="00FD1687" w:rsidP="00C40D35">
      <w:pPr>
        <w:pStyle w:val="PargrafodaLista"/>
        <w:ind w:left="284"/>
        <w:jc w:val="both"/>
        <w:rPr>
          <w:rFonts w:ascii="Arial" w:eastAsia="Arial" w:hAnsi="Arial" w:cs="Arial"/>
          <w:sz w:val="22"/>
          <w:szCs w:val="22"/>
          <w:lang w:val="pt-BR"/>
        </w:rPr>
      </w:pPr>
    </w:p>
    <w:p w:rsidR="00FD1687" w:rsidRPr="00A0377E" w:rsidRDefault="00FD1687" w:rsidP="00A0377E">
      <w:pPr>
        <w:pStyle w:val="Ttulo2"/>
        <w:spacing w:before="0" w:line="360" w:lineRule="auto"/>
        <w:rPr>
          <w:rFonts w:ascii="Arial" w:hAnsi="Arial" w:cstheme="minorHAnsi"/>
          <w:b/>
          <w:color w:val="auto"/>
          <w:sz w:val="24"/>
        </w:rPr>
      </w:pPr>
      <w:bookmarkStart w:id="17" w:name="_Toc103689416"/>
      <w:proofErr w:type="gramStart"/>
      <w:r w:rsidRPr="00A0377E">
        <w:rPr>
          <w:rFonts w:ascii="Arial" w:hAnsi="Arial" w:cstheme="minorHAnsi"/>
          <w:b/>
          <w:color w:val="auto"/>
          <w:sz w:val="24"/>
        </w:rPr>
        <w:t xml:space="preserve">2.9 </w:t>
      </w:r>
      <w:r w:rsidR="00A0377E" w:rsidRPr="00A0377E">
        <w:rPr>
          <w:rFonts w:ascii="Arial" w:hAnsi="Arial" w:cstheme="minorHAnsi"/>
          <w:b/>
          <w:color w:val="auto"/>
          <w:sz w:val="24"/>
        </w:rPr>
        <w:t>ATENDIMENTO</w:t>
      </w:r>
      <w:proofErr w:type="gramEnd"/>
      <w:r w:rsidR="00A0377E" w:rsidRPr="00A0377E">
        <w:rPr>
          <w:rFonts w:ascii="Arial" w:hAnsi="Arial" w:cstheme="minorHAnsi"/>
          <w:b/>
          <w:color w:val="auto"/>
          <w:sz w:val="24"/>
        </w:rPr>
        <w:t xml:space="preserve"> DAS CONSULTAS AO AFD</w:t>
      </w:r>
      <w:bookmarkEnd w:id="17"/>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923"/>
        <w:gridCol w:w="283"/>
        <w:gridCol w:w="1322"/>
        <w:gridCol w:w="1332"/>
        <w:gridCol w:w="1485"/>
        <w:gridCol w:w="4289"/>
      </w:tblGrid>
      <w:tr w:rsidR="00A0377E" w:rsidTr="00A0377E">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pPr>
            <w:r>
              <w:rPr>
                <w:noProof/>
                <w:lang w:eastAsia="pt-BR"/>
              </w:rPr>
              <w:drawing>
                <wp:inline distT="0" distB="0" distL="114300" distR="114300">
                  <wp:extent cx="1403985" cy="779145"/>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1403985" cy="779145"/>
                          </a:xfrm>
                          <a:prstGeom prst="rect">
                            <a:avLst/>
                          </a:prstGeom>
                          <a:ln/>
                        </pic:spPr>
                      </pic:pic>
                    </a:graphicData>
                  </a:graphic>
                </wp:inline>
              </w:drawing>
            </w:r>
            <w:r>
              <w:t xml:space="preserve">    </w:t>
            </w:r>
          </w:p>
        </w:tc>
        <w:tc>
          <w:tcPr>
            <w:tcW w:w="6898"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left="1" w:hanging="3"/>
              <w:jc w:val="center"/>
              <w:rPr>
                <w:sz w:val="32"/>
                <w:szCs w:val="32"/>
              </w:rPr>
            </w:pPr>
            <w:r>
              <w:rPr>
                <w:sz w:val="32"/>
                <w:szCs w:val="32"/>
              </w:rPr>
              <w:t>Procedimento Operacional Padrão</w:t>
            </w:r>
          </w:p>
        </w:tc>
      </w:tr>
      <w:tr w:rsidR="00A0377E" w:rsidTr="00A0377E">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rPr>
              <w:t>POP AC – 09</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rPr>
              <w:t>Página</w:t>
            </w:r>
            <w:r>
              <w:rPr>
                <w:rFonts w:ascii="Calibri" w:eastAsia="Calibri" w:hAnsi="Calibri" w:cs="Calibri"/>
                <w:b/>
              </w:rPr>
              <w:t xml:space="preserve"> </w:t>
            </w:r>
            <w:r w:rsidR="00EA3A50">
              <w:rPr>
                <w:rFonts w:ascii="Calibri" w:eastAsia="Calibri" w:hAnsi="Calibri" w:cs="Calibri"/>
                <w:b/>
              </w:rPr>
              <w:fldChar w:fldCharType="begin"/>
            </w:r>
            <w:r>
              <w:rPr>
                <w:rFonts w:ascii="Calibri" w:eastAsia="Calibri" w:hAnsi="Calibri" w:cs="Calibri"/>
                <w:b/>
              </w:rPr>
              <w:instrText>PAGE</w:instrText>
            </w:r>
            <w:r w:rsidR="00EA3A50">
              <w:rPr>
                <w:rFonts w:ascii="Calibri" w:eastAsia="Calibri" w:hAnsi="Calibri" w:cs="Calibri"/>
                <w:b/>
              </w:rPr>
              <w:fldChar w:fldCharType="separate"/>
            </w:r>
            <w:r w:rsidR="009B670B">
              <w:rPr>
                <w:rFonts w:ascii="Calibri" w:eastAsia="Calibri" w:hAnsi="Calibri" w:cs="Calibri"/>
                <w:b/>
                <w:noProof/>
              </w:rPr>
              <w:t>36</w:t>
            </w:r>
            <w:r w:rsidR="00EA3A50">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 xml:space="preserve">de </w:t>
            </w:r>
            <w:r w:rsidR="00EA3A50">
              <w:rPr>
                <w:rFonts w:ascii="Calibri" w:eastAsia="Calibri" w:hAnsi="Calibri" w:cs="Calibri"/>
                <w:b/>
              </w:rPr>
              <w:fldChar w:fldCharType="begin"/>
            </w:r>
            <w:r>
              <w:rPr>
                <w:rFonts w:ascii="Calibri" w:eastAsia="Calibri" w:hAnsi="Calibri" w:cs="Calibri"/>
                <w:b/>
              </w:rPr>
              <w:instrText>NUMPAGES</w:instrText>
            </w:r>
            <w:r w:rsidR="00EA3A50">
              <w:rPr>
                <w:rFonts w:ascii="Calibri" w:eastAsia="Calibri" w:hAnsi="Calibri" w:cs="Calibri"/>
                <w:b/>
              </w:rPr>
              <w:fldChar w:fldCharType="separate"/>
            </w:r>
            <w:r w:rsidR="009B670B">
              <w:rPr>
                <w:rFonts w:ascii="Calibri" w:eastAsia="Calibri" w:hAnsi="Calibri" w:cs="Calibri"/>
                <w:b/>
                <w:noProof/>
              </w:rPr>
              <w:t>106</w:t>
            </w:r>
            <w:r w:rsidR="00EA3A50">
              <w:rPr>
                <w:rFonts w:ascii="Calibri" w:eastAsia="Calibri" w:hAnsi="Calibri" w:cs="Calibri"/>
                <w:b/>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TÍTULO</w:t>
            </w:r>
          </w:p>
        </w:tc>
        <w:tc>
          <w:tcPr>
            <w:tcW w:w="428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highlight w:val="yellow"/>
              </w:rPr>
            </w:pPr>
            <w:r>
              <w:rPr>
                <w:rFonts w:ascii="Calibri" w:eastAsia="Calibri" w:hAnsi="Calibri" w:cs="Calibri"/>
                <w:b/>
              </w:rPr>
              <w:t>ATENDIMENTO DAS CONSULTAS AO AFD</w:t>
            </w:r>
          </w:p>
        </w:tc>
      </w:tr>
      <w:tr w:rsidR="00A0377E" w:rsidTr="00A0377E">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rPr>
            </w:pPr>
            <w:proofErr w:type="gramStart"/>
            <w:r>
              <w:rPr>
                <w:rFonts w:ascii="Calibri" w:eastAsia="Calibri" w:hAnsi="Calibri" w:cs="Calibri"/>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DATA DE CRIAÇÃO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highlight w:val="yellow"/>
              </w:rPr>
            </w:pPr>
            <w:r>
              <w:rPr>
                <w:rFonts w:ascii="Calibri" w:eastAsia="Calibri" w:hAnsi="Calibri" w:cs="Calibri"/>
              </w:rPr>
              <w:t>23/06/2021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b/>
              </w:rPr>
              <w:t>RESPONSÁVEL</w:t>
            </w:r>
          </w:p>
        </w:tc>
        <w:tc>
          <w:tcPr>
            <w:tcW w:w="428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ind w:hanging="2"/>
              <w:jc w:val="center"/>
              <w:rPr>
                <w:rFonts w:ascii="Calibri" w:eastAsia="Calibri" w:hAnsi="Calibri" w:cs="Calibri"/>
              </w:rPr>
            </w:pPr>
            <w:r>
              <w:rPr>
                <w:rFonts w:ascii="Calibri" w:eastAsia="Calibri" w:hAnsi="Calibri" w:cs="Calibri"/>
              </w:rPr>
              <w:t>Servidores responsáveis pelo AFD – Arquivo Central</w:t>
            </w:r>
          </w:p>
        </w:tc>
      </w:tr>
    </w:tbl>
    <w:p w:rsidR="00A0377E" w:rsidRDefault="00A0377E" w:rsidP="008C2374">
      <w:pPr>
        <w:ind w:hanging="2"/>
        <w:jc w:val="both"/>
        <w:rPr>
          <w:rFonts w:ascii="Arial" w:eastAsia="Arial" w:hAnsi="Arial" w:cs="Arial"/>
        </w:rPr>
      </w:pPr>
    </w:p>
    <w:p w:rsidR="00A0377E" w:rsidRDefault="00A0377E" w:rsidP="002E1963">
      <w:pPr>
        <w:pStyle w:val="PargrafodaLista"/>
        <w:numPr>
          <w:ilvl w:val="0"/>
          <w:numId w:val="25"/>
        </w:numPr>
        <w:ind w:left="284" w:hanging="349"/>
        <w:jc w:val="both"/>
        <w:rPr>
          <w:rFonts w:ascii="Arial" w:hAnsi="Arial"/>
          <w:b/>
          <w:sz w:val="22"/>
          <w:lang w:val="pt-BR"/>
        </w:rPr>
      </w:pPr>
      <w:r w:rsidRPr="0077241F">
        <w:rPr>
          <w:rFonts w:ascii="Arial" w:hAnsi="Arial"/>
          <w:b/>
          <w:sz w:val="22"/>
          <w:lang w:val="pt-BR"/>
        </w:rPr>
        <w:t xml:space="preserve">Definição da atividade </w:t>
      </w:r>
    </w:p>
    <w:p w:rsidR="00A0377E" w:rsidRDefault="00A0377E" w:rsidP="00C40D35">
      <w:pPr>
        <w:pStyle w:val="PargrafodaLista"/>
        <w:ind w:left="284"/>
        <w:jc w:val="both"/>
        <w:rPr>
          <w:rFonts w:ascii="Arial" w:eastAsia="Arial" w:hAnsi="Arial" w:cs="Arial"/>
          <w:sz w:val="22"/>
          <w:szCs w:val="22"/>
          <w:lang w:val="pt-BR"/>
        </w:rPr>
      </w:pPr>
      <w:r w:rsidRPr="0077241F">
        <w:rPr>
          <w:rFonts w:ascii="Arial" w:hAnsi="Arial" w:cs="Arial"/>
          <w:sz w:val="22"/>
          <w:lang w:val="pt-BR"/>
        </w:rPr>
        <w:t>Atendimento aos consulentes para acesso</w:t>
      </w:r>
      <w:r w:rsidRPr="0077241F">
        <w:rPr>
          <w:rFonts w:ascii="Arial" w:eastAsia="Arial" w:hAnsi="Arial" w:cs="Arial"/>
          <w:sz w:val="22"/>
          <w:szCs w:val="22"/>
          <w:lang w:val="pt-BR"/>
        </w:rPr>
        <w:t xml:space="preserve"> aos documentos e pastas funcionais que estão </w:t>
      </w:r>
      <w:r w:rsidRPr="0077241F">
        <w:rPr>
          <w:rFonts w:ascii="Arial" w:hAnsi="Arial" w:cs="Arial"/>
          <w:sz w:val="22"/>
          <w:lang w:val="pt-BR"/>
        </w:rPr>
        <w:t>sob a guarda do Arquivo Central</w:t>
      </w:r>
      <w:r w:rsidRPr="0077241F">
        <w:rPr>
          <w:rFonts w:ascii="Arial" w:eastAsia="Arial" w:hAnsi="Arial" w:cs="Arial"/>
          <w:sz w:val="22"/>
          <w:szCs w:val="22"/>
          <w:lang w:val="pt-BR"/>
        </w:rPr>
        <w:t xml:space="preserve"> e em processo de digitalização para fins de inclusão no Assentamento Funcional Digital. </w:t>
      </w:r>
    </w:p>
    <w:p w:rsidR="00C40D35" w:rsidRPr="00C40D35" w:rsidRDefault="00C40D35" w:rsidP="00C40D35">
      <w:pPr>
        <w:pStyle w:val="PargrafodaLista"/>
        <w:ind w:left="284"/>
        <w:jc w:val="both"/>
        <w:rPr>
          <w:rFonts w:ascii="Arial" w:hAnsi="Arial"/>
          <w:b/>
          <w:sz w:val="22"/>
          <w:lang w:val="pt-BR"/>
        </w:rPr>
      </w:pPr>
    </w:p>
    <w:p w:rsidR="00A0377E" w:rsidRDefault="00A0377E" w:rsidP="002E1963">
      <w:pPr>
        <w:pStyle w:val="PargrafodaLista"/>
        <w:numPr>
          <w:ilvl w:val="0"/>
          <w:numId w:val="25"/>
        </w:numPr>
        <w:ind w:left="284" w:hanging="349"/>
        <w:jc w:val="both"/>
        <w:textDirection w:val="btLr"/>
        <w:rPr>
          <w:rFonts w:ascii="Arial" w:hAnsi="Arial"/>
          <w:b/>
          <w:sz w:val="22"/>
          <w:lang w:val="pt-BR"/>
        </w:rPr>
      </w:pPr>
      <w:r w:rsidRPr="0077241F">
        <w:rPr>
          <w:rFonts w:ascii="Arial" w:hAnsi="Arial"/>
          <w:b/>
          <w:sz w:val="22"/>
          <w:lang w:val="pt-BR"/>
        </w:rPr>
        <w:t>Abrangência e execução</w:t>
      </w:r>
    </w:p>
    <w:p w:rsidR="00A0377E" w:rsidRDefault="00A0377E" w:rsidP="008C2374">
      <w:pPr>
        <w:pStyle w:val="PargrafodaLista"/>
        <w:ind w:left="284"/>
        <w:jc w:val="both"/>
        <w:rPr>
          <w:rFonts w:ascii="Arial" w:eastAsia="Arial" w:hAnsi="Arial" w:cs="Arial"/>
          <w:sz w:val="22"/>
          <w:szCs w:val="22"/>
          <w:lang w:val="pt-BR"/>
        </w:rPr>
      </w:pPr>
      <w:r w:rsidRPr="0077241F">
        <w:rPr>
          <w:rFonts w:ascii="Arial" w:eastAsia="Arial" w:hAnsi="Arial" w:cs="Arial"/>
          <w:sz w:val="22"/>
          <w:szCs w:val="22"/>
          <w:lang w:val="pt-BR"/>
        </w:rPr>
        <w:t>Servidores designados pela Pró-reitoria de Gestão de Pessoas (PROGEPE) para realizar procedimentos de digitalização das pastas funcionais.</w:t>
      </w:r>
    </w:p>
    <w:p w:rsidR="00A0377E" w:rsidRDefault="00A0377E" w:rsidP="00C40D35">
      <w:pPr>
        <w:pStyle w:val="PargrafodaLista"/>
        <w:ind w:left="284"/>
        <w:jc w:val="both"/>
        <w:rPr>
          <w:rFonts w:ascii="Arial" w:hAnsi="Arial" w:cs="Arial"/>
          <w:sz w:val="22"/>
          <w:lang w:val="pt-BR"/>
        </w:rPr>
      </w:pPr>
      <w:r w:rsidRPr="008F2FB2">
        <w:rPr>
          <w:rFonts w:ascii="Arial" w:hAnsi="Arial" w:cs="Arial"/>
          <w:sz w:val="22"/>
          <w:lang w:val="pt-BR"/>
        </w:rPr>
        <w:t>Todos os trabalhadores do setor (</w:t>
      </w:r>
      <w:r>
        <w:rPr>
          <w:rFonts w:ascii="Arial" w:hAnsi="Arial" w:cs="Arial"/>
          <w:sz w:val="22"/>
          <w:lang w:val="pt-BR"/>
        </w:rPr>
        <w:t>u</w:t>
      </w:r>
      <w:r w:rsidRPr="008F2FB2">
        <w:rPr>
          <w:rFonts w:ascii="Arial" w:hAnsi="Arial" w:cs="Arial"/>
          <w:sz w:val="22"/>
          <w:lang w:val="pt-BR"/>
        </w:rPr>
        <w:t xml:space="preserve">nidade da </w:t>
      </w:r>
      <w:proofErr w:type="gramStart"/>
      <w:r>
        <w:rPr>
          <w:rFonts w:ascii="Arial" w:hAnsi="Arial" w:cs="Arial"/>
          <w:sz w:val="22"/>
          <w:lang w:val="pt-BR"/>
        </w:rPr>
        <w:t>a</w:t>
      </w:r>
      <w:r w:rsidRPr="008F2FB2">
        <w:rPr>
          <w:rFonts w:ascii="Arial" w:hAnsi="Arial" w:cs="Arial"/>
          <w:sz w:val="22"/>
          <w:lang w:val="pt-BR"/>
        </w:rPr>
        <w:t>venida</w:t>
      </w:r>
      <w:proofErr w:type="gramEnd"/>
      <w:r w:rsidRPr="008F2FB2">
        <w:rPr>
          <w:rFonts w:ascii="Arial" w:hAnsi="Arial" w:cs="Arial"/>
          <w:sz w:val="22"/>
          <w:lang w:val="pt-BR"/>
        </w:rPr>
        <w:t xml:space="preserve"> Rio Branco, 3</w:t>
      </w:r>
      <w:r>
        <w:rPr>
          <w:rFonts w:ascii="Arial" w:hAnsi="Arial" w:cs="Arial"/>
          <w:sz w:val="22"/>
          <w:lang w:val="pt-BR"/>
        </w:rPr>
        <w:t>.</w:t>
      </w:r>
      <w:r w:rsidRPr="008F2FB2">
        <w:rPr>
          <w:rFonts w:ascii="Arial" w:hAnsi="Arial" w:cs="Arial"/>
          <w:sz w:val="22"/>
          <w:lang w:val="pt-BR"/>
        </w:rPr>
        <w:t>460) integrantes do Plano de Flexibilização da Jornada TAE.</w:t>
      </w:r>
    </w:p>
    <w:p w:rsidR="00C40D35" w:rsidRPr="00C40D35" w:rsidRDefault="00C40D35" w:rsidP="00C40D35">
      <w:pPr>
        <w:pStyle w:val="PargrafodaLista"/>
        <w:ind w:left="284"/>
        <w:jc w:val="both"/>
        <w:rPr>
          <w:rFonts w:ascii="Arial" w:hAnsi="Arial"/>
          <w:b/>
          <w:sz w:val="22"/>
          <w:lang w:val="pt-BR"/>
        </w:rPr>
      </w:pPr>
    </w:p>
    <w:p w:rsidR="00A0377E" w:rsidRDefault="00A0377E" w:rsidP="002E1963">
      <w:pPr>
        <w:pStyle w:val="PargrafodaLista"/>
        <w:numPr>
          <w:ilvl w:val="0"/>
          <w:numId w:val="25"/>
        </w:numPr>
        <w:ind w:left="284" w:hanging="349"/>
        <w:jc w:val="both"/>
        <w:textDirection w:val="btLr"/>
        <w:rPr>
          <w:rFonts w:ascii="Arial" w:hAnsi="Arial"/>
          <w:b/>
          <w:sz w:val="22"/>
          <w:lang w:val="pt-BR"/>
        </w:rPr>
      </w:pPr>
      <w:r w:rsidRPr="0077241F">
        <w:rPr>
          <w:rFonts w:ascii="Arial" w:hAnsi="Arial"/>
          <w:b/>
          <w:sz w:val="22"/>
          <w:lang w:val="pt-BR"/>
        </w:rPr>
        <w:t>Objetivo</w:t>
      </w:r>
    </w:p>
    <w:p w:rsidR="008C2374" w:rsidRPr="00C40D35" w:rsidRDefault="00A0377E" w:rsidP="00C40D35">
      <w:pPr>
        <w:pStyle w:val="PargrafodaLista"/>
        <w:ind w:left="284"/>
        <w:jc w:val="both"/>
        <w:rPr>
          <w:rFonts w:ascii="Arial" w:eastAsia="Arial" w:hAnsi="Arial" w:cs="Arial"/>
          <w:sz w:val="22"/>
          <w:szCs w:val="22"/>
          <w:lang w:val="pt-BR"/>
        </w:rPr>
      </w:pPr>
      <w:r w:rsidRPr="0077241F">
        <w:rPr>
          <w:rFonts w:ascii="Arial" w:eastAsia="Arial" w:hAnsi="Arial" w:cs="Arial"/>
          <w:sz w:val="22"/>
          <w:szCs w:val="22"/>
          <w:lang w:val="pt-BR"/>
        </w:rPr>
        <w:t xml:space="preserve">Atender à PROGEPE no tocante a consulta de documentos funcionais que compõem legados, </w:t>
      </w:r>
      <w:proofErr w:type="gramStart"/>
      <w:r w:rsidRPr="0077241F">
        <w:rPr>
          <w:rFonts w:ascii="Arial" w:eastAsia="Arial" w:hAnsi="Arial" w:cs="Arial"/>
          <w:sz w:val="22"/>
          <w:szCs w:val="22"/>
          <w:lang w:val="pt-BR"/>
        </w:rPr>
        <w:t>sob custódia</w:t>
      </w:r>
      <w:proofErr w:type="gramEnd"/>
      <w:r w:rsidRPr="0077241F">
        <w:rPr>
          <w:rFonts w:ascii="Arial" w:eastAsia="Arial" w:hAnsi="Arial" w:cs="Arial"/>
          <w:sz w:val="22"/>
          <w:szCs w:val="22"/>
          <w:lang w:val="pt-BR"/>
        </w:rPr>
        <w:t xml:space="preserve"> provisória, observando os dispositivos legais de garantia de acesso e graus de sigilo para documentos pessoais.</w:t>
      </w:r>
    </w:p>
    <w:p w:rsidR="008C2374" w:rsidRPr="00A0377E" w:rsidRDefault="008C2374" w:rsidP="008C2374">
      <w:pPr>
        <w:pStyle w:val="PargrafodaLista"/>
        <w:ind w:left="284"/>
        <w:jc w:val="both"/>
        <w:rPr>
          <w:rFonts w:ascii="Arial" w:hAnsi="Arial"/>
          <w:b/>
          <w:sz w:val="22"/>
          <w:lang w:val="pt-BR"/>
        </w:rPr>
      </w:pPr>
    </w:p>
    <w:p w:rsidR="00A0377E" w:rsidRPr="0077241F" w:rsidRDefault="00A0377E" w:rsidP="002E1963">
      <w:pPr>
        <w:pStyle w:val="PargrafodaLista"/>
        <w:numPr>
          <w:ilvl w:val="0"/>
          <w:numId w:val="25"/>
        </w:numPr>
        <w:ind w:left="284" w:hanging="349"/>
        <w:jc w:val="both"/>
        <w:textDirection w:val="btLr"/>
        <w:rPr>
          <w:rFonts w:ascii="Arial" w:hAnsi="Arial"/>
          <w:b/>
          <w:sz w:val="22"/>
          <w:lang w:val="pt-BR"/>
        </w:rPr>
      </w:pPr>
      <w:r w:rsidRPr="0077241F">
        <w:rPr>
          <w:rFonts w:ascii="Arial" w:hAnsi="Arial"/>
          <w:b/>
          <w:sz w:val="22"/>
          <w:lang w:val="pt-BR"/>
        </w:rPr>
        <w:t xml:space="preserve">Material utilizado </w:t>
      </w:r>
    </w:p>
    <w:p w:rsidR="00A0377E" w:rsidRP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Cs/>
        </w:rPr>
        <w:t>Computador;</w:t>
      </w:r>
    </w:p>
    <w:p w:rsidR="00A0377E" w:rsidRP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Cs/>
        </w:rPr>
        <w:t>Escâner;</w:t>
      </w:r>
    </w:p>
    <w:p w:rsidR="00A0377E" w:rsidRDefault="00A0377E" w:rsidP="002E1963">
      <w:pPr>
        <w:numPr>
          <w:ilvl w:val="0"/>
          <w:numId w:val="9"/>
        </w:numPr>
        <w:spacing w:after="0" w:line="240" w:lineRule="auto"/>
        <w:ind w:left="567" w:hanging="425"/>
        <w:jc w:val="both"/>
        <w:textDirection w:val="btLr"/>
        <w:rPr>
          <w:rFonts w:ascii="Arial" w:hAnsi="Arial"/>
          <w:bCs/>
        </w:rPr>
      </w:pPr>
      <w:r w:rsidRPr="00A0377E">
        <w:rPr>
          <w:rFonts w:ascii="Arial" w:hAnsi="Arial"/>
          <w:bCs/>
        </w:rPr>
        <w:t>Impressora.</w:t>
      </w:r>
    </w:p>
    <w:p w:rsidR="00C40D35" w:rsidRPr="00C40D35" w:rsidRDefault="00C40D35" w:rsidP="00C40D35">
      <w:pPr>
        <w:spacing w:after="0" w:line="240" w:lineRule="auto"/>
        <w:ind w:left="567"/>
        <w:jc w:val="both"/>
        <w:textDirection w:val="btLr"/>
        <w:rPr>
          <w:rFonts w:ascii="Arial" w:hAnsi="Arial"/>
          <w:bCs/>
        </w:rPr>
      </w:pPr>
    </w:p>
    <w:p w:rsidR="00A0377E" w:rsidRPr="0077241F" w:rsidRDefault="00A0377E" w:rsidP="002E1963">
      <w:pPr>
        <w:pStyle w:val="PargrafodaLista"/>
        <w:numPr>
          <w:ilvl w:val="0"/>
          <w:numId w:val="25"/>
        </w:numPr>
        <w:ind w:left="284" w:hanging="349"/>
        <w:textDirection w:val="btLr"/>
        <w:rPr>
          <w:rFonts w:ascii="Arial" w:hAnsi="Arial"/>
          <w:b/>
          <w:sz w:val="22"/>
          <w:lang w:val="pt-BR"/>
        </w:rPr>
      </w:pPr>
      <w:r w:rsidRPr="0077241F">
        <w:rPr>
          <w:rFonts w:ascii="Arial" w:hAnsi="Arial"/>
          <w:b/>
          <w:sz w:val="22"/>
          <w:lang w:val="pt-BR"/>
        </w:rPr>
        <w:t>Glossário de termos</w:t>
      </w:r>
    </w:p>
    <w:p w:rsidR="00A0377E" w:rsidRPr="008C2374" w:rsidRDefault="00A0377E" w:rsidP="002E1963">
      <w:pPr>
        <w:numPr>
          <w:ilvl w:val="0"/>
          <w:numId w:val="9"/>
        </w:numPr>
        <w:spacing w:after="0" w:line="240" w:lineRule="auto"/>
        <w:ind w:left="567" w:hanging="425"/>
        <w:jc w:val="both"/>
        <w:textDirection w:val="btLr"/>
        <w:rPr>
          <w:rFonts w:ascii="Arial" w:hAnsi="Arial"/>
          <w:bCs/>
        </w:rPr>
      </w:pPr>
      <w:r w:rsidRPr="008C2374">
        <w:rPr>
          <w:rFonts w:ascii="Arial" w:hAnsi="Arial"/>
          <w:b/>
          <w:bCs/>
        </w:rPr>
        <w:t>Assentamento Funcional Digital (AFD):</w:t>
      </w:r>
      <w:r w:rsidRPr="008C2374">
        <w:rPr>
          <w:rFonts w:ascii="Arial" w:hAnsi="Arial"/>
          <w:bCs/>
        </w:rPr>
        <w:t xml:space="preserve"> repositório digital dos documentos (pastas funcionais) do servidor público federal, considerado fonte primária da informação, que substituirá a tradicional pasta funcional física.</w:t>
      </w:r>
    </w:p>
    <w:p w:rsidR="00A0377E" w:rsidRPr="008C2374" w:rsidRDefault="00A0377E" w:rsidP="002E1963">
      <w:pPr>
        <w:numPr>
          <w:ilvl w:val="0"/>
          <w:numId w:val="9"/>
        </w:numPr>
        <w:spacing w:after="0" w:line="240" w:lineRule="auto"/>
        <w:ind w:left="567" w:hanging="425"/>
        <w:jc w:val="both"/>
        <w:textDirection w:val="btLr"/>
        <w:rPr>
          <w:rFonts w:ascii="Arial" w:hAnsi="Arial"/>
          <w:bCs/>
        </w:rPr>
      </w:pPr>
      <w:r w:rsidRPr="008C2374">
        <w:rPr>
          <w:rFonts w:ascii="Arial" w:hAnsi="Arial"/>
          <w:b/>
          <w:bCs/>
        </w:rPr>
        <w:t>Documentos Funcionais:</w:t>
      </w:r>
      <w:r w:rsidRPr="008C2374">
        <w:rPr>
          <w:rFonts w:ascii="Arial" w:hAnsi="Arial"/>
          <w:bCs/>
        </w:rPr>
        <w:t xml:space="preserve"> documentos gerados ou produzidos em decorrência da vida funcional do servidor público. </w:t>
      </w:r>
    </w:p>
    <w:p w:rsidR="00A0377E" w:rsidRDefault="00A0377E" w:rsidP="002E1963">
      <w:pPr>
        <w:numPr>
          <w:ilvl w:val="0"/>
          <w:numId w:val="9"/>
        </w:numPr>
        <w:spacing w:after="0" w:line="240" w:lineRule="auto"/>
        <w:ind w:left="567" w:hanging="425"/>
        <w:jc w:val="both"/>
        <w:textDirection w:val="btLr"/>
        <w:rPr>
          <w:rFonts w:ascii="Arial" w:hAnsi="Arial"/>
          <w:bCs/>
        </w:rPr>
      </w:pPr>
      <w:r w:rsidRPr="008C2374">
        <w:rPr>
          <w:rFonts w:ascii="Arial" w:hAnsi="Arial"/>
          <w:b/>
          <w:bCs/>
        </w:rPr>
        <w:t>Legado:</w:t>
      </w:r>
      <w:r w:rsidRPr="008C2374">
        <w:rPr>
          <w:rFonts w:ascii="Arial" w:hAnsi="Arial"/>
          <w:bCs/>
        </w:rPr>
        <w:t xml:space="preserve"> conjunto de documentos não digitais relativos à vida funcional do servidor, na forma que se </w:t>
      </w:r>
      <w:proofErr w:type="gramStart"/>
      <w:r w:rsidRPr="008C2374">
        <w:rPr>
          <w:rFonts w:ascii="Arial" w:hAnsi="Arial"/>
          <w:bCs/>
        </w:rPr>
        <w:t>encontram</w:t>
      </w:r>
      <w:proofErr w:type="gramEnd"/>
      <w:r w:rsidRPr="008C2374">
        <w:rPr>
          <w:rFonts w:ascii="Arial" w:hAnsi="Arial"/>
          <w:bCs/>
        </w:rPr>
        <w:t xml:space="preserve"> em cada unidade de gestão de pessoas até 30/06/2016, excluídos os documentos médicos não previstos na tabela de documentos funcionais.</w:t>
      </w:r>
    </w:p>
    <w:p w:rsidR="00C40D35" w:rsidRDefault="00C40D35" w:rsidP="00C40D35">
      <w:pPr>
        <w:spacing w:after="0" w:line="240" w:lineRule="auto"/>
        <w:ind w:left="567"/>
        <w:jc w:val="both"/>
        <w:textDirection w:val="btLr"/>
        <w:rPr>
          <w:rFonts w:ascii="Arial" w:hAnsi="Arial"/>
          <w:b/>
          <w:bCs/>
        </w:rPr>
      </w:pPr>
    </w:p>
    <w:p w:rsidR="00C40D35" w:rsidRDefault="00C40D35" w:rsidP="00C40D35">
      <w:pPr>
        <w:spacing w:after="0" w:line="240" w:lineRule="auto"/>
        <w:ind w:left="567"/>
        <w:jc w:val="both"/>
        <w:textDirection w:val="btLr"/>
        <w:rPr>
          <w:rFonts w:ascii="Arial" w:hAnsi="Arial"/>
          <w:b/>
          <w:bCs/>
        </w:rPr>
      </w:pPr>
    </w:p>
    <w:p w:rsidR="00C40D35" w:rsidRDefault="00C40D35" w:rsidP="00C40D35">
      <w:pPr>
        <w:spacing w:after="0" w:line="240" w:lineRule="auto"/>
        <w:ind w:left="567"/>
        <w:jc w:val="both"/>
        <w:textDirection w:val="btLr"/>
        <w:rPr>
          <w:rFonts w:ascii="Arial" w:hAnsi="Arial"/>
          <w:b/>
          <w:bCs/>
        </w:rPr>
      </w:pPr>
    </w:p>
    <w:p w:rsidR="00C40D35" w:rsidRDefault="00C40D35" w:rsidP="00C40D35">
      <w:pPr>
        <w:spacing w:after="0" w:line="240" w:lineRule="auto"/>
        <w:ind w:left="567"/>
        <w:jc w:val="both"/>
        <w:textDirection w:val="btLr"/>
        <w:rPr>
          <w:rFonts w:ascii="Arial" w:hAnsi="Arial"/>
          <w:b/>
          <w:bCs/>
        </w:rPr>
      </w:pPr>
    </w:p>
    <w:p w:rsidR="00C40D35" w:rsidRDefault="00C40D35" w:rsidP="00C40D35">
      <w:pPr>
        <w:spacing w:after="0" w:line="240" w:lineRule="auto"/>
        <w:ind w:left="567"/>
        <w:jc w:val="both"/>
        <w:textDirection w:val="btLr"/>
        <w:rPr>
          <w:rFonts w:ascii="Arial" w:hAnsi="Arial"/>
          <w:b/>
          <w:bCs/>
        </w:rPr>
      </w:pPr>
    </w:p>
    <w:p w:rsidR="00C40D35" w:rsidRDefault="00C40D35" w:rsidP="00C40D35">
      <w:pPr>
        <w:spacing w:after="0" w:line="240" w:lineRule="auto"/>
        <w:ind w:left="567"/>
        <w:jc w:val="both"/>
        <w:textDirection w:val="btLr"/>
        <w:rPr>
          <w:rFonts w:ascii="Arial" w:hAnsi="Arial"/>
          <w:b/>
          <w:bCs/>
        </w:rPr>
      </w:pPr>
    </w:p>
    <w:p w:rsidR="00C40D35" w:rsidRDefault="00C40D35" w:rsidP="00C40D35">
      <w:pPr>
        <w:spacing w:after="0" w:line="240" w:lineRule="auto"/>
        <w:ind w:left="567"/>
        <w:jc w:val="both"/>
        <w:textDirection w:val="btLr"/>
        <w:rPr>
          <w:rFonts w:ascii="Arial" w:hAnsi="Arial"/>
          <w:b/>
          <w:bCs/>
        </w:rPr>
      </w:pPr>
    </w:p>
    <w:p w:rsidR="00C40D35" w:rsidRDefault="00C40D35" w:rsidP="00C40D35">
      <w:pPr>
        <w:spacing w:after="0" w:line="240" w:lineRule="auto"/>
        <w:ind w:left="567"/>
        <w:jc w:val="both"/>
        <w:textDirection w:val="btLr"/>
        <w:rPr>
          <w:rFonts w:ascii="Arial" w:hAnsi="Arial"/>
          <w:b/>
          <w:bCs/>
        </w:rPr>
      </w:pPr>
    </w:p>
    <w:p w:rsidR="00C40D35" w:rsidRPr="00C40D35" w:rsidRDefault="00C40D35" w:rsidP="00C40D35">
      <w:pPr>
        <w:spacing w:after="0" w:line="240" w:lineRule="auto"/>
        <w:ind w:left="567"/>
        <w:jc w:val="both"/>
        <w:textDirection w:val="btLr"/>
        <w:rPr>
          <w:rFonts w:ascii="Arial" w:hAnsi="Arial"/>
          <w:bCs/>
        </w:rPr>
      </w:pPr>
    </w:p>
    <w:p w:rsidR="00A0377E" w:rsidRDefault="00A0377E" w:rsidP="002E1963">
      <w:pPr>
        <w:pStyle w:val="PargrafodaLista"/>
        <w:numPr>
          <w:ilvl w:val="0"/>
          <w:numId w:val="25"/>
        </w:numPr>
        <w:ind w:left="284" w:hanging="349"/>
        <w:textDirection w:val="btLr"/>
        <w:rPr>
          <w:rFonts w:ascii="Arial" w:hAnsi="Arial"/>
          <w:b/>
          <w:sz w:val="22"/>
          <w:lang w:val="pt-BR"/>
        </w:rPr>
      </w:pPr>
      <w:r w:rsidRPr="0077241F">
        <w:rPr>
          <w:rFonts w:ascii="Arial" w:hAnsi="Arial"/>
          <w:b/>
          <w:sz w:val="22"/>
          <w:lang w:val="pt-BR"/>
        </w:rPr>
        <w:t>Procedimentos</w:t>
      </w:r>
    </w:p>
    <w:p w:rsidR="00A0377E" w:rsidRPr="00A0377E" w:rsidRDefault="00A0377E" w:rsidP="00A0377E">
      <w:pPr>
        <w:pStyle w:val="PargrafodaLista"/>
        <w:ind w:left="284"/>
        <w:textDirection w:val="btLr"/>
        <w:rPr>
          <w:rFonts w:ascii="Arial" w:hAnsi="Arial"/>
          <w:b/>
          <w:sz w:val="22"/>
          <w:lang w:val="pt-BR"/>
        </w:rPr>
      </w:pPr>
    </w:p>
    <w:tbl>
      <w:tblPr>
        <w:tblW w:w="97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1"/>
        <w:gridCol w:w="1620"/>
        <w:gridCol w:w="7410"/>
      </w:tblGrid>
      <w:tr w:rsidR="00A0377E" w:rsidRPr="008D6153" w:rsidTr="00A0377E">
        <w:trPr>
          <w:trHeight w:val="20"/>
          <w:jc w:val="center"/>
        </w:trPr>
        <w:tc>
          <w:tcPr>
            <w:tcW w:w="701" w:type="dxa"/>
            <w:shd w:val="clear" w:color="auto" w:fill="BFBFBF"/>
            <w:vAlign w:val="center"/>
          </w:tcPr>
          <w:p w:rsidR="00A0377E" w:rsidRPr="008D6153" w:rsidRDefault="00A0377E" w:rsidP="00A0377E">
            <w:pPr>
              <w:ind w:hanging="2"/>
              <w:jc w:val="center"/>
              <w:rPr>
                <w:rFonts w:ascii="Arial" w:eastAsia="Arial" w:hAnsi="Arial" w:cs="Arial"/>
              </w:rPr>
            </w:pPr>
            <w:r w:rsidRPr="008D6153">
              <w:rPr>
                <w:rFonts w:ascii="Arial" w:eastAsia="Arial" w:hAnsi="Arial" w:cs="Arial"/>
                <w:b/>
              </w:rPr>
              <w:t>Item</w:t>
            </w:r>
          </w:p>
        </w:tc>
        <w:tc>
          <w:tcPr>
            <w:tcW w:w="1620" w:type="dxa"/>
            <w:shd w:val="clear" w:color="auto" w:fill="BFBFBF"/>
            <w:vAlign w:val="center"/>
          </w:tcPr>
          <w:p w:rsidR="00A0377E" w:rsidRPr="008D6153" w:rsidRDefault="00A0377E" w:rsidP="00A0377E">
            <w:pPr>
              <w:ind w:hanging="2"/>
              <w:jc w:val="center"/>
              <w:rPr>
                <w:rFonts w:ascii="Arial" w:eastAsia="Arial" w:hAnsi="Arial" w:cs="Arial"/>
              </w:rPr>
            </w:pPr>
            <w:r w:rsidRPr="008D6153">
              <w:rPr>
                <w:rFonts w:ascii="Arial" w:eastAsia="Arial" w:hAnsi="Arial" w:cs="Arial"/>
                <w:b/>
              </w:rPr>
              <w:t>Passos</w:t>
            </w:r>
          </w:p>
        </w:tc>
        <w:tc>
          <w:tcPr>
            <w:tcW w:w="7410" w:type="dxa"/>
            <w:shd w:val="clear" w:color="auto" w:fill="BFBFBF"/>
            <w:vAlign w:val="center"/>
          </w:tcPr>
          <w:p w:rsidR="00A0377E" w:rsidRPr="008D6153" w:rsidRDefault="00A0377E" w:rsidP="00A0377E">
            <w:pPr>
              <w:ind w:hanging="2"/>
              <w:jc w:val="center"/>
              <w:rPr>
                <w:rFonts w:ascii="Arial" w:eastAsia="Arial" w:hAnsi="Arial" w:cs="Arial"/>
              </w:rPr>
            </w:pPr>
            <w:r w:rsidRPr="008D6153">
              <w:rPr>
                <w:rFonts w:ascii="Arial" w:eastAsia="Arial" w:hAnsi="Arial" w:cs="Arial"/>
                <w:b/>
              </w:rPr>
              <w:t>Descrição</w:t>
            </w:r>
          </w:p>
        </w:tc>
      </w:tr>
      <w:tr w:rsidR="00A0377E" w:rsidRPr="008D6153" w:rsidTr="00A0377E">
        <w:trPr>
          <w:trHeight w:val="20"/>
          <w:jc w:val="center"/>
        </w:trPr>
        <w:tc>
          <w:tcPr>
            <w:tcW w:w="701" w:type="dxa"/>
            <w:vAlign w:val="center"/>
          </w:tcPr>
          <w:p w:rsidR="00A0377E" w:rsidRPr="008D6153" w:rsidRDefault="00A0377E" w:rsidP="00A0377E">
            <w:pPr>
              <w:ind w:hanging="2"/>
              <w:jc w:val="center"/>
              <w:rPr>
                <w:rFonts w:ascii="Arial" w:hAnsi="Arial"/>
              </w:rPr>
            </w:pPr>
            <w:proofErr w:type="gramStart"/>
            <w:r w:rsidRPr="008D6153">
              <w:rPr>
                <w:rFonts w:ascii="Arial" w:hAnsi="Arial"/>
              </w:rPr>
              <w:t>1</w:t>
            </w:r>
            <w:proofErr w:type="gramEnd"/>
          </w:p>
        </w:tc>
        <w:tc>
          <w:tcPr>
            <w:tcW w:w="1620" w:type="dxa"/>
            <w:vAlign w:val="center"/>
          </w:tcPr>
          <w:p w:rsidR="00A0377E" w:rsidRPr="008D6153" w:rsidRDefault="00A0377E" w:rsidP="00A0377E">
            <w:pPr>
              <w:ind w:hanging="2"/>
              <w:jc w:val="center"/>
              <w:rPr>
                <w:rFonts w:ascii="Arial" w:eastAsia="Arial" w:hAnsi="Arial" w:cs="Arial"/>
              </w:rPr>
            </w:pPr>
            <w:r w:rsidRPr="008D6153">
              <w:rPr>
                <w:rFonts w:ascii="Arial" w:eastAsia="Arial" w:hAnsi="Arial" w:cs="Arial"/>
              </w:rPr>
              <w:t>Receber solicitação de consulta.</w:t>
            </w:r>
          </w:p>
        </w:tc>
        <w:tc>
          <w:tcPr>
            <w:tcW w:w="7410" w:type="dxa"/>
            <w:vAlign w:val="center"/>
          </w:tcPr>
          <w:p w:rsidR="00A0377E" w:rsidRPr="008D6153" w:rsidRDefault="00A0377E" w:rsidP="00A0377E">
            <w:pPr>
              <w:ind w:hanging="2"/>
              <w:jc w:val="both"/>
              <w:rPr>
                <w:rFonts w:ascii="Arial" w:eastAsia="Arial" w:hAnsi="Arial" w:cs="Arial"/>
              </w:rPr>
            </w:pPr>
            <w:r w:rsidRPr="008D6153">
              <w:rPr>
                <w:rFonts w:ascii="Arial" w:eastAsia="Arial" w:hAnsi="Arial" w:cs="Arial"/>
              </w:rPr>
              <w:t>Receber as solicitações de consultas da PROGEPE.</w:t>
            </w:r>
          </w:p>
          <w:p w:rsidR="00A0377E" w:rsidRPr="008D6153" w:rsidRDefault="00A0377E" w:rsidP="00A0377E">
            <w:pPr>
              <w:ind w:hanging="2"/>
              <w:jc w:val="both"/>
              <w:rPr>
                <w:rFonts w:ascii="Arial" w:eastAsia="Arial" w:hAnsi="Arial" w:cs="Arial"/>
              </w:rPr>
            </w:pPr>
            <w:r w:rsidRPr="008D6153">
              <w:rPr>
                <w:rFonts w:ascii="Arial" w:eastAsia="Arial" w:hAnsi="Arial" w:cs="Arial"/>
              </w:rPr>
              <w:t xml:space="preserve">As demandas de informações provindas da PROGEPE serão encaminhadas via e-mail para os endereços arqcentral@ufjf.br </w:t>
            </w:r>
            <w:r>
              <w:rPr>
                <w:rFonts w:ascii="Arial" w:eastAsia="Arial" w:hAnsi="Arial" w:cs="Arial"/>
              </w:rPr>
              <w:t>ou</w:t>
            </w:r>
            <w:r w:rsidRPr="008D6153">
              <w:rPr>
                <w:rFonts w:ascii="Arial" w:eastAsia="Arial" w:hAnsi="Arial" w:cs="Arial"/>
              </w:rPr>
              <w:t xml:space="preserve"> andrea.teixeira@ufjf.edu.br</w:t>
            </w:r>
            <w:r>
              <w:rPr>
                <w:rFonts w:ascii="Arial" w:eastAsia="Arial" w:hAnsi="Arial" w:cs="Arial"/>
              </w:rPr>
              <w:t>.</w:t>
            </w:r>
          </w:p>
        </w:tc>
      </w:tr>
      <w:tr w:rsidR="00A0377E" w:rsidRPr="008D6153" w:rsidTr="00A0377E">
        <w:trPr>
          <w:trHeight w:val="20"/>
          <w:jc w:val="center"/>
        </w:trPr>
        <w:tc>
          <w:tcPr>
            <w:tcW w:w="701" w:type="dxa"/>
            <w:vAlign w:val="center"/>
          </w:tcPr>
          <w:p w:rsidR="00A0377E" w:rsidRPr="008D6153" w:rsidRDefault="00A0377E" w:rsidP="00A0377E">
            <w:pPr>
              <w:ind w:hanging="2"/>
              <w:jc w:val="center"/>
              <w:rPr>
                <w:rFonts w:ascii="Arial" w:hAnsi="Arial"/>
              </w:rPr>
            </w:pPr>
            <w:proofErr w:type="gramStart"/>
            <w:r w:rsidRPr="008D6153">
              <w:rPr>
                <w:rFonts w:ascii="Arial" w:hAnsi="Arial"/>
              </w:rPr>
              <w:t>2</w:t>
            </w:r>
            <w:proofErr w:type="gramEnd"/>
          </w:p>
        </w:tc>
        <w:tc>
          <w:tcPr>
            <w:tcW w:w="1620" w:type="dxa"/>
            <w:vAlign w:val="center"/>
          </w:tcPr>
          <w:p w:rsidR="00A0377E" w:rsidRPr="008D6153" w:rsidRDefault="00A0377E" w:rsidP="00A0377E">
            <w:pPr>
              <w:ind w:hanging="2"/>
              <w:jc w:val="center"/>
              <w:rPr>
                <w:rFonts w:ascii="Arial" w:eastAsia="Arial" w:hAnsi="Arial" w:cs="Arial"/>
              </w:rPr>
            </w:pPr>
            <w:r w:rsidRPr="008D6153">
              <w:rPr>
                <w:rFonts w:ascii="Arial" w:eastAsia="Arial" w:hAnsi="Arial" w:cs="Arial"/>
              </w:rPr>
              <w:t>Avaliar a legalidade da consulta</w:t>
            </w:r>
          </w:p>
        </w:tc>
        <w:tc>
          <w:tcPr>
            <w:tcW w:w="7410" w:type="dxa"/>
            <w:vAlign w:val="center"/>
          </w:tcPr>
          <w:p w:rsidR="00A0377E" w:rsidRPr="008D6153" w:rsidRDefault="00A0377E" w:rsidP="00A0377E">
            <w:pPr>
              <w:ind w:hanging="2"/>
              <w:jc w:val="both"/>
              <w:rPr>
                <w:rFonts w:ascii="Arial" w:eastAsia="Arial" w:hAnsi="Arial" w:cs="Arial"/>
              </w:rPr>
            </w:pPr>
            <w:r w:rsidRPr="008D6153">
              <w:rPr>
                <w:rFonts w:ascii="Arial" w:eastAsia="Arial" w:hAnsi="Arial" w:cs="Arial"/>
              </w:rPr>
              <w:t xml:space="preserve">Os legados </w:t>
            </w:r>
            <w:proofErr w:type="gramStart"/>
            <w:r w:rsidRPr="008D6153">
              <w:rPr>
                <w:rFonts w:ascii="Arial" w:eastAsia="Arial" w:hAnsi="Arial" w:cs="Arial"/>
              </w:rPr>
              <w:t>sob custódia</w:t>
            </w:r>
            <w:proofErr w:type="gramEnd"/>
            <w:r w:rsidRPr="008D6153">
              <w:rPr>
                <w:rFonts w:ascii="Arial" w:eastAsia="Arial" w:hAnsi="Arial" w:cs="Arial"/>
              </w:rPr>
              <w:t xml:space="preserve"> provisória do Arquivo Central para digitalização somente podem ter sua consulta liberada por determinação ou intermédio da PROGEPE.</w:t>
            </w:r>
          </w:p>
        </w:tc>
      </w:tr>
      <w:tr w:rsidR="00A0377E" w:rsidRPr="008D6153" w:rsidTr="00A0377E">
        <w:trPr>
          <w:trHeight w:val="20"/>
          <w:jc w:val="center"/>
        </w:trPr>
        <w:tc>
          <w:tcPr>
            <w:tcW w:w="701" w:type="dxa"/>
            <w:vAlign w:val="center"/>
          </w:tcPr>
          <w:p w:rsidR="00A0377E" w:rsidRPr="008D6153" w:rsidRDefault="00A0377E" w:rsidP="00A0377E">
            <w:pPr>
              <w:ind w:hanging="2"/>
              <w:jc w:val="center"/>
              <w:rPr>
                <w:rFonts w:ascii="Arial" w:hAnsi="Arial"/>
              </w:rPr>
            </w:pPr>
            <w:proofErr w:type="gramStart"/>
            <w:r w:rsidRPr="008D6153">
              <w:rPr>
                <w:rFonts w:ascii="Arial" w:hAnsi="Arial"/>
              </w:rPr>
              <w:t>3</w:t>
            </w:r>
            <w:proofErr w:type="gramEnd"/>
          </w:p>
        </w:tc>
        <w:tc>
          <w:tcPr>
            <w:tcW w:w="1620" w:type="dxa"/>
            <w:vAlign w:val="center"/>
          </w:tcPr>
          <w:p w:rsidR="00A0377E" w:rsidRPr="008D6153" w:rsidRDefault="00A0377E" w:rsidP="00A0377E">
            <w:pPr>
              <w:ind w:hanging="2"/>
              <w:jc w:val="center"/>
              <w:rPr>
                <w:rFonts w:ascii="Arial" w:eastAsia="Arial" w:hAnsi="Arial" w:cs="Arial"/>
              </w:rPr>
            </w:pPr>
            <w:r w:rsidRPr="008D6153">
              <w:rPr>
                <w:rFonts w:ascii="Arial" w:eastAsia="Arial" w:hAnsi="Arial" w:cs="Arial"/>
              </w:rPr>
              <w:t xml:space="preserve">Atender </w:t>
            </w:r>
            <w:r>
              <w:rPr>
                <w:rFonts w:ascii="Arial" w:eastAsia="Arial" w:hAnsi="Arial" w:cs="Arial"/>
              </w:rPr>
              <w:t>à</w:t>
            </w:r>
            <w:r w:rsidRPr="008D6153">
              <w:rPr>
                <w:rFonts w:ascii="Arial" w:eastAsia="Arial" w:hAnsi="Arial" w:cs="Arial"/>
              </w:rPr>
              <w:t>s solicitações</w:t>
            </w:r>
          </w:p>
        </w:tc>
        <w:tc>
          <w:tcPr>
            <w:tcW w:w="7410" w:type="dxa"/>
            <w:vAlign w:val="center"/>
          </w:tcPr>
          <w:p w:rsidR="00A0377E" w:rsidRPr="008D6153" w:rsidRDefault="00A0377E" w:rsidP="00A0377E">
            <w:pPr>
              <w:ind w:hanging="2"/>
              <w:jc w:val="both"/>
              <w:rPr>
                <w:rFonts w:ascii="Arial" w:eastAsia="Arial" w:hAnsi="Arial" w:cs="Arial"/>
              </w:rPr>
            </w:pPr>
            <w:r w:rsidRPr="008D6153">
              <w:rPr>
                <w:rFonts w:ascii="Arial" w:eastAsia="Arial" w:hAnsi="Arial" w:cs="Arial"/>
              </w:rPr>
              <w:t xml:space="preserve">Digitalizar os documentos solicitados (de acordo com o </w:t>
            </w:r>
            <w:r w:rsidRPr="001E3057">
              <w:rPr>
                <w:rFonts w:ascii="Arial" w:eastAsia="Arial" w:hAnsi="Arial" w:cs="Arial"/>
                <w:b/>
              </w:rPr>
              <w:t>POP AC</w:t>
            </w:r>
            <w:r>
              <w:rPr>
                <w:rFonts w:ascii="Arial" w:eastAsia="Arial" w:hAnsi="Arial" w:cs="Arial"/>
                <w:b/>
              </w:rPr>
              <w:t xml:space="preserve"> </w:t>
            </w:r>
            <w:r w:rsidRPr="001E3057">
              <w:rPr>
                <w:rFonts w:ascii="Arial" w:eastAsia="Arial" w:hAnsi="Arial" w:cs="Arial"/>
                <w:b/>
              </w:rPr>
              <w:t>-</w:t>
            </w:r>
            <w:r>
              <w:rPr>
                <w:rFonts w:ascii="Arial" w:eastAsia="Arial" w:hAnsi="Arial" w:cs="Arial"/>
                <w:b/>
              </w:rPr>
              <w:t xml:space="preserve"> </w:t>
            </w:r>
            <w:r w:rsidRPr="001E3057">
              <w:rPr>
                <w:rFonts w:ascii="Arial" w:eastAsia="Arial" w:hAnsi="Arial" w:cs="Arial"/>
                <w:b/>
              </w:rPr>
              <w:t>08 - Digitalização dos Documentos do AFD</w:t>
            </w:r>
            <w:r w:rsidRPr="008D6153">
              <w:rPr>
                <w:rFonts w:ascii="Arial" w:eastAsia="Arial" w:hAnsi="Arial" w:cs="Arial"/>
              </w:rPr>
              <w:t>) e encaminhá-los à PROGEPE.</w:t>
            </w:r>
          </w:p>
          <w:p w:rsidR="00A0377E" w:rsidRPr="008D6153" w:rsidRDefault="00A0377E" w:rsidP="00A0377E">
            <w:pPr>
              <w:ind w:left="-2"/>
              <w:jc w:val="both"/>
              <w:rPr>
                <w:rFonts w:ascii="Arial" w:eastAsia="Arial" w:hAnsi="Arial" w:cs="Arial"/>
              </w:rPr>
            </w:pPr>
            <w:r w:rsidRPr="008D6153">
              <w:rPr>
                <w:rFonts w:ascii="Arial" w:eastAsia="Arial" w:hAnsi="Arial" w:cs="Arial"/>
              </w:rPr>
              <w:t xml:space="preserve">Essas demandas deverão ser atendidas via </w:t>
            </w:r>
            <w:proofErr w:type="gramStart"/>
            <w:r w:rsidRPr="008D6153">
              <w:rPr>
                <w:rFonts w:ascii="Arial" w:eastAsia="Arial" w:hAnsi="Arial" w:cs="Arial"/>
              </w:rPr>
              <w:t>e-mail em um período de 3 a 5 dias úteis a partir da solicitação</w:t>
            </w:r>
            <w:proofErr w:type="gramEnd"/>
            <w:r w:rsidRPr="008D6153">
              <w:rPr>
                <w:rFonts w:ascii="Arial" w:eastAsia="Arial" w:hAnsi="Arial" w:cs="Arial"/>
              </w:rPr>
              <w:t>.</w:t>
            </w:r>
          </w:p>
        </w:tc>
      </w:tr>
      <w:tr w:rsidR="00A0377E" w:rsidRPr="008D6153" w:rsidTr="00A0377E">
        <w:trPr>
          <w:trHeight w:val="20"/>
          <w:jc w:val="center"/>
        </w:trPr>
        <w:tc>
          <w:tcPr>
            <w:tcW w:w="701" w:type="dxa"/>
            <w:vAlign w:val="center"/>
          </w:tcPr>
          <w:p w:rsidR="00A0377E" w:rsidRPr="008D6153" w:rsidRDefault="00A0377E" w:rsidP="00A0377E">
            <w:pPr>
              <w:ind w:hanging="2"/>
              <w:jc w:val="center"/>
              <w:rPr>
                <w:rFonts w:ascii="Arial" w:hAnsi="Arial"/>
              </w:rPr>
            </w:pPr>
            <w:proofErr w:type="gramStart"/>
            <w:r w:rsidRPr="008D6153">
              <w:rPr>
                <w:rFonts w:ascii="Arial" w:hAnsi="Arial"/>
              </w:rPr>
              <w:t>4</w:t>
            </w:r>
            <w:proofErr w:type="gramEnd"/>
            <w:r w:rsidRPr="008D6153">
              <w:rPr>
                <w:rFonts w:ascii="Arial" w:hAnsi="Arial"/>
              </w:rPr>
              <w:t xml:space="preserve"> </w:t>
            </w:r>
          </w:p>
        </w:tc>
        <w:tc>
          <w:tcPr>
            <w:tcW w:w="1620" w:type="dxa"/>
            <w:vAlign w:val="center"/>
          </w:tcPr>
          <w:p w:rsidR="00A0377E" w:rsidRPr="008D6153" w:rsidRDefault="00A0377E" w:rsidP="00A0377E">
            <w:pPr>
              <w:ind w:hanging="2"/>
              <w:jc w:val="center"/>
              <w:rPr>
                <w:rFonts w:ascii="Arial" w:eastAsia="Arial" w:hAnsi="Arial" w:cs="Arial"/>
              </w:rPr>
            </w:pPr>
            <w:r w:rsidRPr="008D6153">
              <w:rPr>
                <w:rFonts w:ascii="Arial" w:eastAsia="Arial" w:hAnsi="Arial" w:cs="Arial"/>
              </w:rPr>
              <w:t xml:space="preserve">Registrar pedidos </w:t>
            </w:r>
          </w:p>
        </w:tc>
        <w:tc>
          <w:tcPr>
            <w:tcW w:w="7410" w:type="dxa"/>
            <w:vAlign w:val="center"/>
          </w:tcPr>
          <w:p w:rsidR="00A0377E" w:rsidRPr="001E3057" w:rsidRDefault="00A0377E" w:rsidP="00A0377E">
            <w:pPr>
              <w:ind w:hanging="2"/>
              <w:jc w:val="both"/>
              <w:rPr>
                <w:rFonts w:ascii="Arial" w:eastAsia="Arial" w:hAnsi="Arial" w:cs="Arial"/>
              </w:rPr>
            </w:pPr>
            <w:r w:rsidRPr="001E3057">
              <w:rPr>
                <w:rFonts w:ascii="Arial" w:hAnsi="Arial"/>
                <w:szCs w:val="24"/>
                <w:shd w:val="clear" w:color="auto" w:fill="FFFFFF"/>
              </w:rPr>
              <w:t xml:space="preserve">Registrar o atendimento de forma sucinta para estatística anual. Ver </w:t>
            </w:r>
            <w:r w:rsidRPr="001E3057">
              <w:rPr>
                <w:rFonts w:ascii="Arial" w:hAnsi="Arial"/>
                <w:b/>
                <w:szCs w:val="24"/>
                <w:shd w:val="clear" w:color="auto" w:fill="FFFFFF"/>
              </w:rPr>
              <w:t>MOD AC-</w:t>
            </w:r>
            <w:r>
              <w:rPr>
                <w:rFonts w:ascii="Arial" w:hAnsi="Arial"/>
                <w:b/>
                <w:szCs w:val="24"/>
                <w:shd w:val="clear" w:color="auto" w:fill="FFFFFF"/>
              </w:rPr>
              <w:t xml:space="preserve"> </w:t>
            </w:r>
            <w:r w:rsidRPr="001E3057">
              <w:rPr>
                <w:rFonts w:ascii="Arial" w:hAnsi="Arial"/>
                <w:b/>
                <w:szCs w:val="24"/>
                <w:shd w:val="clear" w:color="auto" w:fill="FFFFFF"/>
              </w:rPr>
              <w:t>10</w:t>
            </w:r>
            <w:r w:rsidRPr="001E3057">
              <w:rPr>
                <w:rFonts w:ascii="Arial" w:hAnsi="Arial"/>
                <w:szCs w:val="24"/>
                <w:shd w:val="clear" w:color="auto" w:fill="FFFFFF"/>
              </w:rPr>
              <w:t xml:space="preserve"> </w:t>
            </w:r>
            <w:r w:rsidRPr="001E3057">
              <w:rPr>
                <w:rFonts w:ascii="Arial" w:hAnsi="Arial"/>
                <w:b/>
                <w:szCs w:val="24"/>
                <w:shd w:val="clear" w:color="auto" w:fill="FFFFFF"/>
              </w:rPr>
              <w:t>– Controle de Movimentação de Documentos das Salas de Custódia.</w:t>
            </w:r>
          </w:p>
        </w:tc>
      </w:tr>
    </w:tbl>
    <w:p w:rsidR="00A0377E" w:rsidRPr="008F2FB2" w:rsidRDefault="00A0377E" w:rsidP="00A0377E">
      <w:pPr>
        <w:jc w:val="both"/>
        <w:rPr>
          <w:rFonts w:ascii="Arial" w:eastAsia="Arial" w:hAnsi="Arial" w:cs="Arial"/>
        </w:rPr>
      </w:pPr>
    </w:p>
    <w:p w:rsidR="00A0377E" w:rsidRDefault="00A0377E" w:rsidP="002E1963">
      <w:pPr>
        <w:pStyle w:val="PargrafodaLista"/>
        <w:numPr>
          <w:ilvl w:val="0"/>
          <w:numId w:val="25"/>
        </w:numPr>
        <w:ind w:left="284" w:hanging="349"/>
        <w:jc w:val="both"/>
        <w:textDirection w:val="btLr"/>
        <w:rPr>
          <w:rFonts w:ascii="Arial" w:hAnsi="Arial"/>
          <w:b/>
          <w:sz w:val="22"/>
          <w:lang w:val="pt-BR"/>
        </w:rPr>
      </w:pPr>
      <w:r w:rsidRPr="0077241F">
        <w:rPr>
          <w:rFonts w:ascii="Arial" w:hAnsi="Arial"/>
          <w:b/>
          <w:sz w:val="22"/>
          <w:lang w:val="pt-BR"/>
        </w:rPr>
        <w:t>Recomendações</w:t>
      </w:r>
    </w:p>
    <w:p w:rsidR="00A0377E" w:rsidRDefault="00A0377E" w:rsidP="00A0377E">
      <w:pPr>
        <w:pStyle w:val="PargrafodaLista"/>
        <w:ind w:left="284"/>
        <w:jc w:val="both"/>
        <w:rPr>
          <w:rFonts w:ascii="Arial" w:eastAsia="Arial" w:hAnsi="Arial" w:cs="Arial"/>
          <w:sz w:val="22"/>
          <w:szCs w:val="22"/>
          <w:lang w:val="pt-BR"/>
        </w:rPr>
      </w:pPr>
      <w:r w:rsidRPr="0077241F">
        <w:rPr>
          <w:rFonts w:ascii="Arial" w:eastAsia="Arial" w:hAnsi="Arial" w:cs="Arial"/>
          <w:sz w:val="22"/>
          <w:szCs w:val="22"/>
          <w:lang w:val="pt-BR"/>
        </w:rPr>
        <w:t xml:space="preserve">Este POP é temporário, aplicável apenas no período em que legados estiverem </w:t>
      </w:r>
      <w:proofErr w:type="gramStart"/>
      <w:r w:rsidRPr="0077241F">
        <w:rPr>
          <w:rFonts w:ascii="Arial" w:eastAsia="Arial" w:hAnsi="Arial" w:cs="Arial"/>
          <w:sz w:val="22"/>
          <w:szCs w:val="22"/>
          <w:lang w:val="pt-BR"/>
        </w:rPr>
        <w:t>sob custódia</w:t>
      </w:r>
      <w:proofErr w:type="gramEnd"/>
      <w:r w:rsidRPr="0077241F">
        <w:rPr>
          <w:rFonts w:ascii="Arial" w:eastAsia="Arial" w:hAnsi="Arial" w:cs="Arial"/>
          <w:sz w:val="22"/>
          <w:szCs w:val="22"/>
          <w:lang w:val="pt-BR"/>
        </w:rPr>
        <w:t xml:space="preserve"> provisória para fins de digitalização, haja vista que esses documentos funcionais compõem o arquivo da PROGEPE.</w:t>
      </w: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C40D35" w:rsidRDefault="00C40D35" w:rsidP="00A0377E">
      <w:pPr>
        <w:pStyle w:val="PargrafodaLista"/>
        <w:ind w:left="284"/>
        <w:jc w:val="both"/>
        <w:rPr>
          <w:rFonts w:ascii="Arial" w:eastAsia="Arial" w:hAnsi="Arial" w:cs="Arial"/>
          <w:sz w:val="22"/>
          <w:szCs w:val="22"/>
          <w:lang w:val="pt-BR"/>
        </w:rPr>
      </w:pPr>
    </w:p>
    <w:p w:rsidR="00A0377E" w:rsidRPr="00A0377E" w:rsidRDefault="00A0377E" w:rsidP="00A0377E">
      <w:pPr>
        <w:pStyle w:val="PargrafodaLista"/>
        <w:ind w:left="284"/>
        <w:jc w:val="both"/>
        <w:rPr>
          <w:rFonts w:ascii="Arial" w:eastAsia="Arial" w:hAnsi="Arial" w:cs="Arial"/>
          <w:sz w:val="22"/>
          <w:szCs w:val="22"/>
          <w:lang w:val="pt-BR"/>
        </w:rPr>
      </w:pPr>
    </w:p>
    <w:p w:rsidR="00A0377E" w:rsidRPr="00A0377E" w:rsidRDefault="00A0377E" w:rsidP="00A0377E">
      <w:pPr>
        <w:pStyle w:val="Ttulo2"/>
        <w:spacing w:before="0" w:line="360" w:lineRule="auto"/>
        <w:rPr>
          <w:rFonts w:ascii="Arial" w:hAnsi="Arial" w:cstheme="minorHAnsi"/>
          <w:b/>
          <w:color w:val="auto"/>
          <w:sz w:val="24"/>
        </w:rPr>
      </w:pPr>
      <w:bookmarkStart w:id="18" w:name="_Toc103689417"/>
      <w:proofErr w:type="gramStart"/>
      <w:r>
        <w:rPr>
          <w:rFonts w:ascii="Arial" w:hAnsi="Arial" w:cstheme="minorHAnsi"/>
          <w:b/>
          <w:color w:val="auto"/>
          <w:sz w:val="24"/>
        </w:rPr>
        <w:lastRenderedPageBreak/>
        <w:t>2.10</w:t>
      </w:r>
      <w:r w:rsidRPr="00A0377E">
        <w:rPr>
          <w:rFonts w:ascii="Arial" w:hAnsi="Arial" w:cstheme="minorHAnsi"/>
          <w:b/>
          <w:color w:val="auto"/>
          <w:sz w:val="24"/>
        </w:rPr>
        <w:t xml:space="preserve"> ADMINISTRAÇÃO</w:t>
      </w:r>
      <w:proofErr w:type="gramEnd"/>
      <w:r w:rsidRPr="00A0377E">
        <w:rPr>
          <w:rFonts w:ascii="Arial" w:hAnsi="Arial" w:cstheme="minorHAnsi"/>
          <w:b/>
          <w:color w:val="auto"/>
          <w:sz w:val="24"/>
        </w:rPr>
        <w:t xml:space="preserve"> DA BIBLIOTECA</w:t>
      </w:r>
      <w:bookmarkEnd w:id="18"/>
    </w:p>
    <w:tbl>
      <w:tblPr>
        <w:tblW w:w="961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247"/>
        <w:gridCol w:w="1372"/>
        <w:gridCol w:w="1321"/>
        <w:gridCol w:w="1449"/>
        <w:gridCol w:w="4340"/>
      </w:tblGrid>
      <w:tr w:rsidR="00A0377E" w:rsidRPr="006B7395" w:rsidTr="00A0377E">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Pr="006B7395" w:rsidRDefault="00A0377E" w:rsidP="00A0377E">
            <w:pPr>
              <w:jc w:val="center"/>
              <w:rPr>
                <w:rFonts w:eastAsia="SimSun"/>
                <w:lang w:eastAsia="zh-CN" w:bidi="hi-IN"/>
              </w:rPr>
            </w:pPr>
            <w:r w:rsidRPr="001F5CA0">
              <w:rPr>
                <w:noProof/>
                <w:lang w:eastAsia="pt-BR"/>
              </w:rPr>
              <w:drawing>
                <wp:inline distT="0" distB="0" distL="0" distR="0">
                  <wp:extent cx="1400175" cy="7810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6889"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Pr="00E62BB3" w:rsidRDefault="00A0377E" w:rsidP="00A0377E">
            <w:pPr>
              <w:jc w:val="center"/>
              <w:rPr>
                <w:rFonts w:eastAsia="SimSun"/>
                <w:sz w:val="32"/>
                <w:lang w:bidi="hi-IN"/>
              </w:rPr>
            </w:pPr>
            <w:r>
              <w:rPr>
                <w:rFonts w:eastAsia="SimSun"/>
                <w:sz w:val="32"/>
                <w:lang w:bidi="hi-IN"/>
              </w:rPr>
              <w:t>Procedimento Operacional Padrão</w:t>
            </w:r>
          </w:p>
        </w:tc>
      </w:tr>
      <w:tr w:rsidR="00A0377E" w:rsidRPr="006B7395" w:rsidTr="00A0377E">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A0377E" w:rsidRPr="00576F1D" w:rsidRDefault="00A0377E" w:rsidP="00A0377E">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Pr="00EB3709" w:rsidRDefault="00A0377E" w:rsidP="00A0377E">
            <w:pPr>
              <w:jc w:val="center"/>
              <w:rPr>
                <w:rFonts w:ascii="Calibri" w:eastAsia="SimSun" w:hAnsi="Calibri"/>
                <w:lang w:bidi="hi-IN"/>
              </w:rPr>
            </w:pPr>
            <w:r>
              <w:rPr>
                <w:rFonts w:ascii="Calibri" w:eastAsia="SimSun" w:hAnsi="Calibri"/>
                <w:lang w:bidi="hi-IN"/>
              </w:rPr>
              <w:t>POP AC – 10</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Pr="00576F1D" w:rsidRDefault="00A0377E" w:rsidP="00A0377E">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38</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A0377E" w:rsidRPr="00576F1D" w:rsidRDefault="00A0377E" w:rsidP="00A0377E">
            <w:pPr>
              <w:jc w:val="center"/>
              <w:rPr>
                <w:rFonts w:ascii="Calibri" w:eastAsia="SimSun" w:hAnsi="Calibri"/>
                <w:b/>
                <w:lang w:bidi="hi-IN"/>
              </w:rPr>
            </w:pPr>
            <w:r w:rsidRPr="00576F1D">
              <w:rPr>
                <w:rFonts w:ascii="Calibri" w:eastAsia="SimSun" w:hAnsi="Calibri"/>
                <w:b/>
                <w:lang w:bidi="hi-IN"/>
              </w:rPr>
              <w:t>TÍTULO</w:t>
            </w:r>
          </w:p>
        </w:tc>
        <w:tc>
          <w:tcPr>
            <w:tcW w:w="434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Pr="00CC2CEC" w:rsidRDefault="00A0377E" w:rsidP="00A0377E">
            <w:pPr>
              <w:jc w:val="center"/>
              <w:rPr>
                <w:rFonts w:ascii="Calibri" w:eastAsia="SimSun" w:hAnsi="Calibri"/>
                <w:b/>
                <w:highlight w:val="yellow"/>
                <w:lang w:bidi="hi-IN"/>
              </w:rPr>
            </w:pPr>
            <w:r>
              <w:rPr>
                <w:rFonts w:ascii="Calibri" w:eastAsia="SimSun" w:hAnsi="Calibri"/>
                <w:b/>
                <w:lang w:bidi="hi-IN"/>
              </w:rPr>
              <w:t>ADMINISTRAÇÃO DA BIBLIOTECA</w:t>
            </w:r>
          </w:p>
        </w:tc>
      </w:tr>
      <w:tr w:rsidR="00A0377E" w:rsidRPr="006B7395" w:rsidTr="00A0377E">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A0377E" w:rsidRPr="00576F1D" w:rsidRDefault="00A0377E" w:rsidP="00A0377E">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Pr="00576F1D" w:rsidRDefault="00A0377E" w:rsidP="00A0377E">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A0377E" w:rsidRPr="00E87066" w:rsidRDefault="00A0377E" w:rsidP="00A0377E">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Pr="00576F1D" w:rsidRDefault="00A0377E" w:rsidP="00A0377E">
            <w:pPr>
              <w:jc w:val="center"/>
              <w:rPr>
                <w:rFonts w:ascii="Calibri" w:eastAsia="SimSun" w:hAnsi="Calibri"/>
                <w:highlight w:val="yellow"/>
                <w:lang w:bidi="hi-IN"/>
              </w:rPr>
            </w:pPr>
            <w:r>
              <w:rPr>
                <w:rFonts w:ascii="Calibri" w:eastAsia="SimSun" w:hAnsi="Calibri"/>
                <w:lang w:bidi="hi-IN"/>
              </w:rPr>
              <w:t>29/03/2021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A0377E" w:rsidRPr="00576F1D" w:rsidRDefault="00A0377E" w:rsidP="00A0377E">
            <w:pPr>
              <w:jc w:val="center"/>
              <w:rPr>
                <w:rFonts w:ascii="Calibri" w:eastAsia="SimSun" w:hAnsi="Calibri"/>
                <w:b/>
                <w:lang w:bidi="hi-IN"/>
              </w:rPr>
            </w:pPr>
            <w:r w:rsidRPr="00576F1D">
              <w:rPr>
                <w:rFonts w:ascii="Calibri" w:eastAsia="SimSun" w:hAnsi="Calibri"/>
                <w:b/>
                <w:lang w:bidi="hi-IN"/>
              </w:rPr>
              <w:t>RESPONSÁVEL</w:t>
            </w:r>
          </w:p>
        </w:tc>
        <w:tc>
          <w:tcPr>
            <w:tcW w:w="434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0377E" w:rsidRDefault="00A0377E" w:rsidP="00A0377E">
            <w:pPr>
              <w:jc w:val="center"/>
              <w:rPr>
                <w:rFonts w:ascii="Calibri" w:eastAsia="SimSun" w:hAnsi="Calibri"/>
                <w:lang w:bidi="hi-IN"/>
              </w:rPr>
            </w:pPr>
            <w:r w:rsidRPr="005A002F">
              <w:rPr>
                <w:rFonts w:ascii="Calibri" w:eastAsia="SimSun" w:hAnsi="Calibri"/>
                <w:lang w:bidi="hi-IN"/>
              </w:rPr>
              <w:t>Alessandra de Carvalho Germano</w:t>
            </w:r>
          </w:p>
          <w:p w:rsidR="00A0377E" w:rsidRPr="00576F1D" w:rsidRDefault="00A0377E" w:rsidP="00A0377E">
            <w:pPr>
              <w:jc w:val="center"/>
              <w:rPr>
                <w:rFonts w:ascii="Calibri" w:eastAsia="SimSun" w:hAnsi="Calibri"/>
                <w:highlight w:val="yellow"/>
                <w:lang w:bidi="hi-IN"/>
              </w:rPr>
            </w:pPr>
            <w:r w:rsidRPr="00187403">
              <w:rPr>
                <w:rFonts w:ascii="Calibri" w:eastAsia="SimSun" w:hAnsi="Calibri"/>
                <w:lang w:bidi="hi-IN"/>
              </w:rPr>
              <w:t>Edna Silveira Santos</w:t>
            </w:r>
          </w:p>
        </w:tc>
      </w:tr>
    </w:tbl>
    <w:p w:rsidR="00A0377E" w:rsidRDefault="00A0377E" w:rsidP="00A0377E">
      <w:pPr>
        <w:ind w:left="284"/>
        <w:jc w:val="both"/>
        <w:rPr>
          <w:rFonts w:ascii="Arial" w:hAnsi="Arial"/>
        </w:rPr>
      </w:pPr>
    </w:p>
    <w:p w:rsidR="00A0377E" w:rsidRDefault="00A0377E" w:rsidP="002E1963">
      <w:pPr>
        <w:numPr>
          <w:ilvl w:val="0"/>
          <w:numId w:val="27"/>
        </w:numPr>
        <w:spacing w:after="0" w:line="240" w:lineRule="auto"/>
        <w:ind w:left="284"/>
        <w:jc w:val="both"/>
        <w:rPr>
          <w:rFonts w:ascii="Arial" w:hAnsi="Arial"/>
          <w:b/>
        </w:rPr>
      </w:pPr>
      <w:r w:rsidRPr="00E87066">
        <w:rPr>
          <w:rFonts w:ascii="Arial" w:hAnsi="Arial"/>
          <w:b/>
        </w:rPr>
        <w:t>Definição da atividade</w:t>
      </w:r>
    </w:p>
    <w:p w:rsidR="00A0377E" w:rsidRPr="00A0377E" w:rsidRDefault="00A0377E" w:rsidP="00A0377E">
      <w:pPr>
        <w:ind w:left="284"/>
        <w:jc w:val="both"/>
        <w:rPr>
          <w:rFonts w:ascii="Arial" w:hAnsi="Arial"/>
          <w:b/>
        </w:rPr>
      </w:pPr>
      <w:r w:rsidRPr="001704FC">
        <w:rPr>
          <w:rFonts w:ascii="Arial" w:hAnsi="Arial"/>
        </w:rPr>
        <w:t>Organização da Biblioteca do Arquivo Central formada por doações e livros e periódicos contendo temas ligados aos fundos do setor.</w:t>
      </w:r>
    </w:p>
    <w:p w:rsidR="00A0377E" w:rsidRDefault="00A0377E" w:rsidP="002E1963">
      <w:pPr>
        <w:numPr>
          <w:ilvl w:val="0"/>
          <w:numId w:val="27"/>
        </w:numPr>
        <w:spacing w:after="0" w:line="240" w:lineRule="auto"/>
        <w:ind w:left="284"/>
        <w:jc w:val="both"/>
        <w:rPr>
          <w:rFonts w:ascii="Arial" w:hAnsi="Arial"/>
          <w:b/>
        </w:rPr>
      </w:pPr>
      <w:r w:rsidRPr="00426320">
        <w:rPr>
          <w:rFonts w:ascii="Arial" w:hAnsi="Arial"/>
          <w:b/>
        </w:rPr>
        <w:t>Abrangência e execução</w:t>
      </w:r>
    </w:p>
    <w:p w:rsidR="00A0377E" w:rsidRPr="00A0377E" w:rsidRDefault="00A0377E" w:rsidP="00A0377E">
      <w:pPr>
        <w:ind w:left="284"/>
        <w:jc w:val="both"/>
        <w:rPr>
          <w:rFonts w:ascii="Arial" w:hAnsi="Arial"/>
          <w:b/>
        </w:rPr>
      </w:pPr>
      <w:r w:rsidRPr="001704FC">
        <w:rPr>
          <w:rFonts w:ascii="Arial" w:hAnsi="Arial"/>
        </w:rPr>
        <w:t xml:space="preserve">Execução da administração a cargo da funcionária Edna Silveira Santos </w:t>
      </w:r>
      <w:proofErr w:type="gramStart"/>
      <w:r w:rsidRPr="001704FC">
        <w:rPr>
          <w:rFonts w:ascii="Arial" w:hAnsi="Arial"/>
        </w:rPr>
        <w:t>sob supervisão</w:t>
      </w:r>
      <w:proofErr w:type="gramEnd"/>
      <w:r w:rsidRPr="001704FC">
        <w:rPr>
          <w:rFonts w:ascii="Arial" w:hAnsi="Arial"/>
        </w:rPr>
        <w:t xml:space="preserve"> de Alessandra de Carvalho Germano.</w:t>
      </w:r>
    </w:p>
    <w:p w:rsidR="00A0377E" w:rsidRDefault="00A0377E" w:rsidP="002E1963">
      <w:pPr>
        <w:numPr>
          <w:ilvl w:val="0"/>
          <w:numId w:val="27"/>
        </w:numPr>
        <w:spacing w:after="0" w:line="240" w:lineRule="auto"/>
        <w:ind w:left="284"/>
        <w:jc w:val="both"/>
        <w:rPr>
          <w:rFonts w:ascii="Arial" w:hAnsi="Arial"/>
          <w:b/>
        </w:rPr>
      </w:pPr>
      <w:r>
        <w:rPr>
          <w:rFonts w:ascii="Arial" w:hAnsi="Arial"/>
          <w:b/>
        </w:rPr>
        <w:t>Objetivos</w:t>
      </w:r>
    </w:p>
    <w:p w:rsidR="00A0377E" w:rsidRPr="00A0377E" w:rsidRDefault="00A0377E" w:rsidP="00A0377E">
      <w:pPr>
        <w:ind w:left="284"/>
        <w:jc w:val="both"/>
        <w:rPr>
          <w:rFonts w:ascii="Arial" w:hAnsi="Arial"/>
          <w:b/>
        </w:rPr>
      </w:pPr>
      <w:r w:rsidRPr="001704FC">
        <w:rPr>
          <w:rFonts w:ascii="Arial" w:hAnsi="Arial"/>
        </w:rPr>
        <w:t>Organizar a Bibl</w:t>
      </w:r>
      <w:r>
        <w:rPr>
          <w:rFonts w:ascii="Arial" w:hAnsi="Arial"/>
        </w:rPr>
        <w:t>i</w:t>
      </w:r>
      <w:r w:rsidRPr="001704FC">
        <w:rPr>
          <w:rFonts w:ascii="Arial" w:hAnsi="Arial"/>
        </w:rPr>
        <w:t>oteca em especial os itens das áreas afeitas ao trabalho do Arquivo Central.</w:t>
      </w:r>
      <w:r>
        <w:rPr>
          <w:rFonts w:ascii="Arial" w:hAnsi="Arial"/>
          <w:b/>
        </w:rPr>
        <w:t xml:space="preserve"> </w:t>
      </w:r>
      <w:r>
        <w:rPr>
          <w:rFonts w:ascii="Arial" w:hAnsi="Arial"/>
        </w:rPr>
        <w:t>Tornar acessível o acervo.</w:t>
      </w:r>
    </w:p>
    <w:p w:rsidR="00A0377E" w:rsidRDefault="00A0377E" w:rsidP="002E1963">
      <w:pPr>
        <w:numPr>
          <w:ilvl w:val="0"/>
          <w:numId w:val="27"/>
        </w:numPr>
        <w:spacing w:after="0" w:line="240" w:lineRule="auto"/>
        <w:ind w:left="284"/>
        <w:jc w:val="both"/>
        <w:rPr>
          <w:rFonts w:ascii="Arial" w:hAnsi="Arial"/>
          <w:b/>
        </w:rPr>
      </w:pPr>
      <w:r>
        <w:rPr>
          <w:rFonts w:ascii="Arial" w:hAnsi="Arial"/>
          <w:b/>
        </w:rPr>
        <w:t xml:space="preserve">Material utilizado </w:t>
      </w:r>
    </w:p>
    <w:p w:rsidR="00A0377E" w:rsidRPr="00A0377E" w:rsidRDefault="00A0377E" w:rsidP="00A0377E">
      <w:pPr>
        <w:ind w:left="284"/>
        <w:jc w:val="both"/>
        <w:rPr>
          <w:rFonts w:ascii="Arial" w:hAnsi="Arial"/>
        </w:rPr>
      </w:pPr>
      <w:r w:rsidRPr="001704FC">
        <w:rPr>
          <w:rFonts w:ascii="Arial" w:hAnsi="Arial"/>
        </w:rPr>
        <w:t xml:space="preserve">Lápis 6B ou similar, borracha, papel A3 (para elaboração da tarja que envolve o exemplar). </w:t>
      </w:r>
    </w:p>
    <w:p w:rsidR="00A0377E" w:rsidRDefault="00A0377E" w:rsidP="002E1963">
      <w:pPr>
        <w:numPr>
          <w:ilvl w:val="0"/>
          <w:numId w:val="27"/>
        </w:numPr>
        <w:spacing w:after="0" w:line="240" w:lineRule="auto"/>
        <w:ind w:left="284"/>
        <w:jc w:val="both"/>
        <w:rPr>
          <w:rFonts w:ascii="Arial" w:hAnsi="Arial"/>
          <w:b/>
        </w:rPr>
      </w:pPr>
      <w:r w:rsidRPr="001704FC">
        <w:rPr>
          <w:rFonts w:ascii="Arial" w:hAnsi="Arial"/>
          <w:b/>
        </w:rPr>
        <w:t>G</w:t>
      </w:r>
      <w:r w:rsidRPr="001F5CA0">
        <w:rPr>
          <w:rFonts w:ascii="Arial" w:hAnsi="Arial"/>
          <w:b/>
        </w:rPr>
        <w:t>lossá</w:t>
      </w:r>
      <w:r>
        <w:rPr>
          <w:rFonts w:ascii="Arial" w:hAnsi="Arial"/>
          <w:b/>
        </w:rPr>
        <w:t>rio</w:t>
      </w:r>
      <w:r w:rsidRPr="001F5CA0">
        <w:rPr>
          <w:rFonts w:ascii="Arial" w:hAnsi="Arial"/>
          <w:b/>
        </w:rPr>
        <w:t xml:space="preserve"> de termo</w:t>
      </w:r>
    </w:p>
    <w:p w:rsidR="00A0377E" w:rsidRDefault="00A0377E" w:rsidP="00A0377E">
      <w:pPr>
        <w:ind w:left="284"/>
        <w:jc w:val="both"/>
        <w:rPr>
          <w:rFonts w:ascii="Arial" w:hAnsi="Arial"/>
          <w:b/>
        </w:rPr>
      </w:pPr>
      <w:r w:rsidRPr="001704FC">
        <w:rPr>
          <w:rFonts w:ascii="Arial" w:hAnsi="Arial"/>
        </w:rPr>
        <w:t xml:space="preserve">Catalogação: </w:t>
      </w:r>
      <w:r w:rsidRPr="001704FC">
        <w:rPr>
          <w:rFonts w:ascii="Helvetica" w:hAnsi="Helvetica" w:cs="Helvetica"/>
          <w:sz w:val="23"/>
          <w:szCs w:val="23"/>
          <w:shd w:val="clear" w:color="auto" w:fill="FFFFFF"/>
        </w:rPr>
        <w:t xml:space="preserve">processo vinculado à organização do conhecimento em que, por meio da descrição bibliográfica, instrumentalizada por normas, regras, padrões e formatos, </w:t>
      </w:r>
      <w:proofErr w:type="gramStart"/>
      <w:r w:rsidRPr="001704FC">
        <w:rPr>
          <w:rFonts w:ascii="Helvetica" w:hAnsi="Helvetica" w:cs="Helvetica"/>
          <w:sz w:val="23"/>
          <w:szCs w:val="23"/>
          <w:shd w:val="clear" w:color="auto" w:fill="FFFFFF"/>
        </w:rPr>
        <w:t>funciona</w:t>
      </w:r>
      <w:proofErr w:type="gramEnd"/>
      <w:r w:rsidRPr="001704FC">
        <w:rPr>
          <w:rFonts w:ascii="Helvetica" w:hAnsi="Helvetica" w:cs="Helvetica"/>
          <w:sz w:val="23"/>
          <w:szCs w:val="23"/>
          <w:shd w:val="clear" w:color="auto" w:fill="FFFFFF"/>
        </w:rPr>
        <w:t xml:space="preserve"> como representação do documento tanto nos aspectos bibliográficos como textuais. </w:t>
      </w:r>
    </w:p>
    <w:p w:rsidR="00A0377E" w:rsidRPr="00870591" w:rsidRDefault="00A0377E" w:rsidP="002E1963">
      <w:pPr>
        <w:numPr>
          <w:ilvl w:val="0"/>
          <w:numId w:val="27"/>
        </w:numPr>
        <w:spacing w:after="0" w:line="240" w:lineRule="auto"/>
        <w:ind w:left="284"/>
        <w:rPr>
          <w:rFonts w:ascii="Arial" w:hAnsi="Arial"/>
          <w:b/>
        </w:rPr>
      </w:pPr>
      <w:r>
        <w:rPr>
          <w:rFonts w:ascii="Arial" w:hAnsi="Arial"/>
          <w:b/>
        </w:rPr>
        <w:t>Procedimentos</w:t>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
        <w:gridCol w:w="1562"/>
        <w:gridCol w:w="7455"/>
      </w:tblGrid>
      <w:tr w:rsidR="00A0377E" w:rsidRPr="00937726" w:rsidTr="00A0377E">
        <w:trPr>
          <w:trHeight w:val="20"/>
          <w:jc w:val="center"/>
        </w:trPr>
        <w:tc>
          <w:tcPr>
            <w:tcW w:w="646" w:type="dxa"/>
            <w:shd w:val="clear" w:color="auto" w:fill="BFBFBF"/>
            <w:vAlign w:val="center"/>
          </w:tcPr>
          <w:p w:rsidR="00A0377E" w:rsidRPr="00937726" w:rsidRDefault="00A0377E" w:rsidP="00A0377E">
            <w:pPr>
              <w:jc w:val="center"/>
              <w:rPr>
                <w:rFonts w:ascii="Arial" w:hAnsi="Arial" w:cs="Calibri"/>
                <w:b/>
                <w:szCs w:val="24"/>
              </w:rPr>
            </w:pPr>
            <w:r w:rsidRPr="00937726">
              <w:rPr>
                <w:rFonts w:ascii="Arial" w:hAnsi="Arial" w:cs="Calibri"/>
                <w:b/>
                <w:szCs w:val="24"/>
              </w:rPr>
              <w:t>Item</w:t>
            </w:r>
          </w:p>
        </w:tc>
        <w:tc>
          <w:tcPr>
            <w:tcW w:w="1562" w:type="dxa"/>
            <w:shd w:val="clear" w:color="auto" w:fill="BFBFBF"/>
            <w:vAlign w:val="center"/>
          </w:tcPr>
          <w:p w:rsidR="00A0377E" w:rsidRPr="00937726" w:rsidRDefault="00A0377E" w:rsidP="00A0377E">
            <w:pPr>
              <w:jc w:val="center"/>
              <w:rPr>
                <w:rFonts w:ascii="Arial" w:hAnsi="Arial" w:cs="Calibri"/>
                <w:b/>
                <w:szCs w:val="24"/>
              </w:rPr>
            </w:pPr>
            <w:r w:rsidRPr="00937726">
              <w:rPr>
                <w:rFonts w:ascii="Arial" w:hAnsi="Arial" w:cs="Calibri"/>
                <w:b/>
                <w:szCs w:val="24"/>
              </w:rPr>
              <w:t>Passos</w:t>
            </w:r>
          </w:p>
        </w:tc>
        <w:tc>
          <w:tcPr>
            <w:tcW w:w="7478" w:type="dxa"/>
            <w:shd w:val="clear" w:color="auto" w:fill="BFBFBF"/>
            <w:vAlign w:val="center"/>
          </w:tcPr>
          <w:p w:rsidR="00A0377E" w:rsidRPr="00937726" w:rsidRDefault="00A0377E" w:rsidP="00A0377E">
            <w:pPr>
              <w:jc w:val="center"/>
              <w:rPr>
                <w:rFonts w:ascii="Arial" w:hAnsi="Arial" w:cs="Calibri"/>
                <w:b/>
                <w:szCs w:val="24"/>
              </w:rPr>
            </w:pPr>
            <w:r w:rsidRPr="00937726">
              <w:rPr>
                <w:rFonts w:ascii="Arial" w:hAnsi="Arial" w:cs="Calibri"/>
                <w:b/>
                <w:szCs w:val="24"/>
              </w:rPr>
              <w:t>Descrição</w:t>
            </w:r>
          </w:p>
        </w:tc>
      </w:tr>
      <w:tr w:rsidR="00A0377E" w:rsidRPr="00937726" w:rsidTr="00A0377E">
        <w:trPr>
          <w:trHeight w:val="20"/>
          <w:jc w:val="center"/>
        </w:trPr>
        <w:tc>
          <w:tcPr>
            <w:tcW w:w="646" w:type="dxa"/>
            <w:shd w:val="clear" w:color="auto" w:fill="auto"/>
            <w:vAlign w:val="center"/>
          </w:tcPr>
          <w:p w:rsidR="00A0377E" w:rsidRPr="00937726" w:rsidRDefault="00A0377E" w:rsidP="00A0377E">
            <w:pPr>
              <w:jc w:val="center"/>
              <w:rPr>
                <w:rFonts w:ascii="Arial" w:hAnsi="Arial"/>
              </w:rPr>
            </w:pPr>
            <w:proofErr w:type="gramStart"/>
            <w:r w:rsidRPr="00937726">
              <w:rPr>
                <w:rFonts w:ascii="Arial" w:hAnsi="Arial"/>
              </w:rPr>
              <w:t>1</w:t>
            </w:r>
            <w:proofErr w:type="gramEnd"/>
          </w:p>
        </w:tc>
        <w:tc>
          <w:tcPr>
            <w:tcW w:w="1562" w:type="dxa"/>
            <w:shd w:val="clear" w:color="auto" w:fill="auto"/>
            <w:vAlign w:val="center"/>
          </w:tcPr>
          <w:p w:rsidR="00A0377E" w:rsidRPr="00937726" w:rsidRDefault="00A0377E" w:rsidP="00A0377E">
            <w:pPr>
              <w:jc w:val="center"/>
              <w:rPr>
                <w:rFonts w:ascii="Arial" w:hAnsi="Arial"/>
              </w:rPr>
            </w:pPr>
            <w:r w:rsidRPr="00937726">
              <w:rPr>
                <w:rFonts w:ascii="Arial" w:hAnsi="Arial"/>
              </w:rPr>
              <w:t>Retirar livro</w:t>
            </w:r>
          </w:p>
        </w:tc>
        <w:tc>
          <w:tcPr>
            <w:tcW w:w="7478" w:type="dxa"/>
            <w:shd w:val="clear" w:color="auto" w:fill="auto"/>
            <w:vAlign w:val="center"/>
          </w:tcPr>
          <w:p w:rsidR="00A0377E" w:rsidRPr="00937726" w:rsidRDefault="00A0377E" w:rsidP="00A0377E">
            <w:pPr>
              <w:jc w:val="both"/>
              <w:rPr>
                <w:rFonts w:ascii="Arial" w:hAnsi="Arial"/>
              </w:rPr>
            </w:pPr>
            <w:r w:rsidRPr="00937726">
              <w:rPr>
                <w:rFonts w:ascii="Arial" w:hAnsi="Arial"/>
              </w:rPr>
              <w:t>Retirar o livro do seu local na prateleira. Os livros são retirados conforme o assunto a se organizar.</w:t>
            </w:r>
          </w:p>
        </w:tc>
      </w:tr>
      <w:tr w:rsidR="00A0377E" w:rsidRPr="00937726" w:rsidTr="00A0377E">
        <w:trPr>
          <w:trHeight w:val="20"/>
          <w:jc w:val="center"/>
        </w:trPr>
        <w:tc>
          <w:tcPr>
            <w:tcW w:w="646" w:type="dxa"/>
            <w:shd w:val="clear" w:color="auto" w:fill="auto"/>
            <w:vAlign w:val="center"/>
          </w:tcPr>
          <w:p w:rsidR="00A0377E" w:rsidRPr="00937726" w:rsidRDefault="00A0377E" w:rsidP="00A0377E">
            <w:pPr>
              <w:jc w:val="center"/>
              <w:rPr>
                <w:rFonts w:ascii="Arial" w:hAnsi="Arial"/>
              </w:rPr>
            </w:pPr>
            <w:proofErr w:type="gramStart"/>
            <w:r w:rsidRPr="00937726">
              <w:rPr>
                <w:rFonts w:ascii="Arial" w:hAnsi="Arial"/>
              </w:rPr>
              <w:t>2</w:t>
            </w:r>
            <w:proofErr w:type="gramEnd"/>
          </w:p>
        </w:tc>
        <w:tc>
          <w:tcPr>
            <w:tcW w:w="1562" w:type="dxa"/>
            <w:shd w:val="clear" w:color="auto" w:fill="auto"/>
            <w:vAlign w:val="center"/>
          </w:tcPr>
          <w:p w:rsidR="00A0377E" w:rsidRPr="00937726" w:rsidRDefault="00A0377E" w:rsidP="00A0377E">
            <w:pPr>
              <w:jc w:val="center"/>
              <w:rPr>
                <w:rFonts w:ascii="Arial" w:hAnsi="Arial"/>
              </w:rPr>
            </w:pPr>
            <w:r w:rsidRPr="00937726">
              <w:rPr>
                <w:rFonts w:ascii="Arial" w:hAnsi="Arial"/>
              </w:rPr>
              <w:t>Verificar invent</w:t>
            </w:r>
            <w:r>
              <w:rPr>
                <w:rFonts w:ascii="Arial" w:hAnsi="Arial"/>
              </w:rPr>
              <w:t>á</w:t>
            </w:r>
            <w:r w:rsidRPr="00937726">
              <w:rPr>
                <w:rFonts w:ascii="Arial" w:hAnsi="Arial"/>
              </w:rPr>
              <w:t>rio</w:t>
            </w:r>
          </w:p>
        </w:tc>
        <w:tc>
          <w:tcPr>
            <w:tcW w:w="7478" w:type="dxa"/>
            <w:shd w:val="clear" w:color="auto" w:fill="auto"/>
            <w:vAlign w:val="center"/>
          </w:tcPr>
          <w:p w:rsidR="00A0377E" w:rsidRPr="00937726" w:rsidRDefault="00A0377E" w:rsidP="00A0377E">
            <w:pPr>
              <w:jc w:val="both"/>
              <w:rPr>
                <w:rFonts w:ascii="Arial" w:hAnsi="Arial"/>
                <w:color w:val="000000"/>
              </w:rPr>
            </w:pPr>
            <w:r w:rsidRPr="00937726">
              <w:rPr>
                <w:rFonts w:ascii="Arial" w:hAnsi="Arial"/>
                <w:color w:val="000000"/>
              </w:rPr>
              <w:t xml:space="preserve">Verificar </w:t>
            </w:r>
            <w:r>
              <w:rPr>
                <w:rFonts w:ascii="Arial" w:hAnsi="Arial"/>
                <w:color w:val="000000"/>
              </w:rPr>
              <w:t>n</w:t>
            </w:r>
            <w:r w:rsidRPr="00937726">
              <w:rPr>
                <w:rFonts w:ascii="Arial" w:hAnsi="Arial"/>
                <w:color w:val="000000"/>
              </w:rPr>
              <w:t xml:space="preserve">o inventário/listagem se o livro está incluído e, se tal, verificar se está corretamente catalogado.  </w:t>
            </w:r>
          </w:p>
          <w:p w:rsidR="00A0377E" w:rsidRPr="00937726" w:rsidRDefault="00A0377E" w:rsidP="00A0377E">
            <w:pPr>
              <w:jc w:val="both"/>
              <w:rPr>
                <w:rFonts w:ascii="Arial" w:hAnsi="Arial"/>
                <w:color w:val="000000"/>
              </w:rPr>
            </w:pPr>
            <w:r w:rsidRPr="00937726">
              <w:rPr>
                <w:rFonts w:ascii="Arial" w:hAnsi="Arial"/>
                <w:color w:val="000000"/>
              </w:rPr>
              <w:t xml:space="preserve">* As verificações e correções são feitas no inventário físico, para que depois de pronto seja incluído no eletrônico. O inventário físico se encontra na </w:t>
            </w:r>
            <w:r>
              <w:rPr>
                <w:rFonts w:ascii="Arial" w:hAnsi="Arial"/>
                <w:color w:val="000000"/>
              </w:rPr>
              <w:t>Se</w:t>
            </w:r>
            <w:r w:rsidRPr="00937726">
              <w:rPr>
                <w:rFonts w:ascii="Arial" w:hAnsi="Arial"/>
                <w:color w:val="000000"/>
              </w:rPr>
              <w:t xml:space="preserve">cretaria do </w:t>
            </w:r>
            <w:r>
              <w:rPr>
                <w:rFonts w:ascii="Arial" w:hAnsi="Arial"/>
                <w:color w:val="000000"/>
              </w:rPr>
              <w:t>A</w:t>
            </w:r>
            <w:r w:rsidRPr="00937726">
              <w:rPr>
                <w:rFonts w:ascii="Arial" w:hAnsi="Arial"/>
                <w:color w:val="000000"/>
              </w:rPr>
              <w:t>rquivo</w:t>
            </w:r>
            <w:r>
              <w:rPr>
                <w:rFonts w:ascii="Arial" w:hAnsi="Arial"/>
                <w:color w:val="000000"/>
              </w:rPr>
              <w:t xml:space="preserve"> Central</w:t>
            </w:r>
            <w:r w:rsidRPr="00937726">
              <w:rPr>
                <w:rFonts w:ascii="Arial" w:hAnsi="Arial"/>
                <w:color w:val="000000"/>
              </w:rPr>
              <w:t>.</w:t>
            </w:r>
          </w:p>
        </w:tc>
      </w:tr>
      <w:tr w:rsidR="00A0377E" w:rsidRPr="00937726" w:rsidTr="00A0377E">
        <w:trPr>
          <w:trHeight w:val="20"/>
          <w:jc w:val="center"/>
        </w:trPr>
        <w:tc>
          <w:tcPr>
            <w:tcW w:w="646" w:type="dxa"/>
            <w:shd w:val="clear" w:color="auto" w:fill="auto"/>
            <w:vAlign w:val="center"/>
          </w:tcPr>
          <w:p w:rsidR="00A0377E" w:rsidRPr="00937726" w:rsidRDefault="00A0377E" w:rsidP="00A0377E">
            <w:pPr>
              <w:jc w:val="center"/>
              <w:rPr>
                <w:rFonts w:ascii="Arial" w:hAnsi="Arial"/>
              </w:rPr>
            </w:pPr>
            <w:proofErr w:type="gramStart"/>
            <w:r w:rsidRPr="00937726">
              <w:rPr>
                <w:rFonts w:ascii="Arial" w:hAnsi="Arial"/>
              </w:rPr>
              <w:t>3</w:t>
            </w:r>
            <w:proofErr w:type="gramEnd"/>
          </w:p>
        </w:tc>
        <w:tc>
          <w:tcPr>
            <w:tcW w:w="1562" w:type="dxa"/>
            <w:shd w:val="clear" w:color="auto" w:fill="auto"/>
            <w:vAlign w:val="center"/>
          </w:tcPr>
          <w:p w:rsidR="00A0377E" w:rsidRPr="00937726" w:rsidRDefault="00A0377E" w:rsidP="00A0377E">
            <w:pPr>
              <w:jc w:val="center"/>
              <w:rPr>
                <w:rFonts w:ascii="Arial" w:hAnsi="Arial"/>
              </w:rPr>
            </w:pPr>
            <w:r w:rsidRPr="00937726">
              <w:rPr>
                <w:rFonts w:ascii="Arial" w:hAnsi="Arial"/>
              </w:rPr>
              <w:t>Corretamente catalogado?</w:t>
            </w:r>
          </w:p>
        </w:tc>
        <w:tc>
          <w:tcPr>
            <w:tcW w:w="7478" w:type="dxa"/>
            <w:shd w:val="clear" w:color="auto" w:fill="auto"/>
            <w:vAlign w:val="center"/>
          </w:tcPr>
          <w:p w:rsidR="00A0377E" w:rsidRPr="00937726" w:rsidRDefault="00A0377E" w:rsidP="00A0377E">
            <w:pPr>
              <w:jc w:val="both"/>
              <w:rPr>
                <w:rFonts w:ascii="Arial" w:hAnsi="Arial"/>
                <w:color w:val="000000"/>
              </w:rPr>
            </w:pPr>
            <w:r w:rsidRPr="00937726">
              <w:rPr>
                <w:rFonts w:ascii="Arial" w:hAnsi="Arial"/>
                <w:color w:val="000000"/>
              </w:rPr>
              <w:t xml:space="preserve">Se não, ir para o </w:t>
            </w:r>
            <w:r w:rsidRPr="00937726">
              <w:rPr>
                <w:rFonts w:ascii="Arial" w:hAnsi="Arial"/>
                <w:b/>
                <w:color w:val="000000"/>
              </w:rPr>
              <w:t xml:space="preserve">Passo </w:t>
            </w:r>
            <w:proofErr w:type="gramStart"/>
            <w:r w:rsidRPr="00937726">
              <w:rPr>
                <w:rFonts w:ascii="Arial" w:hAnsi="Arial"/>
                <w:b/>
                <w:color w:val="000000"/>
              </w:rPr>
              <w:t>4</w:t>
            </w:r>
            <w:proofErr w:type="gramEnd"/>
            <w:r w:rsidRPr="00937726">
              <w:rPr>
                <w:rFonts w:ascii="Arial" w:hAnsi="Arial"/>
                <w:color w:val="000000"/>
              </w:rPr>
              <w:t>.</w:t>
            </w:r>
          </w:p>
          <w:p w:rsidR="00A0377E" w:rsidRPr="00937726" w:rsidRDefault="00A0377E" w:rsidP="00A0377E">
            <w:pPr>
              <w:jc w:val="both"/>
              <w:rPr>
                <w:rFonts w:ascii="Arial" w:hAnsi="Arial"/>
                <w:color w:val="000000"/>
              </w:rPr>
            </w:pPr>
            <w:r w:rsidRPr="00937726">
              <w:rPr>
                <w:rFonts w:ascii="Arial" w:hAnsi="Arial"/>
                <w:color w:val="000000"/>
              </w:rPr>
              <w:lastRenderedPageBreak/>
              <w:t>Se sim, processo finalizado.</w:t>
            </w:r>
          </w:p>
        </w:tc>
      </w:tr>
      <w:tr w:rsidR="00A0377E" w:rsidRPr="00937726" w:rsidTr="00A0377E">
        <w:trPr>
          <w:trHeight w:val="20"/>
          <w:jc w:val="center"/>
        </w:trPr>
        <w:tc>
          <w:tcPr>
            <w:tcW w:w="646" w:type="dxa"/>
            <w:shd w:val="clear" w:color="auto" w:fill="auto"/>
            <w:vAlign w:val="center"/>
          </w:tcPr>
          <w:p w:rsidR="00A0377E" w:rsidRPr="00937726" w:rsidRDefault="00A0377E" w:rsidP="00A0377E">
            <w:pPr>
              <w:jc w:val="center"/>
              <w:rPr>
                <w:rFonts w:ascii="Arial" w:hAnsi="Arial"/>
              </w:rPr>
            </w:pPr>
            <w:proofErr w:type="gramStart"/>
            <w:r w:rsidRPr="00937726">
              <w:rPr>
                <w:rFonts w:ascii="Arial" w:hAnsi="Arial"/>
              </w:rPr>
              <w:lastRenderedPageBreak/>
              <w:t>4</w:t>
            </w:r>
            <w:proofErr w:type="gramEnd"/>
          </w:p>
        </w:tc>
        <w:tc>
          <w:tcPr>
            <w:tcW w:w="1562" w:type="dxa"/>
            <w:shd w:val="clear" w:color="auto" w:fill="auto"/>
            <w:vAlign w:val="center"/>
          </w:tcPr>
          <w:p w:rsidR="00A0377E" w:rsidRPr="00937726" w:rsidRDefault="00A0377E" w:rsidP="00A0377E">
            <w:pPr>
              <w:jc w:val="center"/>
              <w:rPr>
                <w:rFonts w:ascii="Arial" w:hAnsi="Arial"/>
              </w:rPr>
            </w:pPr>
            <w:r w:rsidRPr="00937726">
              <w:rPr>
                <w:rFonts w:ascii="Arial" w:hAnsi="Arial"/>
              </w:rPr>
              <w:t>Catalogar exemplar</w:t>
            </w:r>
          </w:p>
        </w:tc>
        <w:tc>
          <w:tcPr>
            <w:tcW w:w="7478" w:type="dxa"/>
            <w:shd w:val="clear" w:color="auto" w:fill="auto"/>
            <w:vAlign w:val="center"/>
          </w:tcPr>
          <w:p w:rsidR="00A0377E" w:rsidRPr="00937726" w:rsidRDefault="00A0377E" w:rsidP="00A0377E">
            <w:pPr>
              <w:jc w:val="both"/>
              <w:rPr>
                <w:rFonts w:ascii="Arial" w:hAnsi="Arial"/>
                <w:color w:val="000000"/>
              </w:rPr>
            </w:pPr>
            <w:r w:rsidRPr="00937726">
              <w:rPr>
                <w:rFonts w:ascii="Arial" w:hAnsi="Arial"/>
                <w:color w:val="000000"/>
              </w:rPr>
              <w:t>Catalogar o livro seguindo norma previamente determinada:</w:t>
            </w:r>
          </w:p>
          <w:p w:rsidR="00A0377E" w:rsidRPr="00937726" w:rsidRDefault="00A0377E" w:rsidP="002E1963">
            <w:pPr>
              <w:numPr>
                <w:ilvl w:val="0"/>
                <w:numId w:val="26"/>
              </w:numPr>
              <w:spacing w:after="0" w:line="240" w:lineRule="auto"/>
              <w:jc w:val="both"/>
              <w:rPr>
                <w:rFonts w:ascii="Arial" w:hAnsi="Arial"/>
                <w:color w:val="000000"/>
              </w:rPr>
            </w:pPr>
            <w:proofErr w:type="gramStart"/>
            <w:r w:rsidRPr="00937726">
              <w:rPr>
                <w:rFonts w:ascii="Arial" w:hAnsi="Arial"/>
                <w:color w:val="000000"/>
              </w:rPr>
              <w:t>assunto</w:t>
            </w:r>
            <w:proofErr w:type="gramEnd"/>
            <w:r w:rsidRPr="00937726">
              <w:rPr>
                <w:rFonts w:ascii="Arial" w:hAnsi="Arial"/>
                <w:color w:val="000000"/>
              </w:rPr>
              <w:t>;</w:t>
            </w:r>
          </w:p>
          <w:p w:rsidR="00A0377E" w:rsidRPr="00937726" w:rsidRDefault="00A0377E" w:rsidP="002E1963">
            <w:pPr>
              <w:numPr>
                <w:ilvl w:val="0"/>
                <w:numId w:val="26"/>
              </w:numPr>
              <w:spacing w:after="0" w:line="240" w:lineRule="auto"/>
              <w:jc w:val="both"/>
              <w:rPr>
                <w:rFonts w:ascii="Arial" w:hAnsi="Arial"/>
                <w:color w:val="000000"/>
              </w:rPr>
            </w:pPr>
            <w:proofErr w:type="gramStart"/>
            <w:r w:rsidRPr="00937726">
              <w:rPr>
                <w:rFonts w:ascii="Arial" w:hAnsi="Arial"/>
                <w:color w:val="000000"/>
              </w:rPr>
              <w:t>nome</w:t>
            </w:r>
            <w:proofErr w:type="gramEnd"/>
            <w:r w:rsidRPr="00937726">
              <w:rPr>
                <w:rFonts w:ascii="Arial" w:hAnsi="Arial"/>
                <w:color w:val="000000"/>
              </w:rPr>
              <w:t xml:space="preserve"> do autor (3 letras do sobrenome, em caixa alta);</w:t>
            </w:r>
          </w:p>
          <w:p w:rsidR="00A0377E" w:rsidRPr="00937726" w:rsidRDefault="00A0377E" w:rsidP="002E1963">
            <w:pPr>
              <w:numPr>
                <w:ilvl w:val="0"/>
                <w:numId w:val="26"/>
              </w:numPr>
              <w:spacing w:after="0" w:line="240" w:lineRule="auto"/>
              <w:jc w:val="both"/>
              <w:rPr>
                <w:rFonts w:ascii="Arial" w:hAnsi="Arial"/>
                <w:color w:val="000000"/>
              </w:rPr>
            </w:pPr>
            <w:proofErr w:type="gramStart"/>
            <w:r w:rsidRPr="00937726">
              <w:rPr>
                <w:rFonts w:ascii="Arial" w:hAnsi="Arial"/>
                <w:color w:val="000000"/>
              </w:rPr>
              <w:t>primeira</w:t>
            </w:r>
            <w:proofErr w:type="gramEnd"/>
            <w:r w:rsidRPr="00937726">
              <w:rPr>
                <w:rFonts w:ascii="Arial" w:hAnsi="Arial"/>
                <w:color w:val="000000"/>
              </w:rPr>
              <w:t xml:space="preserve"> letra do título, em caixa baixa, junto ao nome do autor;</w:t>
            </w:r>
          </w:p>
          <w:p w:rsidR="00A0377E" w:rsidRPr="00937726" w:rsidRDefault="00A0377E" w:rsidP="002E1963">
            <w:pPr>
              <w:numPr>
                <w:ilvl w:val="0"/>
                <w:numId w:val="26"/>
              </w:numPr>
              <w:spacing w:after="0" w:line="240" w:lineRule="auto"/>
              <w:jc w:val="both"/>
              <w:rPr>
                <w:rFonts w:ascii="Arial" w:hAnsi="Arial"/>
                <w:color w:val="000000"/>
              </w:rPr>
            </w:pPr>
            <w:proofErr w:type="gramStart"/>
            <w:r w:rsidRPr="00937726">
              <w:rPr>
                <w:rFonts w:ascii="Arial" w:hAnsi="Arial"/>
                <w:color w:val="000000"/>
              </w:rPr>
              <w:t>data</w:t>
            </w:r>
            <w:proofErr w:type="gramEnd"/>
            <w:r w:rsidRPr="00937726">
              <w:rPr>
                <w:rFonts w:ascii="Arial" w:hAnsi="Arial"/>
                <w:color w:val="000000"/>
              </w:rPr>
              <w:t>;</w:t>
            </w:r>
          </w:p>
          <w:p w:rsidR="00A0377E" w:rsidRPr="00937726" w:rsidRDefault="00A0377E" w:rsidP="002E1963">
            <w:pPr>
              <w:numPr>
                <w:ilvl w:val="0"/>
                <w:numId w:val="26"/>
              </w:numPr>
              <w:spacing w:after="0" w:line="240" w:lineRule="auto"/>
              <w:jc w:val="both"/>
              <w:rPr>
                <w:rFonts w:ascii="Arial" w:hAnsi="Arial"/>
                <w:color w:val="000000"/>
              </w:rPr>
            </w:pPr>
            <w:proofErr w:type="gramStart"/>
            <w:r w:rsidRPr="00937726">
              <w:rPr>
                <w:rFonts w:ascii="Arial" w:hAnsi="Arial"/>
                <w:color w:val="000000"/>
              </w:rPr>
              <w:t>outras</w:t>
            </w:r>
            <w:proofErr w:type="gramEnd"/>
            <w:r w:rsidRPr="00937726">
              <w:rPr>
                <w:rFonts w:ascii="Arial" w:hAnsi="Arial"/>
                <w:color w:val="000000"/>
              </w:rPr>
              <w:t xml:space="preserve"> referências: volume, n</w:t>
            </w:r>
            <w:r>
              <w:rPr>
                <w:rFonts w:ascii="Arial" w:hAnsi="Arial"/>
                <w:color w:val="000000"/>
              </w:rPr>
              <w:t>úmero</w:t>
            </w:r>
            <w:r w:rsidRPr="00937726">
              <w:rPr>
                <w:rFonts w:ascii="Arial" w:hAnsi="Arial"/>
                <w:color w:val="000000"/>
              </w:rPr>
              <w:t xml:space="preserve"> do exemplar, etc.</w:t>
            </w:r>
          </w:p>
          <w:p w:rsidR="00A0377E" w:rsidRPr="00937726" w:rsidRDefault="00A0377E" w:rsidP="00A0377E">
            <w:pPr>
              <w:jc w:val="both"/>
              <w:rPr>
                <w:rFonts w:ascii="Arial" w:hAnsi="Arial"/>
                <w:color w:val="000000"/>
              </w:rPr>
            </w:pPr>
          </w:p>
          <w:p w:rsidR="00A0377E" w:rsidRPr="00937726" w:rsidRDefault="00EA3A50" w:rsidP="00A0377E">
            <w:pPr>
              <w:jc w:val="both"/>
              <w:rPr>
                <w:rFonts w:ascii="Arial" w:hAnsi="Arial"/>
                <w:color w:val="000000"/>
              </w:rPr>
            </w:pPr>
            <w:r w:rsidRPr="00EA3A50">
              <w:rPr>
                <w:rFonts w:ascii="Arial" w:hAnsi="Arial"/>
                <w:noProof/>
                <w:lang w:eastAsia="pt-BR"/>
              </w:rPr>
              <w:pict>
                <v:shapetype id="_x0000_t202" coordsize="21600,21600" o:spt="202" path="m,l,21600r21600,l21600,xe">
                  <v:stroke joinstyle="miter"/>
                  <v:path gradientshapeok="t" o:connecttype="rect"/>
                </v:shapetype>
                <v:shape id="Caixa de texto 21" o:spid="_x0000_s1028" type="#_x0000_t202" style="position:absolute;left:0;text-align:left;margin-left:145.05pt;margin-top:13.15pt;width:72.85pt;height:43.9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">
                  <v:textbox>
                    <w:txbxContent>
                      <w:p w:rsidR="00562614" w:rsidRDefault="00562614" w:rsidP="00A0377E">
                        <w:pPr>
                          <w:jc w:val="center"/>
                        </w:pPr>
                        <w:proofErr w:type="spellStart"/>
                        <w:proofErr w:type="gramStart"/>
                        <w:r>
                          <w:t>HBr</w:t>
                        </w:r>
                        <w:proofErr w:type="spellEnd"/>
                        <w:proofErr w:type="gramEnd"/>
                      </w:p>
                      <w:p w:rsidR="00562614" w:rsidRDefault="00562614" w:rsidP="00A0377E">
                        <w:pPr>
                          <w:jc w:val="center"/>
                        </w:pPr>
                        <w:proofErr w:type="spellStart"/>
                        <w:proofErr w:type="gramStart"/>
                        <w:r>
                          <w:t>HOLr</w:t>
                        </w:r>
                        <w:proofErr w:type="spellEnd"/>
                        <w:proofErr w:type="gramEnd"/>
                      </w:p>
                      <w:p w:rsidR="00562614" w:rsidRPr="001F6A12" w:rsidRDefault="00562614" w:rsidP="00A0377E">
                        <w:pPr>
                          <w:jc w:val="center"/>
                        </w:pPr>
                        <w:r>
                          <w:t>1936</w:t>
                        </w:r>
                      </w:p>
                    </w:txbxContent>
                  </v:textbox>
                </v:shape>
              </w:pict>
            </w:r>
            <w:r w:rsidR="00A0377E" w:rsidRPr="00937726">
              <w:rPr>
                <w:rFonts w:ascii="Arial" w:hAnsi="Arial"/>
                <w:color w:val="000000"/>
              </w:rPr>
              <w:t>Exemplo: Raízes do Brasil, Sérgio Buarque de Holanda, 1936 (Assunto: História do Brasil</w:t>
            </w:r>
            <w:proofErr w:type="gramStart"/>
            <w:r w:rsidR="00A0377E">
              <w:rPr>
                <w:rFonts w:ascii="Arial" w:hAnsi="Arial"/>
                <w:color w:val="000000"/>
              </w:rPr>
              <w:t>)</w:t>
            </w:r>
            <w:proofErr w:type="gramEnd"/>
          </w:p>
          <w:p w:rsidR="00A0377E" w:rsidRPr="00937726" w:rsidRDefault="00A0377E" w:rsidP="00A0377E">
            <w:pPr>
              <w:jc w:val="both"/>
              <w:rPr>
                <w:rFonts w:ascii="Arial" w:hAnsi="Arial"/>
                <w:color w:val="000000"/>
              </w:rPr>
            </w:pPr>
          </w:p>
          <w:p w:rsidR="00A0377E" w:rsidRPr="00937726" w:rsidRDefault="00A0377E" w:rsidP="00A0377E">
            <w:pPr>
              <w:jc w:val="both"/>
              <w:rPr>
                <w:rFonts w:ascii="Arial" w:hAnsi="Arial"/>
                <w:color w:val="000000"/>
              </w:rPr>
            </w:pPr>
          </w:p>
          <w:p w:rsidR="00A0377E" w:rsidRPr="00937726" w:rsidRDefault="00A0377E" w:rsidP="00A0377E">
            <w:pPr>
              <w:jc w:val="center"/>
              <w:rPr>
                <w:rFonts w:ascii="Arial" w:hAnsi="Arial"/>
                <w:color w:val="000000"/>
              </w:rPr>
            </w:pPr>
            <w:r w:rsidRPr="00937726">
              <w:rPr>
                <w:rFonts w:ascii="Arial" w:hAnsi="Arial"/>
                <w:noProof/>
                <w:color w:val="000000"/>
                <w:lang w:eastAsia="pt-BR"/>
              </w:rPr>
              <w:drawing>
                <wp:inline distT="0" distB="0" distL="0" distR="0">
                  <wp:extent cx="2552700" cy="1914525"/>
                  <wp:effectExtent l="0" t="0" r="0" b="9525"/>
                  <wp:docPr id="19" name="Imagem 19" descr="IMG-20210617-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10617-WA000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2700" cy="1914525"/>
                          </a:xfrm>
                          <a:prstGeom prst="rect">
                            <a:avLst/>
                          </a:prstGeom>
                          <a:noFill/>
                          <a:ln>
                            <a:noFill/>
                          </a:ln>
                        </pic:spPr>
                      </pic:pic>
                    </a:graphicData>
                  </a:graphic>
                </wp:inline>
              </w:drawing>
            </w:r>
          </w:p>
        </w:tc>
      </w:tr>
      <w:tr w:rsidR="00A0377E" w:rsidRPr="00937726" w:rsidTr="00A0377E">
        <w:trPr>
          <w:trHeight w:val="20"/>
          <w:jc w:val="center"/>
        </w:trPr>
        <w:tc>
          <w:tcPr>
            <w:tcW w:w="646" w:type="dxa"/>
            <w:shd w:val="clear" w:color="auto" w:fill="auto"/>
            <w:vAlign w:val="center"/>
          </w:tcPr>
          <w:p w:rsidR="00A0377E" w:rsidRPr="00937726" w:rsidRDefault="00A0377E" w:rsidP="00A0377E">
            <w:pPr>
              <w:jc w:val="center"/>
              <w:rPr>
                <w:rFonts w:ascii="Arial" w:hAnsi="Arial"/>
              </w:rPr>
            </w:pPr>
            <w:proofErr w:type="gramStart"/>
            <w:r w:rsidRPr="00937726">
              <w:rPr>
                <w:rFonts w:ascii="Arial" w:hAnsi="Arial"/>
              </w:rPr>
              <w:t>5</w:t>
            </w:r>
            <w:proofErr w:type="gramEnd"/>
          </w:p>
        </w:tc>
        <w:tc>
          <w:tcPr>
            <w:tcW w:w="1562" w:type="dxa"/>
            <w:shd w:val="clear" w:color="auto" w:fill="auto"/>
            <w:vAlign w:val="center"/>
          </w:tcPr>
          <w:p w:rsidR="00A0377E" w:rsidRPr="00937726" w:rsidRDefault="00A0377E" w:rsidP="00A0377E">
            <w:pPr>
              <w:jc w:val="center"/>
              <w:rPr>
                <w:rFonts w:ascii="Arial" w:hAnsi="Arial"/>
              </w:rPr>
            </w:pPr>
            <w:r w:rsidRPr="00937726">
              <w:rPr>
                <w:rFonts w:ascii="Arial" w:hAnsi="Arial"/>
              </w:rPr>
              <w:t>Atualizar inventário</w:t>
            </w:r>
          </w:p>
        </w:tc>
        <w:tc>
          <w:tcPr>
            <w:tcW w:w="7478" w:type="dxa"/>
            <w:shd w:val="clear" w:color="auto" w:fill="auto"/>
            <w:vAlign w:val="center"/>
          </w:tcPr>
          <w:p w:rsidR="00A0377E" w:rsidRPr="00937726" w:rsidRDefault="00A0377E" w:rsidP="00A0377E">
            <w:pPr>
              <w:jc w:val="both"/>
              <w:rPr>
                <w:rFonts w:ascii="Arial" w:hAnsi="Arial"/>
                <w:color w:val="000000"/>
              </w:rPr>
            </w:pPr>
            <w:r w:rsidRPr="00937726">
              <w:rPr>
                <w:rFonts w:ascii="Arial" w:hAnsi="Arial"/>
                <w:color w:val="000000"/>
              </w:rPr>
              <w:t xml:space="preserve">Inserir a catalogação feita no </w:t>
            </w:r>
            <w:r w:rsidRPr="00937726">
              <w:rPr>
                <w:rFonts w:ascii="Arial" w:hAnsi="Arial"/>
                <w:b/>
                <w:color w:val="000000"/>
              </w:rPr>
              <w:t xml:space="preserve">Passo </w:t>
            </w:r>
            <w:proofErr w:type="gramStart"/>
            <w:r w:rsidRPr="00937726">
              <w:rPr>
                <w:rFonts w:ascii="Arial" w:hAnsi="Arial"/>
                <w:b/>
                <w:color w:val="000000"/>
              </w:rPr>
              <w:t>4</w:t>
            </w:r>
            <w:proofErr w:type="gramEnd"/>
            <w:r w:rsidRPr="00937726">
              <w:rPr>
                <w:rFonts w:ascii="Arial" w:hAnsi="Arial"/>
                <w:color w:val="000000"/>
              </w:rPr>
              <w:t xml:space="preserve"> no inventário/listagem para </w:t>
            </w:r>
            <w:r>
              <w:rPr>
                <w:rFonts w:ascii="Arial" w:hAnsi="Arial"/>
                <w:color w:val="000000"/>
              </w:rPr>
              <w:t>publicação</w:t>
            </w:r>
            <w:r w:rsidRPr="00937726">
              <w:rPr>
                <w:rFonts w:ascii="Arial" w:hAnsi="Arial"/>
                <w:color w:val="000000"/>
              </w:rPr>
              <w:t xml:space="preserve"> n</w:t>
            </w:r>
            <w:r>
              <w:rPr>
                <w:rFonts w:ascii="Arial" w:hAnsi="Arial"/>
                <w:color w:val="000000"/>
              </w:rPr>
              <w:t xml:space="preserve">o site </w:t>
            </w:r>
            <w:r w:rsidRPr="00937726">
              <w:rPr>
                <w:rFonts w:ascii="Arial" w:hAnsi="Arial"/>
                <w:color w:val="000000"/>
              </w:rPr>
              <w:t xml:space="preserve">do </w:t>
            </w:r>
            <w:r>
              <w:rPr>
                <w:rFonts w:ascii="Arial" w:hAnsi="Arial"/>
                <w:color w:val="000000"/>
              </w:rPr>
              <w:t>Arquivo Central.</w:t>
            </w:r>
          </w:p>
        </w:tc>
      </w:tr>
      <w:tr w:rsidR="00A0377E" w:rsidRPr="00937726" w:rsidTr="00A0377E">
        <w:trPr>
          <w:trHeight w:val="20"/>
          <w:jc w:val="center"/>
        </w:trPr>
        <w:tc>
          <w:tcPr>
            <w:tcW w:w="646" w:type="dxa"/>
            <w:shd w:val="clear" w:color="auto" w:fill="auto"/>
            <w:vAlign w:val="center"/>
          </w:tcPr>
          <w:p w:rsidR="00A0377E" w:rsidRPr="00937726" w:rsidRDefault="00A0377E" w:rsidP="00A0377E">
            <w:pPr>
              <w:jc w:val="center"/>
              <w:rPr>
                <w:rFonts w:ascii="Arial" w:hAnsi="Arial"/>
              </w:rPr>
            </w:pPr>
            <w:proofErr w:type="gramStart"/>
            <w:r w:rsidRPr="00937726">
              <w:rPr>
                <w:rFonts w:ascii="Arial" w:hAnsi="Arial"/>
              </w:rPr>
              <w:t>6</w:t>
            </w:r>
            <w:proofErr w:type="gramEnd"/>
          </w:p>
        </w:tc>
        <w:tc>
          <w:tcPr>
            <w:tcW w:w="1562" w:type="dxa"/>
            <w:shd w:val="clear" w:color="auto" w:fill="auto"/>
            <w:vAlign w:val="center"/>
          </w:tcPr>
          <w:p w:rsidR="00A0377E" w:rsidRPr="00937726" w:rsidRDefault="00A0377E" w:rsidP="00A0377E">
            <w:pPr>
              <w:jc w:val="center"/>
              <w:rPr>
                <w:rFonts w:ascii="Arial" w:hAnsi="Arial"/>
              </w:rPr>
            </w:pPr>
            <w:r w:rsidRPr="00937726">
              <w:rPr>
                <w:rFonts w:ascii="Arial" w:hAnsi="Arial"/>
              </w:rPr>
              <w:t>Retornar livro</w:t>
            </w:r>
          </w:p>
        </w:tc>
        <w:tc>
          <w:tcPr>
            <w:tcW w:w="7478" w:type="dxa"/>
            <w:shd w:val="clear" w:color="auto" w:fill="auto"/>
            <w:vAlign w:val="center"/>
          </w:tcPr>
          <w:p w:rsidR="00A0377E" w:rsidRPr="00937726" w:rsidRDefault="00A0377E" w:rsidP="00A0377E">
            <w:pPr>
              <w:jc w:val="both"/>
              <w:rPr>
                <w:rFonts w:ascii="Arial" w:hAnsi="Arial"/>
                <w:color w:val="000000"/>
              </w:rPr>
            </w:pPr>
            <w:r>
              <w:rPr>
                <w:rFonts w:ascii="Arial" w:hAnsi="Arial"/>
                <w:color w:val="000000"/>
              </w:rPr>
              <w:t>Repor os exemplares na estante.</w:t>
            </w:r>
          </w:p>
        </w:tc>
      </w:tr>
    </w:tbl>
    <w:p w:rsidR="00A0377E" w:rsidRDefault="00A0377E" w:rsidP="00A0377E">
      <w:pPr>
        <w:jc w:val="both"/>
        <w:rPr>
          <w:rFonts w:ascii="Arial" w:hAnsi="Arial"/>
          <w:b/>
        </w:rPr>
      </w:pPr>
    </w:p>
    <w:p w:rsidR="00A0377E" w:rsidRDefault="00A0377E" w:rsidP="002E1963">
      <w:pPr>
        <w:numPr>
          <w:ilvl w:val="0"/>
          <w:numId w:val="27"/>
        </w:numPr>
        <w:spacing w:after="0" w:line="240" w:lineRule="auto"/>
        <w:ind w:left="284"/>
        <w:rPr>
          <w:rFonts w:ascii="Arial" w:hAnsi="Arial"/>
          <w:b/>
        </w:rPr>
      </w:pPr>
      <w:r>
        <w:rPr>
          <w:rFonts w:ascii="Arial" w:hAnsi="Arial"/>
          <w:b/>
        </w:rPr>
        <w:t>Recomendações</w:t>
      </w:r>
    </w:p>
    <w:p w:rsidR="00A0377E" w:rsidRDefault="00A0377E" w:rsidP="00A0377E">
      <w:pPr>
        <w:ind w:left="284"/>
        <w:rPr>
          <w:rFonts w:ascii="Arial" w:hAnsi="Arial"/>
          <w:b/>
        </w:rPr>
      </w:pPr>
      <w:r w:rsidRPr="001704FC">
        <w:rPr>
          <w:rFonts w:ascii="Arial" w:hAnsi="Arial"/>
        </w:rPr>
        <w:t>Manter as mãos limpas. Em caso de material danificado, utilizar luvas e também encaminhá-lo para reparos.</w:t>
      </w:r>
    </w:p>
    <w:p w:rsidR="00A0377E" w:rsidRDefault="00A0377E" w:rsidP="00C40D35">
      <w:pPr>
        <w:ind w:left="284"/>
        <w:rPr>
          <w:rFonts w:ascii="Arial" w:hAnsi="Arial"/>
          <w:b/>
        </w:rPr>
      </w:pPr>
      <w:r>
        <w:rPr>
          <w:rFonts w:ascii="Arial" w:hAnsi="Arial"/>
        </w:rPr>
        <w:t>A consulta ao</w:t>
      </w:r>
      <w:r w:rsidRPr="003C6AE9">
        <w:rPr>
          <w:rFonts w:ascii="Arial" w:hAnsi="Arial"/>
        </w:rPr>
        <w:t xml:space="preserve">s materiais bibliográficos </w:t>
      </w:r>
      <w:r>
        <w:rPr>
          <w:rFonts w:ascii="Arial" w:hAnsi="Arial"/>
        </w:rPr>
        <w:t xml:space="preserve">é feita </w:t>
      </w:r>
      <w:r w:rsidRPr="003C6AE9">
        <w:rPr>
          <w:rFonts w:ascii="Arial" w:hAnsi="Arial"/>
        </w:rPr>
        <w:t>apenas no A</w:t>
      </w:r>
      <w:r>
        <w:rPr>
          <w:rFonts w:ascii="Arial" w:hAnsi="Arial"/>
        </w:rPr>
        <w:t xml:space="preserve">rquivo Central. Não é permitido o </w:t>
      </w:r>
      <w:r w:rsidRPr="003C6AE9">
        <w:rPr>
          <w:rFonts w:ascii="Arial" w:hAnsi="Arial"/>
        </w:rPr>
        <w:t>empréstimo domiciliar.</w:t>
      </w:r>
    </w:p>
    <w:p w:rsidR="00870591" w:rsidRDefault="00870591" w:rsidP="00C40D35">
      <w:pPr>
        <w:ind w:left="284"/>
        <w:rPr>
          <w:rFonts w:ascii="Arial" w:hAnsi="Arial"/>
          <w:b/>
        </w:rPr>
      </w:pPr>
    </w:p>
    <w:p w:rsidR="00870591" w:rsidRPr="001704FC" w:rsidRDefault="00870591" w:rsidP="00C40D35">
      <w:pPr>
        <w:ind w:left="284"/>
        <w:rPr>
          <w:rFonts w:ascii="Arial" w:hAnsi="Arial"/>
          <w:b/>
        </w:rPr>
      </w:pPr>
    </w:p>
    <w:p w:rsidR="000B6448" w:rsidRPr="000B6448" w:rsidRDefault="008C2374" w:rsidP="000B6448">
      <w:pPr>
        <w:pStyle w:val="Ttulo2"/>
        <w:spacing w:before="0" w:line="360" w:lineRule="auto"/>
        <w:rPr>
          <w:rFonts w:ascii="Arial" w:hAnsi="Arial" w:cstheme="minorHAnsi"/>
          <w:b/>
          <w:color w:val="auto"/>
          <w:sz w:val="24"/>
        </w:rPr>
      </w:pPr>
      <w:bookmarkStart w:id="19" w:name="_Toc103689418"/>
      <w:proofErr w:type="gramStart"/>
      <w:r>
        <w:rPr>
          <w:rFonts w:ascii="Arial" w:hAnsi="Arial" w:cstheme="minorHAnsi"/>
          <w:b/>
          <w:color w:val="auto"/>
          <w:sz w:val="24"/>
        </w:rPr>
        <w:lastRenderedPageBreak/>
        <w:t>2.11</w:t>
      </w:r>
      <w:r w:rsidR="00A0377E" w:rsidRPr="008C2374">
        <w:rPr>
          <w:rFonts w:ascii="Arial" w:hAnsi="Arial" w:cstheme="minorHAnsi"/>
          <w:b/>
          <w:color w:val="auto"/>
          <w:sz w:val="24"/>
        </w:rPr>
        <w:t xml:space="preserve"> ATENDIMENTO</w:t>
      </w:r>
      <w:proofErr w:type="gramEnd"/>
      <w:r w:rsidR="00A0377E" w:rsidRPr="008C2374">
        <w:rPr>
          <w:rFonts w:ascii="Arial" w:hAnsi="Arial" w:cstheme="minorHAnsi"/>
          <w:b/>
          <w:color w:val="auto"/>
          <w:sz w:val="24"/>
        </w:rPr>
        <w:t xml:space="preserve"> </w:t>
      </w:r>
      <w:r w:rsidR="000B6448" w:rsidRPr="000B6448">
        <w:rPr>
          <w:rFonts w:ascii="Arial" w:hAnsi="Arial" w:cstheme="minorHAnsi"/>
          <w:b/>
          <w:color w:val="auto"/>
          <w:sz w:val="24"/>
        </w:rPr>
        <w:t>AOS USUÁRIOS DA BIBLIOTECA</w:t>
      </w:r>
      <w:bookmarkEnd w:id="19"/>
    </w:p>
    <w:tbl>
      <w:tblPr>
        <w:tblW w:w="960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247"/>
        <w:gridCol w:w="1345"/>
        <w:gridCol w:w="1301"/>
        <w:gridCol w:w="1449"/>
        <w:gridCol w:w="4379"/>
      </w:tblGrid>
      <w:tr w:rsidR="000B6448" w:rsidRPr="006B7395" w:rsidTr="004550D2">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6B7395" w:rsidRDefault="000B6448" w:rsidP="004550D2">
            <w:pPr>
              <w:jc w:val="center"/>
              <w:rPr>
                <w:rFonts w:eastAsia="SimSun"/>
                <w:lang w:eastAsia="zh-CN" w:bidi="hi-IN"/>
              </w:rPr>
            </w:pPr>
            <w:r w:rsidRPr="001F5CA0">
              <w:rPr>
                <w:noProof/>
                <w:lang w:eastAsia="pt-BR"/>
              </w:rPr>
              <w:drawing>
                <wp:inline distT="0" distB="0" distL="0" distR="0">
                  <wp:extent cx="1400175" cy="7810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6917"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62BB3" w:rsidRDefault="000B6448" w:rsidP="004550D2">
            <w:pPr>
              <w:jc w:val="center"/>
              <w:rPr>
                <w:rFonts w:eastAsia="SimSun"/>
                <w:sz w:val="32"/>
                <w:lang w:bidi="hi-IN"/>
              </w:rPr>
            </w:pPr>
            <w:r>
              <w:rPr>
                <w:rFonts w:eastAsia="SimSun"/>
                <w:sz w:val="32"/>
                <w:lang w:bidi="hi-IN"/>
              </w:rPr>
              <w:t>Procedimento Operacional Padrão</w:t>
            </w:r>
          </w:p>
        </w:tc>
      </w:tr>
      <w:tr w:rsidR="000B6448" w:rsidRPr="006B7395" w:rsidTr="004550D2">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B3709" w:rsidRDefault="000B6448" w:rsidP="004550D2">
            <w:pPr>
              <w:jc w:val="center"/>
              <w:rPr>
                <w:rFonts w:ascii="Calibri" w:eastAsia="SimSun" w:hAnsi="Calibri"/>
                <w:lang w:bidi="hi-IN"/>
              </w:rPr>
            </w:pPr>
            <w:r>
              <w:rPr>
                <w:rFonts w:ascii="Calibri" w:eastAsia="SimSun" w:hAnsi="Calibri"/>
                <w:lang w:bidi="hi-IN"/>
              </w:rPr>
              <w:t>POP AC – 11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40</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TÍTULO</w:t>
            </w:r>
          </w:p>
        </w:tc>
        <w:tc>
          <w:tcPr>
            <w:tcW w:w="437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CC2CEC" w:rsidRDefault="000B6448" w:rsidP="004550D2">
            <w:pPr>
              <w:jc w:val="center"/>
              <w:rPr>
                <w:rFonts w:ascii="Calibri" w:eastAsia="SimSun" w:hAnsi="Calibri"/>
                <w:b/>
                <w:highlight w:val="yellow"/>
                <w:lang w:bidi="hi-IN"/>
              </w:rPr>
            </w:pPr>
            <w:r w:rsidRPr="002D2369">
              <w:rPr>
                <w:rFonts w:ascii="Calibri" w:eastAsia="SimSun" w:hAnsi="Calibri"/>
                <w:b/>
                <w:lang w:bidi="hi-IN"/>
              </w:rPr>
              <w:t>ATENDIMENTO</w:t>
            </w:r>
            <w:r>
              <w:rPr>
                <w:rFonts w:ascii="Calibri" w:eastAsia="SimSun" w:hAnsi="Calibri"/>
                <w:b/>
                <w:lang w:bidi="hi-IN"/>
              </w:rPr>
              <w:t xml:space="preserve"> AOS USUÁ</w:t>
            </w:r>
            <w:r w:rsidRPr="00455D2B">
              <w:rPr>
                <w:rFonts w:ascii="Calibri" w:eastAsia="SimSun" w:hAnsi="Calibri"/>
                <w:b/>
                <w:lang w:bidi="hi-IN"/>
              </w:rPr>
              <w:t>RIOS DA BIBLIOTECA</w:t>
            </w:r>
          </w:p>
        </w:tc>
      </w:tr>
      <w:tr w:rsidR="000B6448" w:rsidRPr="006B7395" w:rsidTr="004550D2">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E87066" w:rsidRDefault="000B6448" w:rsidP="004550D2">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r>
              <w:rPr>
                <w:rFonts w:ascii="Calibri" w:eastAsia="SimSun" w:hAnsi="Calibri"/>
                <w:lang w:bidi="hi-IN"/>
              </w:rPr>
              <w:t>12/04/2021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RESPONSÁVEL</w:t>
            </w:r>
          </w:p>
        </w:tc>
        <w:tc>
          <w:tcPr>
            <w:tcW w:w="437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SimSun" w:hAnsi="Calibri"/>
                <w:lang w:bidi="hi-IN"/>
              </w:rPr>
            </w:pPr>
            <w:r w:rsidRPr="00E15818">
              <w:rPr>
                <w:rFonts w:ascii="Calibri" w:eastAsia="SimSun" w:hAnsi="Calibri"/>
                <w:lang w:bidi="hi-IN"/>
              </w:rPr>
              <w:t>Edna Silveira Santos</w:t>
            </w:r>
          </w:p>
          <w:p w:rsidR="000B6448" w:rsidRPr="00576F1D" w:rsidRDefault="000B6448" w:rsidP="004550D2">
            <w:pPr>
              <w:jc w:val="center"/>
              <w:rPr>
                <w:rFonts w:ascii="Calibri" w:eastAsia="SimSun" w:hAnsi="Calibri"/>
                <w:highlight w:val="yellow"/>
                <w:lang w:bidi="hi-IN"/>
              </w:rPr>
            </w:pPr>
            <w:r w:rsidRPr="00BE3F43">
              <w:rPr>
                <w:rFonts w:ascii="Calibri" w:eastAsia="SimSun" w:hAnsi="Calibri"/>
                <w:lang w:bidi="hi-IN"/>
              </w:rPr>
              <w:t>Andréia de Freitas Rodrigues</w:t>
            </w:r>
          </w:p>
        </w:tc>
      </w:tr>
    </w:tbl>
    <w:p w:rsidR="000B6448" w:rsidRDefault="000B6448" w:rsidP="000B6448">
      <w:pPr>
        <w:jc w:val="both"/>
        <w:rPr>
          <w:rFonts w:ascii="Arial" w:hAnsi="Arial"/>
        </w:rPr>
      </w:pPr>
    </w:p>
    <w:p w:rsidR="000B6448" w:rsidRDefault="000B6448" w:rsidP="002E1963">
      <w:pPr>
        <w:numPr>
          <w:ilvl w:val="0"/>
          <w:numId w:val="30"/>
        </w:numPr>
        <w:spacing w:after="0" w:line="240" w:lineRule="auto"/>
        <w:ind w:left="284"/>
        <w:jc w:val="both"/>
        <w:rPr>
          <w:rFonts w:ascii="Arial" w:hAnsi="Arial"/>
          <w:b/>
        </w:rPr>
      </w:pPr>
      <w:r w:rsidRPr="00E87066">
        <w:rPr>
          <w:rFonts w:ascii="Arial" w:hAnsi="Arial"/>
          <w:b/>
        </w:rPr>
        <w:t>Definição da atividade</w:t>
      </w:r>
    </w:p>
    <w:p w:rsidR="000B6448" w:rsidRDefault="000B6448" w:rsidP="000B6448">
      <w:pPr>
        <w:ind w:left="284"/>
        <w:jc w:val="both"/>
        <w:rPr>
          <w:rFonts w:ascii="Arial" w:hAnsi="Arial"/>
          <w:b/>
        </w:rPr>
      </w:pPr>
      <w:r w:rsidRPr="00A97239">
        <w:rPr>
          <w:rFonts w:ascii="Arial" w:hAnsi="Arial" w:cs="Arial"/>
        </w:rPr>
        <w:t>Atendimento aos consulentes para acesso aos diversos acervos da sociedade sob a guarda do Arquivo Central.</w:t>
      </w:r>
    </w:p>
    <w:p w:rsidR="000B6448" w:rsidRDefault="000B6448" w:rsidP="000B6448">
      <w:pPr>
        <w:ind w:left="284"/>
        <w:jc w:val="both"/>
        <w:rPr>
          <w:rFonts w:ascii="Arial" w:hAnsi="Arial"/>
          <w:b/>
        </w:rPr>
      </w:pPr>
      <w:r w:rsidRPr="0091075D">
        <w:rPr>
          <w:rFonts w:ascii="Arial" w:hAnsi="Arial"/>
        </w:rPr>
        <w:t>Atender</w:t>
      </w:r>
      <w:r>
        <w:rPr>
          <w:rFonts w:ascii="Arial" w:hAnsi="Arial"/>
        </w:rPr>
        <w:t xml:space="preserve"> ao usuário em sua busca por algum exemplar encontrado na biblioteca do Arquivo Central.</w:t>
      </w:r>
    </w:p>
    <w:p w:rsidR="000B6448" w:rsidRDefault="000B6448" w:rsidP="002E1963">
      <w:pPr>
        <w:numPr>
          <w:ilvl w:val="0"/>
          <w:numId w:val="30"/>
        </w:numPr>
        <w:spacing w:after="0" w:line="240" w:lineRule="auto"/>
        <w:ind w:left="284"/>
        <w:jc w:val="both"/>
        <w:rPr>
          <w:rFonts w:ascii="Arial" w:hAnsi="Arial"/>
          <w:b/>
        </w:rPr>
      </w:pPr>
      <w:r w:rsidRPr="00426320">
        <w:rPr>
          <w:rFonts w:ascii="Arial" w:hAnsi="Arial"/>
          <w:b/>
        </w:rPr>
        <w:t>Abrangência e execução</w:t>
      </w:r>
    </w:p>
    <w:p w:rsidR="000B6448" w:rsidRDefault="000B6448" w:rsidP="000B6448">
      <w:pPr>
        <w:ind w:left="284"/>
        <w:jc w:val="both"/>
        <w:rPr>
          <w:rFonts w:ascii="Arial" w:hAnsi="Arial"/>
          <w:b/>
        </w:rPr>
      </w:pPr>
      <w:r w:rsidRPr="00A97239">
        <w:rPr>
          <w:rFonts w:ascii="Arial" w:hAnsi="Arial"/>
        </w:rPr>
        <w:t xml:space="preserve">Todo e qualquer usuário da comunidade interna e externa à Universidade Federal de Juiz de Fora. A execução fica </w:t>
      </w:r>
      <w:proofErr w:type="gramStart"/>
      <w:r w:rsidRPr="00A97239">
        <w:rPr>
          <w:rFonts w:ascii="Arial" w:hAnsi="Arial"/>
        </w:rPr>
        <w:t>à</w:t>
      </w:r>
      <w:proofErr w:type="gramEnd"/>
      <w:r w:rsidRPr="00A97239">
        <w:rPr>
          <w:rFonts w:ascii="Arial" w:hAnsi="Arial"/>
        </w:rPr>
        <w:t xml:space="preserve"> cargo dos responsáveis pelo atendimento.</w:t>
      </w:r>
    </w:p>
    <w:p w:rsidR="000B6448" w:rsidRDefault="000B6448" w:rsidP="000B6448">
      <w:pPr>
        <w:ind w:left="284"/>
        <w:jc w:val="both"/>
        <w:rPr>
          <w:rFonts w:ascii="Arial" w:hAnsi="Arial"/>
          <w:b/>
        </w:rPr>
      </w:pPr>
      <w:r>
        <w:rPr>
          <w:rFonts w:ascii="Arial" w:hAnsi="Arial" w:cs="Arial"/>
        </w:rPr>
        <w:t xml:space="preserve">Todos os trabalhadores do setor (Unidade da Avenida Rio Branco, 3460) integrantes do Plano de </w:t>
      </w:r>
      <w:proofErr w:type="gramStart"/>
      <w:r>
        <w:rPr>
          <w:rFonts w:ascii="Arial" w:hAnsi="Arial" w:cs="Arial"/>
        </w:rPr>
        <w:t>Flexibilização</w:t>
      </w:r>
      <w:proofErr w:type="gramEnd"/>
      <w:r>
        <w:rPr>
          <w:rFonts w:ascii="Arial" w:hAnsi="Arial" w:cs="Arial"/>
        </w:rPr>
        <w:t xml:space="preserve"> da Jornada TAE.</w:t>
      </w:r>
    </w:p>
    <w:p w:rsidR="000B6448" w:rsidRDefault="000B6448" w:rsidP="002E1963">
      <w:pPr>
        <w:numPr>
          <w:ilvl w:val="0"/>
          <w:numId w:val="30"/>
        </w:numPr>
        <w:spacing w:after="0" w:line="240" w:lineRule="auto"/>
        <w:ind w:left="284"/>
        <w:jc w:val="both"/>
        <w:rPr>
          <w:rFonts w:ascii="Arial" w:hAnsi="Arial"/>
          <w:b/>
        </w:rPr>
      </w:pPr>
      <w:r>
        <w:rPr>
          <w:rFonts w:ascii="Arial" w:hAnsi="Arial"/>
          <w:b/>
        </w:rPr>
        <w:t>Objetivos</w:t>
      </w:r>
    </w:p>
    <w:p w:rsidR="000B6448" w:rsidRPr="004C5741" w:rsidRDefault="000B6448" w:rsidP="004C5741">
      <w:pPr>
        <w:ind w:left="284"/>
        <w:jc w:val="both"/>
        <w:rPr>
          <w:rFonts w:ascii="Arial" w:hAnsi="Arial"/>
          <w:b/>
        </w:rPr>
      </w:pPr>
      <w:r w:rsidRPr="00A97239">
        <w:rPr>
          <w:rFonts w:ascii="Arial" w:hAnsi="Arial"/>
        </w:rPr>
        <w:t>Tornar acessível o acervo da Biblioteca do Arquivo Central.</w:t>
      </w:r>
    </w:p>
    <w:p w:rsidR="000B6448" w:rsidRDefault="000B6448" w:rsidP="002E1963">
      <w:pPr>
        <w:numPr>
          <w:ilvl w:val="0"/>
          <w:numId w:val="30"/>
        </w:numPr>
        <w:spacing w:after="0" w:line="240" w:lineRule="auto"/>
        <w:ind w:left="284"/>
        <w:rPr>
          <w:rFonts w:ascii="Arial" w:hAnsi="Arial"/>
          <w:b/>
        </w:rPr>
      </w:pPr>
      <w:r>
        <w:rPr>
          <w:rFonts w:ascii="Arial" w:hAnsi="Arial"/>
          <w:b/>
        </w:rPr>
        <w:t>Procedimentos:</w:t>
      </w:r>
    </w:p>
    <w:p w:rsidR="000B6448" w:rsidRPr="000B6448" w:rsidRDefault="000B6448" w:rsidP="000B6448">
      <w:pPr>
        <w:spacing w:after="0" w:line="240" w:lineRule="auto"/>
        <w:ind w:left="284"/>
        <w:rPr>
          <w:rFonts w:ascii="Arial" w:hAnsi="Arial"/>
          <w:b/>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7"/>
        <w:gridCol w:w="1663"/>
        <w:gridCol w:w="7183"/>
      </w:tblGrid>
      <w:tr w:rsidR="000B6448" w:rsidTr="002436D4">
        <w:trPr>
          <w:trHeight w:val="447"/>
          <w:jc w:val="center"/>
        </w:trPr>
        <w:tc>
          <w:tcPr>
            <w:tcW w:w="827" w:type="dxa"/>
            <w:shd w:val="clear" w:color="auto" w:fill="BFBFBF"/>
            <w:vAlign w:val="center"/>
          </w:tcPr>
          <w:p w:rsidR="000B6448" w:rsidRPr="00C3551D" w:rsidRDefault="000B6448" w:rsidP="004550D2">
            <w:pPr>
              <w:jc w:val="center"/>
              <w:rPr>
                <w:b/>
                <w:sz w:val="24"/>
                <w:szCs w:val="24"/>
              </w:rPr>
            </w:pPr>
            <w:r>
              <w:rPr>
                <w:b/>
                <w:sz w:val="24"/>
                <w:szCs w:val="24"/>
              </w:rPr>
              <w:t>Item</w:t>
            </w:r>
          </w:p>
        </w:tc>
        <w:tc>
          <w:tcPr>
            <w:tcW w:w="1663" w:type="dxa"/>
            <w:shd w:val="clear" w:color="auto" w:fill="BFBFBF"/>
            <w:vAlign w:val="center"/>
          </w:tcPr>
          <w:p w:rsidR="000B6448" w:rsidRPr="00C3551D" w:rsidRDefault="000B6448" w:rsidP="004550D2">
            <w:pPr>
              <w:jc w:val="center"/>
              <w:rPr>
                <w:b/>
                <w:sz w:val="24"/>
                <w:szCs w:val="24"/>
              </w:rPr>
            </w:pPr>
            <w:r>
              <w:rPr>
                <w:b/>
                <w:sz w:val="24"/>
                <w:szCs w:val="24"/>
              </w:rPr>
              <w:t>Passos</w:t>
            </w:r>
          </w:p>
        </w:tc>
        <w:tc>
          <w:tcPr>
            <w:tcW w:w="7183" w:type="dxa"/>
            <w:shd w:val="clear" w:color="auto" w:fill="BFBFBF"/>
            <w:vAlign w:val="center"/>
          </w:tcPr>
          <w:p w:rsidR="000B6448" w:rsidRPr="00C3551D" w:rsidRDefault="000B6448" w:rsidP="004550D2">
            <w:pPr>
              <w:jc w:val="center"/>
              <w:rPr>
                <w:b/>
                <w:sz w:val="24"/>
                <w:szCs w:val="24"/>
              </w:rPr>
            </w:pPr>
            <w:r w:rsidRPr="00C3551D">
              <w:rPr>
                <w:b/>
                <w:sz w:val="24"/>
                <w:szCs w:val="24"/>
              </w:rPr>
              <w:t>Descrição</w:t>
            </w:r>
          </w:p>
        </w:tc>
      </w:tr>
      <w:tr w:rsidR="000B6448" w:rsidTr="002436D4">
        <w:trPr>
          <w:trHeight w:val="986"/>
          <w:jc w:val="center"/>
        </w:trPr>
        <w:tc>
          <w:tcPr>
            <w:tcW w:w="827" w:type="dxa"/>
            <w:shd w:val="clear" w:color="auto" w:fill="auto"/>
            <w:vAlign w:val="center"/>
          </w:tcPr>
          <w:p w:rsidR="000B6448" w:rsidRPr="000B6448" w:rsidRDefault="000B6448" w:rsidP="004550D2">
            <w:pPr>
              <w:jc w:val="center"/>
              <w:rPr>
                <w:rFonts w:ascii="Arial" w:hAnsi="Arial" w:cs="Arial"/>
              </w:rPr>
            </w:pPr>
            <w:proofErr w:type="gramStart"/>
            <w:r w:rsidRPr="000B6448">
              <w:rPr>
                <w:rFonts w:ascii="Arial" w:hAnsi="Arial" w:cs="Arial"/>
              </w:rPr>
              <w:t>1</w:t>
            </w:r>
            <w:proofErr w:type="gramEnd"/>
          </w:p>
        </w:tc>
        <w:tc>
          <w:tcPr>
            <w:tcW w:w="1663" w:type="dxa"/>
            <w:shd w:val="clear" w:color="auto" w:fill="auto"/>
            <w:vAlign w:val="center"/>
          </w:tcPr>
          <w:p w:rsidR="000B6448" w:rsidRPr="000B6448" w:rsidRDefault="000B6448" w:rsidP="000B6448">
            <w:pPr>
              <w:jc w:val="center"/>
              <w:rPr>
                <w:rFonts w:ascii="Arial" w:hAnsi="Arial" w:cs="Arial"/>
              </w:rPr>
            </w:pPr>
            <w:r w:rsidRPr="000B6448">
              <w:rPr>
                <w:rFonts w:ascii="Arial" w:hAnsi="Arial" w:cs="Arial"/>
              </w:rPr>
              <w:t>Solicitar assinatura do livro de visitantes</w:t>
            </w:r>
          </w:p>
        </w:tc>
        <w:tc>
          <w:tcPr>
            <w:tcW w:w="7183" w:type="dxa"/>
            <w:shd w:val="clear" w:color="auto" w:fill="auto"/>
            <w:vAlign w:val="center"/>
          </w:tcPr>
          <w:p w:rsidR="000B6448" w:rsidRPr="000B6448" w:rsidRDefault="000B6448" w:rsidP="004550D2">
            <w:pPr>
              <w:jc w:val="both"/>
              <w:rPr>
                <w:rFonts w:ascii="Arial" w:hAnsi="Arial" w:cs="Arial"/>
                <w:color w:val="000000"/>
              </w:rPr>
            </w:pPr>
            <w:r w:rsidRPr="000B6448">
              <w:rPr>
                <w:rFonts w:ascii="Arial" w:hAnsi="Arial" w:cs="Arial"/>
                <w:color w:val="000000"/>
              </w:rPr>
              <w:t>Solicitar que o interessado assine o livro de registro de visitantes.</w:t>
            </w:r>
          </w:p>
        </w:tc>
      </w:tr>
      <w:tr w:rsidR="000B6448" w:rsidTr="002436D4">
        <w:trPr>
          <w:trHeight w:val="986"/>
          <w:jc w:val="center"/>
        </w:trPr>
        <w:tc>
          <w:tcPr>
            <w:tcW w:w="827" w:type="dxa"/>
            <w:shd w:val="clear" w:color="auto" w:fill="auto"/>
            <w:vAlign w:val="center"/>
          </w:tcPr>
          <w:p w:rsidR="000B6448" w:rsidRPr="000B6448" w:rsidRDefault="000B6448" w:rsidP="004550D2">
            <w:pPr>
              <w:jc w:val="center"/>
              <w:rPr>
                <w:rFonts w:ascii="Arial" w:hAnsi="Arial" w:cs="Arial"/>
              </w:rPr>
            </w:pPr>
            <w:proofErr w:type="gramStart"/>
            <w:r w:rsidRPr="000B6448">
              <w:rPr>
                <w:rFonts w:ascii="Arial" w:hAnsi="Arial" w:cs="Arial"/>
              </w:rPr>
              <w:t>2</w:t>
            </w:r>
            <w:proofErr w:type="gramEnd"/>
          </w:p>
        </w:tc>
        <w:tc>
          <w:tcPr>
            <w:tcW w:w="1663" w:type="dxa"/>
            <w:shd w:val="clear" w:color="auto" w:fill="auto"/>
            <w:vAlign w:val="center"/>
          </w:tcPr>
          <w:p w:rsidR="000B6448" w:rsidRPr="000B6448" w:rsidRDefault="000B6448" w:rsidP="000B6448">
            <w:pPr>
              <w:jc w:val="center"/>
              <w:rPr>
                <w:rFonts w:ascii="Arial" w:hAnsi="Arial" w:cs="Arial"/>
              </w:rPr>
            </w:pPr>
            <w:r w:rsidRPr="000B6448">
              <w:rPr>
                <w:rFonts w:ascii="Arial" w:hAnsi="Arial" w:cs="Arial"/>
              </w:rPr>
              <w:t>Guardar pertences do visitante</w:t>
            </w:r>
          </w:p>
        </w:tc>
        <w:tc>
          <w:tcPr>
            <w:tcW w:w="7183" w:type="dxa"/>
            <w:shd w:val="clear" w:color="auto" w:fill="auto"/>
            <w:vAlign w:val="center"/>
          </w:tcPr>
          <w:p w:rsidR="000B6448" w:rsidRPr="000B6448" w:rsidRDefault="000B6448" w:rsidP="004550D2">
            <w:pPr>
              <w:jc w:val="both"/>
              <w:rPr>
                <w:rFonts w:ascii="Arial" w:hAnsi="Arial" w:cs="Arial"/>
                <w:color w:val="000000"/>
              </w:rPr>
            </w:pPr>
            <w:r w:rsidRPr="000B6448">
              <w:rPr>
                <w:rFonts w:ascii="Arial" w:hAnsi="Arial" w:cs="Arial"/>
                <w:color w:val="000000"/>
              </w:rPr>
              <w:t>Guardar bolsas, mochilas ou outros pertences do visitante no balcão.</w:t>
            </w:r>
          </w:p>
        </w:tc>
      </w:tr>
      <w:tr w:rsidR="000B6448" w:rsidTr="002436D4">
        <w:trPr>
          <w:trHeight w:val="932"/>
          <w:jc w:val="center"/>
        </w:trPr>
        <w:tc>
          <w:tcPr>
            <w:tcW w:w="827" w:type="dxa"/>
            <w:shd w:val="clear" w:color="auto" w:fill="auto"/>
            <w:vAlign w:val="center"/>
          </w:tcPr>
          <w:p w:rsidR="000B6448" w:rsidRPr="000B6448" w:rsidRDefault="000B6448" w:rsidP="004550D2">
            <w:pPr>
              <w:jc w:val="center"/>
              <w:rPr>
                <w:rFonts w:ascii="Arial" w:hAnsi="Arial" w:cs="Arial"/>
              </w:rPr>
            </w:pPr>
            <w:proofErr w:type="gramStart"/>
            <w:r w:rsidRPr="000B6448">
              <w:rPr>
                <w:rFonts w:ascii="Arial" w:hAnsi="Arial" w:cs="Arial"/>
              </w:rPr>
              <w:t>3</w:t>
            </w:r>
            <w:proofErr w:type="gramEnd"/>
          </w:p>
        </w:tc>
        <w:tc>
          <w:tcPr>
            <w:tcW w:w="1663" w:type="dxa"/>
            <w:shd w:val="clear" w:color="auto" w:fill="auto"/>
            <w:vAlign w:val="center"/>
          </w:tcPr>
          <w:p w:rsidR="000B6448" w:rsidRPr="000B6448" w:rsidRDefault="000B6448" w:rsidP="000B6448">
            <w:pPr>
              <w:jc w:val="center"/>
              <w:rPr>
                <w:rFonts w:ascii="Arial" w:hAnsi="Arial" w:cs="Arial"/>
              </w:rPr>
            </w:pPr>
            <w:r w:rsidRPr="000B6448">
              <w:rPr>
                <w:rFonts w:ascii="Arial" w:hAnsi="Arial" w:cs="Arial"/>
              </w:rPr>
              <w:t>Recolher dados</w:t>
            </w:r>
          </w:p>
        </w:tc>
        <w:tc>
          <w:tcPr>
            <w:tcW w:w="7183" w:type="dxa"/>
            <w:shd w:val="clear" w:color="auto" w:fill="auto"/>
            <w:vAlign w:val="center"/>
          </w:tcPr>
          <w:p w:rsidR="000B6448" w:rsidRPr="000B6448" w:rsidRDefault="000B6448" w:rsidP="004550D2">
            <w:pPr>
              <w:jc w:val="both"/>
              <w:rPr>
                <w:rFonts w:ascii="Arial" w:hAnsi="Arial" w:cs="Arial"/>
                <w:color w:val="000000"/>
              </w:rPr>
            </w:pPr>
            <w:r w:rsidRPr="000B6448">
              <w:rPr>
                <w:rFonts w:ascii="Arial" w:hAnsi="Arial" w:cs="Arial"/>
                <w:color w:val="000000"/>
              </w:rPr>
              <w:t>Recolher os dados para a localização do documento/livro e informar ao usuário que não há empréstimo domiciliar.</w:t>
            </w:r>
          </w:p>
        </w:tc>
      </w:tr>
      <w:tr w:rsidR="000B6448" w:rsidTr="002436D4">
        <w:trPr>
          <w:trHeight w:val="1130"/>
          <w:jc w:val="center"/>
        </w:trPr>
        <w:tc>
          <w:tcPr>
            <w:tcW w:w="827" w:type="dxa"/>
            <w:shd w:val="clear" w:color="auto" w:fill="auto"/>
            <w:vAlign w:val="center"/>
          </w:tcPr>
          <w:p w:rsidR="000B6448" w:rsidRPr="000B6448" w:rsidRDefault="000B6448" w:rsidP="004550D2">
            <w:pPr>
              <w:jc w:val="center"/>
              <w:rPr>
                <w:rFonts w:ascii="Arial" w:hAnsi="Arial" w:cs="Arial"/>
                <w:color w:val="000000"/>
              </w:rPr>
            </w:pPr>
            <w:proofErr w:type="gramStart"/>
            <w:r w:rsidRPr="000B6448">
              <w:rPr>
                <w:rFonts w:ascii="Arial" w:hAnsi="Arial" w:cs="Arial"/>
                <w:color w:val="000000"/>
              </w:rPr>
              <w:t>4</w:t>
            </w:r>
            <w:proofErr w:type="gramEnd"/>
          </w:p>
        </w:tc>
        <w:tc>
          <w:tcPr>
            <w:tcW w:w="1663" w:type="dxa"/>
            <w:shd w:val="clear" w:color="auto" w:fill="auto"/>
            <w:vAlign w:val="center"/>
          </w:tcPr>
          <w:p w:rsidR="000B6448" w:rsidRPr="000B6448" w:rsidRDefault="000B6448" w:rsidP="004550D2">
            <w:pPr>
              <w:jc w:val="center"/>
              <w:rPr>
                <w:rFonts w:ascii="Arial" w:hAnsi="Arial" w:cs="Arial"/>
                <w:color w:val="000000"/>
              </w:rPr>
            </w:pPr>
            <w:r w:rsidRPr="000B6448">
              <w:rPr>
                <w:rFonts w:ascii="Arial" w:hAnsi="Arial" w:cs="Arial"/>
                <w:color w:val="000000"/>
              </w:rPr>
              <w:t>Localizar documento</w:t>
            </w:r>
          </w:p>
        </w:tc>
        <w:tc>
          <w:tcPr>
            <w:tcW w:w="7183" w:type="dxa"/>
            <w:shd w:val="clear" w:color="auto" w:fill="auto"/>
            <w:vAlign w:val="center"/>
          </w:tcPr>
          <w:p w:rsidR="000B6448" w:rsidRPr="000B6448" w:rsidRDefault="000B6448" w:rsidP="004550D2">
            <w:pPr>
              <w:jc w:val="both"/>
              <w:rPr>
                <w:rFonts w:ascii="Arial" w:hAnsi="Arial" w:cs="Arial"/>
                <w:color w:val="000000"/>
              </w:rPr>
            </w:pPr>
            <w:r w:rsidRPr="000B6448">
              <w:rPr>
                <w:rFonts w:ascii="Arial" w:hAnsi="Arial" w:cs="Arial"/>
                <w:color w:val="000000"/>
              </w:rPr>
              <w:t>Localizar livros ou periódicos que interessem à pesquisa no inventário do acervo publicado na página do AC e na Sala de Acervo da Biblioteca.</w:t>
            </w:r>
          </w:p>
        </w:tc>
      </w:tr>
      <w:tr w:rsidR="000B6448" w:rsidTr="002436D4">
        <w:trPr>
          <w:trHeight w:val="976"/>
          <w:jc w:val="center"/>
        </w:trPr>
        <w:tc>
          <w:tcPr>
            <w:tcW w:w="827" w:type="dxa"/>
            <w:shd w:val="clear" w:color="auto" w:fill="auto"/>
            <w:vAlign w:val="center"/>
          </w:tcPr>
          <w:p w:rsidR="000B6448" w:rsidRPr="000B6448" w:rsidRDefault="000B6448" w:rsidP="004550D2">
            <w:pPr>
              <w:jc w:val="center"/>
              <w:rPr>
                <w:rFonts w:ascii="Arial" w:hAnsi="Arial" w:cs="Arial"/>
                <w:color w:val="000000"/>
              </w:rPr>
            </w:pPr>
            <w:proofErr w:type="gramStart"/>
            <w:r w:rsidRPr="000B6448">
              <w:rPr>
                <w:rFonts w:ascii="Arial" w:hAnsi="Arial" w:cs="Arial"/>
                <w:color w:val="000000"/>
              </w:rPr>
              <w:lastRenderedPageBreak/>
              <w:t>5</w:t>
            </w:r>
            <w:proofErr w:type="gramEnd"/>
          </w:p>
        </w:tc>
        <w:tc>
          <w:tcPr>
            <w:tcW w:w="1663" w:type="dxa"/>
            <w:shd w:val="clear" w:color="auto" w:fill="auto"/>
            <w:vAlign w:val="center"/>
          </w:tcPr>
          <w:p w:rsidR="000B6448" w:rsidRPr="000B6448" w:rsidRDefault="000B6448" w:rsidP="004550D2">
            <w:pPr>
              <w:jc w:val="center"/>
              <w:rPr>
                <w:rFonts w:ascii="Arial" w:hAnsi="Arial" w:cs="Arial"/>
                <w:color w:val="000000"/>
              </w:rPr>
            </w:pPr>
            <w:r w:rsidRPr="000B6448">
              <w:rPr>
                <w:rFonts w:ascii="Arial" w:hAnsi="Arial" w:cs="Arial"/>
                <w:color w:val="000000"/>
              </w:rPr>
              <w:t>Emprestar o documento</w:t>
            </w:r>
          </w:p>
        </w:tc>
        <w:tc>
          <w:tcPr>
            <w:tcW w:w="7183" w:type="dxa"/>
            <w:shd w:val="clear" w:color="auto" w:fill="auto"/>
            <w:vAlign w:val="center"/>
          </w:tcPr>
          <w:p w:rsidR="000B6448" w:rsidRPr="000B6448" w:rsidRDefault="000B6448" w:rsidP="004550D2">
            <w:pPr>
              <w:jc w:val="center"/>
              <w:rPr>
                <w:rFonts w:ascii="Arial" w:hAnsi="Arial" w:cs="Arial"/>
                <w:color w:val="000000"/>
              </w:rPr>
            </w:pPr>
            <w:r w:rsidRPr="000B6448">
              <w:rPr>
                <w:rFonts w:ascii="Arial" w:hAnsi="Arial" w:cs="Arial"/>
                <w:color w:val="000000"/>
              </w:rPr>
              <w:t>-</w:t>
            </w:r>
          </w:p>
        </w:tc>
      </w:tr>
      <w:tr w:rsidR="000B6448" w:rsidTr="002436D4">
        <w:trPr>
          <w:trHeight w:val="976"/>
          <w:jc w:val="center"/>
        </w:trPr>
        <w:tc>
          <w:tcPr>
            <w:tcW w:w="827" w:type="dxa"/>
            <w:shd w:val="clear" w:color="auto" w:fill="auto"/>
            <w:vAlign w:val="center"/>
          </w:tcPr>
          <w:p w:rsidR="000B6448" w:rsidRPr="000B6448" w:rsidRDefault="000B6448" w:rsidP="004550D2">
            <w:pPr>
              <w:jc w:val="center"/>
              <w:rPr>
                <w:rFonts w:ascii="Arial" w:hAnsi="Arial" w:cs="Arial"/>
                <w:color w:val="000000"/>
              </w:rPr>
            </w:pPr>
            <w:proofErr w:type="gramStart"/>
            <w:r w:rsidRPr="000B6448">
              <w:rPr>
                <w:rFonts w:ascii="Arial" w:hAnsi="Arial" w:cs="Arial"/>
                <w:color w:val="000000"/>
              </w:rPr>
              <w:t>6</w:t>
            </w:r>
            <w:proofErr w:type="gramEnd"/>
          </w:p>
        </w:tc>
        <w:tc>
          <w:tcPr>
            <w:tcW w:w="1663" w:type="dxa"/>
            <w:shd w:val="clear" w:color="auto" w:fill="auto"/>
            <w:vAlign w:val="center"/>
          </w:tcPr>
          <w:p w:rsidR="000B6448" w:rsidRPr="000B6448" w:rsidRDefault="000B6448" w:rsidP="004550D2">
            <w:pPr>
              <w:jc w:val="center"/>
              <w:rPr>
                <w:rFonts w:ascii="Arial" w:hAnsi="Arial" w:cs="Arial"/>
                <w:color w:val="000000"/>
              </w:rPr>
            </w:pPr>
            <w:r w:rsidRPr="000B6448">
              <w:rPr>
                <w:rFonts w:ascii="Arial" w:hAnsi="Arial" w:cs="Arial"/>
                <w:color w:val="000000"/>
              </w:rPr>
              <w:t>Pedido de cópia digitalizada</w:t>
            </w:r>
          </w:p>
        </w:tc>
        <w:tc>
          <w:tcPr>
            <w:tcW w:w="7183" w:type="dxa"/>
            <w:shd w:val="clear" w:color="auto" w:fill="auto"/>
            <w:vAlign w:val="center"/>
          </w:tcPr>
          <w:p w:rsidR="000B6448" w:rsidRPr="000B6448" w:rsidRDefault="000B6448" w:rsidP="004550D2">
            <w:pPr>
              <w:jc w:val="both"/>
              <w:rPr>
                <w:rFonts w:ascii="Arial" w:hAnsi="Arial" w:cs="Arial"/>
                <w:color w:val="000000"/>
              </w:rPr>
            </w:pPr>
            <w:r w:rsidRPr="000B6448">
              <w:rPr>
                <w:rFonts w:ascii="Arial" w:hAnsi="Arial" w:cs="Arial"/>
                <w:color w:val="000000"/>
              </w:rPr>
              <w:t>Preencher o</w:t>
            </w:r>
            <w:r w:rsidRPr="000B6448">
              <w:rPr>
                <w:rFonts w:ascii="Arial" w:hAnsi="Arial" w:cs="Arial"/>
                <w:b/>
                <w:color w:val="000000"/>
              </w:rPr>
              <w:t xml:space="preserve"> MOD AC – 08 – Requisição de Digitalização de Documentos</w:t>
            </w:r>
            <w:r w:rsidRPr="000B6448">
              <w:rPr>
                <w:rFonts w:ascii="Arial" w:hAnsi="Arial" w:cs="Arial"/>
                <w:color w:val="000000"/>
              </w:rPr>
              <w:t>.</w:t>
            </w:r>
          </w:p>
          <w:p w:rsidR="000B6448" w:rsidRDefault="000B6448" w:rsidP="004550D2">
            <w:pPr>
              <w:jc w:val="both"/>
              <w:rPr>
                <w:rFonts w:ascii="Arial" w:hAnsi="Arial" w:cs="Arial"/>
                <w:color w:val="000000"/>
              </w:rPr>
            </w:pPr>
            <w:r w:rsidRPr="000B6448">
              <w:rPr>
                <w:rFonts w:ascii="Arial" w:hAnsi="Arial" w:cs="Arial"/>
                <w:color w:val="000000"/>
              </w:rPr>
              <w:t>Essa requisição impressa acompanha o documento desde a sua retirada da estante, durante o tempo que fica na fila de digitalização até quando a cópia é verif</w:t>
            </w:r>
            <w:r>
              <w:rPr>
                <w:rFonts w:ascii="Arial" w:hAnsi="Arial" w:cs="Arial"/>
                <w:color w:val="000000"/>
              </w:rPr>
              <w:t>icada e enviada ao interessado.</w:t>
            </w:r>
          </w:p>
          <w:p w:rsidR="004F4B86" w:rsidRPr="000B6448" w:rsidRDefault="004F4B86" w:rsidP="004550D2">
            <w:pPr>
              <w:jc w:val="both"/>
              <w:rPr>
                <w:rFonts w:ascii="Arial" w:hAnsi="Arial" w:cs="Arial"/>
                <w:color w:val="000000"/>
              </w:rPr>
            </w:pPr>
            <w:r>
              <w:rPr>
                <w:rFonts w:ascii="Arial" w:hAnsi="Arial"/>
                <w:color w:val="000000"/>
              </w:rPr>
              <w:t>Em geral as cópias são enviadas pela conta arqcentral.ufjf@gmail.com, pois a conta arqcentral@ufjf.br não possui o serviço de drive no Google.</w:t>
            </w:r>
          </w:p>
        </w:tc>
      </w:tr>
      <w:tr w:rsidR="000B6448" w:rsidTr="002436D4">
        <w:trPr>
          <w:trHeight w:val="1132"/>
          <w:jc w:val="center"/>
        </w:trPr>
        <w:tc>
          <w:tcPr>
            <w:tcW w:w="827" w:type="dxa"/>
            <w:shd w:val="clear" w:color="auto" w:fill="auto"/>
            <w:vAlign w:val="center"/>
          </w:tcPr>
          <w:p w:rsidR="000B6448" w:rsidRPr="000B6448" w:rsidRDefault="000B6448" w:rsidP="004550D2">
            <w:pPr>
              <w:jc w:val="center"/>
              <w:rPr>
                <w:rFonts w:ascii="Arial" w:hAnsi="Arial" w:cs="Arial"/>
                <w:color w:val="000000"/>
              </w:rPr>
            </w:pPr>
            <w:proofErr w:type="gramStart"/>
            <w:r w:rsidRPr="000B6448">
              <w:rPr>
                <w:rFonts w:ascii="Arial" w:hAnsi="Arial" w:cs="Arial"/>
                <w:color w:val="000000"/>
              </w:rPr>
              <w:t>7</w:t>
            </w:r>
            <w:proofErr w:type="gramEnd"/>
          </w:p>
        </w:tc>
        <w:tc>
          <w:tcPr>
            <w:tcW w:w="1663" w:type="dxa"/>
            <w:shd w:val="clear" w:color="auto" w:fill="auto"/>
            <w:vAlign w:val="center"/>
          </w:tcPr>
          <w:p w:rsidR="000B6448" w:rsidRPr="000B6448" w:rsidRDefault="000B6448" w:rsidP="004550D2">
            <w:pPr>
              <w:jc w:val="center"/>
              <w:rPr>
                <w:rFonts w:ascii="Arial" w:hAnsi="Arial" w:cs="Arial"/>
                <w:color w:val="000000"/>
              </w:rPr>
            </w:pPr>
            <w:r w:rsidRPr="000B6448">
              <w:rPr>
                <w:rFonts w:ascii="Arial" w:hAnsi="Arial" w:cs="Arial"/>
                <w:color w:val="000000"/>
              </w:rPr>
              <w:t>Finalizar atendimento</w:t>
            </w:r>
          </w:p>
        </w:tc>
        <w:tc>
          <w:tcPr>
            <w:tcW w:w="7183" w:type="dxa"/>
            <w:shd w:val="clear" w:color="auto" w:fill="auto"/>
            <w:vAlign w:val="center"/>
          </w:tcPr>
          <w:p w:rsidR="000B6448" w:rsidRPr="000B6448" w:rsidRDefault="000B6448" w:rsidP="004550D2">
            <w:pPr>
              <w:jc w:val="both"/>
              <w:rPr>
                <w:rFonts w:ascii="Arial" w:hAnsi="Arial" w:cs="Arial"/>
                <w:color w:val="000000"/>
              </w:rPr>
            </w:pPr>
            <w:r w:rsidRPr="000B6448">
              <w:rPr>
                <w:rFonts w:ascii="Arial" w:hAnsi="Arial" w:cs="Arial"/>
                <w:color w:val="000000"/>
              </w:rPr>
              <w:t xml:space="preserve">Após a devolução, verificar a integridade dos documentos/livro. </w:t>
            </w:r>
            <w:proofErr w:type="gramStart"/>
            <w:r w:rsidRPr="000B6448">
              <w:rPr>
                <w:rFonts w:ascii="Arial" w:hAnsi="Arial" w:cs="Arial"/>
                <w:color w:val="000000"/>
              </w:rPr>
              <w:t>e</w:t>
            </w:r>
            <w:proofErr w:type="gramEnd"/>
            <w:r w:rsidRPr="000B6448">
              <w:rPr>
                <w:rFonts w:ascii="Arial" w:hAnsi="Arial" w:cs="Arial"/>
                <w:color w:val="000000"/>
              </w:rPr>
              <w:t xml:space="preserve"> guardá-los.</w:t>
            </w:r>
          </w:p>
          <w:p w:rsidR="000B6448" w:rsidRPr="000B6448" w:rsidRDefault="000B6448" w:rsidP="004550D2">
            <w:pPr>
              <w:jc w:val="both"/>
              <w:rPr>
                <w:rFonts w:ascii="Arial" w:hAnsi="Arial" w:cs="Arial"/>
                <w:color w:val="000000"/>
              </w:rPr>
            </w:pPr>
            <w:r w:rsidRPr="000B6448">
              <w:rPr>
                <w:rFonts w:ascii="Arial" w:hAnsi="Arial" w:cs="Arial"/>
                <w:color w:val="000000"/>
              </w:rPr>
              <w:t xml:space="preserve">- Registrar o atendimento de forma sucinta para estatística anual. Ver </w:t>
            </w:r>
            <w:r w:rsidRPr="000B6448">
              <w:rPr>
                <w:rFonts w:ascii="Arial" w:hAnsi="Arial" w:cs="Arial"/>
                <w:b/>
                <w:color w:val="000000"/>
              </w:rPr>
              <w:t>MOD AC 10 – Controle de Movimentação de Documentos das Salas de Custódia.</w:t>
            </w:r>
          </w:p>
        </w:tc>
      </w:tr>
    </w:tbl>
    <w:p w:rsidR="000B6448" w:rsidRDefault="000B6448" w:rsidP="000B6448">
      <w:pPr>
        <w:jc w:val="both"/>
        <w:rPr>
          <w:rFonts w:ascii="Arial" w:hAnsi="Arial"/>
          <w:b/>
        </w:rPr>
      </w:pPr>
    </w:p>
    <w:p w:rsidR="000B6448" w:rsidRDefault="000B6448" w:rsidP="002E1963">
      <w:pPr>
        <w:numPr>
          <w:ilvl w:val="0"/>
          <w:numId w:val="30"/>
        </w:numPr>
        <w:spacing w:after="0" w:line="240" w:lineRule="auto"/>
        <w:ind w:left="284"/>
        <w:rPr>
          <w:rFonts w:ascii="Arial" w:hAnsi="Arial"/>
          <w:b/>
        </w:rPr>
      </w:pPr>
      <w:r w:rsidRPr="00B677FB">
        <w:rPr>
          <w:rFonts w:ascii="Arial" w:hAnsi="Arial"/>
          <w:b/>
        </w:rPr>
        <w:t xml:space="preserve">Recomendações </w:t>
      </w:r>
    </w:p>
    <w:p w:rsidR="000B6448" w:rsidRDefault="000B6448" w:rsidP="000B6448">
      <w:pPr>
        <w:ind w:left="284"/>
        <w:rPr>
          <w:rFonts w:ascii="Arial" w:hAnsi="Arial"/>
          <w:b/>
        </w:rPr>
      </w:pPr>
      <w:r w:rsidRPr="00A97239">
        <w:rPr>
          <w:rFonts w:ascii="Arial" w:hAnsi="Arial"/>
        </w:rPr>
        <w:t>Não utilizar ferramentas que possam danificar o documento/livro</w:t>
      </w:r>
    </w:p>
    <w:p w:rsidR="000B6448" w:rsidRDefault="000B6448" w:rsidP="000B6448">
      <w:pPr>
        <w:ind w:left="284"/>
        <w:rPr>
          <w:rFonts w:ascii="Arial" w:hAnsi="Arial"/>
          <w:b/>
        </w:rPr>
      </w:pPr>
      <w:r>
        <w:rPr>
          <w:rFonts w:ascii="Arial" w:hAnsi="Arial"/>
        </w:rPr>
        <w:t>Não portar alimentos na sala de consulta</w:t>
      </w:r>
    </w:p>
    <w:p w:rsidR="000B6448" w:rsidRDefault="000B6448" w:rsidP="000B6448">
      <w:pPr>
        <w:ind w:left="284"/>
        <w:rPr>
          <w:rFonts w:ascii="Arial" w:hAnsi="Arial"/>
          <w:b/>
        </w:rPr>
      </w:pPr>
      <w:r>
        <w:rPr>
          <w:rFonts w:ascii="Arial" w:hAnsi="Arial"/>
        </w:rPr>
        <w:t>Manter as mãos limpas durante a consulta ao documento/livro</w:t>
      </w:r>
    </w:p>
    <w:p w:rsidR="000B6448" w:rsidRDefault="000B6448" w:rsidP="000B6448"/>
    <w:p w:rsidR="004C5741" w:rsidRDefault="004C5741" w:rsidP="000B6448"/>
    <w:p w:rsidR="004C5741" w:rsidRDefault="004C5741" w:rsidP="000B6448"/>
    <w:p w:rsidR="004C5741" w:rsidRDefault="004C5741" w:rsidP="000B6448"/>
    <w:p w:rsidR="004C5741" w:rsidRDefault="004C5741" w:rsidP="000B6448"/>
    <w:p w:rsidR="004C5741" w:rsidRDefault="004C5741" w:rsidP="000B6448"/>
    <w:p w:rsidR="004C5741" w:rsidRDefault="004C5741" w:rsidP="000B6448"/>
    <w:p w:rsidR="004C5741" w:rsidRDefault="004C5741" w:rsidP="000B6448"/>
    <w:p w:rsidR="004C5741" w:rsidRDefault="004C5741" w:rsidP="000B6448"/>
    <w:p w:rsidR="004C5741" w:rsidRDefault="004C5741" w:rsidP="000B6448"/>
    <w:p w:rsidR="004C5741" w:rsidRPr="000B6448" w:rsidRDefault="004C5741" w:rsidP="000B6448"/>
    <w:p w:rsidR="000B6448" w:rsidRDefault="000B6448" w:rsidP="000B6448">
      <w:pPr>
        <w:pStyle w:val="Ttulo2"/>
        <w:spacing w:before="0" w:line="360" w:lineRule="auto"/>
        <w:rPr>
          <w:rFonts w:ascii="Arial" w:hAnsi="Arial" w:cstheme="minorHAnsi"/>
          <w:b/>
          <w:color w:val="auto"/>
          <w:sz w:val="24"/>
        </w:rPr>
      </w:pPr>
      <w:bookmarkStart w:id="20" w:name="_Toc103689419"/>
      <w:proofErr w:type="gramStart"/>
      <w:r>
        <w:rPr>
          <w:rFonts w:ascii="Arial" w:hAnsi="Arial" w:cstheme="minorHAnsi"/>
          <w:b/>
          <w:color w:val="auto"/>
          <w:sz w:val="24"/>
        </w:rPr>
        <w:lastRenderedPageBreak/>
        <w:t xml:space="preserve">2.12 </w:t>
      </w:r>
      <w:r w:rsidRPr="000B6448">
        <w:rPr>
          <w:rFonts w:ascii="Arial" w:hAnsi="Arial" w:cstheme="minorHAnsi"/>
          <w:b/>
          <w:color w:val="auto"/>
          <w:sz w:val="24"/>
        </w:rPr>
        <w:t>BACKUP</w:t>
      </w:r>
      <w:proofErr w:type="gramEnd"/>
      <w:r w:rsidRPr="000B6448">
        <w:rPr>
          <w:rFonts w:ascii="Arial" w:hAnsi="Arial" w:cstheme="minorHAnsi"/>
          <w:b/>
          <w:color w:val="auto"/>
          <w:sz w:val="24"/>
        </w:rPr>
        <w:t xml:space="preserve"> DE ARQUIVOS</w:t>
      </w:r>
      <w:bookmarkEnd w:id="20"/>
    </w:p>
    <w:tbl>
      <w:tblPr>
        <w:tblW w:w="963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573"/>
        <w:gridCol w:w="247"/>
        <w:gridCol w:w="1375"/>
        <w:gridCol w:w="1387"/>
        <w:gridCol w:w="1449"/>
        <w:gridCol w:w="3602"/>
      </w:tblGrid>
      <w:tr w:rsidR="000B6448" w:rsidRPr="006B7395" w:rsidTr="004550D2">
        <w:trPr>
          <w:trHeight w:val="20"/>
          <w:jc w:val="center"/>
        </w:trPr>
        <w:tc>
          <w:tcPr>
            <w:tcW w:w="3482"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6B7395" w:rsidRDefault="000B6448" w:rsidP="004550D2">
            <w:pPr>
              <w:jc w:val="center"/>
              <w:rPr>
                <w:rFonts w:eastAsia="SimSun"/>
                <w:lang w:eastAsia="zh-CN" w:bidi="hi-IN"/>
              </w:rPr>
            </w:pPr>
            <w:r w:rsidRPr="001F5CA0">
              <w:rPr>
                <w:noProof/>
                <w:lang w:eastAsia="pt-BR"/>
              </w:rPr>
              <w:drawing>
                <wp:inline distT="0" distB="0" distL="0" distR="0">
                  <wp:extent cx="1400175" cy="7810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6151"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62BB3" w:rsidRDefault="000B6448" w:rsidP="004550D2">
            <w:pPr>
              <w:jc w:val="center"/>
              <w:rPr>
                <w:rFonts w:eastAsia="SimSun"/>
                <w:sz w:val="32"/>
                <w:lang w:bidi="hi-IN"/>
              </w:rPr>
            </w:pPr>
            <w:r>
              <w:rPr>
                <w:rFonts w:eastAsia="SimSun"/>
                <w:sz w:val="32"/>
                <w:lang w:bidi="hi-IN"/>
              </w:rPr>
              <w:t>Procedimento Operacional Padrão</w:t>
            </w:r>
          </w:p>
        </w:tc>
      </w:tr>
      <w:tr w:rsidR="000B6448" w:rsidRPr="006B7395" w:rsidTr="004550D2">
        <w:trPr>
          <w:trHeight w:val="375"/>
          <w:jc w:val="center"/>
        </w:trPr>
        <w:tc>
          <w:tcPr>
            <w:tcW w:w="1573"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B3709" w:rsidRDefault="000B6448" w:rsidP="004550D2">
            <w:pPr>
              <w:jc w:val="center"/>
              <w:rPr>
                <w:rFonts w:ascii="Calibri" w:eastAsia="SimSun" w:hAnsi="Calibri"/>
                <w:lang w:bidi="hi-IN"/>
              </w:rPr>
            </w:pPr>
            <w:r>
              <w:rPr>
                <w:rFonts w:ascii="Calibri" w:eastAsia="SimSun" w:hAnsi="Calibri"/>
                <w:lang w:bidi="hi-IN"/>
              </w:rPr>
              <w:t>POP AC – 12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42</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TÍTULO</w:t>
            </w:r>
          </w:p>
        </w:tc>
        <w:tc>
          <w:tcPr>
            <w:tcW w:w="360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D56E7E" w:rsidRDefault="000B6448" w:rsidP="004550D2">
            <w:pPr>
              <w:jc w:val="center"/>
              <w:rPr>
                <w:rFonts w:ascii="Calibri" w:eastAsia="SimSun" w:hAnsi="Calibri" w:cs="Calibri"/>
                <w:b/>
                <w:highlight w:val="yellow"/>
                <w:lang w:bidi="hi-IN"/>
              </w:rPr>
            </w:pPr>
            <w:r w:rsidRPr="00D56E7E">
              <w:rPr>
                <w:rFonts w:ascii="Calibri" w:hAnsi="Calibri" w:cs="Calibri"/>
                <w:b/>
              </w:rPr>
              <w:t>BACKUP DE ARQUIVOS</w:t>
            </w:r>
          </w:p>
        </w:tc>
      </w:tr>
      <w:tr w:rsidR="000B6448" w:rsidRPr="006B7395" w:rsidTr="004550D2">
        <w:trPr>
          <w:trHeight w:val="437"/>
          <w:jc w:val="center"/>
        </w:trPr>
        <w:tc>
          <w:tcPr>
            <w:tcW w:w="1573"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E87066" w:rsidRDefault="000B6448" w:rsidP="004550D2">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r>
              <w:rPr>
                <w:rFonts w:ascii="Calibri" w:eastAsia="SimSun" w:hAnsi="Calibri"/>
                <w:lang w:bidi="hi-IN"/>
              </w:rPr>
              <w:t>26/03/2021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RESPONSÁVEL</w:t>
            </w:r>
          </w:p>
        </w:tc>
        <w:tc>
          <w:tcPr>
            <w:tcW w:w="3602"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SimSun" w:hAnsi="Calibri"/>
                <w:lang w:bidi="hi-IN"/>
              </w:rPr>
            </w:pPr>
            <w:r w:rsidRPr="004E73E7">
              <w:rPr>
                <w:rFonts w:ascii="Calibri" w:eastAsia="SimSun" w:hAnsi="Calibri"/>
                <w:lang w:bidi="hi-IN"/>
              </w:rPr>
              <w:t>Andréia de Freitas Rodrigues</w:t>
            </w:r>
            <w:proofErr w:type="gramStart"/>
            <w:r w:rsidRPr="004E73E7">
              <w:rPr>
                <w:rFonts w:ascii="Calibri" w:eastAsia="SimSun" w:hAnsi="Calibri"/>
                <w:lang w:bidi="hi-IN"/>
              </w:rPr>
              <w:t xml:space="preserve">  </w:t>
            </w:r>
          </w:p>
          <w:p w:rsidR="000B6448" w:rsidRPr="00576F1D" w:rsidRDefault="000B6448" w:rsidP="004550D2">
            <w:pPr>
              <w:jc w:val="center"/>
              <w:rPr>
                <w:rFonts w:ascii="Calibri" w:eastAsia="SimSun" w:hAnsi="Calibri"/>
                <w:highlight w:val="yellow"/>
                <w:lang w:bidi="hi-IN"/>
              </w:rPr>
            </w:pPr>
            <w:proofErr w:type="gramEnd"/>
            <w:r w:rsidRPr="002A1BD0">
              <w:rPr>
                <w:rFonts w:ascii="Calibri" w:eastAsia="SimSun" w:hAnsi="Calibri"/>
                <w:lang w:bidi="hi-IN"/>
              </w:rPr>
              <w:t>Marcélia Guimarães Paiva</w:t>
            </w:r>
          </w:p>
        </w:tc>
      </w:tr>
    </w:tbl>
    <w:p w:rsidR="000B6448" w:rsidRDefault="000B6448" w:rsidP="000B6448">
      <w:pPr>
        <w:ind w:left="-1069"/>
        <w:jc w:val="both"/>
        <w:rPr>
          <w:rFonts w:ascii="Arial" w:hAnsi="Arial"/>
          <w:b/>
        </w:rPr>
      </w:pPr>
    </w:p>
    <w:p w:rsidR="000B6448" w:rsidRDefault="000B6448" w:rsidP="002E1963">
      <w:pPr>
        <w:numPr>
          <w:ilvl w:val="0"/>
          <w:numId w:val="31"/>
        </w:numPr>
        <w:spacing w:after="0" w:line="240" w:lineRule="auto"/>
        <w:ind w:left="284"/>
        <w:jc w:val="both"/>
        <w:rPr>
          <w:rFonts w:ascii="Arial" w:hAnsi="Arial"/>
          <w:b/>
        </w:rPr>
      </w:pPr>
      <w:r w:rsidRPr="00777AFC">
        <w:rPr>
          <w:rFonts w:ascii="Arial" w:hAnsi="Arial"/>
          <w:b/>
        </w:rPr>
        <w:t>Definição da atividade</w:t>
      </w:r>
    </w:p>
    <w:p w:rsidR="000B6448" w:rsidRDefault="000B6448" w:rsidP="000B6448">
      <w:pPr>
        <w:ind w:left="284"/>
        <w:jc w:val="both"/>
        <w:rPr>
          <w:rFonts w:ascii="Arial" w:hAnsi="Arial"/>
          <w:b/>
        </w:rPr>
      </w:pPr>
      <w:r w:rsidRPr="00777AFC">
        <w:rPr>
          <w:rFonts w:ascii="Arial" w:hAnsi="Arial"/>
        </w:rPr>
        <w:t>Criação de cópia de segurança de arquivos digitais.</w:t>
      </w:r>
    </w:p>
    <w:p w:rsidR="000B6448" w:rsidRDefault="000B6448" w:rsidP="002E1963">
      <w:pPr>
        <w:numPr>
          <w:ilvl w:val="0"/>
          <w:numId w:val="31"/>
        </w:numPr>
        <w:spacing w:after="0" w:line="240" w:lineRule="auto"/>
        <w:ind w:left="284"/>
        <w:jc w:val="both"/>
        <w:rPr>
          <w:rFonts w:ascii="Arial" w:hAnsi="Arial"/>
          <w:b/>
        </w:rPr>
      </w:pPr>
      <w:r w:rsidRPr="00426320">
        <w:rPr>
          <w:rFonts w:ascii="Arial" w:hAnsi="Arial"/>
          <w:b/>
        </w:rPr>
        <w:t>Abrangência e execução</w:t>
      </w:r>
    </w:p>
    <w:p w:rsidR="000B6448" w:rsidRDefault="000B6448" w:rsidP="000B6448">
      <w:pPr>
        <w:ind w:left="284"/>
        <w:jc w:val="both"/>
        <w:rPr>
          <w:rFonts w:ascii="Arial" w:hAnsi="Arial"/>
        </w:rPr>
      </w:pPr>
      <w:r w:rsidRPr="00777AFC">
        <w:rPr>
          <w:rFonts w:ascii="Arial" w:hAnsi="Arial"/>
        </w:rPr>
        <w:t>Prédio do Arquivo Central l</w:t>
      </w:r>
      <w:r>
        <w:rPr>
          <w:rFonts w:ascii="Arial" w:hAnsi="Arial"/>
        </w:rPr>
        <w:t xml:space="preserve">ocalizado na </w:t>
      </w:r>
      <w:proofErr w:type="gramStart"/>
      <w:r>
        <w:rPr>
          <w:rFonts w:ascii="Arial" w:hAnsi="Arial"/>
        </w:rPr>
        <w:t>avenida</w:t>
      </w:r>
      <w:proofErr w:type="gramEnd"/>
      <w:r>
        <w:rPr>
          <w:rFonts w:ascii="Arial" w:hAnsi="Arial"/>
        </w:rPr>
        <w:t xml:space="preserve"> Rio Branco</w:t>
      </w:r>
    </w:p>
    <w:p w:rsidR="000B6448" w:rsidRDefault="000B6448" w:rsidP="002E1963">
      <w:pPr>
        <w:numPr>
          <w:ilvl w:val="0"/>
          <w:numId w:val="31"/>
        </w:numPr>
        <w:spacing w:after="0" w:line="240" w:lineRule="auto"/>
        <w:ind w:left="284"/>
        <w:jc w:val="both"/>
        <w:rPr>
          <w:rFonts w:ascii="Arial" w:hAnsi="Arial"/>
          <w:b/>
        </w:rPr>
      </w:pPr>
      <w:r>
        <w:rPr>
          <w:rFonts w:ascii="Arial" w:hAnsi="Arial"/>
          <w:b/>
        </w:rPr>
        <w:t>Objetivo</w:t>
      </w:r>
    </w:p>
    <w:p w:rsidR="000B6448" w:rsidRPr="000B6448" w:rsidRDefault="000B6448" w:rsidP="000B6448">
      <w:pPr>
        <w:ind w:left="284"/>
        <w:jc w:val="both"/>
        <w:rPr>
          <w:rFonts w:ascii="Arial" w:hAnsi="Arial"/>
          <w:b/>
        </w:rPr>
      </w:pPr>
      <w:r w:rsidRPr="00777AFC">
        <w:rPr>
          <w:rFonts w:ascii="Arial" w:hAnsi="Arial"/>
        </w:rPr>
        <w:t>Proteger os dados criados nas atividades das coordenações de Arquivo Permanente e Conservação e Preservação e na Secretaria.</w:t>
      </w:r>
    </w:p>
    <w:p w:rsidR="000B6448" w:rsidRDefault="000B6448" w:rsidP="002E1963">
      <w:pPr>
        <w:numPr>
          <w:ilvl w:val="0"/>
          <w:numId w:val="31"/>
        </w:numPr>
        <w:spacing w:after="0" w:line="240" w:lineRule="auto"/>
        <w:ind w:left="284"/>
        <w:jc w:val="both"/>
        <w:rPr>
          <w:rFonts w:ascii="Arial" w:hAnsi="Arial"/>
          <w:b/>
        </w:rPr>
      </w:pPr>
      <w:r>
        <w:rPr>
          <w:rFonts w:ascii="Arial" w:hAnsi="Arial"/>
          <w:b/>
        </w:rPr>
        <w:t xml:space="preserve">Material utilizado </w:t>
      </w:r>
    </w:p>
    <w:p w:rsidR="000B6448" w:rsidRDefault="000B6448" w:rsidP="000B6448">
      <w:pPr>
        <w:ind w:left="284"/>
        <w:jc w:val="both"/>
        <w:rPr>
          <w:rFonts w:ascii="Arial" w:hAnsi="Arial"/>
          <w:b/>
        </w:rPr>
      </w:pPr>
      <w:proofErr w:type="spellStart"/>
      <w:r w:rsidRPr="00777AFC">
        <w:rPr>
          <w:rFonts w:ascii="Arial" w:hAnsi="Arial"/>
        </w:rPr>
        <w:t>HDs</w:t>
      </w:r>
      <w:proofErr w:type="spellEnd"/>
      <w:r w:rsidRPr="00777AFC">
        <w:rPr>
          <w:rFonts w:ascii="Arial" w:hAnsi="Arial"/>
        </w:rPr>
        <w:t xml:space="preserve"> externos e computador.</w:t>
      </w:r>
    </w:p>
    <w:p w:rsidR="000B6448" w:rsidRDefault="000B6448" w:rsidP="002E1963">
      <w:pPr>
        <w:numPr>
          <w:ilvl w:val="0"/>
          <w:numId w:val="31"/>
        </w:numPr>
        <w:spacing w:after="0" w:line="240" w:lineRule="auto"/>
        <w:ind w:left="284"/>
        <w:rPr>
          <w:rFonts w:ascii="Arial" w:hAnsi="Arial"/>
          <w:b/>
        </w:rPr>
      </w:pPr>
      <w:r>
        <w:rPr>
          <w:rFonts w:ascii="Arial" w:hAnsi="Arial"/>
          <w:b/>
        </w:rPr>
        <w:t>Procedimentos</w:t>
      </w:r>
    </w:p>
    <w:p w:rsidR="008F15C9" w:rsidRPr="008F15C9" w:rsidRDefault="008F15C9" w:rsidP="008F15C9">
      <w:pPr>
        <w:spacing w:after="0" w:line="240" w:lineRule="auto"/>
        <w:ind w:left="284"/>
        <w:rPr>
          <w:rFonts w:ascii="Arial" w:hAnsi="Arial"/>
          <w:b/>
        </w:rPr>
      </w:pPr>
    </w:p>
    <w:tbl>
      <w:tblPr>
        <w:tblW w:w="9651" w:type="dxa"/>
        <w:jc w:val="center"/>
        <w:tblLayout w:type="fixed"/>
        <w:tblLook w:val="0000"/>
      </w:tblPr>
      <w:tblGrid>
        <w:gridCol w:w="843"/>
        <w:gridCol w:w="1984"/>
        <w:gridCol w:w="6824"/>
      </w:tblGrid>
      <w:tr w:rsidR="000B6448" w:rsidRPr="00554BEC" w:rsidTr="004C5741">
        <w:trPr>
          <w:trHeight w:val="20"/>
          <w:jc w:val="center"/>
        </w:trPr>
        <w:tc>
          <w:tcPr>
            <w:tcW w:w="843" w:type="dxa"/>
            <w:tcBorders>
              <w:top w:val="single" w:sz="4" w:space="0" w:color="000000"/>
              <w:left w:val="single" w:sz="4" w:space="0" w:color="000000"/>
              <w:bottom w:val="single" w:sz="4" w:space="0" w:color="000000"/>
            </w:tcBorders>
            <w:shd w:val="clear" w:color="auto" w:fill="BFBFBF"/>
            <w:vAlign w:val="center"/>
          </w:tcPr>
          <w:p w:rsidR="000B6448" w:rsidRPr="00554BEC" w:rsidRDefault="000B6448" w:rsidP="004550D2">
            <w:pPr>
              <w:jc w:val="center"/>
              <w:rPr>
                <w:rFonts w:ascii="Arial" w:hAnsi="Arial"/>
              </w:rPr>
            </w:pPr>
            <w:r w:rsidRPr="00554BEC">
              <w:rPr>
                <w:rFonts w:ascii="Arial" w:hAnsi="Arial"/>
                <w:b/>
                <w:szCs w:val="24"/>
              </w:rPr>
              <w:t>Item</w:t>
            </w:r>
          </w:p>
        </w:tc>
        <w:tc>
          <w:tcPr>
            <w:tcW w:w="1984" w:type="dxa"/>
            <w:tcBorders>
              <w:top w:val="single" w:sz="4" w:space="0" w:color="000000"/>
              <w:left w:val="single" w:sz="4" w:space="0" w:color="000000"/>
              <w:bottom w:val="single" w:sz="4" w:space="0" w:color="000000"/>
            </w:tcBorders>
            <w:shd w:val="clear" w:color="auto" w:fill="BFBFBF"/>
            <w:vAlign w:val="center"/>
          </w:tcPr>
          <w:p w:rsidR="000B6448" w:rsidRPr="00554BEC" w:rsidRDefault="000B6448" w:rsidP="004550D2">
            <w:pPr>
              <w:jc w:val="center"/>
              <w:rPr>
                <w:rFonts w:ascii="Arial" w:hAnsi="Arial"/>
              </w:rPr>
            </w:pPr>
            <w:r w:rsidRPr="00554BEC">
              <w:rPr>
                <w:rFonts w:ascii="Arial" w:hAnsi="Arial"/>
                <w:b/>
                <w:szCs w:val="24"/>
              </w:rPr>
              <w:t>Passos</w:t>
            </w:r>
          </w:p>
        </w:tc>
        <w:tc>
          <w:tcPr>
            <w:tcW w:w="6824" w:type="dxa"/>
            <w:tcBorders>
              <w:top w:val="single" w:sz="4" w:space="0" w:color="000000"/>
              <w:left w:val="single" w:sz="4" w:space="0" w:color="000000"/>
              <w:bottom w:val="single" w:sz="4" w:space="0" w:color="000000"/>
              <w:right w:val="single" w:sz="4" w:space="0" w:color="auto"/>
            </w:tcBorders>
            <w:shd w:val="clear" w:color="auto" w:fill="BFBFBF"/>
            <w:vAlign w:val="center"/>
          </w:tcPr>
          <w:p w:rsidR="000B6448" w:rsidRPr="00554BEC" w:rsidRDefault="000B6448" w:rsidP="004550D2">
            <w:pPr>
              <w:jc w:val="center"/>
              <w:rPr>
                <w:rFonts w:ascii="Arial" w:hAnsi="Arial"/>
              </w:rPr>
            </w:pPr>
            <w:r w:rsidRPr="00554BEC">
              <w:rPr>
                <w:rFonts w:ascii="Arial" w:hAnsi="Arial"/>
                <w:b/>
                <w:szCs w:val="24"/>
              </w:rPr>
              <w:t>Descrição</w:t>
            </w:r>
          </w:p>
        </w:tc>
      </w:tr>
      <w:tr w:rsidR="000B6448" w:rsidRPr="00554BEC" w:rsidTr="004C5741">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554BEC" w:rsidRDefault="000B6448" w:rsidP="004550D2">
            <w:pPr>
              <w:jc w:val="center"/>
              <w:rPr>
                <w:rFonts w:ascii="Arial" w:hAnsi="Arial"/>
              </w:rPr>
            </w:pPr>
            <w:proofErr w:type="gramStart"/>
            <w:r w:rsidRPr="00554BEC">
              <w:rPr>
                <w:rFonts w:ascii="Arial" w:hAnsi="Arial"/>
              </w:rPr>
              <w:t>1</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554BEC" w:rsidRDefault="000B6448" w:rsidP="004550D2">
            <w:pPr>
              <w:jc w:val="center"/>
              <w:rPr>
                <w:rFonts w:ascii="Arial" w:hAnsi="Arial"/>
              </w:rPr>
            </w:pPr>
            <w:r w:rsidRPr="00554BEC">
              <w:rPr>
                <w:rFonts w:ascii="Arial" w:hAnsi="Arial"/>
              </w:rPr>
              <w:t>Criar cópias diárias</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554BEC" w:rsidRDefault="000B6448" w:rsidP="004550D2">
            <w:pPr>
              <w:jc w:val="both"/>
              <w:rPr>
                <w:rFonts w:ascii="Arial" w:hAnsi="Arial"/>
              </w:rPr>
            </w:pPr>
            <w:r w:rsidRPr="00554BEC">
              <w:rPr>
                <w:rFonts w:ascii="Arial" w:hAnsi="Arial"/>
              </w:rPr>
              <w:t xml:space="preserve">Fazer cópia diária, em HD, dos arquivos resultantes do trabalho de digitalização de documentos em papel que foram alterados/criados no dia. </w:t>
            </w:r>
          </w:p>
        </w:tc>
      </w:tr>
      <w:tr w:rsidR="000B6448" w:rsidRPr="00554BEC" w:rsidTr="004C5741">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554BEC" w:rsidRDefault="000B6448" w:rsidP="004550D2">
            <w:pPr>
              <w:jc w:val="center"/>
              <w:rPr>
                <w:rFonts w:ascii="Arial" w:hAnsi="Arial"/>
              </w:rPr>
            </w:pPr>
            <w:proofErr w:type="gramStart"/>
            <w:r w:rsidRPr="00554BEC">
              <w:rPr>
                <w:rFonts w:ascii="Arial" w:hAnsi="Arial"/>
              </w:rPr>
              <w:t>2</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554BEC" w:rsidRDefault="000B6448" w:rsidP="004550D2">
            <w:pPr>
              <w:jc w:val="center"/>
              <w:rPr>
                <w:rFonts w:ascii="Arial" w:hAnsi="Arial"/>
              </w:rPr>
            </w:pPr>
            <w:r w:rsidRPr="00554BEC">
              <w:rPr>
                <w:rFonts w:ascii="Arial" w:hAnsi="Arial"/>
              </w:rPr>
              <w:t>Incentivar a criação de cópias</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554BEC" w:rsidRDefault="000B6448" w:rsidP="004550D2">
            <w:pPr>
              <w:jc w:val="both"/>
              <w:rPr>
                <w:rFonts w:ascii="Arial" w:hAnsi="Arial"/>
                <w:highlight w:val="yellow"/>
              </w:rPr>
            </w:pPr>
            <w:r w:rsidRPr="00554BEC">
              <w:rPr>
                <w:rFonts w:ascii="Arial" w:hAnsi="Arial"/>
              </w:rPr>
              <w:t>Uma vez por mês, aproximadamente no dia 15, pessoalmente ou por e-mail, solicitar aos TAES que façam cópias de seus arquivos no computador da sala com ar condicionado.</w:t>
            </w:r>
          </w:p>
        </w:tc>
      </w:tr>
      <w:tr w:rsidR="000B6448" w:rsidRPr="00554BEC" w:rsidTr="004C5741">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554BEC" w:rsidRDefault="000B6448" w:rsidP="004550D2">
            <w:pPr>
              <w:jc w:val="center"/>
              <w:rPr>
                <w:rFonts w:ascii="Arial" w:hAnsi="Arial"/>
              </w:rPr>
            </w:pPr>
            <w:proofErr w:type="gramStart"/>
            <w:r w:rsidRPr="00554BEC">
              <w:rPr>
                <w:rFonts w:ascii="Arial" w:hAnsi="Arial"/>
              </w:rPr>
              <w:t>3</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554BEC" w:rsidRDefault="000B6448" w:rsidP="004550D2">
            <w:pPr>
              <w:jc w:val="center"/>
              <w:rPr>
                <w:rFonts w:ascii="Arial" w:hAnsi="Arial"/>
              </w:rPr>
            </w:pPr>
            <w:r w:rsidRPr="00554BEC">
              <w:rPr>
                <w:rFonts w:ascii="Arial" w:hAnsi="Arial"/>
              </w:rPr>
              <w:t>Criar cópias mensais</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554BEC" w:rsidRDefault="000B6448" w:rsidP="004550D2">
            <w:pPr>
              <w:jc w:val="both"/>
              <w:rPr>
                <w:rFonts w:ascii="Arial" w:hAnsi="Arial"/>
                <w:highlight w:val="yellow"/>
              </w:rPr>
            </w:pPr>
            <w:r w:rsidRPr="00554BEC">
              <w:rPr>
                <w:rFonts w:ascii="Arial" w:hAnsi="Arial"/>
              </w:rPr>
              <w:t>Uma vez por mês, aproximadam</w:t>
            </w:r>
            <w:r w:rsidR="007F2453">
              <w:rPr>
                <w:rFonts w:ascii="Arial" w:hAnsi="Arial"/>
              </w:rPr>
              <w:t>e</w:t>
            </w:r>
            <w:r w:rsidRPr="00554BEC">
              <w:rPr>
                <w:rFonts w:ascii="Arial" w:hAnsi="Arial"/>
              </w:rPr>
              <w:t xml:space="preserve">nte no dia 15, criar uma cópia de </w:t>
            </w:r>
            <w:proofErr w:type="gramStart"/>
            <w:r w:rsidRPr="00554BEC">
              <w:rPr>
                <w:rFonts w:ascii="Arial" w:hAnsi="Arial"/>
              </w:rPr>
              <w:t>todos as</w:t>
            </w:r>
            <w:proofErr w:type="gramEnd"/>
            <w:r w:rsidRPr="00554BEC">
              <w:rPr>
                <w:rFonts w:ascii="Arial" w:hAnsi="Arial"/>
              </w:rPr>
              <w:t xml:space="preserve"> pastas que contêm os arquivos resultantes de digitalização de documentos em papel.</w:t>
            </w:r>
          </w:p>
        </w:tc>
      </w:tr>
    </w:tbl>
    <w:p w:rsidR="000B6448" w:rsidRPr="00F14E23" w:rsidRDefault="000B6448" w:rsidP="000B6448">
      <w:pPr>
        <w:rPr>
          <w:rFonts w:ascii="Arial" w:hAnsi="Arial"/>
        </w:rPr>
      </w:pPr>
    </w:p>
    <w:p w:rsidR="000B6448" w:rsidRDefault="000B6448" w:rsidP="002E1963">
      <w:pPr>
        <w:numPr>
          <w:ilvl w:val="0"/>
          <w:numId w:val="31"/>
        </w:numPr>
        <w:spacing w:after="0" w:line="240" w:lineRule="auto"/>
        <w:ind w:left="284"/>
        <w:rPr>
          <w:rFonts w:ascii="Arial" w:hAnsi="Arial"/>
          <w:b/>
        </w:rPr>
      </w:pPr>
      <w:r w:rsidRPr="00606B19">
        <w:rPr>
          <w:rFonts w:ascii="Arial" w:hAnsi="Arial"/>
          <w:b/>
        </w:rPr>
        <w:t xml:space="preserve">Recomendações </w:t>
      </w:r>
    </w:p>
    <w:p w:rsidR="000B6448" w:rsidRDefault="000B6448" w:rsidP="000B6448">
      <w:pPr>
        <w:ind w:left="284"/>
        <w:jc w:val="both"/>
        <w:rPr>
          <w:rFonts w:ascii="Arial" w:hAnsi="Arial"/>
          <w:b/>
        </w:rPr>
      </w:pPr>
      <w:r w:rsidRPr="00777AFC">
        <w:rPr>
          <w:rFonts w:ascii="Arial" w:hAnsi="Arial"/>
        </w:rPr>
        <w:t>Este POP trata de cópias de segurança e não exatamente do procedimento de backup, pois não temos uma unidade específica de backup.</w:t>
      </w:r>
    </w:p>
    <w:p w:rsidR="000B6448" w:rsidRPr="004C5741" w:rsidRDefault="000B6448" w:rsidP="004C5741">
      <w:pPr>
        <w:ind w:left="284"/>
        <w:jc w:val="both"/>
        <w:rPr>
          <w:rFonts w:ascii="Arial" w:hAnsi="Arial"/>
          <w:b/>
        </w:rPr>
      </w:pPr>
      <w:r w:rsidRPr="00606B19">
        <w:rPr>
          <w:rFonts w:ascii="Arial" w:hAnsi="Arial"/>
        </w:rPr>
        <w:t>Cada TAE é responsável pela segurança dos arquivos que ele altera e cria, individua</w:t>
      </w:r>
      <w:r w:rsidR="004C5741">
        <w:rPr>
          <w:rFonts w:ascii="Arial" w:hAnsi="Arial"/>
        </w:rPr>
        <w:t>lmente ou com seus orientandos.</w:t>
      </w:r>
    </w:p>
    <w:p w:rsidR="000B6448" w:rsidRPr="000B6448" w:rsidRDefault="000B6448" w:rsidP="000B6448">
      <w:pPr>
        <w:pStyle w:val="Ttulo2"/>
        <w:spacing w:before="0" w:line="360" w:lineRule="auto"/>
        <w:rPr>
          <w:rFonts w:ascii="Arial" w:hAnsi="Arial" w:cstheme="minorHAnsi"/>
          <w:b/>
          <w:color w:val="auto"/>
          <w:sz w:val="24"/>
        </w:rPr>
      </w:pPr>
      <w:bookmarkStart w:id="21" w:name="_Toc103689420"/>
      <w:proofErr w:type="gramStart"/>
      <w:r>
        <w:rPr>
          <w:rFonts w:ascii="Arial" w:hAnsi="Arial" w:cstheme="minorHAnsi"/>
          <w:b/>
          <w:color w:val="auto"/>
          <w:sz w:val="24"/>
        </w:rPr>
        <w:lastRenderedPageBreak/>
        <w:t xml:space="preserve">2.13 </w:t>
      </w:r>
      <w:r w:rsidRPr="000B6448">
        <w:rPr>
          <w:rFonts w:ascii="Arial" w:hAnsi="Arial" w:cstheme="minorHAnsi"/>
          <w:b/>
          <w:color w:val="auto"/>
          <w:sz w:val="24"/>
        </w:rPr>
        <w:t>MANUTENÇÃO</w:t>
      </w:r>
      <w:proofErr w:type="gramEnd"/>
      <w:r w:rsidRPr="000B6448">
        <w:rPr>
          <w:rFonts w:ascii="Arial" w:hAnsi="Arial" w:cstheme="minorHAnsi"/>
          <w:b/>
          <w:color w:val="auto"/>
          <w:sz w:val="24"/>
        </w:rPr>
        <w:t xml:space="preserve"> DA PÁGINA DO ARQUIVO CENTRAL</w:t>
      </w:r>
      <w:bookmarkEnd w:id="21"/>
    </w:p>
    <w:tbl>
      <w:tblPr>
        <w:tblW w:w="960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247"/>
        <w:gridCol w:w="1346"/>
        <w:gridCol w:w="1302"/>
        <w:gridCol w:w="1927"/>
        <w:gridCol w:w="3899"/>
      </w:tblGrid>
      <w:tr w:rsidR="000B6448" w:rsidRPr="006B7395" w:rsidTr="004550D2">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6B7395" w:rsidRDefault="000B6448" w:rsidP="004550D2">
            <w:pPr>
              <w:jc w:val="center"/>
              <w:rPr>
                <w:rFonts w:eastAsia="SimSun"/>
                <w:lang w:eastAsia="zh-CN" w:bidi="hi-IN"/>
              </w:rPr>
            </w:pPr>
            <w:r w:rsidRPr="001F5CA0">
              <w:rPr>
                <w:noProof/>
                <w:lang w:eastAsia="pt-BR"/>
              </w:rPr>
              <w:drawing>
                <wp:inline distT="0" distB="0" distL="0" distR="0">
                  <wp:extent cx="1400175" cy="7810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7108"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62BB3" w:rsidRDefault="000B6448" w:rsidP="004550D2">
            <w:pPr>
              <w:jc w:val="center"/>
              <w:rPr>
                <w:rFonts w:eastAsia="SimSun"/>
                <w:sz w:val="32"/>
                <w:lang w:bidi="hi-IN"/>
              </w:rPr>
            </w:pPr>
            <w:r>
              <w:rPr>
                <w:rFonts w:eastAsia="SimSun"/>
                <w:sz w:val="32"/>
                <w:lang w:bidi="hi-IN"/>
              </w:rPr>
              <w:t>Procedimento Operacional Padrão</w:t>
            </w:r>
          </w:p>
        </w:tc>
      </w:tr>
      <w:tr w:rsidR="000B6448" w:rsidRPr="006B7395" w:rsidTr="004550D2">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SimSun" w:hAnsi="Calibri"/>
                <w:lang w:bidi="hi-IN"/>
              </w:rPr>
            </w:pPr>
            <w:r>
              <w:rPr>
                <w:rFonts w:ascii="Calibri" w:eastAsia="SimSun" w:hAnsi="Calibri"/>
                <w:lang w:bidi="hi-IN"/>
              </w:rPr>
              <w:t>POP AC – 13</w:t>
            </w:r>
          </w:p>
          <w:p w:rsidR="000B6448" w:rsidRPr="006D28BA" w:rsidRDefault="000B6448" w:rsidP="004550D2">
            <w:pPr>
              <w:rPr>
                <w:rFonts w:ascii="Arial" w:hAnsi="Arial"/>
                <w:color w:val="FF0000"/>
                <w:sz w:val="16"/>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43</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TÍTULO</w:t>
            </w:r>
          </w:p>
        </w:tc>
        <w:tc>
          <w:tcPr>
            <w:tcW w:w="389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30C6A" w:rsidRDefault="000B6448" w:rsidP="00530C6A">
            <w:pPr>
              <w:jc w:val="center"/>
              <w:rPr>
                <w:rFonts w:ascii="Calibri" w:hAnsi="Calibri" w:cs="Calibri"/>
                <w:b/>
              </w:rPr>
            </w:pPr>
            <w:r w:rsidRPr="00530C6A">
              <w:rPr>
                <w:rFonts w:ascii="Calibri" w:hAnsi="Calibri" w:cs="Calibri"/>
                <w:b/>
              </w:rPr>
              <w:t>Manutenção da Página do Arquivo Central</w:t>
            </w:r>
          </w:p>
        </w:tc>
      </w:tr>
      <w:tr w:rsidR="000B6448" w:rsidRPr="006B7395" w:rsidTr="004550D2">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E87066" w:rsidRDefault="000B6448" w:rsidP="004550D2">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r>
              <w:rPr>
                <w:rFonts w:ascii="Calibri" w:eastAsia="SimSun" w:hAnsi="Calibri"/>
                <w:lang w:bidi="hi-IN"/>
              </w:rPr>
              <w:t>07/09/2021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RESPONSÁVE</w:t>
            </w:r>
            <w:r>
              <w:rPr>
                <w:rFonts w:ascii="Calibri" w:eastAsia="SimSun" w:hAnsi="Calibri"/>
                <w:b/>
                <w:lang w:bidi="hi-IN"/>
              </w:rPr>
              <w:t xml:space="preserve">IS PELA ELABORAÇÃO </w:t>
            </w:r>
          </w:p>
        </w:tc>
        <w:tc>
          <w:tcPr>
            <w:tcW w:w="389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ind w:left="165"/>
              <w:jc w:val="center"/>
              <w:rPr>
                <w:rFonts w:ascii="Calibri" w:eastAsia="SimSun" w:hAnsi="Calibri"/>
                <w:lang w:bidi="hi-IN"/>
              </w:rPr>
            </w:pPr>
            <w:proofErr w:type="spellStart"/>
            <w:r w:rsidRPr="008406D2">
              <w:rPr>
                <w:rFonts w:ascii="Calibri" w:eastAsia="SimSun" w:hAnsi="Calibri"/>
                <w:lang w:bidi="hi-IN"/>
              </w:rPr>
              <w:t>Brunner</w:t>
            </w:r>
            <w:proofErr w:type="spellEnd"/>
            <w:r w:rsidRPr="008406D2">
              <w:rPr>
                <w:rFonts w:ascii="Calibri" w:eastAsia="SimSun" w:hAnsi="Calibri"/>
                <w:lang w:bidi="hi-IN"/>
              </w:rPr>
              <w:t xml:space="preserve"> Venâncio Lopes</w:t>
            </w:r>
          </w:p>
          <w:p w:rsidR="000B6448" w:rsidRPr="00C553AD" w:rsidRDefault="000B6448" w:rsidP="004550D2">
            <w:pPr>
              <w:ind w:left="165"/>
              <w:jc w:val="center"/>
              <w:rPr>
                <w:rFonts w:ascii="Calibri" w:eastAsia="SimSun" w:hAnsi="Calibri"/>
                <w:color w:val="FF0000"/>
                <w:highlight w:val="yellow"/>
                <w:lang w:bidi="hi-IN"/>
              </w:rPr>
            </w:pPr>
            <w:r>
              <w:rPr>
                <w:rFonts w:ascii="Calibri" w:eastAsia="SimSun" w:hAnsi="Calibri"/>
                <w:lang w:bidi="hi-IN"/>
              </w:rPr>
              <w:t>Marcélia Guimarães Paiva</w:t>
            </w:r>
          </w:p>
        </w:tc>
      </w:tr>
    </w:tbl>
    <w:p w:rsidR="000B6448" w:rsidRPr="008F29E9" w:rsidRDefault="000B6448" w:rsidP="000B6448">
      <w:pPr>
        <w:ind w:left="284"/>
        <w:rPr>
          <w:rFonts w:ascii="Arial" w:hAnsi="Arial"/>
          <w:b/>
        </w:rPr>
      </w:pPr>
    </w:p>
    <w:p w:rsidR="000B6448" w:rsidRPr="000B6448" w:rsidRDefault="000B6448" w:rsidP="002E1963">
      <w:pPr>
        <w:numPr>
          <w:ilvl w:val="0"/>
          <w:numId w:val="32"/>
        </w:numPr>
        <w:spacing w:after="0" w:line="240" w:lineRule="auto"/>
        <w:ind w:left="284"/>
        <w:jc w:val="both"/>
        <w:rPr>
          <w:rFonts w:ascii="Arial" w:hAnsi="Arial" w:cs="Arial"/>
          <w:b/>
        </w:rPr>
      </w:pPr>
      <w:r w:rsidRPr="008F29E9">
        <w:rPr>
          <w:rFonts w:ascii="Arial" w:hAnsi="Arial" w:cs="Arial"/>
          <w:b/>
        </w:rPr>
        <w:t>Definição da atividade</w:t>
      </w:r>
    </w:p>
    <w:p w:rsidR="000B6448" w:rsidRPr="000B6448" w:rsidRDefault="000B6448" w:rsidP="000B6448">
      <w:pPr>
        <w:ind w:left="284"/>
        <w:jc w:val="both"/>
        <w:rPr>
          <w:rFonts w:ascii="Arial" w:hAnsi="Arial"/>
          <w:b/>
        </w:rPr>
      </w:pPr>
      <w:r w:rsidRPr="008F29E9">
        <w:rPr>
          <w:rFonts w:ascii="Arial" w:hAnsi="Arial" w:cs="Arial"/>
        </w:rPr>
        <w:t xml:space="preserve">Manutenção do site institucional do Arquivo Central, com o apoio do Centro de Gestão do Conhecimento Organizacional (CGCO) e a Diretoria de Imagem da UFJF. </w:t>
      </w:r>
    </w:p>
    <w:p w:rsidR="000B6448" w:rsidRDefault="000B6448" w:rsidP="002E1963">
      <w:pPr>
        <w:numPr>
          <w:ilvl w:val="0"/>
          <w:numId w:val="32"/>
        </w:numPr>
        <w:spacing w:after="0" w:line="240" w:lineRule="auto"/>
        <w:ind w:left="284"/>
        <w:jc w:val="both"/>
        <w:rPr>
          <w:rFonts w:ascii="Arial" w:hAnsi="Arial" w:cs="Arial"/>
          <w:b/>
        </w:rPr>
      </w:pPr>
      <w:r w:rsidRPr="008F29E9">
        <w:rPr>
          <w:rFonts w:ascii="Arial" w:hAnsi="Arial" w:cs="Arial"/>
          <w:b/>
        </w:rPr>
        <w:t>Abrangência e execução</w:t>
      </w:r>
    </w:p>
    <w:p w:rsidR="000B6448" w:rsidRPr="008F29E9" w:rsidRDefault="000B6448" w:rsidP="000B6448">
      <w:pPr>
        <w:ind w:left="284"/>
        <w:jc w:val="both"/>
        <w:rPr>
          <w:rFonts w:ascii="Arial" w:hAnsi="Arial" w:cs="Arial"/>
          <w:b/>
        </w:rPr>
      </w:pPr>
      <w:r w:rsidRPr="008F29E9">
        <w:rPr>
          <w:rFonts w:ascii="Arial" w:hAnsi="Arial" w:cs="Arial"/>
        </w:rPr>
        <w:t xml:space="preserve">Este POP refere-se a todos os trabalhadores do Arquivo Central. </w:t>
      </w:r>
      <w:bookmarkStart w:id="22" w:name="_Hlk75104021"/>
      <w:r w:rsidRPr="008F29E9">
        <w:rPr>
          <w:rFonts w:ascii="Arial" w:hAnsi="Arial" w:cs="Arial"/>
        </w:rPr>
        <w:t xml:space="preserve">Os responsáveis por sua execução são </w:t>
      </w:r>
      <w:proofErr w:type="spellStart"/>
      <w:r w:rsidRPr="008F29E9">
        <w:rPr>
          <w:rFonts w:ascii="Arial" w:eastAsia="SimSun" w:hAnsi="Arial" w:cs="Arial"/>
          <w:lang w:bidi="hi-IN"/>
        </w:rPr>
        <w:t>Brunner</w:t>
      </w:r>
      <w:proofErr w:type="spellEnd"/>
      <w:r w:rsidRPr="008F29E9">
        <w:rPr>
          <w:rFonts w:ascii="Arial" w:eastAsia="SimSun" w:hAnsi="Arial" w:cs="Arial"/>
          <w:lang w:bidi="hi-IN"/>
        </w:rPr>
        <w:t xml:space="preserve"> Venâncio Lopes e Marcélia Guimarães Paiva.</w:t>
      </w:r>
      <w:bookmarkEnd w:id="22"/>
    </w:p>
    <w:p w:rsidR="000B6448" w:rsidRDefault="000B6448" w:rsidP="002E1963">
      <w:pPr>
        <w:numPr>
          <w:ilvl w:val="0"/>
          <w:numId w:val="32"/>
        </w:numPr>
        <w:spacing w:after="0" w:line="240" w:lineRule="auto"/>
        <w:ind w:left="284"/>
        <w:jc w:val="both"/>
        <w:rPr>
          <w:rFonts w:ascii="Arial" w:hAnsi="Arial" w:cs="Arial"/>
          <w:b/>
        </w:rPr>
      </w:pPr>
      <w:r w:rsidRPr="008F29E9">
        <w:rPr>
          <w:rFonts w:ascii="Arial" w:hAnsi="Arial" w:cs="Arial"/>
          <w:b/>
        </w:rPr>
        <w:t>Objetivos</w:t>
      </w:r>
    </w:p>
    <w:p w:rsidR="000B6448" w:rsidRDefault="000B6448" w:rsidP="002E1963">
      <w:pPr>
        <w:numPr>
          <w:ilvl w:val="0"/>
          <w:numId w:val="28"/>
        </w:numPr>
        <w:spacing w:after="0" w:line="240" w:lineRule="auto"/>
        <w:ind w:left="426"/>
        <w:jc w:val="both"/>
        <w:rPr>
          <w:rFonts w:ascii="Arial" w:hAnsi="Arial" w:cs="Arial"/>
          <w:b/>
        </w:rPr>
      </w:pPr>
      <w:r w:rsidRPr="008F29E9">
        <w:rPr>
          <w:rFonts w:ascii="Arial" w:hAnsi="Arial" w:cs="Arial"/>
        </w:rPr>
        <w:t>Divulgar o acervo e as atividades do Arquivo Central;</w:t>
      </w:r>
    </w:p>
    <w:p w:rsidR="000B6448" w:rsidRDefault="000B6448" w:rsidP="002E1963">
      <w:pPr>
        <w:numPr>
          <w:ilvl w:val="0"/>
          <w:numId w:val="28"/>
        </w:numPr>
        <w:spacing w:after="0" w:line="240" w:lineRule="auto"/>
        <w:ind w:left="426"/>
        <w:jc w:val="both"/>
        <w:rPr>
          <w:rFonts w:ascii="Arial" w:hAnsi="Arial" w:cs="Arial"/>
          <w:b/>
        </w:rPr>
      </w:pPr>
      <w:r w:rsidRPr="008F29E9">
        <w:rPr>
          <w:rFonts w:ascii="Arial" w:hAnsi="Arial" w:cs="Arial"/>
        </w:rPr>
        <w:t>Incentivar a consulta ao acervo do setor;</w:t>
      </w:r>
    </w:p>
    <w:p w:rsidR="000B6448" w:rsidRDefault="000B6448" w:rsidP="002E1963">
      <w:pPr>
        <w:numPr>
          <w:ilvl w:val="0"/>
          <w:numId w:val="28"/>
        </w:numPr>
        <w:spacing w:after="0" w:line="240" w:lineRule="auto"/>
        <w:ind w:left="426"/>
        <w:jc w:val="both"/>
        <w:rPr>
          <w:rFonts w:ascii="Arial" w:hAnsi="Arial" w:cs="Arial"/>
          <w:b/>
        </w:rPr>
      </w:pPr>
      <w:r w:rsidRPr="008F29E9">
        <w:rPr>
          <w:rFonts w:ascii="Arial" w:hAnsi="Arial" w:cs="Arial"/>
        </w:rPr>
        <w:t>Manter um canal de informação acessível entre o público e o setor;</w:t>
      </w:r>
    </w:p>
    <w:p w:rsidR="000B6448" w:rsidRDefault="000B6448" w:rsidP="002E1963">
      <w:pPr>
        <w:numPr>
          <w:ilvl w:val="0"/>
          <w:numId w:val="28"/>
        </w:numPr>
        <w:spacing w:after="0" w:line="240" w:lineRule="auto"/>
        <w:ind w:left="426"/>
        <w:jc w:val="both"/>
        <w:rPr>
          <w:rFonts w:ascii="Arial" w:hAnsi="Arial" w:cs="Arial"/>
          <w:b/>
        </w:rPr>
      </w:pPr>
      <w:r w:rsidRPr="008F29E9">
        <w:rPr>
          <w:rFonts w:ascii="Arial" w:hAnsi="Arial" w:cs="Arial"/>
        </w:rPr>
        <w:t>Contribuir para a criação e manutenção de uma identidade visual do Arquivo Central.</w:t>
      </w:r>
    </w:p>
    <w:p w:rsidR="000B6448" w:rsidRPr="000B6448" w:rsidRDefault="000B6448" w:rsidP="000B6448">
      <w:pPr>
        <w:spacing w:after="0" w:line="240" w:lineRule="auto"/>
        <w:ind w:left="426"/>
        <w:jc w:val="both"/>
        <w:rPr>
          <w:rFonts w:ascii="Arial" w:hAnsi="Arial" w:cs="Arial"/>
          <w:b/>
        </w:rPr>
      </w:pPr>
    </w:p>
    <w:p w:rsidR="000B6448" w:rsidRDefault="000B6448" w:rsidP="002E1963">
      <w:pPr>
        <w:numPr>
          <w:ilvl w:val="0"/>
          <w:numId w:val="32"/>
        </w:numPr>
        <w:spacing w:after="0" w:line="240" w:lineRule="auto"/>
        <w:ind w:left="284"/>
        <w:jc w:val="both"/>
        <w:rPr>
          <w:rFonts w:ascii="Arial" w:hAnsi="Arial" w:cs="Arial"/>
          <w:b/>
        </w:rPr>
      </w:pPr>
      <w:r w:rsidRPr="008F29E9">
        <w:rPr>
          <w:rFonts w:ascii="Arial" w:hAnsi="Arial" w:cs="Arial"/>
          <w:b/>
        </w:rPr>
        <w:t xml:space="preserve">Material utilizado </w:t>
      </w:r>
    </w:p>
    <w:p w:rsidR="000B6448" w:rsidRPr="000B6448" w:rsidRDefault="000B6448" w:rsidP="000B6448">
      <w:pPr>
        <w:ind w:left="284"/>
        <w:jc w:val="both"/>
        <w:rPr>
          <w:rFonts w:ascii="Arial" w:hAnsi="Arial" w:cs="Arial"/>
          <w:b/>
        </w:rPr>
      </w:pPr>
      <w:r w:rsidRPr="008F29E9">
        <w:rPr>
          <w:rFonts w:ascii="Arial" w:hAnsi="Arial" w:cs="Arial"/>
        </w:rPr>
        <w:t xml:space="preserve">Modelo de página criado especialmente para o setor, pelo CGCO, que utiliza o programa </w:t>
      </w:r>
      <w:proofErr w:type="spellStart"/>
      <w:proofErr w:type="gramStart"/>
      <w:r w:rsidRPr="008F29E9">
        <w:rPr>
          <w:rFonts w:ascii="Arial" w:hAnsi="Arial" w:cs="Arial"/>
        </w:rPr>
        <w:t>WordPress</w:t>
      </w:r>
      <w:proofErr w:type="spellEnd"/>
      <w:proofErr w:type="gramEnd"/>
      <w:r w:rsidRPr="008F29E9">
        <w:rPr>
          <w:rFonts w:ascii="Arial" w:hAnsi="Arial" w:cs="Arial"/>
        </w:rPr>
        <w:t>.</w:t>
      </w:r>
    </w:p>
    <w:p w:rsidR="000B6448" w:rsidRDefault="000B6448" w:rsidP="002E1963">
      <w:pPr>
        <w:numPr>
          <w:ilvl w:val="0"/>
          <w:numId w:val="32"/>
        </w:numPr>
        <w:spacing w:after="0" w:line="240" w:lineRule="auto"/>
        <w:ind w:left="284"/>
        <w:jc w:val="both"/>
        <w:rPr>
          <w:rFonts w:ascii="Arial" w:hAnsi="Arial" w:cs="Arial"/>
          <w:b/>
        </w:rPr>
      </w:pPr>
      <w:r w:rsidRPr="008F29E9">
        <w:rPr>
          <w:rFonts w:ascii="Arial" w:hAnsi="Arial" w:cs="Arial"/>
          <w:b/>
        </w:rPr>
        <w:t xml:space="preserve">Glossário de termos </w:t>
      </w:r>
    </w:p>
    <w:p w:rsidR="000B6448" w:rsidRPr="000B6448" w:rsidRDefault="000B6448" w:rsidP="002E1963">
      <w:pPr>
        <w:numPr>
          <w:ilvl w:val="0"/>
          <w:numId w:val="29"/>
        </w:numPr>
        <w:spacing w:after="0" w:line="240" w:lineRule="auto"/>
        <w:ind w:left="426"/>
        <w:jc w:val="both"/>
        <w:rPr>
          <w:rFonts w:ascii="Arial" w:hAnsi="Arial" w:cs="Arial"/>
          <w:b/>
        </w:rPr>
      </w:pPr>
      <w:proofErr w:type="gramStart"/>
      <w:r w:rsidRPr="000B6448">
        <w:rPr>
          <w:rFonts w:ascii="Arial" w:hAnsi="Arial" w:cs="Arial"/>
          <w:b/>
        </w:rPr>
        <w:t>hyperlink</w:t>
      </w:r>
      <w:proofErr w:type="gramEnd"/>
      <w:r w:rsidRPr="008F29E9">
        <w:rPr>
          <w:rFonts w:ascii="Arial" w:hAnsi="Arial" w:cs="Arial"/>
        </w:rPr>
        <w:t xml:space="preserve"> – texto ou imagem com conexão eletrônica que remete a outro documento eletrônico ou </w:t>
      </w:r>
      <w:proofErr w:type="spellStart"/>
      <w:r w:rsidRPr="008F29E9">
        <w:rPr>
          <w:rFonts w:ascii="Arial" w:hAnsi="Arial" w:cs="Arial"/>
        </w:rPr>
        <w:t>website</w:t>
      </w:r>
      <w:proofErr w:type="spellEnd"/>
      <w:r w:rsidRPr="008F29E9">
        <w:rPr>
          <w:rFonts w:ascii="Arial" w:hAnsi="Arial" w:cs="Arial"/>
        </w:rPr>
        <w:t>.</w:t>
      </w:r>
    </w:p>
    <w:p w:rsidR="000B6448" w:rsidRPr="000B6448" w:rsidRDefault="000B6448" w:rsidP="002E1963">
      <w:pPr>
        <w:numPr>
          <w:ilvl w:val="0"/>
          <w:numId w:val="29"/>
        </w:numPr>
        <w:spacing w:after="0" w:line="240" w:lineRule="auto"/>
        <w:ind w:left="426"/>
        <w:jc w:val="both"/>
        <w:rPr>
          <w:rFonts w:ascii="Arial" w:hAnsi="Arial" w:cs="Arial"/>
          <w:b/>
        </w:rPr>
      </w:pPr>
      <w:proofErr w:type="spellStart"/>
      <w:proofErr w:type="gramStart"/>
      <w:r w:rsidRPr="000B6448">
        <w:rPr>
          <w:rFonts w:ascii="Arial" w:hAnsi="Arial" w:cs="Arial"/>
          <w:b/>
        </w:rPr>
        <w:t>post</w:t>
      </w:r>
      <w:proofErr w:type="spellEnd"/>
      <w:proofErr w:type="gramEnd"/>
      <w:r w:rsidRPr="008F29E9">
        <w:rPr>
          <w:rFonts w:ascii="Arial" w:hAnsi="Arial" w:cs="Arial"/>
        </w:rPr>
        <w:t xml:space="preserve"> - </w:t>
      </w:r>
      <w:r w:rsidRPr="008F29E9">
        <w:rPr>
          <w:rStyle w:val="hgkelc"/>
          <w:rFonts w:ascii="Arial" w:hAnsi="Arial"/>
        </w:rPr>
        <w:t xml:space="preserve">conteúdo criado e publicado em alguma plataforma da internet. Essa publicação pode ter o formato de imagem, vídeo, texto, áudio ou todos eles juntos. As principais plataformas de publicação de </w:t>
      </w:r>
      <w:proofErr w:type="spellStart"/>
      <w:r w:rsidRPr="008F29E9">
        <w:rPr>
          <w:rStyle w:val="hgkelc"/>
          <w:rFonts w:ascii="Arial" w:hAnsi="Arial"/>
          <w:bCs/>
        </w:rPr>
        <w:t>posts</w:t>
      </w:r>
      <w:proofErr w:type="spellEnd"/>
      <w:r w:rsidRPr="008F29E9">
        <w:rPr>
          <w:rStyle w:val="hgkelc"/>
          <w:rFonts w:ascii="Arial" w:hAnsi="Arial"/>
        </w:rPr>
        <w:t xml:space="preserve"> são as redes sociais e os blogs. Sendo assim, </w:t>
      </w:r>
      <w:proofErr w:type="spellStart"/>
      <w:r w:rsidRPr="008F29E9">
        <w:rPr>
          <w:rStyle w:val="hgkelc"/>
          <w:rFonts w:ascii="Arial" w:hAnsi="Arial"/>
          <w:bCs/>
        </w:rPr>
        <w:t>post</w:t>
      </w:r>
      <w:proofErr w:type="spellEnd"/>
      <w:r w:rsidRPr="008F29E9">
        <w:rPr>
          <w:rStyle w:val="hgkelc"/>
          <w:rFonts w:ascii="Arial" w:hAnsi="Arial"/>
        </w:rPr>
        <w:t xml:space="preserve"> é todo o conteúdo que é postado na </w:t>
      </w:r>
      <w:proofErr w:type="gramStart"/>
      <w:r w:rsidRPr="008F29E9">
        <w:rPr>
          <w:rStyle w:val="hgkelc"/>
          <w:rFonts w:ascii="Arial" w:hAnsi="Arial"/>
        </w:rPr>
        <w:t>internet</w:t>
      </w:r>
      <w:proofErr w:type="gramEnd"/>
    </w:p>
    <w:p w:rsidR="000B6448" w:rsidRPr="008F29E9" w:rsidRDefault="000B6448" w:rsidP="002E1963">
      <w:pPr>
        <w:numPr>
          <w:ilvl w:val="0"/>
          <w:numId w:val="29"/>
        </w:numPr>
        <w:spacing w:after="0" w:line="240" w:lineRule="auto"/>
        <w:ind w:left="426"/>
        <w:jc w:val="both"/>
        <w:rPr>
          <w:rFonts w:ascii="Arial" w:hAnsi="Arial" w:cs="Arial"/>
          <w:b/>
        </w:rPr>
      </w:pPr>
      <w:proofErr w:type="gramStart"/>
      <w:r w:rsidRPr="000B6448">
        <w:rPr>
          <w:rFonts w:ascii="Arial" w:hAnsi="Arial" w:cs="Arial"/>
          <w:b/>
        </w:rPr>
        <w:t>site</w:t>
      </w:r>
      <w:proofErr w:type="gramEnd"/>
      <w:r w:rsidRPr="008F29E9">
        <w:rPr>
          <w:rFonts w:ascii="Arial" w:hAnsi="Arial" w:cs="Arial"/>
        </w:rPr>
        <w:t xml:space="preserve"> – página ou agrupamento de páginas eletrônica, relacionadas entre si, disponíveis na internet.</w:t>
      </w:r>
    </w:p>
    <w:p w:rsidR="000B6448" w:rsidRDefault="000B6448" w:rsidP="000B6448">
      <w:pPr>
        <w:ind w:left="-709"/>
        <w:jc w:val="both"/>
        <w:rPr>
          <w:rFonts w:ascii="Arial" w:hAnsi="Arial" w:cs="Arial"/>
        </w:rPr>
      </w:pPr>
    </w:p>
    <w:p w:rsidR="004C5741" w:rsidRDefault="004C5741" w:rsidP="002E1963">
      <w:pPr>
        <w:numPr>
          <w:ilvl w:val="0"/>
          <w:numId w:val="2"/>
        </w:numPr>
        <w:spacing w:after="0" w:line="240" w:lineRule="auto"/>
        <w:ind w:left="284"/>
        <w:rPr>
          <w:rFonts w:ascii="Arial" w:hAnsi="Arial" w:cs="Arial"/>
          <w:b/>
        </w:rPr>
      </w:pPr>
      <w:r w:rsidRPr="008F29E9">
        <w:rPr>
          <w:rFonts w:ascii="Arial" w:hAnsi="Arial" w:cs="Arial"/>
          <w:b/>
        </w:rPr>
        <w:t>Procedimentos</w:t>
      </w:r>
    </w:p>
    <w:p w:rsidR="004C5741" w:rsidRPr="004C5741" w:rsidRDefault="004C5741" w:rsidP="004C5741">
      <w:pPr>
        <w:spacing w:after="0" w:line="240" w:lineRule="auto"/>
        <w:ind w:left="284"/>
        <w:rPr>
          <w:rFonts w:ascii="Arial" w:hAnsi="Arial" w:cs="Arial"/>
          <w:b/>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1663"/>
        <w:gridCol w:w="7193"/>
      </w:tblGrid>
      <w:tr w:rsidR="004C5741" w:rsidRPr="008353EA" w:rsidTr="002436D4">
        <w:trPr>
          <w:trHeight w:val="447"/>
          <w:jc w:val="center"/>
        </w:trPr>
        <w:tc>
          <w:tcPr>
            <w:tcW w:w="816" w:type="dxa"/>
            <w:shd w:val="clear" w:color="auto" w:fill="BFBFBF"/>
            <w:vAlign w:val="center"/>
          </w:tcPr>
          <w:p w:rsidR="004C5741" w:rsidRPr="008F29E9" w:rsidRDefault="004C5741" w:rsidP="00EA5A65">
            <w:pPr>
              <w:jc w:val="center"/>
              <w:rPr>
                <w:rFonts w:ascii="Arial" w:hAnsi="Arial" w:cs="Arial"/>
                <w:b/>
              </w:rPr>
            </w:pPr>
            <w:r w:rsidRPr="008F29E9">
              <w:rPr>
                <w:rFonts w:ascii="Arial" w:hAnsi="Arial" w:cs="Arial"/>
                <w:b/>
              </w:rPr>
              <w:t>Item</w:t>
            </w:r>
          </w:p>
        </w:tc>
        <w:tc>
          <w:tcPr>
            <w:tcW w:w="1663" w:type="dxa"/>
            <w:shd w:val="clear" w:color="auto" w:fill="BFBFBF"/>
            <w:vAlign w:val="center"/>
          </w:tcPr>
          <w:p w:rsidR="004C5741" w:rsidRPr="008F29E9" w:rsidRDefault="004C5741" w:rsidP="00EA5A65">
            <w:pPr>
              <w:jc w:val="center"/>
              <w:rPr>
                <w:rFonts w:ascii="Arial" w:hAnsi="Arial" w:cs="Arial"/>
                <w:b/>
              </w:rPr>
            </w:pPr>
            <w:r w:rsidRPr="008F29E9">
              <w:rPr>
                <w:rFonts w:ascii="Arial" w:hAnsi="Arial" w:cs="Arial"/>
                <w:b/>
              </w:rPr>
              <w:t>Passos</w:t>
            </w:r>
          </w:p>
        </w:tc>
        <w:tc>
          <w:tcPr>
            <w:tcW w:w="7193" w:type="dxa"/>
            <w:shd w:val="clear" w:color="auto" w:fill="BFBFBF"/>
            <w:vAlign w:val="center"/>
          </w:tcPr>
          <w:p w:rsidR="004C5741" w:rsidRPr="008F29E9" w:rsidRDefault="004C5741" w:rsidP="00EA5A65">
            <w:pPr>
              <w:jc w:val="center"/>
              <w:rPr>
                <w:rFonts w:ascii="Arial" w:hAnsi="Arial" w:cs="Arial"/>
                <w:b/>
              </w:rPr>
            </w:pPr>
            <w:r w:rsidRPr="008F29E9">
              <w:rPr>
                <w:rFonts w:ascii="Arial" w:hAnsi="Arial" w:cs="Arial"/>
                <w:b/>
              </w:rPr>
              <w:t>Descrição</w:t>
            </w:r>
          </w:p>
        </w:tc>
      </w:tr>
      <w:tr w:rsidR="004C5741" w:rsidRPr="008353EA" w:rsidTr="002436D4">
        <w:trPr>
          <w:trHeight w:val="794"/>
          <w:jc w:val="center"/>
        </w:trPr>
        <w:tc>
          <w:tcPr>
            <w:tcW w:w="816" w:type="dxa"/>
            <w:shd w:val="clear" w:color="auto" w:fill="auto"/>
            <w:vAlign w:val="center"/>
          </w:tcPr>
          <w:p w:rsidR="004C5741" w:rsidRPr="008F29E9" w:rsidRDefault="004C5741" w:rsidP="00EA5A65">
            <w:pPr>
              <w:jc w:val="center"/>
              <w:rPr>
                <w:rFonts w:ascii="Arial" w:hAnsi="Arial" w:cs="Arial"/>
              </w:rPr>
            </w:pPr>
            <w:proofErr w:type="gramStart"/>
            <w:r w:rsidRPr="008F29E9">
              <w:rPr>
                <w:rFonts w:ascii="Arial" w:hAnsi="Arial" w:cs="Arial"/>
              </w:rPr>
              <w:t>1</w:t>
            </w:r>
            <w:proofErr w:type="gramEnd"/>
          </w:p>
        </w:tc>
        <w:tc>
          <w:tcPr>
            <w:tcW w:w="1663" w:type="dxa"/>
            <w:shd w:val="clear" w:color="auto" w:fill="auto"/>
            <w:vAlign w:val="center"/>
          </w:tcPr>
          <w:p w:rsidR="004C5741" w:rsidRPr="008F29E9" w:rsidRDefault="004C5741" w:rsidP="00EA5A65">
            <w:pPr>
              <w:rPr>
                <w:rFonts w:ascii="Arial" w:hAnsi="Arial" w:cs="Arial"/>
                <w:color w:val="FF0000"/>
              </w:rPr>
            </w:pPr>
            <w:r w:rsidRPr="008F29E9">
              <w:rPr>
                <w:rFonts w:ascii="Arial" w:hAnsi="Arial" w:cs="Arial"/>
              </w:rPr>
              <w:t xml:space="preserve">Cadastrar-se como </w:t>
            </w:r>
            <w:r w:rsidRPr="008F29E9">
              <w:rPr>
                <w:rFonts w:ascii="Arial" w:hAnsi="Arial" w:cs="Arial"/>
              </w:rPr>
              <w:lastRenderedPageBreak/>
              <w:t>administrador da página</w:t>
            </w:r>
          </w:p>
        </w:tc>
        <w:tc>
          <w:tcPr>
            <w:tcW w:w="7193" w:type="dxa"/>
            <w:shd w:val="clear" w:color="auto" w:fill="auto"/>
            <w:vAlign w:val="center"/>
          </w:tcPr>
          <w:p w:rsidR="004C5741" w:rsidRPr="008F29E9" w:rsidRDefault="004C5741" w:rsidP="00EA5A65">
            <w:pPr>
              <w:jc w:val="both"/>
              <w:rPr>
                <w:rFonts w:ascii="Arial" w:hAnsi="Arial" w:cs="Arial"/>
                <w:color w:val="FF0000"/>
              </w:rPr>
            </w:pPr>
            <w:r w:rsidRPr="008F29E9">
              <w:rPr>
                <w:rFonts w:ascii="Arial" w:hAnsi="Arial" w:cs="Arial"/>
              </w:rPr>
              <w:lastRenderedPageBreak/>
              <w:t xml:space="preserve">Solicitar cadastro ao CGCO por meio do </w:t>
            </w:r>
            <w:proofErr w:type="spellStart"/>
            <w:r w:rsidRPr="008F29E9">
              <w:rPr>
                <w:rStyle w:val="Forte"/>
                <w:rFonts w:ascii="Arial" w:hAnsi="Arial" w:cs="Arial"/>
                <w:b w:val="0"/>
                <w:bCs w:val="0"/>
              </w:rPr>
              <w:t>SIGA-Administrativo</w:t>
            </w:r>
            <w:proofErr w:type="spellEnd"/>
            <w:r w:rsidRPr="008F29E9">
              <w:rPr>
                <w:rStyle w:val="Forte"/>
                <w:rFonts w:ascii="Arial" w:hAnsi="Arial" w:cs="Arial"/>
                <w:b w:val="0"/>
                <w:bCs w:val="0"/>
              </w:rPr>
              <w:t xml:space="preserve">, tipo “SERVICOS INTERNOS”, unidade executora “CENTRO DE GESTÃO </w:t>
            </w:r>
            <w:r w:rsidRPr="008F29E9">
              <w:rPr>
                <w:rStyle w:val="Forte"/>
                <w:rFonts w:ascii="Arial" w:hAnsi="Arial" w:cs="Arial"/>
                <w:b w:val="0"/>
                <w:bCs w:val="0"/>
              </w:rPr>
              <w:lastRenderedPageBreak/>
              <w:t>DO CONHECIMENTO ORGANIZACIONAL”, tipo “CRIAÇÃO DE SITES”</w:t>
            </w:r>
            <w:r w:rsidRPr="008F29E9">
              <w:rPr>
                <w:rFonts w:ascii="Arial" w:hAnsi="Arial" w:cs="Arial"/>
              </w:rPr>
              <w:t xml:space="preserve"> e preencher os dados solicitados na tela. Consultar a opção “Criação de sites” em </w:t>
            </w:r>
            <w:hyperlink r:id="rId25" w:history="1">
              <w:r w:rsidRPr="008F29E9">
                <w:rPr>
                  <w:rStyle w:val="Hyperlink"/>
                  <w:rFonts w:ascii="Arial" w:hAnsi="Arial" w:cs="Arial"/>
                </w:rPr>
                <w:t>https://www2.ufjf.br/catalogoti/sites/</w:t>
              </w:r>
            </w:hyperlink>
            <w:r w:rsidRPr="008F29E9">
              <w:rPr>
                <w:rFonts w:ascii="Arial" w:hAnsi="Arial" w:cs="Arial"/>
              </w:rPr>
              <w:t xml:space="preserve"> para conhecer mais detalhes sobre a criação e manutenção de sites e o treinamento. A partir desse momento, toda a comunicação entre o interessado e o CGCO é realizada por e-mail. Fazer o treinamento determinado pelo CGCO e obter a autorização para manter o site. </w:t>
            </w:r>
          </w:p>
        </w:tc>
      </w:tr>
      <w:tr w:rsidR="004C5741" w:rsidRPr="008353EA" w:rsidTr="002436D4">
        <w:trPr>
          <w:trHeight w:val="551"/>
          <w:jc w:val="center"/>
        </w:trPr>
        <w:tc>
          <w:tcPr>
            <w:tcW w:w="816" w:type="dxa"/>
            <w:shd w:val="clear" w:color="auto" w:fill="auto"/>
            <w:vAlign w:val="center"/>
          </w:tcPr>
          <w:p w:rsidR="004C5741" w:rsidRPr="008F29E9" w:rsidRDefault="004C5741" w:rsidP="00EA5A65">
            <w:pPr>
              <w:jc w:val="center"/>
              <w:rPr>
                <w:rFonts w:ascii="Arial" w:hAnsi="Arial" w:cs="Arial"/>
              </w:rPr>
            </w:pPr>
            <w:proofErr w:type="gramStart"/>
            <w:r w:rsidRPr="008F29E9">
              <w:rPr>
                <w:rFonts w:ascii="Arial" w:hAnsi="Arial" w:cs="Arial"/>
              </w:rPr>
              <w:lastRenderedPageBreak/>
              <w:t>2</w:t>
            </w:r>
            <w:proofErr w:type="gramEnd"/>
          </w:p>
        </w:tc>
        <w:tc>
          <w:tcPr>
            <w:tcW w:w="1663" w:type="dxa"/>
            <w:shd w:val="clear" w:color="auto" w:fill="auto"/>
            <w:vAlign w:val="center"/>
          </w:tcPr>
          <w:p w:rsidR="004C5741" w:rsidRPr="008F29E9" w:rsidRDefault="004C5741" w:rsidP="00EA5A65">
            <w:pPr>
              <w:rPr>
                <w:rFonts w:ascii="Arial" w:hAnsi="Arial" w:cs="Arial"/>
              </w:rPr>
            </w:pPr>
            <w:r w:rsidRPr="008F29E9">
              <w:rPr>
                <w:rFonts w:ascii="Arial" w:hAnsi="Arial" w:cs="Arial"/>
              </w:rPr>
              <w:t>Acessar o site da UFJF</w:t>
            </w:r>
          </w:p>
        </w:tc>
        <w:tc>
          <w:tcPr>
            <w:tcW w:w="7193" w:type="dxa"/>
            <w:shd w:val="clear" w:color="auto" w:fill="auto"/>
            <w:vAlign w:val="center"/>
          </w:tcPr>
          <w:p w:rsidR="004C5741" w:rsidRPr="008F29E9" w:rsidRDefault="004C5741" w:rsidP="00EA5A65">
            <w:pPr>
              <w:jc w:val="both"/>
              <w:rPr>
                <w:rFonts w:ascii="Arial" w:hAnsi="Arial" w:cs="Arial"/>
                <w:noProof/>
              </w:rPr>
            </w:pPr>
            <w:r w:rsidRPr="008F29E9">
              <w:rPr>
                <w:rFonts w:ascii="Arial" w:hAnsi="Arial" w:cs="Arial"/>
                <w:noProof/>
              </w:rPr>
              <w:t>Acessar o site de manutenção da página por meio do SIGA</w:t>
            </w:r>
          </w:p>
          <w:p w:rsidR="004C5741" w:rsidRPr="008F29E9" w:rsidRDefault="004C5741" w:rsidP="00EA5A65">
            <w:pPr>
              <w:jc w:val="both"/>
              <w:rPr>
                <w:rFonts w:ascii="Arial" w:hAnsi="Arial" w:cs="Arial"/>
                <w:noProof/>
              </w:rPr>
            </w:pPr>
            <w:r w:rsidRPr="008F29E9">
              <w:rPr>
                <w:rFonts w:ascii="Arial" w:hAnsi="Arial" w:cs="Arial"/>
              </w:rPr>
              <w:object w:dxaOrig="6615" w:dyaOrig="6180">
                <v:shape id="_x0000_i1027" type="#_x0000_t75" style="width:258pt;height:240.75pt" o:ole="">
                  <v:imagedata r:id="rId26" o:title=""/>
                </v:shape>
                <o:OLEObject Type="Embed" ProgID="PBrush" ShapeID="_x0000_i1027" DrawAspect="Content" ObjectID="_1718106834" r:id="rId27"/>
              </w:object>
            </w:r>
          </w:p>
          <w:p w:rsidR="004C5741" w:rsidRPr="008F29E9" w:rsidRDefault="004C5741" w:rsidP="00EA5A65">
            <w:pPr>
              <w:jc w:val="both"/>
              <w:rPr>
                <w:rFonts w:ascii="Arial" w:hAnsi="Arial" w:cs="Arial"/>
                <w:noProof/>
              </w:rPr>
            </w:pPr>
          </w:p>
          <w:p w:rsidR="004C5741" w:rsidRPr="008F29E9" w:rsidRDefault="004C5741" w:rsidP="00EA5A65">
            <w:pPr>
              <w:jc w:val="both"/>
              <w:rPr>
                <w:rFonts w:ascii="Arial" w:hAnsi="Arial" w:cs="Arial"/>
                <w:noProof/>
              </w:rPr>
            </w:pPr>
            <w:r w:rsidRPr="008F29E9">
              <w:rPr>
                <w:rFonts w:ascii="Arial" w:hAnsi="Arial" w:cs="Arial"/>
                <w:noProof/>
              </w:rPr>
              <w:t>Escolher a opção SIGA</w:t>
            </w:r>
            <w:r w:rsidRPr="008F29E9">
              <w:rPr>
                <w:rFonts w:ascii="Arial" w:hAnsi="Arial" w:cs="Arial"/>
                <w:noProof/>
                <w:vertAlign w:val="subscript"/>
              </w:rPr>
              <w:t>3</w:t>
            </w:r>
            <w:r w:rsidRPr="008F29E9">
              <w:rPr>
                <w:rFonts w:ascii="Arial" w:hAnsi="Arial" w:cs="Arial"/>
                <w:noProof/>
              </w:rPr>
              <w:t>, Sites, Meus sites, Arquivo Central.</w:t>
            </w:r>
          </w:p>
        </w:tc>
      </w:tr>
      <w:tr w:rsidR="004C5741" w:rsidRPr="008353EA" w:rsidTr="002436D4">
        <w:trPr>
          <w:trHeight w:val="551"/>
          <w:jc w:val="center"/>
        </w:trPr>
        <w:tc>
          <w:tcPr>
            <w:tcW w:w="816" w:type="dxa"/>
            <w:shd w:val="clear" w:color="auto" w:fill="auto"/>
            <w:vAlign w:val="center"/>
          </w:tcPr>
          <w:p w:rsidR="004C5741" w:rsidRPr="008F29E9" w:rsidRDefault="004C5741" w:rsidP="00EA5A65">
            <w:pPr>
              <w:jc w:val="center"/>
              <w:rPr>
                <w:rFonts w:ascii="Arial" w:hAnsi="Arial" w:cs="Arial"/>
              </w:rPr>
            </w:pPr>
            <w:proofErr w:type="gramStart"/>
            <w:r w:rsidRPr="008F29E9">
              <w:rPr>
                <w:rFonts w:ascii="Arial" w:hAnsi="Arial" w:cs="Arial"/>
              </w:rPr>
              <w:t>3</w:t>
            </w:r>
            <w:proofErr w:type="gramEnd"/>
          </w:p>
        </w:tc>
        <w:tc>
          <w:tcPr>
            <w:tcW w:w="1663" w:type="dxa"/>
            <w:shd w:val="clear" w:color="auto" w:fill="auto"/>
            <w:vAlign w:val="center"/>
          </w:tcPr>
          <w:p w:rsidR="004C5741" w:rsidRPr="008F29E9" w:rsidRDefault="004C5741" w:rsidP="00EA5A65">
            <w:pPr>
              <w:rPr>
                <w:rFonts w:ascii="Arial" w:hAnsi="Arial" w:cs="Arial"/>
              </w:rPr>
            </w:pPr>
            <w:r w:rsidRPr="008F29E9">
              <w:rPr>
                <w:rFonts w:ascii="Arial" w:hAnsi="Arial" w:cs="Arial"/>
              </w:rPr>
              <w:t>Preparar postagens</w:t>
            </w:r>
          </w:p>
        </w:tc>
        <w:tc>
          <w:tcPr>
            <w:tcW w:w="7193" w:type="dxa"/>
            <w:shd w:val="clear" w:color="auto" w:fill="auto"/>
            <w:vAlign w:val="center"/>
          </w:tcPr>
          <w:p w:rsidR="004C5741" w:rsidRPr="008F29E9" w:rsidRDefault="004C5741" w:rsidP="00EA5A65">
            <w:pPr>
              <w:jc w:val="both"/>
              <w:rPr>
                <w:rFonts w:ascii="Arial" w:hAnsi="Arial" w:cs="Arial"/>
                <w:noProof/>
              </w:rPr>
            </w:pPr>
            <w:r w:rsidRPr="008F29E9">
              <w:rPr>
                <w:rFonts w:ascii="Arial" w:hAnsi="Arial" w:cs="Arial"/>
                <w:noProof/>
              </w:rPr>
              <w:t xml:space="preserve">Participar de reuniões de organização de eventos; receber demanda por postagens pessoalmente ou por meio do e-mail </w:t>
            </w:r>
            <w:r w:rsidRPr="00A9617F">
              <w:rPr>
                <w:rFonts w:ascii="Arial" w:hAnsi="Arial" w:cs="Arial"/>
                <w:noProof/>
              </w:rPr>
              <w:t>arqcentral@ufjf.br</w:t>
            </w:r>
          </w:p>
        </w:tc>
      </w:tr>
      <w:tr w:rsidR="004C5741" w:rsidRPr="008353EA" w:rsidTr="002436D4">
        <w:trPr>
          <w:trHeight w:val="551"/>
          <w:jc w:val="center"/>
        </w:trPr>
        <w:tc>
          <w:tcPr>
            <w:tcW w:w="816" w:type="dxa"/>
            <w:shd w:val="clear" w:color="auto" w:fill="auto"/>
            <w:vAlign w:val="center"/>
          </w:tcPr>
          <w:p w:rsidR="004C5741" w:rsidRPr="008F29E9" w:rsidRDefault="004C5741" w:rsidP="00EA5A65">
            <w:pPr>
              <w:jc w:val="center"/>
              <w:rPr>
                <w:rFonts w:ascii="Arial" w:hAnsi="Arial" w:cs="Arial"/>
              </w:rPr>
            </w:pPr>
            <w:proofErr w:type="gramStart"/>
            <w:r w:rsidRPr="008F29E9">
              <w:rPr>
                <w:rFonts w:ascii="Arial" w:hAnsi="Arial" w:cs="Arial"/>
              </w:rPr>
              <w:t>4</w:t>
            </w:r>
            <w:proofErr w:type="gramEnd"/>
          </w:p>
        </w:tc>
        <w:tc>
          <w:tcPr>
            <w:tcW w:w="1663" w:type="dxa"/>
            <w:shd w:val="clear" w:color="auto" w:fill="auto"/>
            <w:vAlign w:val="center"/>
          </w:tcPr>
          <w:p w:rsidR="004C5741" w:rsidRPr="008F29E9" w:rsidRDefault="004C5741" w:rsidP="00EA5A65">
            <w:pPr>
              <w:rPr>
                <w:rFonts w:ascii="Arial" w:hAnsi="Arial" w:cs="Arial"/>
              </w:rPr>
            </w:pPr>
            <w:r w:rsidRPr="008F29E9">
              <w:rPr>
                <w:rFonts w:ascii="Arial" w:hAnsi="Arial" w:cs="Arial"/>
              </w:rPr>
              <w:t>Postar o conteúdo</w:t>
            </w:r>
          </w:p>
        </w:tc>
        <w:tc>
          <w:tcPr>
            <w:tcW w:w="7193" w:type="dxa"/>
            <w:shd w:val="clear" w:color="auto" w:fill="auto"/>
            <w:vAlign w:val="center"/>
          </w:tcPr>
          <w:p w:rsidR="004C5741" w:rsidRPr="008F29E9" w:rsidRDefault="004C5741" w:rsidP="00EA5A65">
            <w:pPr>
              <w:rPr>
                <w:rFonts w:ascii="Arial" w:hAnsi="Arial" w:cs="Arial"/>
                <w:noProof/>
              </w:rPr>
            </w:pPr>
            <w:r w:rsidRPr="008F29E9">
              <w:rPr>
                <w:rFonts w:ascii="Arial" w:hAnsi="Arial" w:cs="Arial"/>
                <w:noProof/>
              </w:rPr>
              <w:t>Fazer a postagem seguindo as orientações do CGCO (</w:t>
            </w:r>
            <w:r w:rsidRPr="008F29E9">
              <w:rPr>
                <w:rFonts w:ascii="Arial" w:hAnsi="Arial" w:cs="Arial"/>
              </w:rPr>
              <w:t>CENTRO DE GESTÃO DO CONHECIMENTO ORGANIZACIONAL, 2021)</w:t>
            </w:r>
            <w:r w:rsidRPr="008F29E9">
              <w:rPr>
                <w:rFonts w:ascii="Arial" w:hAnsi="Arial" w:cs="Arial"/>
                <w:noProof/>
              </w:rPr>
              <w:t>; enviar o link ao interessado para conferência.</w:t>
            </w:r>
          </w:p>
          <w:p w:rsidR="004C5741" w:rsidRPr="008F29E9" w:rsidRDefault="004C5741" w:rsidP="00EA5A65">
            <w:pPr>
              <w:pStyle w:val="NormalWeb"/>
              <w:spacing w:before="0" w:beforeAutospacing="0" w:after="0" w:afterAutospacing="0"/>
              <w:rPr>
                <w:rFonts w:ascii="Arial" w:hAnsi="Arial" w:cs="Arial"/>
                <w:sz w:val="22"/>
                <w:szCs w:val="22"/>
              </w:rPr>
            </w:pPr>
            <w:r w:rsidRPr="008F29E9">
              <w:rPr>
                <w:rFonts w:ascii="Arial" w:hAnsi="Arial" w:cs="Arial"/>
                <w:sz w:val="22"/>
                <w:szCs w:val="22"/>
              </w:rPr>
              <w:t xml:space="preserve">Cuidado para não usar link de </w:t>
            </w:r>
            <w:r w:rsidR="007F2453" w:rsidRPr="008F29E9">
              <w:rPr>
                <w:rFonts w:ascii="Arial" w:hAnsi="Arial" w:cs="Arial"/>
                <w:sz w:val="22"/>
                <w:szCs w:val="22"/>
              </w:rPr>
              <w:t>rascunho (</w:t>
            </w:r>
            <w:r w:rsidRPr="008F29E9">
              <w:rPr>
                <w:rFonts w:ascii="Arial" w:hAnsi="Arial" w:cs="Arial"/>
                <w:sz w:val="22"/>
                <w:szCs w:val="22"/>
              </w:rPr>
              <w:t>em compartilhamentos ou no próprio site); usar sempre um segundo navegador para isso e para os testes.</w:t>
            </w:r>
          </w:p>
          <w:p w:rsidR="004C5741" w:rsidRPr="008F29E9" w:rsidRDefault="004C5741" w:rsidP="00EA5A65">
            <w:pPr>
              <w:pStyle w:val="NormalWeb"/>
              <w:spacing w:before="0" w:beforeAutospacing="0" w:after="0" w:afterAutospacing="0"/>
              <w:rPr>
                <w:rFonts w:ascii="Arial" w:hAnsi="Arial" w:cs="Arial"/>
                <w:sz w:val="22"/>
                <w:szCs w:val="22"/>
              </w:rPr>
            </w:pPr>
            <w:r w:rsidRPr="008F29E9">
              <w:rPr>
                <w:rFonts w:ascii="Arial" w:hAnsi="Arial" w:cs="Arial"/>
                <w:sz w:val="22"/>
                <w:szCs w:val="22"/>
              </w:rPr>
              <w:t>O rodapé padrão do site possui a estrutura de páginas do site até o segundo nível.</w:t>
            </w:r>
          </w:p>
          <w:p w:rsidR="004C5741" w:rsidRPr="008F29E9" w:rsidRDefault="004C5741" w:rsidP="00EA5A65">
            <w:pPr>
              <w:pStyle w:val="NormalWeb"/>
              <w:spacing w:before="0" w:beforeAutospacing="0" w:after="0" w:afterAutospacing="0"/>
              <w:jc w:val="both"/>
              <w:rPr>
                <w:rFonts w:ascii="Arial" w:hAnsi="Arial" w:cs="Arial"/>
                <w:sz w:val="22"/>
                <w:szCs w:val="22"/>
              </w:rPr>
            </w:pPr>
            <w:r w:rsidRPr="008F29E9">
              <w:rPr>
                <w:rFonts w:ascii="Arial" w:hAnsi="Arial" w:cs="Arial"/>
                <w:sz w:val="22"/>
                <w:szCs w:val="22"/>
              </w:rPr>
              <w:t xml:space="preserve">No caso de imagens enviadas por </w:t>
            </w:r>
            <w:proofErr w:type="spellStart"/>
            <w:proofErr w:type="gramStart"/>
            <w:r w:rsidR="00D21CC0" w:rsidRPr="008F29E9">
              <w:rPr>
                <w:rFonts w:ascii="Arial" w:hAnsi="Arial" w:cs="Arial"/>
                <w:sz w:val="22"/>
                <w:szCs w:val="22"/>
              </w:rPr>
              <w:t>WhatsApp</w:t>
            </w:r>
            <w:proofErr w:type="spellEnd"/>
            <w:proofErr w:type="gramEnd"/>
            <w:r w:rsidRPr="008F29E9">
              <w:rPr>
                <w:rFonts w:ascii="Arial" w:hAnsi="Arial" w:cs="Arial"/>
                <w:sz w:val="22"/>
                <w:szCs w:val="22"/>
              </w:rPr>
              <w:t>, renomear todas, seguindo a ordem lógica, para que fiquem em ordem alfabética para facilitar a criação de galeria.</w:t>
            </w:r>
          </w:p>
        </w:tc>
      </w:tr>
      <w:tr w:rsidR="004C5741" w:rsidRPr="008353EA" w:rsidTr="002436D4">
        <w:trPr>
          <w:trHeight w:val="551"/>
          <w:jc w:val="center"/>
        </w:trPr>
        <w:tc>
          <w:tcPr>
            <w:tcW w:w="816" w:type="dxa"/>
            <w:shd w:val="clear" w:color="auto" w:fill="auto"/>
            <w:vAlign w:val="center"/>
          </w:tcPr>
          <w:p w:rsidR="004C5741" w:rsidRPr="008F29E9" w:rsidRDefault="004C5741" w:rsidP="00EA5A65">
            <w:pPr>
              <w:jc w:val="center"/>
              <w:rPr>
                <w:rFonts w:ascii="Arial" w:hAnsi="Arial" w:cs="Arial"/>
              </w:rPr>
            </w:pPr>
            <w:proofErr w:type="gramStart"/>
            <w:r w:rsidRPr="008F29E9">
              <w:rPr>
                <w:rFonts w:ascii="Arial" w:hAnsi="Arial" w:cs="Arial"/>
              </w:rPr>
              <w:t>5</w:t>
            </w:r>
            <w:proofErr w:type="gramEnd"/>
          </w:p>
        </w:tc>
        <w:tc>
          <w:tcPr>
            <w:tcW w:w="1663" w:type="dxa"/>
            <w:shd w:val="clear" w:color="auto" w:fill="auto"/>
            <w:vAlign w:val="center"/>
          </w:tcPr>
          <w:p w:rsidR="004C5741" w:rsidRPr="008F29E9" w:rsidRDefault="004C5741" w:rsidP="00EA5A65">
            <w:pPr>
              <w:rPr>
                <w:rFonts w:ascii="Arial" w:hAnsi="Arial" w:cs="Arial"/>
              </w:rPr>
            </w:pPr>
            <w:r w:rsidRPr="008F29E9">
              <w:rPr>
                <w:rFonts w:ascii="Arial" w:hAnsi="Arial" w:cs="Arial"/>
              </w:rPr>
              <w:t>Publicar textos</w:t>
            </w:r>
          </w:p>
        </w:tc>
        <w:tc>
          <w:tcPr>
            <w:tcW w:w="7193" w:type="dxa"/>
            <w:shd w:val="clear" w:color="auto" w:fill="auto"/>
            <w:vAlign w:val="center"/>
          </w:tcPr>
          <w:p w:rsidR="004C5741" w:rsidRPr="008F29E9" w:rsidRDefault="004C5741" w:rsidP="00EA5A65">
            <w:pPr>
              <w:jc w:val="both"/>
              <w:rPr>
                <w:rFonts w:ascii="Arial" w:hAnsi="Arial" w:cs="Arial"/>
                <w:noProof/>
              </w:rPr>
            </w:pPr>
            <w:r w:rsidRPr="008F29E9">
              <w:rPr>
                <w:rFonts w:ascii="Arial" w:hAnsi="Arial" w:cs="Arial"/>
                <w:noProof/>
              </w:rPr>
              <w:t>Divulgar entre os interessados as normas de publicação na página (</w:t>
            </w:r>
            <w:r w:rsidRPr="008F29E9">
              <w:rPr>
                <w:rFonts w:ascii="Arial" w:hAnsi="Arial" w:cs="Arial"/>
                <w:b/>
                <w:noProof/>
              </w:rPr>
              <w:t>MAN AC – 06 – Normas de Publicação na Página do Arquivo Central</w:t>
            </w:r>
            <w:r w:rsidRPr="008F29E9">
              <w:rPr>
                <w:rFonts w:ascii="Arial" w:hAnsi="Arial" w:cs="Arial"/>
                <w:noProof/>
              </w:rPr>
              <w:t>).</w:t>
            </w:r>
          </w:p>
        </w:tc>
      </w:tr>
      <w:tr w:rsidR="004C5741" w:rsidRPr="008353EA" w:rsidTr="002436D4">
        <w:trPr>
          <w:trHeight w:val="551"/>
          <w:jc w:val="center"/>
        </w:trPr>
        <w:tc>
          <w:tcPr>
            <w:tcW w:w="816" w:type="dxa"/>
            <w:shd w:val="clear" w:color="auto" w:fill="auto"/>
            <w:vAlign w:val="center"/>
          </w:tcPr>
          <w:p w:rsidR="004C5741" w:rsidRPr="008F29E9" w:rsidRDefault="004C5741" w:rsidP="00EA5A65">
            <w:pPr>
              <w:jc w:val="center"/>
              <w:rPr>
                <w:rFonts w:ascii="Arial" w:hAnsi="Arial" w:cs="Arial"/>
              </w:rPr>
            </w:pPr>
            <w:proofErr w:type="gramStart"/>
            <w:r w:rsidRPr="008F29E9">
              <w:rPr>
                <w:rFonts w:ascii="Arial" w:hAnsi="Arial" w:cs="Arial"/>
              </w:rPr>
              <w:lastRenderedPageBreak/>
              <w:t>6</w:t>
            </w:r>
            <w:proofErr w:type="gramEnd"/>
          </w:p>
        </w:tc>
        <w:tc>
          <w:tcPr>
            <w:tcW w:w="1663" w:type="dxa"/>
            <w:shd w:val="clear" w:color="auto" w:fill="auto"/>
            <w:vAlign w:val="center"/>
          </w:tcPr>
          <w:p w:rsidR="004C5741" w:rsidRPr="008F29E9" w:rsidRDefault="004C5741" w:rsidP="00EA5A65">
            <w:pPr>
              <w:rPr>
                <w:rFonts w:ascii="Arial" w:hAnsi="Arial" w:cs="Arial"/>
              </w:rPr>
            </w:pPr>
            <w:r w:rsidRPr="008F29E9">
              <w:rPr>
                <w:rFonts w:ascii="Arial" w:hAnsi="Arial" w:cs="Arial"/>
              </w:rPr>
              <w:t>Integrar-</w:t>
            </w:r>
            <w:r w:rsidR="00D21CC0" w:rsidRPr="008F29E9">
              <w:rPr>
                <w:rFonts w:ascii="Arial" w:hAnsi="Arial" w:cs="Arial"/>
              </w:rPr>
              <w:t>se a</w:t>
            </w:r>
            <w:r w:rsidRPr="008F29E9">
              <w:rPr>
                <w:rFonts w:ascii="Arial" w:hAnsi="Arial" w:cs="Arial"/>
              </w:rPr>
              <w:t xml:space="preserve"> outras mídias sociais</w:t>
            </w:r>
          </w:p>
        </w:tc>
        <w:tc>
          <w:tcPr>
            <w:tcW w:w="7193" w:type="dxa"/>
            <w:shd w:val="clear" w:color="auto" w:fill="auto"/>
            <w:vAlign w:val="center"/>
          </w:tcPr>
          <w:p w:rsidR="004C5741" w:rsidRPr="008F29E9" w:rsidRDefault="004C5741" w:rsidP="00EA5A65">
            <w:pPr>
              <w:jc w:val="both"/>
              <w:rPr>
                <w:rFonts w:ascii="Arial" w:hAnsi="Arial" w:cs="Arial"/>
                <w:noProof/>
              </w:rPr>
            </w:pPr>
            <w:r w:rsidRPr="008F29E9">
              <w:rPr>
                <w:rFonts w:ascii="Arial" w:hAnsi="Arial" w:cs="Arial"/>
                <w:noProof/>
              </w:rPr>
              <w:t>Publicar no FaceBook, no Twitter e/ou divulgar por e-mail.</w:t>
            </w:r>
          </w:p>
        </w:tc>
      </w:tr>
      <w:tr w:rsidR="004C5741" w:rsidRPr="008353EA" w:rsidTr="002436D4">
        <w:trPr>
          <w:trHeight w:val="551"/>
          <w:jc w:val="center"/>
        </w:trPr>
        <w:tc>
          <w:tcPr>
            <w:tcW w:w="816" w:type="dxa"/>
            <w:shd w:val="clear" w:color="auto" w:fill="auto"/>
            <w:vAlign w:val="center"/>
          </w:tcPr>
          <w:p w:rsidR="004C5741" w:rsidRPr="008F29E9" w:rsidRDefault="004C5741" w:rsidP="00EA5A65">
            <w:pPr>
              <w:jc w:val="center"/>
              <w:rPr>
                <w:rFonts w:ascii="Arial" w:hAnsi="Arial" w:cs="Arial"/>
              </w:rPr>
            </w:pPr>
            <w:proofErr w:type="gramStart"/>
            <w:r w:rsidRPr="008F29E9">
              <w:rPr>
                <w:rFonts w:ascii="Arial" w:hAnsi="Arial" w:cs="Arial"/>
              </w:rPr>
              <w:t>7</w:t>
            </w:r>
            <w:proofErr w:type="gramEnd"/>
          </w:p>
        </w:tc>
        <w:tc>
          <w:tcPr>
            <w:tcW w:w="1663" w:type="dxa"/>
            <w:shd w:val="clear" w:color="auto" w:fill="auto"/>
            <w:vAlign w:val="center"/>
          </w:tcPr>
          <w:p w:rsidR="004C5741" w:rsidRPr="008F29E9" w:rsidRDefault="004C5741" w:rsidP="00EA5A65">
            <w:pPr>
              <w:rPr>
                <w:rFonts w:ascii="Arial" w:hAnsi="Arial" w:cs="Arial"/>
              </w:rPr>
            </w:pPr>
            <w:r w:rsidRPr="008F29E9">
              <w:rPr>
                <w:rFonts w:ascii="Arial" w:hAnsi="Arial" w:cs="Arial"/>
              </w:rPr>
              <w:t>Divulgar eventos</w:t>
            </w:r>
          </w:p>
        </w:tc>
        <w:tc>
          <w:tcPr>
            <w:tcW w:w="7193" w:type="dxa"/>
            <w:shd w:val="clear" w:color="auto" w:fill="auto"/>
            <w:vAlign w:val="center"/>
          </w:tcPr>
          <w:p w:rsidR="002712CF" w:rsidRDefault="004C5741" w:rsidP="002712CF">
            <w:pPr>
              <w:pStyle w:val="NormalWeb"/>
              <w:shd w:val="clear" w:color="auto" w:fill="FFFFFF"/>
              <w:spacing w:before="0" w:beforeAutospacing="0" w:after="0" w:afterAutospacing="0"/>
              <w:rPr>
                <w:rStyle w:val="go"/>
                <w:rFonts w:ascii="Roboto" w:hAnsi="Roboto"/>
                <w:color w:val="555555"/>
                <w:spacing w:val="5"/>
              </w:rPr>
            </w:pPr>
            <w:r w:rsidRPr="008F29E9">
              <w:rPr>
                <w:rFonts w:ascii="Arial" w:hAnsi="Arial" w:cs="Arial"/>
                <w:noProof/>
              </w:rPr>
              <w:t>Fazer o cadastro do evento nos sites Zine Cultural (</w:t>
            </w:r>
            <w:hyperlink r:id="rId28" w:history="1">
              <w:r w:rsidR="00A9617F" w:rsidRPr="003131E2">
                <w:rPr>
                  <w:rStyle w:val="Hyperlink"/>
                  <w:rFonts w:ascii="Arial" w:hAnsi="Arial" w:cs="Arial"/>
                </w:rPr>
                <w:t>https://www.zinecultural.com/cadastre-seu-evento</w:t>
              </w:r>
            </w:hyperlink>
            <w:r w:rsidRPr="008F29E9">
              <w:rPr>
                <w:rStyle w:val="Hyperlink"/>
                <w:rFonts w:ascii="Arial" w:hAnsi="Arial" w:cs="Arial"/>
              </w:rPr>
              <w:t>), SINTUFEJUF (</w:t>
            </w:r>
            <w:hyperlink r:id="rId29" w:history="1">
              <w:r w:rsidRPr="008F29E9">
                <w:rPr>
                  <w:rStyle w:val="Hyperlink"/>
                  <w:rFonts w:ascii="Arial" w:hAnsi="Arial" w:cs="Arial"/>
                </w:rPr>
                <w:t>https://sintufejuf.org.br/contato</w:t>
              </w:r>
            </w:hyperlink>
            <w:r w:rsidRPr="008F29E9">
              <w:rPr>
                <w:rStyle w:val="Hyperlink"/>
                <w:rFonts w:ascii="Arial" w:hAnsi="Arial" w:cs="Arial"/>
              </w:rPr>
              <w:t xml:space="preserve"> ou</w:t>
            </w:r>
            <w:proofErr w:type="gramStart"/>
            <w:r w:rsidRPr="008F29E9">
              <w:rPr>
                <w:rStyle w:val="Hyperlink"/>
                <w:rFonts w:ascii="Arial" w:hAnsi="Arial" w:cs="Arial"/>
              </w:rPr>
              <w:t xml:space="preserve">  </w:t>
            </w:r>
            <w:proofErr w:type="gramEnd"/>
            <w:r w:rsidRPr="008F29E9">
              <w:rPr>
                <w:rStyle w:val="Hyperlink"/>
                <w:rFonts w:ascii="Arial" w:hAnsi="Arial" w:cs="Arial"/>
              </w:rPr>
              <w:t xml:space="preserve">Camila </w:t>
            </w:r>
            <w:proofErr w:type="spellStart"/>
            <w:r w:rsidRPr="008F29E9">
              <w:rPr>
                <w:rStyle w:val="Hyperlink"/>
                <w:rFonts w:ascii="Arial" w:hAnsi="Arial" w:cs="Arial"/>
              </w:rPr>
              <w:t>Pravato</w:t>
            </w:r>
            <w:proofErr w:type="spellEnd"/>
            <w:r w:rsidRPr="008F29E9">
              <w:rPr>
                <w:rStyle w:val="Hyperlink"/>
                <w:rFonts w:ascii="Arial" w:hAnsi="Arial" w:cs="Arial"/>
              </w:rPr>
              <w:t>, jornalista do SI</w:t>
            </w:r>
            <w:r w:rsidRPr="000121E1">
              <w:rPr>
                <w:rStyle w:val="Hyperlink"/>
                <w:rFonts w:ascii="Arial" w:hAnsi="Arial" w:cs="Arial"/>
              </w:rPr>
              <w:t>NTUFEJUF: 32.98887.0977</w:t>
            </w:r>
            <w:r w:rsidRPr="000121E1">
              <w:rPr>
                <w:rFonts w:ascii="Arial" w:hAnsi="Arial" w:cs="Arial"/>
                <w:noProof/>
              </w:rPr>
              <w:t>)  e Tribuna de Minas (</w:t>
            </w:r>
            <w:r w:rsidRPr="000121E1">
              <w:rPr>
                <w:rFonts w:ascii="Arial" w:hAnsi="Arial" w:cs="Arial"/>
                <w:u w:val="single"/>
              </w:rPr>
              <w:t>https://tribunademinas.com.br/cadastre-seu-evento</w:t>
            </w:r>
            <w:r w:rsidRPr="000121E1">
              <w:rPr>
                <w:rFonts w:ascii="Arial" w:hAnsi="Arial" w:cs="Arial"/>
              </w:rPr>
              <w:t>)</w:t>
            </w:r>
            <w:r w:rsidRPr="000121E1">
              <w:rPr>
                <w:rFonts w:ascii="Arial" w:hAnsi="Arial" w:cs="Arial"/>
                <w:noProof/>
              </w:rPr>
              <w:t xml:space="preserve">; enviar e-mail à Diretoria de Imagem Institucional da UFJF por meio do endereço </w:t>
            </w:r>
            <w:hyperlink r:id="rId30" w:history="1">
              <w:r w:rsidRPr="000121E1">
                <w:rPr>
                  <w:rStyle w:val="Hyperlink"/>
                  <w:rFonts w:ascii="Arial" w:hAnsi="Arial" w:cs="Arial"/>
                  <w:noProof/>
                </w:rPr>
                <w:t>imprensa@comunicacao.ufjf.br</w:t>
              </w:r>
            </w:hyperlink>
            <w:r w:rsidR="00CD7632" w:rsidRPr="000121E1">
              <w:rPr>
                <w:rFonts w:ascii="Arial" w:hAnsi="Arial" w:cs="Arial"/>
                <w:b/>
                <w:noProof/>
                <w:color w:val="002060"/>
              </w:rPr>
              <w:t xml:space="preserve"> (ou </w:t>
            </w:r>
            <w:hyperlink r:id="rId31" w:history="1">
              <w:r w:rsidR="00CD7632" w:rsidRPr="000121E1">
                <w:rPr>
                  <w:rStyle w:val="Hyperlink"/>
                  <w:rFonts w:ascii="Arial" w:hAnsi="Arial" w:cs="Arial"/>
                </w:rPr>
                <w:t>felz.ferreira@ufjf.br</w:t>
              </w:r>
            </w:hyperlink>
            <w:r w:rsidR="00CD7632" w:rsidRPr="000121E1">
              <w:rPr>
                <w:rFonts w:ascii="Arial" w:hAnsi="Arial" w:cs="Arial"/>
              </w:rPr>
              <w:t xml:space="preserve"> e </w:t>
            </w:r>
            <w:r w:rsidR="002712CF" w:rsidRPr="000121E1">
              <w:rPr>
                <w:rFonts w:ascii="Arial" w:hAnsi="Arial" w:cs="Arial"/>
                <w:color w:val="222222"/>
                <w:shd w:val="clear" w:color="auto" w:fill="FFFFFF"/>
              </w:rPr>
              <w:t xml:space="preserve">Breno Motta - (32) 98464-0691 - </w:t>
            </w:r>
            <w:hyperlink r:id="rId32" w:history="1">
              <w:r w:rsidR="002712CF" w:rsidRPr="000121E1">
                <w:rPr>
                  <w:rStyle w:val="Hyperlink"/>
                  <w:rFonts w:ascii="Arial" w:hAnsi="Arial" w:cs="Arial"/>
                  <w:spacing w:val="5"/>
                </w:rPr>
                <w:t>brenofmotta@gmail.com</w:t>
              </w:r>
            </w:hyperlink>
            <w:r w:rsidR="002712CF" w:rsidRPr="000121E1">
              <w:rPr>
                <w:rStyle w:val="go"/>
                <w:rFonts w:ascii="Arial" w:hAnsi="Arial" w:cs="Arial"/>
                <w:color w:val="555555"/>
                <w:spacing w:val="5"/>
              </w:rPr>
              <w:t>)</w:t>
            </w:r>
          </w:p>
          <w:p w:rsidR="004C5741" w:rsidRPr="008F29E9" w:rsidRDefault="004C5741" w:rsidP="00EA5A65">
            <w:pPr>
              <w:jc w:val="both"/>
              <w:rPr>
                <w:rFonts w:ascii="Arial" w:hAnsi="Arial" w:cs="Arial"/>
                <w:noProof/>
              </w:rPr>
            </w:pPr>
            <w:r w:rsidRPr="008F29E9">
              <w:rPr>
                <w:rFonts w:ascii="Arial" w:hAnsi="Arial" w:cs="Arial"/>
                <w:b/>
                <w:noProof/>
                <w:color w:val="002060"/>
              </w:rPr>
              <w:t xml:space="preserve"> </w:t>
            </w:r>
          </w:p>
        </w:tc>
      </w:tr>
    </w:tbl>
    <w:p w:rsidR="004C5741" w:rsidRPr="008353EA" w:rsidRDefault="004C5741" w:rsidP="004C5741">
      <w:pPr>
        <w:jc w:val="both"/>
        <w:rPr>
          <w:rFonts w:ascii="Arial" w:hAnsi="Arial" w:cs="Arial"/>
          <w:b/>
          <w:sz w:val="24"/>
          <w:szCs w:val="24"/>
        </w:rPr>
      </w:pPr>
    </w:p>
    <w:p w:rsidR="004C5741" w:rsidRDefault="004C5741" w:rsidP="002E1963">
      <w:pPr>
        <w:numPr>
          <w:ilvl w:val="0"/>
          <w:numId w:val="2"/>
        </w:numPr>
        <w:spacing w:after="0" w:line="240" w:lineRule="auto"/>
        <w:ind w:left="284"/>
        <w:rPr>
          <w:rFonts w:ascii="Arial" w:hAnsi="Arial" w:cs="Arial"/>
          <w:b/>
        </w:rPr>
      </w:pPr>
      <w:r w:rsidRPr="008F29E9">
        <w:rPr>
          <w:rFonts w:ascii="Arial" w:hAnsi="Arial" w:cs="Arial"/>
          <w:b/>
        </w:rPr>
        <w:t>Recomendações</w:t>
      </w:r>
    </w:p>
    <w:p w:rsidR="004C5741" w:rsidRDefault="004C5741" w:rsidP="004C5741">
      <w:pPr>
        <w:ind w:left="284"/>
        <w:jc w:val="both"/>
        <w:rPr>
          <w:rFonts w:ascii="Arial" w:hAnsi="Arial" w:cs="Arial"/>
          <w:b/>
        </w:rPr>
      </w:pPr>
      <w:r w:rsidRPr="008F29E9">
        <w:rPr>
          <w:rFonts w:ascii="Arial" w:hAnsi="Arial" w:cs="Arial"/>
        </w:rPr>
        <w:t>Atentar para as questões de inclusão social e digital na criação de conteúdo da página, leiaute e meios de acessibilidade.</w:t>
      </w:r>
    </w:p>
    <w:p w:rsidR="004C5741" w:rsidRDefault="004C5741" w:rsidP="004C5741">
      <w:pPr>
        <w:ind w:left="284"/>
        <w:jc w:val="both"/>
        <w:rPr>
          <w:rFonts w:ascii="Arial" w:hAnsi="Arial" w:cs="Arial"/>
        </w:rPr>
      </w:pPr>
      <w:r w:rsidRPr="008F29E9">
        <w:rPr>
          <w:rFonts w:ascii="Arial" w:hAnsi="Arial" w:cs="Arial"/>
        </w:rPr>
        <w:t>Acompanhar as orientações da UFJF no que d</w:t>
      </w:r>
      <w:r>
        <w:rPr>
          <w:rFonts w:ascii="Arial" w:hAnsi="Arial" w:cs="Arial"/>
        </w:rPr>
        <w:t>iz respeito à proteção de dados.</w:t>
      </w:r>
    </w:p>
    <w:p w:rsidR="004C5741" w:rsidRDefault="004C5741" w:rsidP="004C5741">
      <w:pPr>
        <w:ind w:left="284"/>
        <w:jc w:val="both"/>
        <w:rPr>
          <w:rFonts w:ascii="Arial" w:hAnsi="Arial" w:cs="Arial"/>
        </w:rPr>
      </w:pPr>
      <w:r w:rsidRPr="008F29E9">
        <w:rPr>
          <w:rFonts w:ascii="Arial" w:hAnsi="Arial" w:cs="Arial"/>
        </w:rPr>
        <w:t xml:space="preserve">Consultar sempre os textos de treinamento do CGCO que contêm toda a orientação para a manutenção do site, como inclusão de destaques, páginas ou de </w:t>
      </w:r>
      <w:proofErr w:type="spellStart"/>
      <w:r w:rsidRPr="008F29E9">
        <w:rPr>
          <w:rFonts w:ascii="Arial" w:hAnsi="Arial" w:cs="Arial"/>
        </w:rPr>
        <w:t>posts</w:t>
      </w:r>
      <w:proofErr w:type="spellEnd"/>
      <w:r w:rsidRPr="008F29E9">
        <w:rPr>
          <w:rFonts w:ascii="Arial" w:hAnsi="Arial" w:cs="Arial"/>
        </w:rPr>
        <w:t xml:space="preserve">, publicação de vídeos e de </w:t>
      </w:r>
      <w:r w:rsidR="007F2453" w:rsidRPr="008F29E9">
        <w:rPr>
          <w:rFonts w:ascii="Arial" w:hAnsi="Arial" w:cs="Arial"/>
        </w:rPr>
        <w:t>imagens, inclusão</w:t>
      </w:r>
      <w:r w:rsidRPr="008F29E9">
        <w:rPr>
          <w:rFonts w:ascii="Arial" w:hAnsi="Arial" w:cs="Arial"/>
        </w:rPr>
        <w:t xml:space="preserve"> de links, exibição de formulário de contato, etc. Este POP não substitui os manuais e orientações do CGCO (CENTRO DE GESTÃO DO CONHECIMENTO ORGANIZACIONAL, 2021).</w:t>
      </w:r>
    </w:p>
    <w:p w:rsidR="004C5741" w:rsidRPr="008F29E9" w:rsidRDefault="004C5741" w:rsidP="004C5741">
      <w:pPr>
        <w:ind w:left="284"/>
        <w:jc w:val="both"/>
        <w:rPr>
          <w:rFonts w:ascii="Arial" w:hAnsi="Arial" w:cs="Arial"/>
          <w:b/>
        </w:rPr>
      </w:pPr>
      <w:r w:rsidRPr="008F29E9">
        <w:rPr>
          <w:rFonts w:ascii="Arial" w:hAnsi="Arial" w:cs="Arial"/>
        </w:rPr>
        <w:t>Enviar as dúvidas à Central de Serviços de TI do CGCO pela rotina de atendimento no SIGA. Posteriormente, as trocas de informações sobre um determinado problemas serão feitas por e-mail.</w:t>
      </w:r>
    </w:p>
    <w:p w:rsidR="004C5741" w:rsidRDefault="004C5741" w:rsidP="000B6448">
      <w:pPr>
        <w:ind w:left="-709"/>
        <w:jc w:val="both"/>
        <w:rPr>
          <w:rFonts w:ascii="Arial" w:hAnsi="Arial" w:cs="Arial"/>
        </w:rPr>
      </w:pPr>
    </w:p>
    <w:p w:rsidR="004C5741" w:rsidRDefault="004C5741" w:rsidP="000B6448">
      <w:pPr>
        <w:ind w:left="-709"/>
        <w:jc w:val="both"/>
        <w:rPr>
          <w:rFonts w:ascii="Arial" w:hAnsi="Arial" w:cs="Arial"/>
        </w:rPr>
      </w:pPr>
    </w:p>
    <w:p w:rsidR="004C5741" w:rsidRDefault="004C5741" w:rsidP="000B6448">
      <w:pPr>
        <w:ind w:left="-709"/>
        <w:jc w:val="both"/>
        <w:rPr>
          <w:rFonts w:ascii="Arial" w:hAnsi="Arial" w:cs="Arial"/>
        </w:rPr>
      </w:pPr>
    </w:p>
    <w:p w:rsidR="004C5741" w:rsidRDefault="004C5741" w:rsidP="000B6448">
      <w:pPr>
        <w:ind w:left="-709"/>
        <w:jc w:val="both"/>
        <w:rPr>
          <w:rFonts w:ascii="Arial" w:hAnsi="Arial" w:cs="Arial"/>
        </w:rPr>
      </w:pPr>
    </w:p>
    <w:p w:rsidR="004C5741" w:rsidRDefault="004C5741" w:rsidP="000B6448">
      <w:pPr>
        <w:ind w:left="-709"/>
        <w:jc w:val="both"/>
        <w:rPr>
          <w:rFonts w:ascii="Arial" w:hAnsi="Arial" w:cs="Arial"/>
        </w:rPr>
      </w:pPr>
    </w:p>
    <w:p w:rsidR="004C5741" w:rsidRDefault="004C5741" w:rsidP="000B6448">
      <w:pPr>
        <w:ind w:left="-709"/>
        <w:jc w:val="both"/>
        <w:rPr>
          <w:rFonts w:ascii="Arial" w:hAnsi="Arial" w:cs="Arial"/>
        </w:rPr>
      </w:pPr>
    </w:p>
    <w:p w:rsidR="004C5741" w:rsidRDefault="004C5741" w:rsidP="000B6448">
      <w:pPr>
        <w:ind w:left="-709"/>
        <w:jc w:val="both"/>
        <w:rPr>
          <w:rFonts w:ascii="Arial" w:hAnsi="Arial" w:cs="Arial"/>
        </w:rPr>
      </w:pPr>
    </w:p>
    <w:p w:rsidR="004C5741" w:rsidRPr="008F29E9" w:rsidRDefault="004C5741" w:rsidP="000B6448">
      <w:pPr>
        <w:ind w:left="-709"/>
        <w:jc w:val="both"/>
        <w:rPr>
          <w:rFonts w:ascii="Arial" w:hAnsi="Arial" w:cs="Arial"/>
        </w:rPr>
      </w:pPr>
    </w:p>
    <w:p w:rsidR="000B6448" w:rsidRDefault="000B6448" w:rsidP="000B6448">
      <w:pPr>
        <w:ind w:left="-709"/>
        <w:jc w:val="both"/>
        <w:rPr>
          <w:rFonts w:ascii="Arial" w:hAnsi="Arial" w:cs="Arial"/>
          <w:sz w:val="24"/>
          <w:szCs w:val="24"/>
        </w:rPr>
      </w:pPr>
    </w:p>
    <w:p w:rsidR="000B6448" w:rsidRDefault="000B6448" w:rsidP="000B6448">
      <w:pPr>
        <w:pStyle w:val="Ttulo2"/>
        <w:spacing w:before="0" w:line="360" w:lineRule="auto"/>
        <w:rPr>
          <w:rFonts w:ascii="Arial" w:hAnsi="Arial" w:cstheme="minorHAnsi"/>
          <w:b/>
          <w:color w:val="auto"/>
          <w:sz w:val="24"/>
        </w:rPr>
      </w:pPr>
      <w:bookmarkStart w:id="23" w:name="_Toc103689421"/>
      <w:proofErr w:type="gramStart"/>
      <w:r>
        <w:rPr>
          <w:rFonts w:ascii="Arial" w:hAnsi="Arial" w:cstheme="minorHAnsi"/>
          <w:b/>
          <w:color w:val="auto"/>
          <w:sz w:val="24"/>
        </w:rPr>
        <w:lastRenderedPageBreak/>
        <w:t xml:space="preserve">2.14 </w:t>
      </w:r>
      <w:r w:rsidRPr="000B6448">
        <w:rPr>
          <w:rFonts w:ascii="Arial" w:hAnsi="Arial" w:cstheme="minorHAnsi"/>
          <w:b/>
          <w:color w:val="auto"/>
          <w:sz w:val="24"/>
        </w:rPr>
        <w:t>REDAÇÃO</w:t>
      </w:r>
      <w:proofErr w:type="gramEnd"/>
      <w:r w:rsidRPr="000B6448">
        <w:rPr>
          <w:rFonts w:ascii="Arial" w:hAnsi="Arial" w:cstheme="minorHAnsi"/>
          <w:b/>
          <w:color w:val="auto"/>
          <w:sz w:val="24"/>
        </w:rPr>
        <w:t xml:space="preserve"> DE OFÍCIOS E MEMORANDOS</w:t>
      </w:r>
      <w:bookmarkEnd w:id="23"/>
    </w:p>
    <w:tbl>
      <w:tblPr>
        <w:tblW w:w="960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97"/>
        <w:gridCol w:w="247"/>
        <w:gridCol w:w="1369"/>
        <w:gridCol w:w="1324"/>
        <w:gridCol w:w="1449"/>
        <w:gridCol w:w="4323"/>
      </w:tblGrid>
      <w:tr w:rsidR="000B6448" w:rsidRPr="006B7395" w:rsidTr="002436D4">
        <w:trPr>
          <w:trHeight w:val="20"/>
          <w:jc w:val="center"/>
        </w:trPr>
        <w:tc>
          <w:tcPr>
            <w:tcW w:w="2578"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6B7395" w:rsidRDefault="000B6448" w:rsidP="004550D2">
            <w:pPr>
              <w:jc w:val="center"/>
              <w:rPr>
                <w:rFonts w:eastAsia="SimSun"/>
                <w:lang w:eastAsia="zh-CN" w:bidi="hi-IN"/>
              </w:rPr>
            </w:pPr>
            <w:r w:rsidRPr="001F5CA0">
              <w:rPr>
                <w:noProof/>
                <w:lang w:eastAsia="pt-BR"/>
              </w:rPr>
              <w:drawing>
                <wp:inline distT="0" distB="0" distL="0" distR="0">
                  <wp:extent cx="1400175" cy="78105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7031"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62BB3" w:rsidRDefault="000B6448" w:rsidP="004550D2">
            <w:pPr>
              <w:jc w:val="center"/>
              <w:rPr>
                <w:rFonts w:eastAsia="SimSun"/>
                <w:sz w:val="32"/>
                <w:lang w:bidi="hi-IN"/>
              </w:rPr>
            </w:pPr>
            <w:r>
              <w:rPr>
                <w:rFonts w:eastAsia="SimSun"/>
                <w:sz w:val="32"/>
                <w:lang w:bidi="hi-IN"/>
              </w:rPr>
              <w:t>Procedimento Operacional Padrão</w:t>
            </w:r>
          </w:p>
        </w:tc>
      </w:tr>
      <w:tr w:rsidR="000B6448" w:rsidRPr="00B01E53" w:rsidTr="002436D4">
        <w:trPr>
          <w:trHeight w:val="375"/>
          <w:jc w:val="center"/>
        </w:trPr>
        <w:tc>
          <w:tcPr>
            <w:tcW w:w="897"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B3709" w:rsidRDefault="000B6448" w:rsidP="004550D2">
            <w:pPr>
              <w:jc w:val="center"/>
              <w:rPr>
                <w:rFonts w:ascii="Calibri" w:eastAsia="SimSun" w:hAnsi="Calibri"/>
                <w:lang w:bidi="hi-IN"/>
              </w:rPr>
            </w:pPr>
            <w:r>
              <w:rPr>
                <w:rFonts w:ascii="Calibri" w:eastAsia="SimSun" w:hAnsi="Calibri"/>
                <w:lang w:bidi="hi-IN"/>
              </w:rPr>
              <w:t>POP AC – 14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46</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TÍTULO</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462D70" w:rsidRDefault="000B6448" w:rsidP="004550D2">
            <w:pPr>
              <w:jc w:val="center"/>
              <w:rPr>
                <w:rFonts w:ascii="Calibri" w:eastAsia="SimSun" w:hAnsi="Calibri"/>
                <w:b/>
                <w:highlight w:val="yellow"/>
                <w:lang w:val="fr-FR" w:bidi="hi-IN"/>
              </w:rPr>
            </w:pPr>
            <w:r>
              <w:rPr>
                <w:rFonts w:ascii="Calibri" w:eastAsia="SimSun" w:hAnsi="Calibri"/>
                <w:b/>
                <w:lang w:bidi="hi-IN"/>
              </w:rPr>
              <w:t>REDAÇÃO DE OFÍ</w:t>
            </w:r>
            <w:r>
              <w:rPr>
                <w:rFonts w:ascii="Calibri" w:eastAsia="SimSun" w:hAnsi="Calibri"/>
                <w:b/>
                <w:lang w:val="fr-FR" w:bidi="hi-IN"/>
              </w:rPr>
              <w:t>CIOS E MEMORANDOS</w:t>
            </w:r>
          </w:p>
        </w:tc>
      </w:tr>
      <w:tr w:rsidR="000B6448" w:rsidRPr="006B7395" w:rsidTr="002436D4">
        <w:trPr>
          <w:trHeight w:val="437"/>
          <w:jc w:val="center"/>
        </w:trPr>
        <w:tc>
          <w:tcPr>
            <w:tcW w:w="897"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E87066" w:rsidRDefault="000B6448" w:rsidP="004550D2">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r>
              <w:rPr>
                <w:rFonts w:ascii="Calibri" w:eastAsia="SimSun" w:hAnsi="Calibri"/>
                <w:lang w:bidi="hi-IN"/>
              </w:rPr>
              <w:t>06/07/2021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RESPONSÁVEL</w:t>
            </w:r>
          </w:p>
        </w:tc>
        <w:tc>
          <w:tcPr>
            <w:tcW w:w="432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proofErr w:type="spellStart"/>
            <w:r>
              <w:rPr>
                <w:rFonts w:ascii="Calibri" w:eastAsia="SimSun" w:hAnsi="Calibri"/>
                <w:lang w:bidi="hi-IN"/>
              </w:rPr>
              <w:t>TAEs</w:t>
            </w:r>
            <w:proofErr w:type="spellEnd"/>
            <w:r>
              <w:rPr>
                <w:rFonts w:ascii="Calibri" w:eastAsia="SimSun" w:hAnsi="Calibri"/>
                <w:lang w:bidi="hi-IN"/>
              </w:rPr>
              <w:t xml:space="preserve"> do Arquivo Central</w:t>
            </w:r>
          </w:p>
        </w:tc>
      </w:tr>
    </w:tbl>
    <w:p w:rsidR="000B6448" w:rsidRDefault="000B6448" w:rsidP="000B6448">
      <w:pPr>
        <w:ind w:left="-709"/>
        <w:jc w:val="both"/>
        <w:rPr>
          <w:rFonts w:ascii="Arial" w:hAnsi="Arial" w:cs="Arial"/>
        </w:rPr>
      </w:pPr>
    </w:p>
    <w:p w:rsidR="000B6448" w:rsidRDefault="000B6448" w:rsidP="002E1963">
      <w:pPr>
        <w:numPr>
          <w:ilvl w:val="0"/>
          <w:numId w:val="37"/>
        </w:numPr>
        <w:spacing w:after="0" w:line="240" w:lineRule="auto"/>
        <w:ind w:left="284"/>
        <w:jc w:val="both"/>
        <w:rPr>
          <w:rFonts w:ascii="Arial" w:hAnsi="Arial"/>
          <w:b/>
          <w:lang w:eastAsia="pt-BR"/>
        </w:rPr>
      </w:pPr>
      <w:r w:rsidRPr="006D4ADF">
        <w:rPr>
          <w:rFonts w:ascii="Arial" w:hAnsi="Arial"/>
          <w:b/>
          <w:lang w:eastAsia="pt-BR"/>
        </w:rPr>
        <w:t>Definição das atividades</w:t>
      </w:r>
    </w:p>
    <w:p w:rsidR="000B6448" w:rsidRPr="000B6448" w:rsidRDefault="000B6448" w:rsidP="000B6448">
      <w:pPr>
        <w:ind w:left="284"/>
        <w:jc w:val="both"/>
        <w:rPr>
          <w:rFonts w:ascii="Arial" w:hAnsi="Arial"/>
          <w:b/>
        </w:rPr>
      </w:pPr>
      <w:r w:rsidRPr="00716C69">
        <w:rPr>
          <w:rFonts w:ascii="Arial" w:hAnsi="Arial" w:cs="Arial"/>
        </w:rPr>
        <w:t>Redação de ofício (externo, para outro órgão) ou memorando (expedido entre unidades administrativas de um mesmo órgão), conforme orientações do requisitante.</w:t>
      </w:r>
    </w:p>
    <w:p w:rsidR="000B6448" w:rsidRDefault="000B6448" w:rsidP="000B6448">
      <w:pPr>
        <w:spacing w:line="240" w:lineRule="auto"/>
        <w:ind w:firstLine="284"/>
        <w:jc w:val="both"/>
        <w:rPr>
          <w:rStyle w:val="Hyperlink"/>
          <w:rFonts w:ascii="Arial" w:hAnsi="Arial" w:cs="Arial"/>
          <w:b/>
        </w:rPr>
      </w:pPr>
      <w:r w:rsidRPr="0001503B">
        <w:rPr>
          <w:rFonts w:ascii="Arial" w:hAnsi="Arial" w:cs="Arial"/>
          <w:b/>
        </w:rPr>
        <w:t>*SEI:</w:t>
      </w:r>
      <w:r w:rsidRPr="0001503B">
        <w:rPr>
          <w:rFonts w:ascii="Arial" w:hAnsi="Arial" w:cs="Arial"/>
        </w:rPr>
        <w:t xml:space="preserve"> para redigir Ofício no SEI basta seguir os passos do </w:t>
      </w:r>
      <w:r w:rsidR="00EA3A50" w:rsidRPr="006D4ADF">
        <w:rPr>
          <w:b/>
        </w:rPr>
        <w:fldChar w:fldCharType="begin"/>
      </w:r>
      <w:r w:rsidRPr="006D4ADF">
        <w:rPr>
          <w:b/>
        </w:rPr>
        <w:instrText xml:space="preserve"> HYPERLINK "https://www2.ufjf.br/sei/wp-content/uploads/sites/89/2020/01/POP-GER-03-Inclusão-de-oficio-no-processo-2.pdf"</w:instrText>
      </w:r>
      <w:r w:rsidR="00EA3A50" w:rsidRPr="006D4ADF">
        <w:rPr>
          <w:b/>
        </w:rPr>
        <w:fldChar w:fldCharType="separate"/>
      </w:r>
      <w:r>
        <w:rPr>
          <w:rStyle w:val="Hyperlink"/>
          <w:rFonts w:ascii="Arial" w:hAnsi="Arial" w:cs="Arial"/>
          <w:b/>
        </w:rPr>
        <w:t xml:space="preserve">POP GER – 03 </w:t>
      </w:r>
    </w:p>
    <w:p w:rsidR="000B6448" w:rsidRPr="0001503B" w:rsidRDefault="000B6448" w:rsidP="000B6448">
      <w:pPr>
        <w:spacing w:line="240" w:lineRule="auto"/>
        <w:ind w:firstLine="284"/>
        <w:jc w:val="both"/>
      </w:pPr>
      <w:r w:rsidRPr="006D4ADF">
        <w:rPr>
          <w:rStyle w:val="Hyperlink"/>
          <w:rFonts w:ascii="Arial" w:hAnsi="Arial" w:cs="Arial"/>
          <w:b/>
        </w:rPr>
        <w:t>Inclusão de Ofício em Processos</w:t>
      </w:r>
      <w:r w:rsidR="00EA3A50" w:rsidRPr="006D4ADF">
        <w:rPr>
          <w:b/>
        </w:rPr>
        <w:fldChar w:fldCharType="end"/>
      </w:r>
    </w:p>
    <w:p w:rsidR="000B6448" w:rsidRDefault="000B6448" w:rsidP="000B6448">
      <w:pPr>
        <w:spacing w:line="240" w:lineRule="auto"/>
        <w:ind w:firstLine="284"/>
        <w:jc w:val="both"/>
        <w:rPr>
          <w:rStyle w:val="Hyperlink"/>
          <w:rFonts w:ascii="Arial" w:hAnsi="Arial" w:cs="Arial"/>
          <w:b/>
        </w:rPr>
      </w:pPr>
      <w:r w:rsidRPr="0001503B">
        <w:rPr>
          <w:rStyle w:val="Hyperlink"/>
          <w:rFonts w:ascii="Arial" w:hAnsi="Arial" w:cs="Arial"/>
          <w:b/>
          <w:bCs/>
          <w:color w:val="000000"/>
        </w:rPr>
        <w:t>*SIGA:</w:t>
      </w:r>
      <w:r w:rsidRPr="0001503B">
        <w:rPr>
          <w:rStyle w:val="Hyperlink"/>
          <w:rFonts w:ascii="Arial" w:hAnsi="Arial" w:cs="Arial"/>
          <w:color w:val="000000"/>
        </w:rPr>
        <w:t xml:space="preserve"> para redigir Memorando no SIGA basta seguir o</w:t>
      </w:r>
      <w:r w:rsidRPr="0001503B">
        <w:rPr>
          <w:rStyle w:val="Hyperlink"/>
          <w:rFonts w:ascii="Arial" w:hAnsi="Arial" w:cs="Arial"/>
          <w:color w:val="800000"/>
        </w:rPr>
        <w:t xml:space="preserve"> </w:t>
      </w:r>
      <w:r w:rsidR="00EA3A50" w:rsidRPr="006D4ADF">
        <w:rPr>
          <w:b/>
        </w:rPr>
        <w:fldChar w:fldCharType="begin"/>
      </w:r>
      <w:r w:rsidRPr="006D4ADF">
        <w:rPr>
          <w:b/>
        </w:rPr>
        <w:instrText xml:space="preserve"> HYPERLINK "https://www2.ufjf.br/cgco/wp-content/uploads/sites/9/2018/08/Manual-do-Usuário-Memorando-Eletrônico.pdf"</w:instrText>
      </w:r>
      <w:r w:rsidR="00EA3A50" w:rsidRPr="006D4ADF">
        <w:rPr>
          <w:b/>
        </w:rPr>
        <w:fldChar w:fldCharType="separate"/>
      </w:r>
      <w:r w:rsidRPr="006D4ADF">
        <w:rPr>
          <w:rStyle w:val="Hyperlink"/>
          <w:rFonts w:ascii="Arial" w:hAnsi="Arial" w:cs="Arial"/>
          <w:b/>
        </w:rPr>
        <w:t>Manual do Usuário –</w:t>
      </w:r>
    </w:p>
    <w:p w:rsidR="000B6448" w:rsidRDefault="000B6448" w:rsidP="000B6448">
      <w:pPr>
        <w:spacing w:line="240" w:lineRule="auto"/>
        <w:ind w:firstLine="284"/>
        <w:jc w:val="both"/>
        <w:rPr>
          <w:rStyle w:val="Hyperlink"/>
          <w:rFonts w:ascii="Arial" w:hAnsi="Arial" w:cs="Arial"/>
          <w:b/>
        </w:rPr>
      </w:pPr>
      <w:r w:rsidRPr="006D4ADF">
        <w:rPr>
          <w:rStyle w:val="Hyperlink"/>
          <w:rFonts w:ascii="Arial" w:hAnsi="Arial" w:cs="Arial"/>
          <w:b/>
        </w:rPr>
        <w:t>Memorando Eletrônico</w:t>
      </w:r>
      <w:r w:rsidR="00EA3A50" w:rsidRPr="006D4ADF">
        <w:rPr>
          <w:b/>
        </w:rPr>
        <w:fldChar w:fldCharType="end"/>
      </w:r>
      <w:r>
        <w:rPr>
          <w:rStyle w:val="Hyperlink"/>
          <w:rFonts w:ascii="Arial" w:hAnsi="Arial" w:cs="Arial"/>
          <w:b/>
        </w:rPr>
        <w:t>.</w:t>
      </w:r>
    </w:p>
    <w:p w:rsidR="004C5741" w:rsidRPr="000B6448" w:rsidRDefault="004C5741" w:rsidP="004C5741">
      <w:pPr>
        <w:spacing w:line="240" w:lineRule="auto"/>
        <w:jc w:val="both"/>
        <w:rPr>
          <w:rFonts w:ascii="Arial" w:hAnsi="Arial" w:cs="Arial"/>
          <w:b/>
          <w:color w:val="0000FF"/>
          <w:u w:val="single"/>
        </w:rPr>
      </w:pPr>
    </w:p>
    <w:p w:rsidR="000B6448" w:rsidRDefault="000B6448" w:rsidP="002E1963">
      <w:pPr>
        <w:numPr>
          <w:ilvl w:val="0"/>
          <w:numId w:val="37"/>
        </w:numPr>
        <w:spacing w:after="0" w:line="240" w:lineRule="auto"/>
        <w:ind w:left="284"/>
        <w:jc w:val="both"/>
        <w:rPr>
          <w:rFonts w:ascii="Arial" w:hAnsi="Arial"/>
          <w:b/>
          <w:lang w:eastAsia="pt-BR"/>
        </w:rPr>
      </w:pPr>
      <w:r w:rsidRPr="0001503B">
        <w:rPr>
          <w:rFonts w:ascii="Arial" w:hAnsi="Arial"/>
          <w:b/>
          <w:lang w:eastAsia="pt-BR"/>
        </w:rPr>
        <w:t>Abrangência e execução</w:t>
      </w:r>
    </w:p>
    <w:p w:rsidR="000B6448" w:rsidRPr="000B6448" w:rsidRDefault="000B6448" w:rsidP="000B6448">
      <w:pPr>
        <w:ind w:left="284"/>
        <w:jc w:val="both"/>
        <w:rPr>
          <w:rFonts w:ascii="Arial" w:hAnsi="Arial"/>
          <w:b/>
          <w:lang w:eastAsia="pt-BR"/>
        </w:rPr>
      </w:pPr>
      <w:r w:rsidRPr="006D4ADF">
        <w:rPr>
          <w:rFonts w:ascii="Arial" w:hAnsi="Arial" w:cs="Arial"/>
          <w:color w:val="000000"/>
        </w:rPr>
        <w:t>Todos os setores componentes da estrutura administrativa do Arquivo Central. Poderá ser executado por todos os servidores lotados no Arquivo Central.</w:t>
      </w:r>
    </w:p>
    <w:p w:rsidR="000B6448" w:rsidRDefault="000B6448" w:rsidP="002E1963">
      <w:pPr>
        <w:numPr>
          <w:ilvl w:val="0"/>
          <w:numId w:val="37"/>
        </w:numPr>
        <w:spacing w:after="0" w:line="240" w:lineRule="auto"/>
        <w:ind w:left="284"/>
        <w:jc w:val="both"/>
        <w:rPr>
          <w:rFonts w:ascii="Arial" w:hAnsi="Arial"/>
          <w:b/>
          <w:lang w:eastAsia="pt-BR"/>
        </w:rPr>
      </w:pPr>
      <w:r w:rsidRPr="0001503B">
        <w:rPr>
          <w:rFonts w:ascii="Arial" w:hAnsi="Arial"/>
          <w:b/>
          <w:lang w:eastAsia="pt-BR"/>
        </w:rPr>
        <w:t>Objetivo</w:t>
      </w:r>
    </w:p>
    <w:p w:rsidR="000B6448" w:rsidRPr="000B6448" w:rsidRDefault="000B6448" w:rsidP="000B6448">
      <w:pPr>
        <w:ind w:left="284"/>
        <w:jc w:val="both"/>
        <w:rPr>
          <w:rFonts w:ascii="Arial" w:hAnsi="Arial" w:cs="Arial"/>
        </w:rPr>
      </w:pPr>
      <w:r w:rsidRPr="006D4ADF">
        <w:rPr>
          <w:rFonts w:ascii="Arial" w:hAnsi="Arial" w:cs="Arial"/>
          <w:color w:val="000000"/>
        </w:rPr>
        <w:t>Padronizar a criação de correspondência oficial para solicitar, comunicar, reivindicar ou notificar de maneira formal sobre um determinado assunto.</w:t>
      </w:r>
      <w:r w:rsidRPr="006D4ADF">
        <w:rPr>
          <w:rFonts w:ascii="Arial" w:hAnsi="Arial" w:cs="Arial"/>
        </w:rPr>
        <w:t xml:space="preserve"> </w:t>
      </w:r>
    </w:p>
    <w:p w:rsidR="000B6448" w:rsidRPr="0001503B" w:rsidRDefault="000B6448" w:rsidP="002E1963">
      <w:pPr>
        <w:numPr>
          <w:ilvl w:val="0"/>
          <w:numId w:val="37"/>
        </w:numPr>
        <w:spacing w:after="0" w:line="240" w:lineRule="auto"/>
        <w:ind w:left="284"/>
        <w:jc w:val="both"/>
        <w:rPr>
          <w:rFonts w:ascii="Arial" w:hAnsi="Arial"/>
          <w:b/>
          <w:lang w:eastAsia="pt-BR"/>
        </w:rPr>
      </w:pPr>
      <w:r w:rsidRPr="0001503B">
        <w:rPr>
          <w:rFonts w:ascii="Arial" w:hAnsi="Arial"/>
          <w:b/>
          <w:lang w:eastAsia="pt-BR"/>
        </w:rPr>
        <w:t>Material utilizado</w:t>
      </w:r>
    </w:p>
    <w:p w:rsidR="000B6448" w:rsidRPr="0001503B" w:rsidRDefault="000B6448" w:rsidP="002E1963">
      <w:pPr>
        <w:numPr>
          <w:ilvl w:val="0"/>
          <w:numId w:val="33"/>
        </w:numPr>
        <w:spacing w:after="0" w:line="240" w:lineRule="auto"/>
        <w:jc w:val="both"/>
        <w:rPr>
          <w:rFonts w:ascii="Arial" w:hAnsi="Arial"/>
          <w:b/>
          <w:lang w:eastAsia="pt-BR"/>
        </w:rPr>
      </w:pPr>
      <w:r w:rsidRPr="0001503B">
        <w:rPr>
          <w:rFonts w:ascii="Arial" w:hAnsi="Arial" w:cs="Arial"/>
        </w:rPr>
        <w:t xml:space="preserve">Computador com software de edição de texto (Office/Word ou Open Office </w:t>
      </w:r>
      <w:proofErr w:type="spellStart"/>
      <w:r w:rsidRPr="0001503B">
        <w:rPr>
          <w:rFonts w:ascii="Arial" w:hAnsi="Arial" w:cs="Arial"/>
        </w:rPr>
        <w:t>Writer</w:t>
      </w:r>
      <w:proofErr w:type="spellEnd"/>
      <w:r w:rsidRPr="0001503B">
        <w:rPr>
          <w:rFonts w:ascii="Arial" w:hAnsi="Arial" w:cs="Arial"/>
        </w:rPr>
        <w:t>);</w:t>
      </w:r>
    </w:p>
    <w:p w:rsidR="000B6448" w:rsidRPr="0001503B" w:rsidRDefault="000B6448" w:rsidP="002E1963">
      <w:pPr>
        <w:numPr>
          <w:ilvl w:val="0"/>
          <w:numId w:val="33"/>
        </w:numPr>
        <w:spacing w:after="0" w:line="240" w:lineRule="auto"/>
        <w:jc w:val="both"/>
        <w:rPr>
          <w:rFonts w:ascii="Arial" w:hAnsi="Arial"/>
          <w:b/>
          <w:lang w:eastAsia="pt-BR"/>
        </w:rPr>
      </w:pPr>
      <w:r w:rsidRPr="0001503B">
        <w:rPr>
          <w:rFonts w:ascii="Arial" w:hAnsi="Arial" w:cs="Arial"/>
        </w:rPr>
        <w:t>Sistema Eletrônico de Informações;</w:t>
      </w:r>
    </w:p>
    <w:p w:rsidR="004C5741" w:rsidRPr="004C5741" w:rsidRDefault="000B6448" w:rsidP="002E1963">
      <w:pPr>
        <w:numPr>
          <w:ilvl w:val="0"/>
          <w:numId w:val="33"/>
        </w:numPr>
        <w:spacing w:after="0" w:line="240" w:lineRule="auto"/>
        <w:jc w:val="both"/>
        <w:rPr>
          <w:rFonts w:ascii="Arial" w:hAnsi="Arial"/>
          <w:b/>
          <w:lang w:eastAsia="pt-BR"/>
        </w:rPr>
      </w:pPr>
      <w:r w:rsidRPr="0001503B">
        <w:rPr>
          <w:rFonts w:ascii="Arial" w:hAnsi="Arial" w:cs="Arial"/>
        </w:rPr>
        <w:t>SIGA/Documentos (Protocolo) – Memorando Eletrônico e Memorando Circular.</w:t>
      </w:r>
    </w:p>
    <w:p w:rsidR="000B6448" w:rsidRPr="0001503B" w:rsidRDefault="000B6448" w:rsidP="000B6448">
      <w:pPr>
        <w:pStyle w:val="PargrafodaLista"/>
        <w:rPr>
          <w:rFonts w:ascii="Arial" w:hAnsi="Arial" w:cs="Arial"/>
          <w:b/>
          <w:sz w:val="22"/>
          <w:lang w:val="pt-BR"/>
        </w:rPr>
      </w:pPr>
    </w:p>
    <w:p w:rsidR="000B6448" w:rsidRDefault="000B6448" w:rsidP="002E1963">
      <w:pPr>
        <w:numPr>
          <w:ilvl w:val="0"/>
          <w:numId w:val="37"/>
        </w:numPr>
        <w:spacing w:after="0" w:line="240" w:lineRule="auto"/>
        <w:ind w:left="284"/>
        <w:rPr>
          <w:rFonts w:ascii="Arial" w:hAnsi="Arial"/>
          <w:b/>
          <w:lang w:eastAsia="pt-BR"/>
        </w:rPr>
      </w:pPr>
      <w:r w:rsidRPr="0001503B">
        <w:rPr>
          <w:rFonts w:ascii="Arial" w:hAnsi="Arial"/>
          <w:b/>
          <w:lang w:eastAsia="pt-BR"/>
        </w:rPr>
        <w:t>Procedimentos</w:t>
      </w:r>
    </w:p>
    <w:p w:rsidR="000B6448" w:rsidRPr="000B6448" w:rsidRDefault="000B6448" w:rsidP="000B6448">
      <w:pPr>
        <w:spacing w:after="0" w:line="240" w:lineRule="auto"/>
        <w:ind w:left="284"/>
        <w:rPr>
          <w:rFonts w:ascii="Arial" w:hAnsi="Arial"/>
          <w:b/>
          <w:lang w:eastAsia="pt-BR"/>
        </w:rPr>
      </w:pPr>
    </w:p>
    <w:tbl>
      <w:tblPr>
        <w:tblW w:w="9611" w:type="dxa"/>
        <w:tblInd w:w="-572" w:type="dxa"/>
        <w:tblLayout w:type="fixed"/>
        <w:tblLook w:val="0000"/>
      </w:tblPr>
      <w:tblGrid>
        <w:gridCol w:w="1375"/>
        <w:gridCol w:w="2441"/>
        <w:gridCol w:w="5795"/>
      </w:tblGrid>
      <w:tr w:rsidR="000B6448" w:rsidRPr="0001503B" w:rsidTr="008E1C90">
        <w:trPr>
          <w:trHeight w:val="20"/>
        </w:trPr>
        <w:tc>
          <w:tcPr>
            <w:tcW w:w="1375" w:type="dxa"/>
            <w:tcBorders>
              <w:top w:val="single" w:sz="4" w:space="0" w:color="000000"/>
              <w:left w:val="single" w:sz="4" w:space="0" w:color="000000"/>
              <w:bottom w:val="single" w:sz="4" w:space="0" w:color="000000"/>
            </w:tcBorders>
            <w:shd w:val="clear" w:color="auto" w:fill="BFBFBF"/>
            <w:vAlign w:val="center"/>
          </w:tcPr>
          <w:p w:rsidR="000B6448" w:rsidRPr="0001503B" w:rsidRDefault="000B6448" w:rsidP="004550D2">
            <w:pPr>
              <w:jc w:val="center"/>
              <w:rPr>
                <w:rFonts w:ascii="Arial" w:hAnsi="Arial" w:cs="Calibri"/>
                <w:b/>
                <w:szCs w:val="24"/>
              </w:rPr>
            </w:pPr>
            <w:r w:rsidRPr="0001503B">
              <w:rPr>
                <w:rFonts w:ascii="Arial" w:hAnsi="Arial" w:cs="Calibri"/>
                <w:b/>
                <w:szCs w:val="24"/>
              </w:rPr>
              <w:t>Item</w:t>
            </w:r>
          </w:p>
        </w:tc>
        <w:tc>
          <w:tcPr>
            <w:tcW w:w="2441" w:type="dxa"/>
            <w:tcBorders>
              <w:top w:val="single" w:sz="4" w:space="0" w:color="000000"/>
              <w:left w:val="single" w:sz="4" w:space="0" w:color="000000"/>
              <w:bottom w:val="single" w:sz="4" w:space="0" w:color="000000"/>
            </w:tcBorders>
            <w:shd w:val="clear" w:color="auto" w:fill="BFBFBF"/>
            <w:vAlign w:val="center"/>
          </w:tcPr>
          <w:p w:rsidR="000B6448" w:rsidRPr="0001503B" w:rsidRDefault="000B6448" w:rsidP="004550D2">
            <w:pPr>
              <w:jc w:val="center"/>
              <w:rPr>
                <w:rFonts w:ascii="Arial" w:hAnsi="Arial" w:cs="Calibri"/>
                <w:b/>
                <w:szCs w:val="24"/>
              </w:rPr>
            </w:pPr>
            <w:r w:rsidRPr="0001503B">
              <w:rPr>
                <w:rFonts w:ascii="Arial" w:hAnsi="Arial" w:cs="Calibri"/>
                <w:b/>
                <w:szCs w:val="24"/>
              </w:rPr>
              <w:t>Passos</w:t>
            </w:r>
          </w:p>
        </w:tc>
        <w:tc>
          <w:tcPr>
            <w:tcW w:w="579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01503B" w:rsidRDefault="000B6448" w:rsidP="004550D2">
            <w:pPr>
              <w:jc w:val="center"/>
              <w:rPr>
                <w:rFonts w:ascii="Arial" w:hAnsi="Arial"/>
              </w:rPr>
            </w:pPr>
            <w:r w:rsidRPr="0001503B">
              <w:rPr>
                <w:rFonts w:ascii="Arial" w:hAnsi="Arial" w:cs="Calibri"/>
                <w:b/>
                <w:szCs w:val="24"/>
              </w:rPr>
              <w:t>Descrição</w:t>
            </w:r>
          </w:p>
        </w:tc>
      </w:tr>
      <w:tr w:rsidR="000B6448" w:rsidRPr="0001503B" w:rsidTr="008E1C90">
        <w:trPr>
          <w:trHeight w:val="20"/>
        </w:trPr>
        <w:tc>
          <w:tcPr>
            <w:tcW w:w="1375" w:type="dxa"/>
            <w:tcBorders>
              <w:top w:val="single" w:sz="4" w:space="0" w:color="000000"/>
              <w:left w:val="single" w:sz="4" w:space="0" w:color="000000"/>
              <w:bottom w:val="single" w:sz="4" w:space="0" w:color="000000"/>
            </w:tcBorders>
            <w:shd w:val="clear" w:color="auto" w:fill="auto"/>
            <w:vAlign w:val="center"/>
          </w:tcPr>
          <w:p w:rsidR="000B6448" w:rsidRPr="0001503B" w:rsidRDefault="000B6448" w:rsidP="004550D2">
            <w:pPr>
              <w:jc w:val="center"/>
              <w:rPr>
                <w:rFonts w:ascii="Arial" w:hAnsi="Arial"/>
              </w:rPr>
            </w:pPr>
            <w:proofErr w:type="gramStart"/>
            <w:r w:rsidRPr="0001503B">
              <w:rPr>
                <w:rFonts w:ascii="Arial" w:hAnsi="Arial"/>
              </w:rPr>
              <w:t>1</w:t>
            </w:r>
            <w:proofErr w:type="gramEnd"/>
          </w:p>
        </w:tc>
        <w:tc>
          <w:tcPr>
            <w:tcW w:w="2441" w:type="dxa"/>
            <w:tcBorders>
              <w:top w:val="single" w:sz="4" w:space="0" w:color="000000"/>
              <w:left w:val="single" w:sz="4" w:space="0" w:color="000000"/>
              <w:bottom w:val="single" w:sz="4" w:space="0" w:color="000000"/>
            </w:tcBorders>
            <w:shd w:val="clear" w:color="auto" w:fill="auto"/>
            <w:vAlign w:val="center"/>
          </w:tcPr>
          <w:p w:rsidR="000B6448" w:rsidRPr="0001503B" w:rsidRDefault="000B6448" w:rsidP="004550D2">
            <w:pPr>
              <w:snapToGrid w:val="0"/>
              <w:rPr>
                <w:rFonts w:ascii="Arial" w:hAnsi="Arial"/>
                <w:color w:val="000000"/>
              </w:rPr>
            </w:pPr>
            <w:r w:rsidRPr="0001503B">
              <w:rPr>
                <w:rFonts w:ascii="Arial" w:hAnsi="Arial"/>
              </w:rPr>
              <w:t>Requisitar/solicitar comunicação oficial</w:t>
            </w:r>
          </w:p>
        </w:tc>
        <w:tc>
          <w:tcPr>
            <w:tcW w:w="5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1503B" w:rsidRDefault="000B6448" w:rsidP="004550D2">
            <w:pPr>
              <w:snapToGrid w:val="0"/>
              <w:jc w:val="both"/>
              <w:rPr>
                <w:rFonts w:ascii="Arial" w:hAnsi="Arial"/>
              </w:rPr>
            </w:pPr>
            <w:r w:rsidRPr="0001503B">
              <w:rPr>
                <w:rFonts w:ascii="Arial" w:hAnsi="Arial"/>
                <w:color w:val="000000"/>
              </w:rPr>
              <w:t xml:space="preserve">Requerente (servidor lotado no Arquivo Central) solicita </w:t>
            </w:r>
            <w:r w:rsidRPr="0001503B">
              <w:rPr>
                <w:rFonts w:ascii="Arial" w:hAnsi="Arial"/>
                <w:b/>
                <w:bCs/>
                <w:color w:val="000000"/>
              </w:rPr>
              <w:t>por e-mail</w:t>
            </w:r>
            <w:r w:rsidRPr="0001503B">
              <w:rPr>
                <w:rFonts w:ascii="Arial" w:hAnsi="Arial"/>
                <w:color w:val="000000"/>
              </w:rPr>
              <w:t xml:space="preserve"> ao setor responsável a elaboração de </w:t>
            </w:r>
            <w:r>
              <w:rPr>
                <w:rFonts w:ascii="Arial" w:hAnsi="Arial"/>
                <w:color w:val="000000"/>
              </w:rPr>
              <w:t>o</w:t>
            </w:r>
            <w:r w:rsidRPr="0001503B">
              <w:rPr>
                <w:rFonts w:ascii="Arial" w:hAnsi="Arial"/>
                <w:color w:val="000000"/>
              </w:rPr>
              <w:t xml:space="preserve">fício ou </w:t>
            </w:r>
            <w:r>
              <w:rPr>
                <w:rFonts w:ascii="Arial" w:hAnsi="Arial"/>
                <w:color w:val="000000"/>
              </w:rPr>
              <w:t>m</w:t>
            </w:r>
            <w:r w:rsidRPr="0001503B">
              <w:rPr>
                <w:rFonts w:ascii="Arial" w:hAnsi="Arial"/>
                <w:color w:val="000000"/>
              </w:rPr>
              <w:t>emorando.</w:t>
            </w:r>
          </w:p>
        </w:tc>
      </w:tr>
      <w:tr w:rsidR="000B6448" w:rsidRPr="0001503B" w:rsidTr="008E1C90">
        <w:trPr>
          <w:trHeight w:val="20"/>
        </w:trPr>
        <w:tc>
          <w:tcPr>
            <w:tcW w:w="1375" w:type="dxa"/>
            <w:tcBorders>
              <w:top w:val="single" w:sz="4" w:space="0" w:color="000000"/>
              <w:left w:val="single" w:sz="4" w:space="0" w:color="000000"/>
              <w:bottom w:val="single" w:sz="4" w:space="0" w:color="000000"/>
            </w:tcBorders>
            <w:shd w:val="clear" w:color="auto" w:fill="auto"/>
            <w:vAlign w:val="center"/>
          </w:tcPr>
          <w:p w:rsidR="000B6448" w:rsidRPr="0001503B" w:rsidRDefault="000B6448" w:rsidP="004550D2">
            <w:pPr>
              <w:jc w:val="center"/>
              <w:rPr>
                <w:rFonts w:ascii="Arial" w:hAnsi="Arial"/>
              </w:rPr>
            </w:pPr>
            <w:proofErr w:type="gramStart"/>
            <w:r w:rsidRPr="0001503B">
              <w:rPr>
                <w:rFonts w:ascii="Arial" w:hAnsi="Arial"/>
              </w:rPr>
              <w:t>2</w:t>
            </w:r>
            <w:proofErr w:type="gramEnd"/>
          </w:p>
        </w:tc>
        <w:tc>
          <w:tcPr>
            <w:tcW w:w="2441" w:type="dxa"/>
            <w:tcBorders>
              <w:top w:val="single" w:sz="4" w:space="0" w:color="000000"/>
              <w:left w:val="single" w:sz="4" w:space="0" w:color="000000"/>
              <w:bottom w:val="single" w:sz="4" w:space="0" w:color="000000"/>
            </w:tcBorders>
            <w:shd w:val="clear" w:color="auto" w:fill="auto"/>
            <w:vAlign w:val="center"/>
          </w:tcPr>
          <w:p w:rsidR="000B6448" w:rsidRPr="0001503B" w:rsidRDefault="000B6448" w:rsidP="004550D2">
            <w:pPr>
              <w:snapToGrid w:val="0"/>
              <w:jc w:val="center"/>
              <w:rPr>
                <w:rFonts w:ascii="Arial" w:hAnsi="Arial"/>
                <w:color w:val="000000"/>
              </w:rPr>
            </w:pPr>
            <w:r w:rsidRPr="0001503B">
              <w:rPr>
                <w:rFonts w:ascii="Arial" w:hAnsi="Arial"/>
              </w:rPr>
              <w:t>Elaborar minuta de texto</w:t>
            </w:r>
          </w:p>
        </w:tc>
        <w:tc>
          <w:tcPr>
            <w:tcW w:w="5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1503B" w:rsidRDefault="000B6448" w:rsidP="004550D2">
            <w:pPr>
              <w:snapToGrid w:val="0"/>
              <w:jc w:val="both"/>
              <w:rPr>
                <w:rFonts w:ascii="Arial" w:hAnsi="Arial"/>
                <w:color w:val="000000"/>
              </w:rPr>
            </w:pPr>
            <w:r w:rsidRPr="0001503B">
              <w:rPr>
                <w:rFonts w:ascii="Arial" w:hAnsi="Arial"/>
                <w:color w:val="000000"/>
              </w:rPr>
              <w:t xml:space="preserve">Requerente envia a minuta de redação </w:t>
            </w:r>
            <w:r w:rsidRPr="0001503B">
              <w:rPr>
                <w:rFonts w:ascii="Arial" w:hAnsi="Arial"/>
                <w:b/>
                <w:bCs/>
                <w:color w:val="000000"/>
              </w:rPr>
              <w:t>para o e-mail</w:t>
            </w:r>
            <w:r w:rsidRPr="0001503B">
              <w:rPr>
                <w:rFonts w:ascii="Arial" w:hAnsi="Arial"/>
                <w:color w:val="000000"/>
              </w:rPr>
              <w:t xml:space="preserve"> do setor responsável.</w:t>
            </w:r>
          </w:p>
          <w:p w:rsidR="000B6448" w:rsidRPr="0001503B" w:rsidRDefault="000B6448" w:rsidP="004550D2">
            <w:pPr>
              <w:snapToGrid w:val="0"/>
              <w:jc w:val="both"/>
              <w:rPr>
                <w:rFonts w:ascii="Arial" w:hAnsi="Arial"/>
                <w:color w:val="000000"/>
              </w:rPr>
            </w:pPr>
            <w:r w:rsidRPr="0001503B">
              <w:rPr>
                <w:rFonts w:ascii="Arial" w:hAnsi="Arial"/>
                <w:color w:val="000000"/>
              </w:rPr>
              <w:br/>
            </w:r>
            <w:r w:rsidRPr="0001503B">
              <w:rPr>
                <w:rFonts w:ascii="Arial" w:hAnsi="Arial"/>
                <w:b/>
                <w:bCs/>
                <w:color w:val="000000"/>
              </w:rPr>
              <w:lastRenderedPageBreak/>
              <w:t>Exemplo:</w:t>
            </w:r>
            <w:r w:rsidRPr="0001503B">
              <w:rPr>
                <w:rFonts w:ascii="Arial" w:hAnsi="Arial"/>
                <w:color w:val="000000"/>
              </w:rPr>
              <w:br/>
              <w:t>- Informar setor de origem:</w:t>
            </w:r>
          </w:p>
          <w:p w:rsidR="000B6448" w:rsidRPr="0001503B" w:rsidRDefault="000B6448" w:rsidP="004550D2">
            <w:pPr>
              <w:snapToGrid w:val="0"/>
              <w:jc w:val="both"/>
              <w:rPr>
                <w:rFonts w:ascii="Arial" w:hAnsi="Arial"/>
                <w:color w:val="000000"/>
              </w:rPr>
            </w:pPr>
            <w:r w:rsidRPr="0001503B">
              <w:rPr>
                <w:rFonts w:ascii="Arial" w:hAnsi="Arial"/>
                <w:color w:val="000000"/>
              </w:rPr>
              <w:t>Da: Direção do Arquivo Central/PROPLAN</w:t>
            </w:r>
          </w:p>
          <w:p w:rsidR="000B6448" w:rsidRPr="0001503B" w:rsidRDefault="000B6448" w:rsidP="004550D2">
            <w:pPr>
              <w:snapToGrid w:val="0"/>
              <w:jc w:val="both"/>
              <w:rPr>
                <w:rFonts w:ascii="Arial" w:hAnsi="Arial"/>
                <w:color w:val="000000"/>
              </w:rPr>
            </w:pPr>
            <w:r w:rsidRPr="0001503B">
              <w:rPr>
                <w:rFonts w:ascii="Arial" w:hAnsi="Arial"/>
                <w:color w:val="000000"/>
              </w:rPr>
              <w:t>- Informar setor de destino:</w:t>
            </w:r>
          </w:p>
          <w:p w:rsidR="000B6448" w:rsidRPr="0001503B" w:rsidRDefault="000B6448" w:rsidP="004550D2">
            <w:pPr>
              <w:snapToGrid w:val="0"/>
              <w:jc w:val="both"/>
              <w:rPr>
                <w:rFonts w:ascii="Arial" w:hAnsi="Arial"/>
                <w:color w:val="000000"/>
              </w:rPr>
            </w:pPr>
            <w:r w:rsidRPr="0001503B">
              <w:rPr>
                <w:rFonts w:ascii="Arial" w:hAnsi="Arial"/>
                <w:color w:val="000000"/>
              </w:rPr>
              <w:t>Para: Coordenação de Manutenção/PROINFRA</w:t>
            </w:r>
          </w:p>
          <w:p w:rsidR="000B6448" w:rsidRPr="0001503B" w:rsidRDefault="000B6448" w:rsidP="004550D2">
            <w:pPr>
              <w:snapToGrid w:val="0"/>
              <w:jc w:val="both"/>
              <w:rPr>
                <w:rFonts w:ascii="Arial" w:hAnsi="Arial"/>
                <w:color w:val="000000"/>
              </w:rPr>
            </w:pPr>
            <w:r w:rsidRPr="0001503B">
              <w:rPr>
                <w:rFonts w:ascii="Arial" w:hAnsi="Arial"/>
                <w:color w:val="000000"/>
              </w:rPr>
              <w:t>Senhor Coordenador,</w:t>
            </w:r>
          </w:p>
          <w:p w:rsidR="000B6448" w:rsidRPr="0001503B" w:rsidRDefault="000B6448" w:rsidP="004550D2">
            <w:pPr>
              <w:snapToGrid w:val="0"/>
              <w:jc w:val="both"/>
              <w:rPr>
                <w:rFonts w:ascii="Arial" w:hAnsi="Arial"/>
              </w:rPr>
            </w:pPr>
            <w:r>
              <w:rPr>
                <w:rFonts w:ascii="Arial" w:hAnsi="Arial"/>
                <w:color w:val="000000"/>
              </w:rPr>
              <w:t>S</w:t>
            </w:r>
            <w:r w:rsidRPr="0001503B">
              <w:rPr>
                <w:rFonts w:ascii="Arial" w:hAnsi="Arial"/>
                <w:color w:val="000000"/>
              </w:rPr>
              <w:t>olicito o envio do Processo SIGA 23071.000001/2021/01 (</w:t>
            </w:r>
            <w:r>
              <w:rPr>
                <w:rFonts w:ascii="Arial" w:hAnsi="Arial"/>
                <w:color w:val="000000"/>
              </w:rPr>
              <w:t>r</w:t>
            </w:r>
            <w:r w:rsidRPr="0001503B">
              <w:rPr>
                <w:rFonts w:ascii="Arial" w:hAnsi="Arial"/>
                <w:color w:val="000000"/>
              </w:rPr>
              <w:t xml:space="preserve">eforma do galpão do Arquivo Central) para a Coordenação de Arquivo Intermediário, para emissão de parecer técnico em relação </w:t>
            </w:r>
            <w:r>
              <w:rPr>
                <w:rFonts w:ascii="Arial" w:hAnsi="Arial"/>
                <w:color w:val="000000"/>
              </w:rPr>
              <w:t>à</w:t>
            </w:r>
            <w:r w:rsidRPr="0001503B">
              <w:rPr>
                <w:rFonts w:ascii="Arial" w:hAnsi="Arial"/>
                <w:color w:val="000000"/>
              </w:rPr>
              <w:t xml:space="preserve"> proposta de reforma da edificação.</w:t>
            </w:r>
          </w:p>
        </w:tc>
      </w:tr>
      <w:tr w:rsidR="000B6448" w:rsidRPr="0001503B" w:rsidTr="008E1C90">
        <w:trPr>
          <w:trHeight w:val="20"/>
        </w:trPr>
        <w:tc>
          <w:tcPr>
            <w:tcW w:w="1375" w:type="dxa"/>
            <w:tcBorders>
              <w:top w:val="single" w:sz="4" w:space="0" w:color="000000"/>
              <w:left w:val="single" w:sz="4" w:space="0" w:color="000000"/>
              <w:bottom w:val="single" w:sz="4" w:space="0" w:color="000000"/>
            </w:tcBorders>
            <w:shd w:val="clear" w:color="auto" w:fill="auto"/>
            <w:vAlign w:val="center"/>
          </w:tcPr>
          <w:p w:rsidR="000B6448" w:rsidRPr="0001503B" w:rsidRDefault="000B6448" w:rsidP="004550D2">
            <w:pPr>
              <w:jc w:val="center"/>
              <w:rPr>
                <w:rFonts w:ascii="Arial" w:hAnsi="Arial"/>
              </w:rPr>
            </w:pPr>
            <w:proofErr w:type="gramStart"/>
            <w:r w:rsidRPr="0001503B">
              <w:rPr>
                <w:rFonts w:ascii="Arial" w:hAnsi="Arial"/>
              </w:rPr>
              <w:lastRenderedPageBreak/>
              <w:t>3</w:t>
            </w:r>
            <w:proofErr w:type="gramEnd"/>
          </w:p>
        </w:tc>
        <w:tc>
          <w:tcPr>
            <w:tcW w:w="2441" w:type="dxa"/>
            <w:tcBorders>
              <w:top w:val="single" w:sz="4" w:space="0" w:color="000000"/>
              <w:left w:val="single" w:sz="4" w:space="0" w:color="000000"/>
              <w:bottom w:val="single" w:sz="4" w:space="0" w:color="000000"/>
            </w:tcBorders>
            <w:shd w:val="clear" w:color="auto" w:fill="auto"/>
            <w:vAlign w:val="center"/>
          </w:tcPr>
          <w:p w:rsidR="000B6448" w:rsidRPr="0001503B" w:rsidRDefault="000B6448" w:rsidP="004550D2">
            <w:pPr>
              <w:snapToGrid w:val="0"/>
              <w:jc w:val="center"/>
              <w:rPr>
                <w:rFonts w:ascii="Arial" w:hAnsi="Arial"/>
                <w:color w:val="000000"/>
              </w:rPr>
            </w:pPr>
            <w:r w:rsidRPr="0001503B">
              <w:rPr>
                <w:rFonts w:ascii="Arial" w:hAnsi="Arial"/>
              </w:rPr>
              <w:t>Formata</w:t>
            </w:r>
            <w:r>
              <w:rPr>
                <w:rFonts w:ascii="Arial" w:hAnsi="Arial"/>
              </w:rPr>
              <w:t>r o texto</w:t>
            </w:r>
          </w:p>
        </w:tc>
        <w:tc>
          <w:tcPr>
            <w:tcW w:w="5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1503B" w:rsidRDefault="000B6448" w:rsidP="004550D2">
            <w:pPr>
              <w:snapToGrid w:val="0"/>
              <w:jc w:val="both"/>
              <w:rPr>
                <w:rFonts w:ascii="Arial" w:hAnsi="Arial"/>
              </w:rPr>
            </w:pPr>
            <w:r w:rsidRPr="0001503B">
              <w:rPr>
                <w:rFonts w:ascii="Arial" w:hAnsi="Arial"/>
                <w:color w:val="000000"/>
              </w:rPr>
              <w:t>Servidores do setor executante e setor demandante definem, em conjunto, a formatação e redação final do documento.</w:t>
            </w:r>
          </w:p>
        </w:tc>
      </w:tr>
      <w:tr w:rsidR="000B6448" w:rsidRPr="0001503B" w:rsidTr="008E1C90">
        <w:trPr>
          <w:trHeight w:val="20"/>
        </w:trPr>
        <w:tc>
          <w:tcPr>
            <w:tcW w:w="1375" w:type="dxa"/>
            <w:tcBorders>
              <w:left w:val="single" w:sz="4" w:space="0" w:color="000000"/>
              <w:bottom w:val="single" w:sz="4" w:space="0" w:color="000000"/>
            </w:tcBorders>
            <w:shd w:val="clear" w:color="auto" w:fill="auto"/>
            <w:vAlign w:val="center"/>
          </w:tcPr>
          <w:p w:rsidR="000B6448" w:rsidRPr="0001503B" w:rsidRDefault="000B6448" w:rsidP="004550D2">
            <w:pPr>
              <w:jc w:val="center"/>
              <w:rPr>
                <w:rFonts w:ascii="Arial" w:hAnsi="Arial"/>
              </w:rPr>
            </w:pPr>
            <w:proofErr w:type="gramStart"/>
            <w:r w:rsidRPr="0001503B">
              <w:rPr>
                <w:rFonts w:ascii="Arial" w:hAnsi="Arial"/>
              </w:rPr>
              <w:t>4</w:t>
            </w:r>
            <w:proofErr w:type="gramEnd"/>
          </w:p>
        </w:tc>
        <w:tc>
          <w:tcPr>
            <w:tcW w:w="2441" w:type="dxa"/>
            <w:tcBorders>
              <w:left w:val="single" w:sz="4" w:space="0" w:color="000000"/>
              <w:bottom w:val="single" w:sz="4" w:space="0" w:color="000000"/>
            </w:tcBorders>
            <w:shd w:val="clear" w:color="auto" w:fill="auto"/>
            <w:vAlign w:val="center"/>
          </w:tcPr>
          <w:p w:rsidR="000B6448" w:rsidRPr="0001503B" w:rsidRDefault="000B6448" w:rsidP="004550D2">
            <w:pPr>
              <w:snapToGrid w:val="0"/>
              <w:jc w:val="center"/>
              <w:rPr>
                <w:rFonts w:ascii="Arial" w:hAnsi="Arial"/>
                <w:color w:val="000000"/>
              </w:rPr>
            </w:pPr>
            <w:r w:rsidRPr="0001503B">
              <w:rPr>
                <w:rFonts w:ascii="Arial" w:hAnsi="Arial"/>
              </w:rPr>
              <w:t>Encaminhamento</w:t>
            </w:r>
          </w:p>
        </w:tc>
        <w:tc>
          <w:tcPr>
            <w:tcW w:w="5795" w:type="dxa"/>
            <w:tcBorders>
              <w:left w:val="single" w:sz="4" w:space="0" w:color="000000"/>
              <w:bottom w:val="single" w:sz="4" w:space="0" w:color="000000"/>
              <w:right w:val="single" w:sz="4" w:space="0" w:color="000000"/>
            </w:tcBorders>
            <w:shd w:val="clear" w:color="auto" w:fill="auto"/>
            <w:vAlign w:val="center"/>
          </w:tcPr>
          <w:p w:rsidR="000B6448" w:rsidRPr="0001503B" w:rsidRDefault="000B6448" w:rsidP="004550D2">
            <w:pPr>
              <w:snapToGrid w:val="0"/>
              <w:jc w:val="both"/>
              <w:rPr>
                <w:rFonts w:ascii="Arial" w:hAnsi="Arial"/>
              </w:rPr>
            </w:pPr>
            <w:r w:rsidRPr="0001503B">
              <w:rPr>
                <w:rFonts w:ascii="Arial" w:hAnsi="Arial"/>
                <w:color w:val="000000"/>
              </w:rPr>
              <w:t>Setor executante envia ao destinatário via SEI (Ofício) ou via SIGA (Memorando).</w:t>
            </w:r>
          </w:p>
        </w:tc>
      </w:tr>
    </w:tbl>
    <w:p w:rsidR="000B6448" w:rsidRPr="0001503B" w:rsidRDefault="000B6448" w:rsidP="000B6448">
      <w:pPr>
        <w:tabs>
          <w:tab w:val="left" w:pos="975"/>
        </w:tabs>
        <w:rPr>
          <w:rFonts w:ascii="Arial" w:hAnsi="Arial" w:cs="Arial"/>
        </w:rPr>
      </w:pPr>
    </w:p>
    <w:p w:rsidR="000B6448" w:rsidRDefault="000B6448" w:rsidP="002E1963">
      <w:pPr>
        <w:numPr>
          <w:ilvl w:val="0"/>
          <w:numId w:val="37"/>
        </w:numPr>
        <w:spacing w:after="0" w:line="240" w:lineRule="auto"/>
        <w:ind w:left="284"/>
        <w:jc w:val="both"/>
        <w:rPr>
          <w:rFonts w:ascii="Arial" w:hAnsi="Arial"/>
          <w:b/>
          <w:lang w:eastAsia="pt-BR"/>
        </w:rPr>
      </w:pPr>
      <w:r w:rsidRPr="0001503B">
        <w:rPr>
          <w:rFonts w:ascii="Arial" w:hAnsi="Arial"/>
          <w:b/>
          <w:lang w:eastAsia="pt-BR"/>
        </w:rPr>
        <w:t>Recomendações:</w:t>
      </w:r>
    </w:p>
    <w:p w:rsidR="000B6448" w:rsidRDefault="000B6448" w:rsidP="000B6448">
      <w:pPr>
        <w:ind w:left="284"/>
        <w:jc w:val="both"/>
        <w:rPr>
          <w:rFonts w:ascii="Arial" w:hAnsi="Arial"/>
          <w:b/>
          <w:lang w:eastAsia="pt-BR"/>
        </w:rPr>
      </w:pPr>
      <w:r w:rsidRPr="006D4ADF">
        <w:rPr>
          <w:rFonts w:ascii="Arial" w:hAnsi="Arial" w:cs="Arial"/>
        </w:rPr>
        <w:t>Em caso de dúvidas em relação aos sistemas utilizados, o demandante deverá consultar as orientações dos setores responsáveis pelo serviço:</w:t>
      </w:r>
    </w:p>
    <w:p w:rsidR="000B6448" w:rsidRDefault="000B6448" w:rsidP="000B6448">
      <w:pPr>
        <w:ind w:left="284"/>
        <w:jc w:val="both"/>
        <w:rPr>
          <w:rFonts w:ascii="Arial" w:hAnsi="Arial"/>
          <w:b/>
          <w:lang w:eastAsia="pt-BR"/>
        </w:rPr>
      </w:pPr>
      <w:r w:rsidRPr="0001503B">
        <w:rPr>
          <w:rFonts w:ascii="Arial" w:hAnsi="Arial" w:cs="Arial"/>
        </w:rPr>
        <w:t xml:space="preserve">- SEI: – </w:t>
      </w:r>
      <w:hyperlink r:id="rId33" w:history="1">
        <w:r w:rsidR="00A9617F" w:rsidRPr="003131E2">
          <w:rPr>
            <w:rStyle w:val="Hyperlink"/>
            <w:rFonts w:ascii="Arial" w:hAnsi="Arial" w:cs="Arial"/>
          </w:rPr>
          <w:t>sei@ufjf.br</w:t>
        </w:r>
      </w:hyperlink>
      <w:r w:rsidRPr="0001503B">
        <w:rPr>
          <w:rFonts w:ascii="Arial" w:hAnsi="Arial" w:cs="Arial"/>
        </w:rPr>
        <w:t xml:space="preserve">; </w:t>
      </w:r>
      <w:hyperlink r:id="rId34" w:history="1">
        <w:r w:rsidRPr="0001503B">
          <w:rPr>
            <w:rStyle w:val="Hyperlink"/>
            <w:rFonts w:ascii="Arial" w:hAnsi="Arial" w:cs="Arial"/>
          </w:rPr>
          <w:t>https://www2.ufjf.br/sei/contato/</w:t>
        </w:r>
      </w:hyperlink>
      <w:r w:rsidRPr="0001503B">
        <w:rPr>
          <w:rFonts w:ascii="Arial" w:hAnsi="Arial" w:cs="Arial"/>
        </w:rPr>
        <w:t>;</w:t>
      </w:r>
    </w:p>
    <w:p w:rsidR="000B6448" w:rsidRDefault="000B6448" w:rsidP="004C5741">
      <w:pPr>
        <w:ind w:left="284"/>
        <w:jc w:val="both"/>
        <w:rPr>
          <w:rFonts w:ascii="Arial" w:hAnsi="Arial"/>
          <w:b/>
          <w:lang w:eastAsia="pt-BR"/>
        </w:rPr>
      </w:pPr>
      <w:r w:rsidRPr="0001503B">
        <w:rPr>
          <w:rFonts w:ascii="Arial" w:hAnsi="Arial" w:cs="Arial"/>
        </w:rPr>
        <w:t>- SIGA: CGCO</w:t>
      </w:r>
      <w:r w:rsidRPr="0001503B">
        <w:rPr>
          <w:rFonts w:ascii="Arial" w:hAnsi="Arial" w:cs="Arial"/>
          <w:b/>
        </w:rPr>
        <w:t xml:space="preserve"> – </w:t>
      </w:r>
      <w:r w:rsidRPr="0001503B">
        <w:rPr>
          <w:rFonts w:ascii="Arial" w:hAnsi="Arial" w:cs="Arial"/>
        </w:rPr>
        <w:t xml:space="preserve">Central de Serviços: </w:t>
      </w:r>
      <w:hyperlink r:id="rId35" w:history="1">
        <w:r w:rsidRPr="0001503B">
          <w:rPr>
            <w:rStyle w:val="Hyperlink"/>
            <w:rFonts w:ascii="Arial" w:hAnsi="Arial" w:cs="Arial"/>
          </w:rPr>
          <w:t>https://centraldeservicos.ufjf.br/</w:t>
        </w:r>
      </w:hyperlink>
    </w:p>
    <w:p w:rsidR="004C5741" w:rsidRDefault="004C5741" w:rsidP="004C5741">
      <w:pPr>
        <w:ind w:left="284"/>
        <w:jc w:val="both"/>
        <w:rPr>
          <w:rFonts w:ascii="Arial" w:hAnsi="Arial"/>
          <w:b/>
          <w:lang w:eastAsia="pt-BR"/>
        </w:rPr>
      </w:pPr>
    </w:p>
    <w:p w:rsidR="004C5741" w:rsidRDefault="004C5741" w:rsidP="004C5741">
      <w:pPr>
        <w:ind w:left="284"/>
        <w:jc w:val="both"/>
        <w:rPr>
          <w:rFonts w:ascii="Arial" w:hAnsi="Arial"/>
          <w:b/>
          <w:lang w:eastAsia="pt-BR"/>
        </w:rPr>
      </w:pPr>
    </w:p>
    <w:p w:rsidR="004C5741" w:rsidRDefault="004C5741" w:rsidP="004C5741">
      <w:pPr>
        <w:ind w:left="284"/>
        <w:jc w:val="both"/>
        <w:rPr>
          <w:rFonts w:ascii="Arial" w:hAnsi="Arial"/>
          <w:b/>
          <w:lang w:eastAsia="pt-BR"/>
        </w:rPr>
      </w:pPr>
    </w:p>
    <w:p w:rsidR="004C5741" w:rsidRDefault="004C5741" w:rsidP="004C5741">
      <w:pPr>
        <w:ind w:left="284"/>
        <w:jc w:val="both"/>
        <w:rPr>
          <w:rFonts w:ascii="Arial" w:hAnsi="Arial"/>
          <w:b/>
          <w:lang w:eastAsia="pt-BR"/>
        </w:rPr>
      </w:pPr>
    </w:p>
    <w:p w:rsidR="004C5741" w:rsidRDefault="004C5741" w:rsidP="004C5741">
      <w:pPr>
        <w:ind w:left="284"/>
        <w:jc w:val="both"/>
        <w:rPr>
          <w:rFonts w:ascii="Arial" w:hAnsi="Arial"/>
          <w:b/>
          <w:lang w:eastAsia="pt-BR"/>
        </w:rPr>
      </w:pPr>
    </w:p>
    <w:p w:rsidR="004C5741" w:rsidRDefault="004C5741" w:rsidP="004C5741">
      <w:pPr>
        <w:ind w:left="284"/>
        <w:jc w:val="both"/>
        <w:rPr>
          <w:rFonts w:ascii="Arial" w:hAnsi="Arial"/>
          <w:b/>
          <w:lang w:eastAsia="pt-BR"/>
        </w:rPr>
      </w:pPr>
    </w:p>
    <w:p w:rsidR="000B6448" w:rsidRDefault="000B6448" w:rsidP="000B6448"/>
    <w:p w:rsidR="000B6448" w:rsidRDefault="000B6448" w:rsidP="000B6448">
      <w:pPr>
        <w:pStyle w:val="Ttulo2"/>
        <w:spacing w:before="0" w:line="360" w:lineRule="auto"/>
        <w:rPr>
          <w:rFonts w:ascii="Arial" w:hAnsi="Arial" w:cstheme="minorHAnsi"/>
          <w:b/>
          <w:color w:val="auto"/>
          <w:sz w:val="24"/>
        </w:rPr>
      </w:pPr>
      <w:bookmarkStart w:id="24" w:name="_Toc103689422"/>
      <w:proofErr w:type="gramStart"/>
      <w:r>
        <w:rPr>
          <w:rFonts w:ascii="Arial" w:hAnsi="Arial" w:cstheme="minorHAnsi"/>
          <w:b/>
          <w:color w:val="auto"/>
          <w:sz w:val="24"/>
        </w:rPr>
        <w:t xml:space="preserve">2.15 </w:t>
      </w:r>
      <w:r w:rsidRPr="000B6448">
        <w:rPr>
          <w:rFonts w:ascii="Arial" w:hAnsi="Arial" w:cstheme="minorHAnsi"/>
          <w:b/>
          <w:color w:val="auto"/>
          <w:sz w:val="24"/>
        </w:rPr>
        <w:t>ABERTURA</w:t>
      </w:r>
      <w:proofErr w:type="gramEnd"/>
      <w:r w:rsidRPr="000B6448">
        <w:rPr>
          <w:rFonts w:ascii="Arial" w:hAnsi="Arial" w:cstheme="minorHAnsi"/>
          <w:b/>
          <w:color w:val="auto"/>
          <w:sz w:val="24"/>
        </w:rPr>
        <w:t xml:space="preserve"> DE REQUISIÇÕES NO SIGA</w:t>
      </w:r>
      <w:bookmarkEnd w:id="24"/>
    </w:p>
    <w:tbl>
      <w:tblPr>
        <w:tblW w:w="965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181"/>
        <w:gridCol w:w="247"/>
        <w:gridCol w:w="1163"/>
        <w:gridCol w:w="1251"/>
        <w:gridCol w:w="1449"/>
        <w:gridCol w:w="4361"/>
      </w:tblGrid>
      <w:tr w:rsidR="000B6448" w:rsidRPr="006B7395" w:rsidTr="008E1C90">
        <w:trPr>
          <w:trHeight w:val="20"/>
          <w:jc w:val="center"/>
        </w:trPr>
        <w:tc>
          <w:tcPr>
            <w:tcW w:w="2625"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6B7395" w:rsidRDefault="000B6448" w:rsidP="004550D2">
            <w:pPr>
              <w:jc w:val="center"/>
              <w:rPr>
                <w:rFonts w:eastAsia="SimSun"/>
                <w:lang w:eastAsia="zh-CN" w:bidi="hi-IN"/>
              </w:rPr>
            </w:pPr>
            <w:r w:rsidRPr="001F5CA0">
              <w:rPr>
                <w:noProof/>
                <w:lang w:eastAsia="pt-BR"/>
              </w:rPr>
              <w:drawing>
                <wp:inline distT="0" distB="0" distL="0" distR="0">
                  <wp:extent cx="1400175" cy="7810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7027"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62BB3" w:rsidRDefault="000B6448" w:rsidP="004550D2">
            <w:pPr>
              <w:jc w:val="center"/>
              <w:rPr>
                <w:rFonts w:eastAsia="SimSun"/>
                <w:sz w:val="32"/>
                <w:lang w:bidi="hi-IN"/>
              </w:rPr>
            </w:pPr>
            <w:r>
              <w:rPr>
                <w:rFonts w:eastAsia="SimSun"/>
                <w:sz w:val="32"/>
                <w:lang w:bidi="hi-IN"/>
              </w:rPr>
              <w:t>Procedimento Operacional Padrão</w:t>
            </w:r>
          </w:p>
        </w:tc>
      </w:tr>
      <w:tr w:rsidR="000B6448" w:rsidRPr="00B01E53" w:rsidTr="008E1C90">
        <w:trPr>
          <w:trHeight w:val="375"/>
          <w:jc w:val="center"/>
        </w:trPr>
        <w:tc>
          <w:tcPr>
            <w:tcW w:w="1181"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lastRenderedPageBreak/>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B3709" w:rsidRDefault="000B6448" w:rsidP="004550D2">
            <w:pPr>
              <w:jc w:val="center"/>
              <w:rPr>
                <w:rFonts w:ascii="Calibri" w:eastAsia="SimSun" w:hAnsi="Calibri"/>
                <w:lang w:bidi="hi-IN"/>
              </w:rPr>
            </w:pPr>
            <w:r>
              <w:rPr>
                <w:rFonts w:ascii="Calibri" w:eastAsia="SimSun" w:hAnsi="Calibri"/>
                <w:lang w:bidi="hi-IN"/>
              </w:rPr>
              <w:t>POP AC – 15</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48</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TÍTULO</w:t>
            </w:r>
          </w:p>
        </w:tc>
        <w:tc>
          <w:tcPr>
            <w:tcW w:w="436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89269F" w:rsidRDefault="000B6448" w:rsidP="004550D2">
            <w:pPr>
              <w:jc w:val="center"/>
              <w:rPr>
                <w:rFonts w:ascii="Calibri" w:eastAsia="SimSun" w:hAnsi="Calibri"/>
                <w:b/>
                <w:highlight w:val="yellow"/>
                <w:lang w:bidi="hi-IN"/>
              </w:rPr>
            </w:pPr>
            <w:r>
              <w:rPr>
                <w:rFonts w:ascii="Calibri" w:eastAsia="SimSun" w:hAnsi="Calibri"/>
                <w:b/>
                <w:lang w:bidi="hi-IN"/>
              </w:rPr>
              <w:t>ABERTURA DE REQUISIÇ</w:t>
            </w:r>
            <w:r w:rsidRPr="0089269F">
              <w:rPr>
                <w:rFonts w:ascii="Calibri" w:eastAsia="SimSun" w:hAnsi="Calibri"/>
                <w:b/>
                <w:lang w:bidi="hi-IN"/>
              </w:rPr>
              <w:t>ÕES NO SIGA</w:t>
            </w:r>
          </w:p>
        </w:tc>
      </w:tr>
      <w:tr w:rsidR="000B6448" w:rsidRPr="006B7395" w:rsidTr="008E1C90">
        <w:trPr>
          <w:trHeight w:val="437"/>
          <w:jc w:val="center"/>
        </w:trPr>
        <w:tc>
          <w:tcPr>
            <w:tcW w:w="1181"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E87066" w:rsidRDefault="000B6448" w:rsidP="004550D2">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r>
              <w:rPr>
                <w:rFonts w:ascii="Calibri" w:eastAsia="SimSun" w:hAnsi="Calibri"/>
                <w:lang w:bidi="hi-IN"/>
              </w:rPr>
              <w:t>06/07/2021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RESPONSÁVEL</w:t>
            </w:r>
          </w:p>
        </w:tc>
        <w:tc>
          <w:tcPr>
            <w:tcW w:w="436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proofErr w:type="spellStart"/>
            <w:r>
              <w:rPr>
                <w:rFonts w:ascii="Calibri" w:eastAsia="SimSun" w:hAnsi="Calibri"/>
                <w:lang w:bidi="hi-IN"/>
              </w:rPr>
              <w:t>TAEs</w:t>
            </w:r>
            <w:proofErr w:type="spellEnd"/>
            <w:r>
              <w:rPr>
                <w:rFonts w:ascii="Calibri" w:eastAsia="SimSun" w:hAnsi="Calibri"/>
                <w:lang w:bidi="hi-IN"/>
              </w:rPr>
              <w:t xml:space="preserve"> do Arquivo Central</w:t>
            </w:r>
          </w:p>
        </w:tc>
      </w:tr>
    </w:tbl>
    <w:p w:rsidR="000B6448" w:rsidRDefault="000B6448" w:rsidP="000B6448">
      <w:pPr>
        <w:rPr>
          <w:rFonts w:ascii="Arial" w:hAnsi="Arial"/>
          <w:b/>
        </w:rPr>
      </w:pPr>
    </w:p>
    <w:p w:rsidR="000B6448" w:rsidRPr="000B6448" w:rsidRDefault="000B6448" w:rsidP="002E1963">
      <w:pPr>
        <w:numPr>
          <w:ilvl w:val="0"/>
          <w:numId w:val="36"/>
        </w:numPr>
        <w:spacing w:after="0" w:line="240" w:lineRule="auto"/>
        <w:ind w:left="284"/>
        <w:rPr>
          <w:rFonts w:ascii="Arial" w:hAnsi="Arial"/>
          <w:b/>
          <w:color w:val="000000"/>
          <w:lang w:eastAsia="pt-BR"/>
        </w:rPr>
      </w:pPr>
      <w:r w:rsidRPr="00824C87">
        <w:rPr>
          <w:rFonts w:ascii="Arial" w:hAnsi="Arial"/>
          <w:b/>
          <w:color w:val="000000"/>
          <w:lang w:eastAsia="pt-BR"/>
        </w:rPr>
        <w:t>Definição das atividades</w:t>
      </w:r>
    </w:p>
    <w:p w:rsidR="000B6448" w:rsidRDefault="000B6448" w:rsidP="000B6448">
      <w:pPr>
        <w:ind w:left="284"/>
        <w:jc w:val="both"/>
        <w:rPr>
          <w:rFonts w:ascii="Arial" w:hAnsi="Arial"/>
          <w:b/>
        </w:rPr>
      </w:pPr>
      <w:r w:rsidRPr="00824C87">
        <w:rPr>
          <w:rFonts w:ascii="Arial" w:hAnsi="Arial" w:cs="Arial"/>
        </w:rPr>
        <w:t>Requisição de serviços, produtos e outras demandas específicas, utilizando o Sistema Integrado de Gestão Acadêmica (SIGA).</w:t>
      </w:r>
    </w:p>
    <w:p w:rsidR="000B6448" w:rsidRPr="000B6448" w:rsidRDefault="000B6448" w:rsidP="000B6448">
      <w:pPr>
        <w:ind w:left="284"/>
        <w:jc w:val="both"/>
        <w:rPr>
          <w:rFonts w:ascii="Arial" w:hAnsi="Arial"/>
          <w:b/>
        </w:rPr>
      </w:pPr>
      <w:r>
        <w:rPr>
          <w:rFonts w:ascii="Arial" w:hAnsi="Arial" w:cs="Arial"/>
        </w:rPr>
        <w:t>As requisições disponíveis no sistema, geralmente utilizadas pelo Arquivo Central, são as seguintes:</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Almoxarifado;</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Biblioteca permanente;</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Material de consumo;</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Material permanente;</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Obras e instalações;</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Outros serviços (anuidades, taxas);</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Serviços externos;</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Serviços internos (Elétrica, Hidráulica, Jardinagem, Telefonia, Vidraçaria, Informática, Mudança, outras);</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Taxa de inscrição em evento/atividade;</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Veículo;</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Mudança;</w:t>
      </w:r>
    </w:p>
    <w:p w:rsidR="000B6448" w:rsidRDefault="000B6448" w:rsidP="002E1963">
      <w:pPr>
        <w:numPr>
          <w:ilvl w:val="0"/>
          <w:numId w:val="34"/>
        </w:numPr>
        <w:suppressAutoHyphens/>
        <w:spacing w:after="0" w:line="240" w:lineRule="auto"/>
        <w:jc w:val="both"/>
        <w:rPr>
          <w:rFonts w:ascii="Arial" w:hAnsi="Arial" w:cs="Arial"/>
        </w:rPr>
      </w:pPr>
      <w:r>
        <w:rPr>
          <w:rFonts w:ascii="Arial" w:hAnsi="Arial" w:cs="Arial"/>
        </w:rPr>
        <w:t>Outras, excepcionalmente.</w:t>
      </w:r>
    </w:p>
    <w:p w:rsidR="004C5741" w:rsidRPr="004C5741" w:rsidRDefault="004C5741" w:rsidP="004C5741">
      <w:pPr>
        <w:suppressAutoHyphens/>
        <w:spacing w:after="0" w:line="240" w:lineRule="auto"/>
        <w:ind w:left="720"/>
        <w:jc w:val="both"/>
        <w:rPr>
          <w:rFonts w:ascii="Arial" w:hAnsi="Arial" w:cs="Arial"/>
        </w:rPr>
      </w:pPr>
    </w:p>
    <w:p w:rsidR="000B6448" w:rsidRDefault="000B6448" w:rsidP="002E1963">
      <w:pPr>
        <w:numPr>
          <w:ilvl w:val="0"/>
          <w:numId w:val="36"/>
        </w:numPr>
        <w:spacing w:after="0" w:line="240" w:lineRule="auto"/>
        <w:ind w:left="284"/>
        <w:jc w:val="both"/>
        <w:rPr>
          <w:rFonts w:ascii="Arial" w:hAnsi="Arial"/>
          <w:b/>
          <w:color w:val="000000"/>
          <w:lang w:eastAsia="pt-BR"/>
        </w:rPr>
      </w:pPr>
      <w:r>
        <w:rPr>
          <w:rFonts w:ascii="Arial" w:hAnsi="Arial"/>
          <w:b/>
          <w:color w:val="000000"/>
          <w:lang w:eastAsia="pt-BR"/>
        </w:rPr>
        <w:t>Abrangência e execução</w:t>
      </w:r>
    </w:p>
    <w:p w:rsidR="000B6448" w:rsidRPr="000B6448" w:rsidRDefault="000B6448" w:rsidP="000B6448">
      <w:pPr>
        <w:ind w:left="284"/>
        <w:jc w:val="both"/>
        <w:rPr>
          <w:rFonts w:ascii="Arial" w:hAnsi="Arial"/>
          <w:b/>
          <w:color w:val="000000"/>
          <w:lang w:eastAsia="pt-BR"/>
        </w:rPr>
      </w:pPr>
      <w:r w:rsidRPr="00824C87">
        <w:rPr>
          <w:rFonts w:ascii="Arial" w:hAnsi="Arial" w:cs="Arial"/>
        </w:rPr>
        <w:t>Todos os setores do Arquivo Central. A execução será de forma conjunta entre o servidor requisitante e o servidor designado responsável pela execução em determinado setor;</w:t>
      </w:r>
    </w:p>
    <w:p w:rsidR="000B6448" w:rsidRDefault="000B6448" w:rsidP="002E1963">
      <w:pPr>
        <w:numPr>
          <w:ilvl w:val="0"/>
          <w:numId w:val="36"/>
        </w:numPr>
        <w:spacing w:after="0" w:line="240" w:lineRule="auto"/>
        <w:ind w:left="284"/>
        <w:jc w:val="both"/>
        <w:rPr>
          <w:rFonts w:ascii="Arial" w:hAnsi="Arial"/>
          <w:b/>
          <w:color w:val="000000"/>
          <w:lang w:eastAsia="pt-BR"/>
        </w:rPr>
      </w:pPr>
      <w:r w:rsidRPr="00523CD1">
        <w:rPr>
          <w:rFonts w:ascii="Arial" w:hAnsi="Arial"/>
          <w:b/>
          <w:color w:val="000000"/>
          <w:lang w:eastAsia="pt-BR"/>
        </w:rPr>
        <w:t>Objetivo</w:t>
      </w:r>
    </w:p>
    <w:p w:rsidR="000B6448" w:rsidRPr="00523CD1" w:rsidRDefault="000B6448" w:rsidP="000B6448">
      <w:pPr>
        <w:ind w:left="284"/>
        <w:jc w:val="both"/>
        <w:rPr>
          <w:rFonts w:ascii="Arial" w:hAnsi="Arial"/>
          <w:b/>
          <w:color w:val="000000"/>
          <w:lang w:eastAsia="pt-BR"/>
        </w:rPr>
      </w:pPr>
      <w:r w:rsidRPr="00824C87">
        <w:rPr>
          <w:rFonts w:ascii="Arial" w:hAnsi="Arial" w:cs="Arial"/>
        </w:rPr>
        <w:t>Requisitar serviços, materiais diversos e outros, conforme necessidade do setor demandante.</w:t>
      </w:r>
    </w:p>
    <w:p w:rsidR="000B6448" w:rsidRPr="00523CD1" w:rsidRDefault="000B6448" w:rsidP="002E1963">
      <w:pPr>
        <w:numPr>
          <w:ilvl w:val="0"/>
          <w:numId w:val="36"/>
        </w:numPr>
        <w:spacing w:after="0" w:line="240" w:lineRule="auto"/>
        <w:ind w:left="284"/>
        <w:jc w:val="both"/>
        <w:rPr>
          <w:rFonts w:ascii="Arial" w:hAnsi="Arial"/>
          <w:b/>
          <w:color w:val="000000"/>
          <w:lang w:eastAsia="pt-BR"/>
        </w:rPr>
      </w:pPr>
      <w:r w:rsidRPr="00523CD1">
        <w:rPr>
          <w:rFonts w:ascii="Arial" w:hAnsi="Arial"/>
          <w:b/>
          <w:color w:val="000000"/>
          <w:lang w:eastAsia="pt-BR"/>
        </w:rPr>
        <w:t>Material utilizado</w:t>
      </w:r>
    </w:p>
    <w:p w:rsidR="000B6448" w:rsidRPr="00523CD1" w:rsidRDefault="000B6448" w:rsidP="002E1963">
      <w:pPr>
        <w:numPr>
          <w:ilvl w:val="0"/>
          <w:numId w:val="35"/>
        </w:numPr>
        <w:spacing w:after="0" w:line="240" w:lineRule="auto"/>
        <w:ind w:left="0" w:firstLine="371"/>
        <w:jc w:val="both"/>
        <w:rPr>
          <w:rFonts w:ascii="Arial" w:hAnsi="Arial"/>
          <w:b/>
          <w:color w:val="000000"/>
          <w:lang w:eastAsia="pt-BR"/>
        </w:rPr>
      </w:pPr>
      <w:r w:rsidRPr="0089269F">
        <w:rPr>
          <w:rFonts w:ascii="Arial" w:hAnsi="Arial" w:cs="Arial"/>
        </w:rPr>
        <w:t xml:space="preserve">Manuais do SIGA </w:t>
      </w:r>
      <w:r w:rsidRPr="00904DB8">
        <w:rPr>
          <w:rFonts w:ascii="Arial" w:hAnsi="Arial" w:cs="Arial"/>
        </w:rPr>
        <w:t>(se houver)</w:t>
      </w:r>
    </w:p>
    <w:p w:rsidR="000B6448" w:rsidRPr="00523CD1" w:rsidRDefault="000B6448" w:rsidP="002E1963">
      <w:pPr>
        <w:numPr>
          <w:ilvl w:val="0"/>
          <w:numId w:val="35"/>
        </w:numPr>
        <w:spacing w:after="0" w:line="240" w:lineRule="auto"/>
        <w:ind w:left="0" w:firstLine="371"/>
        <w:jc w:val="both"/>
        <w:rPr>
          <w:rFonts w:ascii="Arial" w:hAnsi="Arial"/>
          <w:b/>
          <w:color w:val="000000"/>
          <w:lang w:eastAsia="pt-BR"/>
        </w:rPr>
      </w:pPr>
      <w:r w:rsidRPr="0089269F">
        <w:rPr>
          <w:rFonts w:ascii="Arial" w:hAnsi="Arial" w:cs="Arial"/>
        </w:rPr>
        <w:t>Manuais disponibilizados pela Unidade Orçamentária</w:t>
      </w:r>
      <w:r>
        <w:rPr>
          <w:rFonts w:ascii="Arial" w:hAnsi="Arial" w:cs="Arial"/>
        </w:rPr>
        <w:t xml:space="preserve"> (</w:t>
      </w:r>
      <w:r w:rsidRPr="0089269F">
        <w:rPr>
          <w:rFonts w:ascii="Arial" w:hAnsi="Arial" w:cs="Arial"/>
        </w:rPr>
        <w:t>UO</w:t>
      </w:r>
      <w:r>
        <w:rPr>
          <w:rFonts w:ascii="Arial" w:hAnsi="Arial" w:cs="Arial"/>
        </w:rPr>
        <w:t>)</w:t>
      </w:r>
      <w:r w:rsidRPr="0089269F">
        <w:rPr>
          <w:rFonts w:ascii="Arial" w:hAnsi="Arial" w:cs="Arial"/>
        </w:rPr>
        <w:t xml:space="preserve"> Executante</w:t>
      </w:r>
    </w:p>
    <w:p w:rsidR="000B6448" w:rsidRDefault="000B6448" w:rsidP="000B6448">
      <w:pPr>
        <w:pStyle w:val="PargrafodaLista"/>
        <w:ind w:left="0"/>
        <w:rPr>
          <w:rFonts w:ascii="Arial" w:hAnsi="Arial" w:cs="Arial"/>
          <w:b/>
          <w:sz w:val="22"/>
          <w:lang w:val="pt-BR"/>
        </w:rPr>
      </w:pPr>
    </w:p>
    <w:p w:rsidR="004C5741" w:rsidRDefault="004C5741" w:rsidP="000B6448">
      <w:pPr>
        <w:pStyle w:val="PargrafodaLista"/>
        <w:ind w:left="0"/>
        <w:rPr>
          <w:rFonts w:ascii="Arial" w:hAnsi="Arial" w:cs="Arial"/>
          <w:b/>
          <w:sz w:val="22"/>
          <w:lang w:val="pt-BR"/>
        </w:rPr>
      </w:pPr>
    </w:p>
    <w:p w:rsidR="004C5741" w:rsidRDefault="004C5741" w:rsidP="000B6448">
      <w:pPr>
        <w:pStyle w:val="PargrafodaLista"/>
        <w:ind w:left="0"/>
        <w:rPr>
          <w:rFonts w:ascii="Arial" w:hAnsi="Arial" w:cs="Arial"/>
          <w:b/>
          <w:sz w:val="22"/>
          <w:lang w:val="pt-BR"/>
        </w:rPr>
      </w:pPr>
    </w:p>
    <w:p w:rsidR="004C5741" w:rsidRDefault="004C5741" w:rsidP="000B6448">
      <w:pPr>
        <w:pStyle w:val="PargrafodaLista"/>
        <w:ind w:left="0"/>
        <w:rPr>
          <w:rFonts w:ascii="Arial" w:hAnsi="Arial" w:cs="Arial"/>
          <w:b/>
          <w:sz w:val="22"/>
          <w:lang w:val="pt-BR"/>
        </w:rPr>
      </w:pPr>
    </w:p>
    <w:p w:rsidR="004C5741" w:rsidRDefault="004C5741" w:rsidP="000B6448">
      <w:pPr>
        <w:pStyle w:val="PargrafodaLista"/>
        <w:ind w:left="0"/>
        <w:rPr>
          <w:rFonts w:ascii="Arial" w:hAnsi="Arial" w:cs="Arial"/>
          <w:b/>
          <w:sz w:val="22"/>
          <w:lang w:val="pt-BR"/>
        </w:rPr>
      </w:pPr>
    </w:p>
    <w:p w:rsidR="004C5741" w:rsidRDefault="004C5741" w:rsidP="000B6448">
      <w:pPr>
        <w:pStyle w:val="PargrafodaLista"/>
        <w:ind w:left="0"/>
        <w:rPr>
          <w:rFonts w:ascii="Arial" w:hAnsi="Arial" w:cs="Arial"/>
          <w:b/>
          <w:sz w:val="22"/>
          <w:lang w:val="pt-BR"/>
        </w:rPr>
      </w:pPr>
    </w:p>
    <w:p w:rsidR="000B6448" w:rsidRDefault="000B6448" w:rsidP="002E1963">
      <w:pPr>
        <w:numPr>
          <w:ilvl w:val="0"/>
          <w:numId w:val="36"/>
        </w:numPr>
        <w:spacing w:after="0" w:line="240" w:lineRule="auto"/>
        <w:ind w:left="284"/>
        <w:rPr>
          <w:rFonts w:ascii="Arial" w:hAnsi="Arial"/>
          <w:b/>
          <w:color w:val="000000"/>
          <w:lang w:eastAsia="pt-BR"/>
        </w:rPr>
      </w:pPr>
      <w:r w:rsidRPr="00523CD1">
        <w:rPr>
          <w:rFonts w:ascii="Arial" w:hAnsi="Arial"/>
          <w:b/>
          <w:color w:val="000000"/>
          <w:lang w:eastAsia="pt-BR"/>
        </w:rPr>
        <w:t>Procedimentos</w:t>
      </w:r>
    </w:p>
    <w:p w:rsidR="000B6448" w:rsidRPr="000B6448" w:rsidRDefault="000B6448" w:rsidP="000B6448">
      <w:pPr>
        <w:spacing w:after="0" w:line="240" w:lineRule="auto"/>
        <w:ind w:left="284"/>
        <w:rPr>
          <w:rFonts w:ascii="Arial" w:hAnsi="Arial"/>
          <w:b/>
          <w:color w:val="000000"/>
          <w:lang w:eastAsia="pt-BR"/>
        </w:rPr>
      </w:pPr>
    </w:p>
    <w:tbl>
      <w:tblPr>
        <w:tblW w:w="9957" w:type="dxa"/>
        <w:tblInd w:w="-1031" w:type="dxa"/>
        <w:tblLook w:val="0000"/>
      </w:tblPr>
      <w:tblGrid>
        <w:gridCol w:w="669"/>
        <w:gridCol w:w="1464"/>
        <w:gridCol w:w="6966"/>
        <w:gridCol w:w="1463"/>
      </w:tblGrid>
      <w:tr w:rsidR="000B6448" w:rsidRPr="00904DB8" w:rsidTr="000B6448">
        <w:trPr>
          <w:trHeight w:val="20"/>
        </w:trPr>
        <w:tc>
          <w:tcPr>
            <w:tcW w:w="0" w:type="auto"/>
            <w:tcBorders>
              <w:top w:val="single" w:sz="4" w:space="0" w:color="000000"/>
              <w:left w:val="single" w:sz="4" w:space="0" w:color="000000"/>
              <w:bottom w:val="single" w:sz="4" w:space="0" w:color="000000"/>
            </w:tcBorders>
            <w:shd w:val="clear" w:color="auto" w:fill="BFBFBF"/>
            <w:vAlign w:val="center"/>
          </w:tcPr>
          <w:p w:rsidR="000B6448" w:rsidRPr="00904DB8" w:rsidRDefault="000B6448" w:rsidP="004550D2">
            <w:pPr>
              <w:jc w:val="center"/>
              <w:rPr>
                <w:rFonts w:ascii="Arial" w:hAnsi="Arial" w:cs="Calibri"/>
                <w:b/>
                <w:szCs w:val="24"/>
              </w:rPr>
            </w:pPr>
            <w:r w:rsidRPr="00904DB8">
              <w:rPr>
                <w:rFonts w:ascii="Arial" w:hAnsi="Arial" w:cs="Calibri"/>
                <w:b/>
                <w:szCs w:val="24"/>
              </w:rPr>
              <w:t>Item</w:t>
            </w:r>
          </w:p>
        </w:tc>
        <w:tc>
          <w:tcPr>
            <w:tcW w:w="0" w:type="auto"/>
            <w:tcBorders>
              <w:top w:val="single" w:sz="4" w:space="0" w:color="000000"/>
              <w:left w:val="single" w:sz="4" w:space="0" w:color="000000"/>
              <w:bottom w:val="single" w:sz="4" w:space="0" w:color="000000"/>
            </w:tcBorders>
            <w:shd w:val="clear" w:color="auto" w:fill="BFBFBF"/>
            <w:vAlign w:val="center"/>
          </w:tcPr>
          <w:p w:rsidR="000B6448" w:rsidRPr="00904DB8" w:rsidRDefault="000B6448" w:rsidP="004550D2">
            <w:pPr>
              <w:jc w:val="center"/>
              <w:rPr>
                <w:rFonts w:ascii="Arial" w:hAnsi="Arial" w:cs="Calibri"/>
                <w:b/>
                <w:szCs w:val="24"/>
              </w:rPr>
            </w:pPr>
            <w:r w:rsidRPr="00904DB8">
              <w:rPr>
                <w:rFonts w:ascii="Arial" w:hAnsi="Arial" w:cs="Calibri"/>
                <w:b/>
                <w:szCs w:val="24"/>
              </w:rPr>
              <w:t>Passos</w:t>
            </w:r>
          </w:p>
        </w:tc>
        <w:tc>
          <w:tcPr>
            <w:tcW w:w="0" w:type="auto"/>
            <w:tcBorders>
              <w:top w:val="single" w:sz="4" w:space="0" w:color="000000"/>
              <w:left w:val="single" w:sz="4" w:space="0" w:color="000000"/>
              <w:bottom w:val="single" w:sz="4" w:space="0" w:color="000000"/>
            </w:tcBorders>
            <w:shd w:val="clear" w:color="auto" w:fill="BFBFBF"/>
            <w:vAlign w:val="center"/>
          </w:tcPr>
          <w:p w:rsidR="000B6448" w:rsidRPr="00904DB8" w:rsidRDefault="000B6448" w:rsidP="004550D2">
            <w:pPr>
              <w:jc w:val="center"/>
              <w:rPr>
                <w:rFonts w:ascii="Arial" w:hAnsi="Arial" w:cs="Calibri"/>
                <w:b/>
                <w:szCs w:val="24"/>
              </w:rPr>
            </w:pPr>
            <w:r w:rsidRPr="00904DB8">
              <w:rPr>
                <w:rFonts w:ascii="Arial" w:hAnsi="Arial" w:cs="Calibri"/>
                <w:b/>
                <w:szCs w:val="24"/>
              </w:rPr>
              <w:t>Descrição</w:t>
            </w:r>
          </w:p>
        </w:tc>
        <w:tc>
          <w:tcPr>
            <w:tcW w:w="176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904DB8" w:rsidRDefault="000B6448" w:rsidP="004550D2">
            <w:pPr>
              <w:jc w:val="center"/>
              <w:rPr>
                <w:rFonts w:ascii="Arial" w:hAnsi="Arial"/>
              </w:rPr>
            </w:pPr>
            <w:r w:rsidRPr="00904DB8">
              <w:rPr>
                <w:rFonts w:ascii="Arial" w:hAnsi="Arial" w:cs="Calibri"/>
                <w:b/>
                <w:szCs w:val="24"/>
              </w:rPr>
              <w:t>Executor</w:t>
            </w:r>
          </w:p>
        </w:tc>
      </w:tr>
      <w:tr w:rsidR="000B6448" w:rsidRPr="00904DB8" w:rsidTr="000B6448">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jc w:val="center"/>
              <w:rPr>
                <w:rFonts w:ascii="Arial" w:hAnsi="Arial"/>
              </w:rPr>
            </w:pPr>
            <w:proofErr w:type="gramStart"/>
            <w:r w:rsidRPr="00904DB8">
              <w:rPr>
                <w:rFonts w:ascii="Arial" w:hAnsi="Arial"/>
              </w:rPr>
              <w:t>1</w:t>
            </w:r>
            <w:proofErr w:type="gramEnd"/>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center"/>
              <w:rPr>
                <w:rFonts w:ascii="Arial" w:hAnsi="Arial"/>
              </w:rPr>
            </w:pPr>
            <w:r w:rsidRPr="00904DB8">
              <w:rPr>
                <w:rFonts w:ascii="Arial" w:hAnsi="Arial"/>
              </w:rPr>
              <w:t>Formalizar demanda</w:t>
            </w:r>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both"/>
              <w:rPr>
                <w:rFonts w:ascii="Arial" w:hAnsi="Arial"/>
              </w:rPr>
            </w:pPr>
            <w:r w:rsidRPr="00904DB8">
              <w:rPr>
                <w:rFonts w:ascii="Arial" w:hAnsi="Arial"/>
              </w:rPr>
              <w:t xml:space="preserve">Formalizar demanda por e-mail, ofício, memorando, despacho ou verbalmente ao servidor designando responsável pela execução da </w:t>
            </w:r>
            <w:r w:rsidRPr="00904DB8">
              <w:rPr>
                <w:rFonts w:ascii="Arial" w:hAnsi="Arial"/>
              </w:rPr>
              <w:lastRenderedPageBreak/>
              <w:t>requisição do Arquivo Central no SIGA.</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04DB8" w:rsidRDefault="000B6448" w:rsidP="004550D2">
            <w:pPr>
              <w:snapToGrid w:val="0"/>
              <w:jc w:val="center"/>
              <w:rPr>
                <w:rFonts w:ascii="Arial" w:hAnsi="Arial"/>
              </w:rPr>
            </w:pPr>
            <w:r w:rsidRPr="00904DB8">
              <w:rPr>
                <w:rFonts w:ascii="Arial" w:hAnsi="Arial"/>
                <w:b/>
              </w:rPr>
              <w:lastRenderedPageBreak/>
              <w:t xml:space="preserve">Servidor requisitante lotado no </w:t>
            </w:r>
            <w:r w:rsidRPr="00904DB8">
              <w:rPr>
                <w:rFonts w:ascii="Arial" w:hAnsi="Arial"/>
                <w:b/>
              </w:rPr>
              <w:lastRenderedPageBreak/>
              <w:t>AC</w:t>
            </w:r>
          </w:p>
        </w:tc>
      </w:tr>
      <w:tr w:rsidR="000B6448" w:rsidRPr="00904DB8" w:rsidTr="000B6448">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jc w:val="center"/>
              <w:rPr>
                <w:rFonts w:ascii="Arial" w:hAnsi="Arial"/>
              </w:rPr>
            </w:pPr>
            <w:proofErr w:type="gramStart"/>
            <w:r w:rsidRPr="00904DB8">
              <w:rPr>
                <w:rFonts w:ascii="Arial" w:hAnsi="Arial"/>
              </w:rPr>
              <w:lastRenderedPageBreak/>
              <w:t>2</w:t>
            </w:r>
            <w:proofErr w:type="gramEnd"/>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center"/>
              <w:rPr>
                <w:rFonts w:ascii="Arial" w:hAnsi="Arial"/>
              </w:rPr>
            </w:pPr>
            <w:proofErr w:type="spellStart"/>
            <w:r w:rsidRPr="00904DB8">
              <w:rPr>
                <w:rFonts w:ascii="Arial" w:hAnsi="Arial"/>
              </w:rPr>
              <w:t>Logar</w:t>
            </w:r>
            <w:proofErr w:type="spellEnd"/>
            <w:r w:rsidRPr="00904DB8">
              <w:rPr>
                <w:rFonts w:ascii="Arial" w:hAnsi="Arial"/>
              </w:rPr>
              <w:t xml:space="preserve"> no SIGA</w:t>
            </w:r>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both"/>
              <w:rPr>
                <w:rFonts w:ascii="Arial" w:hAnsi="Arial"/>
              </w:rPr>
            </w:pPr>
            <w:proofErr w:type="spellStart"/>
            <w:r w:rsidRPr="00904DB8">
              <w:rPr>
                <w:rFonts w:ascii="Arial" w:hAnsi="Arial"/>
                <w:color w:val="000000"/>
              </w:rPr>
              <w:t>Logar</w:t>
            </w:r>
            <w:proofErr w:type="spellEnd"/>
            <w:r w:rsidRPr="00904DB8">
              <w:rPr>
                <w:rFonts w:ascii="Arial" w:hAnsi="Arial"/>
                <w:color w:val="000000"/>
              </w:rPr>
              <w:t xml:space="preserve"> no </w:t>
            </w:r>
            <w:r w:rsidRPr="00904DB8">
              <w:rPr>
                <w:rFonts w:ascii="Arial" w:hAnsi="Arial"/>
                <w:b/>
                <w:color w:val="000000"/>
              </w:rPr>
              <w:t xml:space="preserve">SIGA </w:t>
            </w:r>
            <w:proofErr w:type="gramStart"/>
            <w:r w:rsidRPr="00904DB8">
              <w:rPr>
                <w:rFonts w:ascii="Arial" w:hAnsi="Arial"/>
                <w:b/>
                <w:color w:val="000000"/>
              </w:rPr>
              <w:t>3</w:t>
            </w:r>
            <w:proofErr w:type="gramEnd"/>
            <w:r w:rsidRPr="00904DB8">
              <w:rPr>
                <w:rFonts w:ascii="Arial" w:hAnsi="Arial"/>
                <w:color w:val="000000"/>
              </w:rPr>
              <w:t>, utilizando CPF e senha.</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04DB8" w:rsidRDefault="000B6448" w:rsidP="004550D2">
            <w:pPr>
              <w:snapToGrid w:val="0"/>
              <w:jc w:val="center"/>
              <w:rPr>
                <w:rFonts w:ascii="Arial" w:hAnsi="Arial"/>
                <w:b/>
              </w:rPr>
            </w:pPr>
            <w:r w:rsidRPr="00904DB8">
              <w:rPr>
                <w:rFonts w:ascii="Arial" w:hAnsi="Arial"/>
                <w:b/>
              </w:rPr>
              <w:t>Servidor requisitante e servidor executante</w:t>
            </w:r>
          </w:p>
        </w:tc>
      </w:tr>
      <w:tr w:rsidR="000B6448" w:rsidRPr="00904DB8" w:rsidTr="000B6448">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jc w:val="center"/>
              <w:rPr>
                <w:rFonts w:ascii="Arial" w:hAnsi="Arial"/>
              </w:rPr>
            </w:pPr>
            <w:proofErr w:type="gramStart"/>
            <w:r w:rsidRPr="00904DB8">
              <w:rPr>
                <w:rFonts w:ascii="Arial" w:hAnsi="Arial"/>
              </w:rPr>
              <w:t>2</w:t>
            </w:r>
            <w:proofErr w:type="gramEnd"/>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center"/>
              <w:rPr>
                <w:rFonts w:ascii="Arial" w:hAnsi="Arial"/>
                <w:color w:val="000000"/>
              </w:rPr>
            </w:pPr>
            <w:r w:rsidRPr="00904DB8">
              <w:rPr>
                <w:rFonts w:ascii="Arial" w:hAnsi="Arial"/>
              </w:rPr>
              <w:t xml:space="preserve">Criar </w:t>
            </w:r>
            <w:r>
              <w:rPr>
                <w:rFonts w:ascii="Arial" w:hAnsi="Arial"/>
              </w:rPr>
              <w:t>r</w:t>
            </w:r>
            <w:r w:rsidRPr="00904DB8">
              <w:rPr>
                <w:rFonts w:ascii="Arial" w:hAnsi="Arial"/>
              </w:rPr>
              <w:t>equisição</w:t>
            </w:r>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both"/>
              <w:rPr>
                <w:rFonts w:ascii="Arial" w:hAnsi="Arial"/>
                <w:color w:val="000000"/>
              </w:rPr>
            </w:pPr>
            <w:r w:rsidRPr="00904DB8">
              <w:rPr>
                <w:rFonts w:ascii="Arial" w:hAnsi="Arial"/>
                <w:noProof/>
                <w:color w:val="000000"/>
                <w:lang w:eastAsia="pt-BR"/>
              </w:rPr>
              <w:drawing>
                <wp:anchor distT="0" distB="0" distL="0" distR="0" simplePos="0" relativeHeight="251667456" behindDoc="0" locked="0" layoutInCell="1" allowOverlap="1">
                  <wp:simplePos x="0" y="0"/>
                  <wp:positionH relativeFrom="column">
                    <wp:posOffset>1800860</wp:posOffset>
                  </wp:positionH>
                  <wp:positionV relativeFrom="paragraph">
                    <wp:posOffset>478155</wp:posOffset>
                  </wp:positionV>
                  <wp:extent cx="723265" cy="551815"/>
                  <wp:effectExtent l="0" t="0" r="635" b="635"/>
                  <wp:wrapTopAndBottom/>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265" cy="551815"/>
                          </a:xfrm>
                          <a:prstGeom prst="rect">
                            <a:avLst/>
                          </a:prstGeom>
                          <a:solidFill>
                            <a:srgbClr val="FFFFFF"/>
                          </a:solidFill>
                          <a:ln>
                            <a:noFill/>
                          </a:ln>
                        </pic:spPr>
                      </pic:pic>
                    </a:graphicData>
                  </a:graphic>
                </wp:anchor>
              </w:drawing>
            </w:r>
            <w:r w:rsidRPr="00904DB8">
              <w:rPr>
                <w:rFonts w:ascii="Arial" w:hAnsi="Arial"/>
                <w:noProof/>
                <w:color w:val="000000"/>
                <w:lang w:eastAsia="pt-BR"/>
              </w:rPr>
              <w:drawing>
                <wp:anchor distT="0" distB="0" distL="0" distR="0" simplePos="0" relativeHeight="251668480" behindDoc="0" locked="0" layoutInCell="1" allowOverlap="1">
                  <wp:simplePos x="0" y="0"/>
                  <wp:positionH relativeFrom="column">
                    <wp:posOffset>710565</wp:posOffset>
                  </wp:positionH>
                  <wp:positionV relativeFrom="paragraph">
                    <wp:posOffset>1190625</wp:posOffset>
                  </wp:positionV>
                  <wp:extent cx="2904490" cy="942340"/>
                  <wp:effectExtent l="0" t="0" r="0" b="0"/>
                  <wp:wrapTopAndBottom/>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4490" cy="942340"/>
                          </a:xfrm>
                          <a:prstGeom prst="rect">
                            <a:avLst/>
                          </a:prstGeom>
                          <a:solidFill>
                            <a:srgbClr val="FFFFFF"/>
                          </a:solidFill>
                          <a:ln>
                            <a:noFill/>
                          </a:ln>
                        </pic:spPr>
                      </pic:pic>
                    </a:graphicData>
                  </a:graphic>
                </wp:anchor>
              </w:drawing>
            </w:r>
            <w:r w:rsidRPr="00904DB8">
              <w:rPr>
                <w:rFonts w:ascii="Arial" w:hAnsi="Arial"/>
                <w:color w:val="000000"/>
              </w:rPr>
              <w:t>A</w:t>
            </w:r>
            <w:r>
              <w:rPr>
                <w:rFonts w:ascii="Arial" w:hAnsi="Arial"/>
                <w:color w:val="000000"/>
              </w:rPr>
              <w:t>o</w:t>
            </w:r>
            <w:r w:rsidRPr="00904DB8">
              <w:rPr>
                <w:rFonts w:ascii="Arial" w:hAnsi="Arial"/>
                <w:color w:val="000000"/>
              </w:rPr>
              <w:t xml:space="preserve"> entrar no </w:t>
            </w:r>
            <w:proofErr w:type="gramStart"/>
            <w:r w:rsidRPr="00904DB8">
              <w:rPr>
                <w:rFonts w:ascii="Arial" w:hAnsi="Arial"/>
                <w:color w:val="000000"/>
              </w:rPr>
              <w:t>SIGA,</w:t>
            </w:r>
            <w:proofErr w:type="gramEnd"/>
            <w:r w:rsidRPr="00904DB8">
              <w:rPr>
                <w:rFonts w:ascii="Arial" w:hAnsi="Arial"/>
                <w:color w:val="000000"/>
              </w:rPr>
              <w:t xml:space="preserve"> clicar no ícone “</w:t>
            </w:r>
            <w:r w:rsidRPr="00904DB8">
              <w:rPr>
                <w:rFonts w:ascii="Arial" w:hAnsi="Arial"/>
                <w:b/>
                <w:color w:val="000000"/>
              </w:rPr>
              <w:t>Administrativo</w:t>
            </w:r>
            <w:r w:rsidRPr="00904DB8">
              <w:rPr>
                <w:rFonts w:ascii="Arial" w:hAnsi="Arial"/>
                <w:color w:val="000000"/>
              </w:rPr>
              <w:t>”, em seguida clicar em “</w:t>
            </w:r>
            <w:r w:rsidRPr="00904DB8">
              <w:rPr>
                <w:rFonts w:ascii="Arial" w:hAnsi="Arial"/>
                <w:b/>
                <w:color w:val="000000"/>
              </w:rPr>
              <w:t>Requisições</w:t>
            </w:r>
            <w:r w:rsidRPr="00904DB8">
              <w:rPr>
                <w:rFonts w:ascii="Arial" w:hAnsi="Arial"/>
                <w:color w:val="000000"/>
              </w:rPr>
              <w:t>” e em “</w:t>
            </w:r>
            <w:r w:rsidRPr="00904DB8">
              <w:rPr>
                <w:rFonts w:ascii="Arial" w:hAnsi="Arial"/>
                <w:b/>
                <w:color w:val="000000"/>
              </w:rPr>
              <w:t>Abrir Nova</w:t>
            </w:r>
            <w:r w:rsidRPr="00904DB8">
              <w:rPr>
                <w:rFonts w:ascii="Arial" w:hAnsi="Arial"/>
                <w:color w:val="000000"/>
              </w:rPr>
              <w:t>”.</w:t>
            </w:r>
          </w:p>
          <w:p w:rsidR="000B6448" w:rsidRPr="00904DB8" w:rsidRDefault="000B6448" w:rsidP="004550D2">
            <w:pPr>
              <w:snapToGrid w:val="0"/>
              <w:jc w:val="both"/>
              <w:rPr>
                <w:rFonts w:ascii="Arial" w:hAnsi="Arial"/>
                <w:color w:val="000000"/>
                <w:shd w:val="clear" w:color="auto" w:fill="FFFF00"/>
              </w:rPr>
            </w:pPr>
          </w:p>
          <w:p w:rsidR="000B6448" w:rsidRPr="00904DB8" w:rsidRDefault="000B6448" w:rsidP="004550D2">
            <w:pPr>
              <w:snapToGrid w:val="0"/>
              <w:jc w:val="both"/>
              <w:rPr>
                <w:rFonts w:ascii="Arial" w:hAnsi="Arial"/>
                <w:color w:val="000000"/>
                <w:shd w:val="clear" w:color="auto" w:fill="FFFF00"/>
              </w:rPr>
            </w:pPr>
          </w:p>
          <w:p w:rsidR="000B6448" w:rsidRPr="00904DB8" w:rsidRDefault="000B6448" w:rsidP="004550D2">
            <w:pPr>
              <w:snapToGrid w:val="0"/>
              <w:jc w:val="both"/>
              <w:rPr>
                <w:rFonts w:ascii="Arial" w:hAnsi="Arial"/>
              </w:rPr>
            </w:pPr>
          </w:p>
          <w:p w:rsidR="000B6448" w:rsidRPr="00904DB8" w:rsidRDefault="000B6448" w:rsidP="004550D2">
            <w:pPr>
              <w:snapToGrid w:val="0"/>
              <w:jc w:val="both"/>
              <w:rPr>
                <w:rFonts w:ascii="Arial" w:hAnsi="Arial"/>
              </w:rPr>
            </w:pPr>
            <w:r w:rsidRPr="00904DB8">
              <w:rPr>
                <w:rFonts w:ascii="Arial" w:hAnsi="Arial"/>
                <w:noProof/>
                <w:lang w:eastAsia="pt-BR"/>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4281805" cy="1642110"/>
                  <wp:effectExtent l="0" t="0" r="4445" b="0"/>
                  <wp:wrapTopAndBottom/>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1805" cy="1642110"/>
                          </a:xfrm>
                          <a:prstGeom prst="rect">
                            <a:avLst/>
                          </a:prstGeom>
                          <a:solidFill>
                            <a:srgbClr val="FFFFFF"/>
                          </a:solidFill>
                          <a:ln>
                            <a:noFill/>
                          </a:ln>
                        </pic:spPr>
                      </pic:pic>
                    </a:graphicData>
                  </a:graphic>
                </wp:anchor>
              </w:drawing>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04DB8" w:rsidRDefault="000B6448" w:rsidP="004550D2">
            <w:pPr>
              <w:snapToGrid w:val="0"/>
              <w:jc w:val="center"/>
              <w:rPr>
                <w:rFonts w:ascii="Arial" w:hAnsi="Arial"/>
              </w:rPr>
            </w:pPr>
            <w:r w:rsidRPr="00904DB8">
              <w:rPr>
                <w:rFonts w:ascii="Arial" w:hAnsi="Arial"/>
                <w:b/>
              </w:rPr>
              <w:t>Servidor requisitante e servidor executante</w:t>
            </w:r>
          </w:p>
        </w:tc>
      </w:tr>
      <w:tr w:rsidR="000B6448" w:rsidRPr="00904DB8" w:rsidTr="000B6448">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jc w:val="center"/>
              <w:rPr>
                <w:rFonts w:ascii="Arial" w:hAnsi="Arial"/>
              </w:rPr>
            </w:pPr>
            <w:proofErr w:type="gramStart"/>
            <w:r w:rsidRPr="00904DB8">
              <w:rPr>
                <w:rFonts w:ascii="Arial" w:hAnsi="Arial"/>
              </w:rPr>
              <w:lastRenderedPageBreak/>
              <w:t>3</w:t>
            </w:r>
            <w:proofErr w:type="gramEnd"/>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center"/>
              <w:rPr>
                <w:rFonts w:ascii="Arial" w:hAnsi="Arial"/>
              </w:rPr>
            </w:pPr>
            <w:r w:rsidRPr="00904DB8">
              <w:rPr>
                <w:rFonts w:ascii="Arial" w:hAnsi="Arial"/>
              </w:rPr>
              <w:t>Registrar as informações da requisição</w:t>
            </w:r>
          </w:p>
        </w:tc>
        <w:tc>
          <w:tcPr>
            <w:tcW w:w="0" w:type="auto"/>
            <w:tcBorders>
              <w:top w:val="single" w:sz="4" w:space="0" w:color="000000"/>
              <w:left w:val="single" w:sz="4" w:space="0" w:color="000000"/>
              <w:bottom w:val="single" w:sz="4" w:space="0" w:color="000000"/>
            </w:tcBorders>
            <w:shd w:val="clear" w:color="auto" w:fill="auto"/>
            <w:vAlign w:val="center"/>
          </w:tcPr>
          <w:p w:rsidR="000B6448" w:rsidRPr="000B6448" w:rsidRDefault="000B6448" w:rsidP="004550D2">
            <w:pPr>
              <w:snapToGrid w:val="0"/>
              <w:jc w:val="both"/>
              <w:rPr>
                <w:rFonts w:ascii="Arial" w:hAnsi="Arial"/>
              </w:rPr>
            </w:pPr>
            <w:r w:rsidRPr="00904DB8">
              <w:rPr>
                <w:rFonts w:ascii="Arial" w:hAnsi="Arial"/>
                <w:noProof/>
                <w:lang w:eastAsia="pt-BR"/>
              </w:rPr>
              <w:drawing>
                <wp:anchor distT="0" distB="0" distL="0" distR="0" simplePos="0" relativeHeight="251670528" behindDoc="0" locked="0" layoutInCell="1" allowOverlap="1">
                  <wp:simplePos x="0" y="0"/>
                  <wp:positionH relativeFrom="column">
                    <wp:posOffset>-12700</wp:posOffset>
                  </wp:positionH>
                  <wp:positionV relativeFrom="paragraph">
                    <wp:posOffset>647065</wp:posOffset>
                  </wp:positionV>
                  <wp:extent cx="4281805" cy="1270635"/>
                  <wp:effectExtent l="0" t="0" r="4445" b="5715"/>
                  <wp:wrapTopAndBottom/>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4010" b="13193"/>
                          <a:stretch>
                            <a:fillRect/>
                          </a:stretch>
                        </pic:blipFill>
                        <pic:spPr bwMode="auto">
                          <a:xfrm>
                            <a:off x="0" y="0"/>
                            <a:ext cx="4281805" cy="1270635"/>
                          </a:xfrm>
                          <a:prstGeom prst="rect">
                            <a:avLst/>
                          </a:prstGeom>
                          <a:solidFill>
                            <a:srgbClr val="FFFFFF"/>
                          </a:solidFill>
                          <a:ln>
                            <a:noFill/>
                          </a:ln>
                        </pic:spPr>
                      </pic:pic>
                    </a:graphicData>
                  </a:graphic>
                </wp:anchor>
              </w:drawing>
            </w:r>
            <w:r w:rsidRPr="00904DB8">
              <w:rPr>
                <w:rFonts w:ascii="Arial" w:hAnsi="Arial"/>
              </w:rPr>
              <w:t xml:space="preserve">Inserir a </w:t>
            </w:r>
            <w:r>
              <w:rPr>
                <w:rFonts w:ascii="Arial" w:hAnsi="Arial"/>
              </w:rPr>
              <w:t>UO</w:t>
            </w:r>
            <w:r w:rsidRPr="00904DB8">
              <w:rPr>
                <w:rFonts w:ascii="Arial" w:hAnsi="Arial"/>
              </w:rPr>
              <w:t xml:space="preserve"> </w:t>
            </w:r>
            <w:r w:rsidRPr="005C3195">
              <w:rPr>
                <w:rFonts w:ascii="Arial" w:hAnsi="Arial"/>
              </w:rPr>
              <w:t>(Arquivo Central)</w:t>
            </w:r>
            <w:r w:rsidRPr="00904DB8">
              <w:rPr>
                <w:rFonts w:ascii="Arial" w:hAnsi="Arial"/>
              </w:rPr>
              <w:t xml:space="preserve"> e clicar no botão “</w:t>
            </w:r>
            <w:r w:rsidRPr="00904DB8">
              <w:rPr>
                <w:rFonts w:ascii="Arial" w:hAnsi="Arial"/>
                <w:b/>
              </w:rPr>
              <w:t>Próximo</w:t>
            </w:r>
            <w:r w:rsidRPr="00904DB8">
              <w:rPr>
                <w:rFonts w:ascii="Arial" w:hAnsi="Arial"/>
              </w:rPr>
              <w:t xml:space="preserve">”. Em seguida escolher o </w:t>
            </w:r>
            <w:r w:rsidRPr="00904DB8">
              <w:rPr>
                <w:rFonts w:ascii="Arial" w:hAnsi="Arial"/>
                <w:b/>
              </w:rPr>
              <w:t>Tipo de requisição</w:t>
            </w:r>
            <w:r w:rsidRPr="00904DB8">
              <w:rPr>
                <w:rFonts w:ascii="Arial" w:hAnsi="Arial"/>
              </w:rPr>
              <w:t xml:space="preserve"> (na caixa de sel</w:t>
            </w:r>
            <w:r>
              <w:rPr>
                <w:rFonts w:ascii="Arial" w:hAnsi="Arial"/>
              </w:rPr>
              <w:t>eção que irá aparecer na tela</w:t>
            </w:r>
            <w:proofErr w:type="gramStart"/>
            <w:r>
              <w:rPr>
                <w:rFonts w:ascii="Arial" w:hAnsi="Arial"/>
              </w:rPr>
              <w:t>).</w:t>
            </w:r>
            <w:proofErr w:type="gramEnd"/>
            <w:r w:rsidRPr="00904DB8">
              <w:rPr>
                <w:rFonts w:ascii="Arial" w:hAnsi="Arial"/>
                <w:noProof/>
                <w:lang w:eastAsia="pt-BR"/>
              </w:rPr>
              <w:drawing>
                <wp:anchor distT="0" distB="0" distL="0" distR="0" simplePos="0" relativeHeight="251671552" behindDoc="0" locked="0" layoutInCell="1" allowOverlap="1">
                  <wp:simplePos x="0" y="0"/>
                  <wp:positionH relativeFrom="column">
                    <wp:align>center</wp:align>
                  </wp:positionH>
                  <wp:positionV relativeFrom="paragraph">
                    <wp:posOffset>-3679825</wp:posOffset>
                  </wp:positionV>
                  <wp:extent cx="2553970" cy="2616835"/>
                  <wp:effectExtent l="0" t="0" r="0" b="0"/>
                  <wp:wrapTopAndBottom/>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53970" cy="2616835"/>
                          </a:xfrm>
                          <a:prstGeom prst="rect">
                            <a:avLst/>
                          </a:prstGeom>
                          <a:solidFill>
                            <a:srgbClr val="FFFFFF"/>
                          </a:solidFill>
                          <a:ln>
                            <a:noFill/>
                          </a:ln>
                        </pic:spPr>
                      </pic:pic>
                    </a:graphicData>
                  </a:graphic>
                </wp:anchor>
              </w:drawing>
            </w:r>
          </w:p>
          <w:p w:rsidR="000B6448" w:rsidRPr="00904DB8" w:rsidRDefault="000B6448" w:rsidP="004550D2">
            <w:pPr>
              <w:jc w:val="both"/>
              <w:rPr>
                <w:rFonts w:ascii="Arial" w:hAnsi="Arial"/>
              </w:rPr>
            </w:pPr>
            <w:r w:rsidRPr="00904DB8">
              <w:rPr>
                <w:rFonts w:ascii="Arial" w:hAnsi="Arial"/>
              </w:rPr>
              <w:t>Escolher o almoxarifado específico (Almoxarifado Central, Almoxarifado da PROINFRA, Almoxarifado da Farmácia Universitária ou Almoxarifado Campus Governador Valadares) e clicar no botão “</w:t>
            </w:r>
            <w:r w:rsidRPr="00904DB8">
              <w:rPr>
                <w:rFonts w:ascii="Arial" w:hAnsi="Arial"/>
                <w:b/>
              </w:rPr>
              <w:t>Próximo</w:t>
            </w:r>
            <w:proofErr w:type="gramStart"/>
            <w:r>
              <w:rPr>
                <w:rFonts w:ascii="Arial" w:hAnsi="Arial"/>
              </w:rPr>
              <w:t>”</w:t>
            </w:r>
            <w:proofErr w:type="gramEnd"/>
          </w:p>
          <w:p w:rsidR="000B6448" w:rsidRPr="000B6448" w:rsidRDefault="000B6448" w:rsidP="000B6448">
            <w:pPr>
              <w:jc w:val="both"/>
              <w:rPr>
                <w:rFonts w:ascii="Arial" w:hAnsi="Arial"/>
              </w:rPr>
            </w:pPr>
            <w:r w:rsidRPr="00904DB8">
              <w:rPr>
                <w:rFonts w:ascii="Arial" w:hAnsi="Arial"/>
              </w:rPr>
              <w:t xml:space="preserve">Por fim, </w:t>
            </w:r>
            <w:proofErr w:type="spellStart"/>
            <w:r w:rsidRPr="00904DB8">
              <w:rPr>
                <w:rFonts w:ascii="Arial" w:hAnsi="Arial"/>
              </w:rPr>
              <w:t>registar</w:t>
            </w:r>
            <w:proofErr w:type="spellEnd"/>
            <w:r w:rsidRPr="00904DB8">
              <w:rPr>
                <w:rFonts w:ascii="Arial" w:hAnsi="Arial"/>
              </w:rPr>
              <w:t xml:space="preserve"> as informações específicas do tipo de </w:t>
            </w:r>
            <w:r>
              <w:rPr>
                <w:rFonts w:ascii="Arial" w:hAnsi="Arial"/>
              </w:rPr>
              <w:t>r</w:t>
            </w:r>
            <w:r w:rsidRPr="00904DB8">
              <w:rPr>
                <w:rFonts w:ascii="Arial" w:hAnsi="Arial"/>
              </w:rPr>
              <w:t>equisição, que serão solicitadas no formu</w:t>
            </w:r>
            <w:r>
              <w:rPr>
                <w:rFonts w:ascii="Arial" w:hAnsi="Arial"/>
              </w:rPr>
              <w:t xml:space="preserve">lário. </w:t>
            </w:r>
          </w:p>
          <w:p w:rsidR="000B6448" w:rsidRDefault="000B6448" w:rsidP="004550D2">
            <w:pPr>
              <w:snapToGrid w:val="0"/>
              <w:jc w:val="both"/>
              <w:rPr>
                <w:rFonts w:ascii="Arial" w:hAnsi="Arial"/>
              </w:rPr>
            </w:pPr>
            <w:r w:rsidRPr="00904DB8">
              <w:rPr>
                <w:rFonts w:ascii="Arial" w:hAnsi="Arial"/>
                <w:noProof/>
                <w:lang w:eastAsia="pt-BR"/>
              </w:rPr>
              <w:drawing>
                <wp:anchor distT="0" distB="0" distL="0" distR="0" simplePos="0" relativeHeight="251669504" behindDoc="0" locked="0" layoutInCell="1" allowOverlap="1">
                  <wp:simplePos x="0" y="0"/>
                  <wp:positionH relativeFrom="column">
                    <wp:posOffset>273050</wp:posOffset>
                  </wp:positionH>
                  <wp:positionV relativeFrom="paragraph">
                    <wp:posOffset>271780</wp:posOffset>
                  </wp:positionV>
                  <wp:extent cx="4002405" cy="2249170"/>
                  <wp:effectExtent l="0" t="0" r="0" b="0"/>
                  <wp:wrapTopAndBottom/>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2405" cy="2249170"/>
                          </a:xfrm>
                          <a:prstGeom prst="rect">
                            <a:avLst/>
                          </a:prstGeom>
                          <a:solidFill>
                            <a:srgbClr val="FFFFFF"/>
                          </a:solidFill>
                          <a:ln>
                            <a:noFill/>
                          </a:ln>
                        </pic:spPr>
                      </pic:pic>
                    </a:graphicData>
                  </a:graphic>
                </wp:anchor>
              </w:drawing>
            </w:r>
            <w:r w:rsidRPr="00904DB8">
              <w:rPr>
                <w:rFonts w:ascii="Arial" w:hAnsi="Arial"/>
                <w:color w:val="000000"/>
              </w:rPr>
              <w:t xml:space="preserve">* Exemplo: </w:t>
            </w:r>
            <w:r>
              <w:rPr>
                <w:rFonts w:ascii="Arial" w:hAnsi="Arial"/>
                <w:color w:val="000000"/>
              </w:rPr>
              <w:t>R</w:t>
            </w:r>
            <w:r w:rsidRPr="00904DB8">
              <w:rPr>
                <w:rFonts w:ascii="Arial" w:hAnsi="Arial"/>
                <w:color w:val="000000"/>
              </w:rPr>
              <w:t>equisição de Almoxarifado (ver imagem abaixo)</w:t>
            </w:r>
          </w:p>
          <w:p w:rsidR="000B6448" w:rsidRPr="00904DB8" w:rsidRDefault="000B6448" w:rsidP="004550D2">
            <w:pPr>
              <w:snapToGrid w:val="0"/>
              <w:jc w:val="both"/>
              <w:rPr>
                <w:rFonts w:ascii="Arial" w:hAnsi="Arial"/>
              </w:rPr>
            </w:pPr>
          </w:p>
          <w:p w:rsidR="000B6448" w:rsidRPr="00904DB8" w:rsidRDefault="000B6448" w:rsidP="004550D2">
            <w:pPr>
              <w:snapToGrid w:val="0"/>
              <w:jc w:val="both"/>
              <w:rPr>
                <w:rFonts w:ascii="Arial" w:hAnsi="Arial"/>
                <w:color w:val="000000"/>
              </w:rPr>
            </w:pPr>
            <w:r w:rsidRPr="00904DB8">
              <w:rPr>
                <w:rFonts w:ascii="Arial" w:hAnsi="Arial"/>
                <w:color w:val="000000"/>
              </w:rPr>
              <w:t xml:space="preserve">*Observação: </w:t>
            </w:r>
            <w:r>
              <w:rPr>
                <w:rFonts w:ascii="Arial" w:hAnsi="Arial"/>
                <w:color w:val="000000"/>
              </w:rPr>
              <w:t>c</w:t>
            </w:r>
            <w:r w:rsidRPr="00904DB8">
              <w:rPr>
                <w:rFonts w:ascii="Arial" w:hAnsi="Arial"/>
                <w:color w:val="000000"/>
              </w:rPr>
              <w:t>ódigo de identificação</w:t>
            </w:r>
            <w:r>
              <w:rPr>
                <w:rFonts w:ascii="Arial" w:hAnsi="Arial"/>
                <w:color w:val="000000"/>
              </w:rPr>
              <w:t xml:space="preserve"> (ID</w:t>
            </w:r>
            <w:r w:rsidRPr="00904DB8">
              <w:rPr>
                <w:rFonts w:ascii="Arial" w:hAnsi="Arial"/>
                <w:color w:val="000000"/>
              </w:rPr>
              <w:t>) do material ou serviço</w:t>
            </w:r>
            <w:r>
              <w:rPr>
                <w:rFonts w:ascii="Arial" w:hAnsi="Arial"/>
                <w:color w:val="000000"/>
              </w:rPr>
              <w:t>:</w:t>
            </w:r>
            <w:proofErr w:type="gramStart"/>
            <w:r>
              <w:rPr>
                <w:rFonts w:ascii="Arial" w:hAnsi="Arial"/>
                <w:color w:val="000000"/>
              </w:rPr>
              <w:t xml:space="preserve"> </w:t>
            </w:r>
            <w:r w:rsidRPr="00904DB8">
              <w:rPr>
                <w:rFonts w:ascii="Arial" w:hAnsi="Arial"/>
                <w:color w:val="000000"/>
              </w:rPr>
              <w:t xml:space="preserve"> </w:t>
            </w:r>
            <w:proofErr w:type="gramEnd"/>
            <w:r w:rsidRPr="005565D8">
              <w:rPr>
                <w:rFonts w:ascii="Arial" w:hAnsi="Arial"/>
                <w:color w:val="000000"/>
              </w:rPr>
              <w:t xml:space="preserve">catálogo disponível na tela de </w:t>
            </w:r>
            <w:proofErr w:type="spellStart"/>
            <w:r w:rsidRPr="005565D8">
              <w:rPr>
                <w:rFonts w:ascii="Arial" w:hAnsi="Arial"/>
                <w:color w:val="000000"/>
              </w:rPr>
              <w:t>login</w:t>
            </w:r>
            <w:proofErr w:type="spellEnd"/>
            <w:r w:rsidRPr="005565D8">
              <w:rPr>
                <w:rFonts w:ascii="Arial" w:hAnsi="Arial"/>
                <w:color w:val="000000"/>
              </w:rPr>
              <w:t xml:space="preserve"> do SIGA.</w:t>
            </w:r>
          </w:p>
          <w:p w:rsidR="000B6448" w:rsidRPr="00904DB8" w:rsidRDefault="000B6448" w:rsidP="004550D2">
            <w:pPr>
              <w:snapToGrid w:val="0"/>
              <w:jc w:val="both"/>
              <w:rPr>
                <w:rFonts w:ascii="Arial" w:hAnsi="Arial"/>
                <w:color w:val="000000"/>
              </w:rPr>
            </w:pPr>
            <w:r w:rsidRPr="00904DB8">
              <w:rPr>
                <w:rFonts w:ascii="Arial" w:hAnsi="Arial"/>
                <w:noProof/>
                <w:lang w:eastAsia="pt-BR"/>
              </w:rPr>
              <w:lastRenderedPageBreak/>
              <w:drawing>
                <wp:inline distT="0" distB="0" distL="0" distR="0">
                  <wp:extent cx="4191000" cy="2219325"/>
                  <wp:effectExtent l="0" t="0" r="0"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0" cy="2219325"/>
                          </a:xfrm>
                          <a:prstGeom prst="rect">
                            <a:avLst/>
                          </a:prstGeom>
                          <a:solidFill>
                            <a:srgbClr val="FFFFFF"/>
                          </a:solidFill>
                          <a:ln>
                            <a:noFill/>
                          </a:ln>
                        </pic:spPr>
                      </pic:pic>
                    </a:graphicData>
                  </a:graphic>
                </wp:inline>
              </w:drawing>
            </w:r>
          </w:p>
          <w:p w:rsidR="000B6448" w:rsidRPr="00904DB8" w:rsidRDefault="000B6448" w:rsidP="004550D2">
            <w:pPr>
              <w:snapToGrid w:val="0"/>
              <w:jc w:val="both"/>
              <w:rPr>
                <w:rFonts w:ascii="Arial" w:hAnsi="Arial"/>
                <w:color w:val="000000"/>
              </w:rPr>
            </w:pPr>
            <w:r w:rsidRPr="00904DB8">
              <w:rPr>
                <w:rFonts w:ascii="Arial" w:hAnsi="Arial"/>
                <w:color w:val="000000"/>
              </w:rPr>
              <w:t>*</w:t>
            </w:r>
            <w:r w:rsidRPr="00904DB8">
              <w:rPr>
                <w:rFonts w:ascii="Arial" w:hAnsi="Arial"/>
              </w:rPr>
              <w:t xml:space="preserve"> </w:t>
            </w:r>
            <w:r w:rsidRPr="00904DB8">
              <w:rPr>
                <w:rFonts w:ascii="Arial" w:hAnsi="Arial"/>
                <w:b/>
                <w:color w:val="000000"/>
              </w:rPr>
              <w:t xml:space="preserve">Requisição de </w:t>
            </w:r>
            <w:r>
              <w:rPr>
                <w:rFonts w:ascii="Arial" w:hAnsi="Arial"/>
                <w:b/>
                <w:color w:val="000000"/>
              </w:rPr>
              <w:t>Material</w:t>
            </w:r>
            <w:r w:rsidRPr="00904DB8">
              <w:rPr>
                <w:rFonts w:ascii="Arial" w:hAnsi="Arial"/>
                <w:b/>
                <w:color w:val="000000"/>
              </w:rPr>
              <w:t xml:space="preserve"> Permanente</w:t>
            </w:r>
          </w:p>
          <w:p w:rsidR="000B6448" w:rsidRDefault="000B6448" w:rsidP="004550D2">
            <w:pPr>
              <w:snapToGrid w:val="0"/>
              <w:jc w:val="both"/>
              <w:rPr>
                <w:rFonts w:ascii="Arial" w:hAnsi="Arial"/>
                <w:color w:val="000000"/>
              </w:rPr>
            </w:pPr>
            <w:r w:rsidRPr="00904DB8">
              <w:rPr>
                <w:rFonts w:ascii="Arial" w:hAnsi="Arial"/>
                <w:color w:val="000000"/>
              </w:rPr>
              <w:t xml:space="preserve">Só pode ser aberta nos prazos determinados pelo Calendário de Compras </w:t>
            </w:r>
            <w:r>
              <w:rPr>
                <w:rFonts w:ascii="Arial" w:hAnsi="Arial"/>
                <w:color w:val="000000"/>
              </w:rPr>
              <w:t>A</w:t>
            </w:r>
            <w:r w:rsidRPr="00904DB8">
              <w:rPr>
                <w:rFonts w:ascii="Arial" w:hAnsi="Arial"/>
                <w:color w:val="000000"/>
              </w:rPr>
              <w:t>nual</w:t>
            </w:r>
            <w:r>
              <w:rPr>
                <w:rFonts w:ascii="Arial" w:hAnsi="Arial"/>
                <w:color w:val="000000"/>
              </w:rPr>
              <w:t xml:space="preserve"> elaborado pela COSUP/</w:t>
            </w:r>
            <w:proofErr w:type="spellStart"/>
            <w:r>
              <w:rPr>
                <w:rFonts w:ascii="Arial" w:hAnsi="Arial"/>
                <w:color w:val="000000"/>
              </w:rPr>
              <w:t>Proinfra</w:t>
            </w:r>
            <w:proofErr w:type="spellEnd"/>
            <w:r>
              <w:rPr>
                <w:rFonts w:ascii="Arial" w:hAnsi="Arial"/>
                <w:color w:val="000000"/>
              </w:rPr>
              <w:t>.</w:t>
            </w:r>
          </w:p>
          <w:p w:rsidR="000B6448" w:rsidRPr="00904DB8" w:rsidRDefault="000B6448" w:rsidP="004550D2">
            <w:pPr>
              <w:snapToGrid w:val="0"/>
              <w:jc w:val="both"/>
              <w:rPr>
                <w:rFonts w:ascii="Arial" w:hAnsi="Arial"/>
                <w:color w:val="000000"/>
              </w:rPr>
            </w:pPr>
            <w:r w:rsidRPr="00904DB8">
              <w:rPr>
                <w:rFonts w:ascii="Arial" w:hAnsi="Arial"/>
                <w:color w:val="000000"/>
              </w:rPr>
              <w:t>As informações solicitadas variam anualmente em função de alterações na legislação</w:t>
            </w:r>
            <w:r>
              <w:rPr>
                <w:rFonts w:ascii="Arial" w:hAnsi="Arial"/>
                <w:color w:val="000000"/>
              </w:rPr>
              <w:t xml:space="preserve"> federal, estadual e municipal.</w:t>
            </w:r>
          </w:p>
          <w:p w:rsidR="000B6448" w:rsidRPr="00904DB8" w:rsidRDefault="000B6448" w:rsidP="004550D2">
            <w:pPr>
              <w:snapToGrid w:val="0"/>
              <w:jc w:val="both"/>
              <w:rPr>
                <w:rFonts w:ascii="Arial" w:hAnsi="Arial"/>
                <w:color w:val="000000"/>
                <w:shd w:val="clear" w:color="auto" w:fill="999999"/>
              </w:rPr>
            </w:pPr>
            <w:r w:rsidRPr="005565D8">
              <w:rPr>
                <w:rFonts w:ascii="Arial" w:hAnsi="Arial"/>
                <w:color w:val="000000"/>
                <w:shd w:val="clear" w:color="auto" w:fill="999999"/>
              </w:rPr>
              <w:t>* Observação; as telas de interface podem mudar sem prévio informe do CGCO. Em caso de dúvida o requisitante deve contatar a UO Executante.</w:t>
            </w:r>
          </w:p>
          <w:p w:rsidR="000B6448" w:rsidRPr="00904DB8" w:rsidRDefault="000B6448" w:rsidP="004550D2">
            <w:pPr>
              <w:snapToGrid w:val="0"/>
              <w:jc w:val="both"/>
              <w:rPr>
                <w:rFonts w:ascii="Arial" w:hAnsi="Arial"/>
                <w:color w:val="000000"/>
              </w:rPr>
            </w:pP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04DB8" w:rsidRDefault="000B6448" w:rsidP="004550D2">
            <w:pPr>
              <w:snapToGrid w:val="0"/>
              <w:jc w:val="center"/>
              <w:rPr>
                <w:rFonts w:ascii="Arial" w:hAnsi="Arial"/>
                <w:b/>
              </w:rPr>
            </w:pPr>
            <w:r w:rsidRPr="00904DB8">
              <w:rPr>
                <w:rFonts w:ascii="Arial" w:hAnsi="Arial"/>
                <w:b/>
              </w:rPr>
              <w:lastRenderedPageBreak/>
              <w:t>Servidor requisitante e servidor executante</w:t>
            </w:r>
          </w:p>
        </w:tc>
      </w:tr>
      <w:tr w:rsidR="000B6448" w:rsidRPr="00904DB8" w:rsidTr="000B6448">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jc w:val="center"/>
              <w:rPr>
                <w:rFonts w:ascii="Arial" w:hAnsi="Arial"/>
              </w:rPr>
            </w:pPr>
            <w:proofErr w:type="gramStart"/>
            <w:r w:rsidRPr="00904DB8">
              <w:rPr>
                <w:rFonts w:ascii="Arial" w:hAnsi="Arial"/>
              </w:rPr>
              <w:lastRenderedPageBreak/>
              <w:t>3</w:t>
            </w:r>
            <w:proofErr w:type="gramEnd"/>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center"/>
              <w:rPr>
                <w:rFonts w:ascii="Arial" w:hAnsi="Arial"/>
                <w:color w:val="000000"/>
              </w:rPr>
            </w:pPr>
            <w:r w:rsidRPr="00904DB8">
              <w:rPr>
                <w:rFonts w:ascii="Arial" w:hAnsi="Arial"/>
              </w:rPr>
              <w:t xml:space="preserve"> Encaminhar requisição para aprovação</w:t>
            </w:r>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both"/>
              <w:rPr>
                <w:rFonts w:ascii="Arial" w:hAnsi="Arial"/>
                <w:b/>
              </w:rPr>
            </w:pPr>
            <w:r w:rsidRPr="00904DB8">
              <w:rPr>
                <w:rFonts w:ascii="Arial" w:hAnsi="Arial"/>
                <w:color w:val="000000"/>
              </w:rPr>
              <w:t xml:space="preserve">Concluir o registro de informações na </w:t>
            </w:r>
            <w:r>
              <w:rPr>
                <w:rFonts w:ascii="Arial" w:hAnsi="Arial"/>
                <w:color w:val="000000"/>
              </w:rPr>
              <w:t>r</w:t>
            </w:r>
            <w:r w:rsidRPr="00904DB8">
              <w:rPr>
                <w:rFonts w:ascii="Arial" w:hAnsi="Arial"/>
                <w:color w:val="000000"/>
              </w:rPr>
              <w:t xml:space="preserve">equisição e enviar para aprovação do </w:t>
            </w:r>
            <w:r>
              <w:rPr>
                <w:rFonts w:ascii="Arial" w:hAnsi="Arial"/>
                <w:color w:val="000000"/>
              </w:rPr>
              <w:t>g</w:t>
            </w:r>
            <w:r w:rsidRPr="00904DB8">
              <w:rPr>
                <w:rFonts w:ascii="Arial" w:hAnsi="Arial"/>
                <w:color w:val="000000"/>
              </w:rPr>
              <w:t>estor da UO Requisitante.</w:t>
            </w:r>
          </w:p>
        </w:tc>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0B6448" w:rsidRPr="00904DB8" w:rsidRDefault="000B6448" w:rsidP="004550D2">
            <w:pPr>
              <w:snapToGrid w:val="0"/>
              <w:jc w:val="center"/>
              <w:rPr>
                <w:rFonts w:ascii="Arial" w:hAnsi="Arial"/>
              </w:rPr>
            </w:pPr>
            <w:r w:rsidRPr="00904DB8">
              <w:rPr>
                <w:rFonts w:ascii="Arial" w:hAnsi="Arial"/>
                <w:b/>
              </w:rPr>
              <w:t>Servidor requisitante e servidor executante</w:t>
            </w:r>
          </w:p>
        </w:tc>
      </w:tr>
      <w:tr w:rsidR="000B6448" w:rsidRPr="00904DB8" w:rsidTr="000B6448">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jc w:val="center"/>
              <w:rPr>
                <w:rFonts w:ascii="Arial" w:hAnsi="Arial"/>
              </w:rPr>
            </w:pPr>
            <w:proofErr w:type="gramStart"/>
            <w:r w:rsidRPr="00904DB8">
              <w:rPr>
                <w:rFonts w:ascii="Arial" w:hAnsi="Arial"/>
              </w:rPr>
              <w:t>4</w:t>
            </w:r>
            <w:proofErr w:type="gramEnd"/>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center"/>
              <w:rPr>
                <w:rFonts w:ascii="Arial" w:hAnsi="Arial"/>
                <w:color w:val="000000"/>
              </w:rPr>
            </w:pPr>
            <w:r w:rsidRPr="00904DB8">
              <w:rPr>
                <w:rFonts w:ascii="Arial" w:hAnsi="Arial"/>
              </w:rPr>
              <w:t xml:space="preserve">Acompanhar a </w:t>
            </w:r>
            <w:r>
              <w:rPr>
                <w:rFonts w:ascii="Arial" w:hAnsi="Arial"/>
              </w:rPr>
              <w:t>r</w:t>
            </w:r>
            <w:r w:rsidRPr="00904DB8">
              <w:rPr>
                <w:rFonts w:ascii="Arial" w:hAnsi="Arial"/>
              </w:rPr>
              <w:t>equisição</w:t>
            </w:r>
          </w:p>
        </w:tc>
        <w:tc>
          <w:tcPr>
            <w:tcW w:w="0" w:type="auto"/>
            <w:tcBorders>
              <w:top w:val="single" w:sz="4" w:space="0" w:color="000000"/>
              <w:left w:val="single" w:sz="4" w:space="0" w:color="000000"/>
              <w:bottom w:val="single" w:sz="4" w:space="0" w:color="000000"/>
            </w:tcBorders>
            <w:shd w:val="clear" w:color="auto" w:fill="auto"/>
            <w:vAlign w:val="center"/>
          </w:tcPr>
          <w:p w:rsidR="000B6448" w:rsidRPr="00904DB8" w:rsidRDefault="000B6448" w:rsidP="004550D2">
            <w:pPr>
              <w:snapToGrid w:val="0"/>
              <w:jc w:val="both"/>
              <w:rPr>
                <w:rFonts w:ascii="Arial" w:hAnsi="Arial"/>
                <w:color w:val="000000"/>
              </w:rPr>
            </w:pPr>
            <w:r w:rsidRPr="00904DB8">
              <w:rPr>
                <w:rFonts w:ascii="Arial" w:hAnsi="Arial"/>
                <w:color w:val="000000"/>
              </w:rPr>
              <w:t xml:space="preserve">Acompanhar o andamento da solicitação mediante número de registro da </w:t>
            </w:r>
            <w:r>
              <w:rPr>
                <w:rFonts w:ascii="Arial" w:hAnsi="Arial"/>
                <w:color w:val="000000"/>
              </w:rPr>
              <w:t>requisição SIGA.</w:t>
            </w:r>
          </w:p>
          <w:p w:rsidR="000B6448" w:rsidRPr="000B6448" w:rsidRDefault="000B6448" w:rsidP="004550D2">
            <w:pPr>
              <w:snapToGrid w:val="0"/>
              <w:jc w:val="both"/>
              <w:rPr>
                <w:rFonts w:ascii="Arial" w:hAnsi="Arial"/>
                <w:color w:val="000000"/>
              </w:rPr>
            </w:pPr>
            <w:proofErr w:type="spellStart"/>
            <w:r w:rsidRPr="00904DB8">
              <w:rPr>
                <w:rFonts w:ascii="Arial" w:hAnsi="Arial"/>
                <w:color w:val="000000"/>
              </w:rPr>
              <w:t>Logar</w:t>
            </w:r>
            <w:proofErr w:type="spellEnd"/>
            <w:r w:rsidRPr="00904DB8">
              <w:rPr>
                <w:rFonts w:ascii="Arial" w:hAnsi="Arial"/>
                <w:color w:val="000000"/>
              </w:rPr>
              <w:t xml:space="preserve"> no SIGA </w:t>
            </w:r>
            <w:proofErr w:type="gramStart"/>
            <w:r w:rsidRPr="00904DB8">
              <w:rPr>
                <w:rFonts w:ascii="Arial" w:hAnsi="Arial"/>
                <w:color w:val="000000"/>
              </w:rPr>
              <w:t>3</w:t>
            </w:r>
            <w:proofErr w:type="gramEnd"/>
            <w:r w:rsidRPr="00904DB8">
              <w:rPr>
                <w:rFonts w:ascii="Arial" w:hAnsi="Arial"/>
                <w:color w:val="000000"/>
              </w:rPr>
              <w:t xml:space="preserve"> e acessar a opção “</w:t>
            </w:r>
            <w:r w:rsidRPr="00904DB8">
              <w:rPr>
                <w:rFonts w:ascii="Arial" w:hAnsi="Arial"/>
                <w:b/>
                <w:color w:val="000000"/>
              </w:rPr>
              <w:t>Administrativo</w:t>
            </w:r>
            <w:r w:rsidRPr="00904DB8">
              <w:rPr>
                <w:rFonts w:ascii="Arial" w:hAnsi="Arial"/>
                <w:color w:val="000000"/>
              </w:rPr>
              <w:t>” e em seguida “</w:t>
            </w:r>
            <w:r w:rsidRPr="00904DB8">
              <w:rPr>
                <w:rFonts w:ascii="Arial" w:hAnsi="Arial"/>
                <w:b/>
                <w:color w:val="000000"/>
              </w:rPr>
              <w:t>Requisições</w:t>
            </w:r>
            <w:r w:rsidRPr="00904DB8">
              <w:rPr>
                <w:rFonts w:ascii="Arial" w:hAnsi="Arial"/>
                <w:color w:val="000000"/>
              </w:rPr>
              <w:t xml:space="preserve">” (como </w:t>
            </w:r>
            <w:r w:rsidRPr="00904DB8">
              <w:rPr>
                <w:rFonts w:ascii="Arial" w:hAnsi="Arial"/>
                <w:b/>
                <w:color w:val="000000"/>
              </w:rPr>
              <w:t>no Passo 3</w:t>
            </w:r>
            <w:r w:rsidRPr="00904DB8">
              <w:rPr>
                <w:rFonts w:ascii="Arial" w:hAnsi="Arial"/>
                <w:color w:val="000000"/>
              </w:rPr>
              <w:t>).</w:t>
            </w:r>
          </w:p>
          <w:p w:rsidR="000B6448" w:rsidRPr="000B6448" w:rsidRDefault="000B6448" w:rsidP="004550D2">
            <w:pPr>
              <w:snapToGrid w:val="0"/>
              <w:jc w:val="both"/>
              <w:rPr>
                <w:rFonts w:ascii="Arial" w:hAnsi="Arial"/>
                <w:b/>
                <w:color w:val="000000"/>
                <w:shd w:val="clear" w:color="auto" w:fill="FFFF00"/>
              </w:rPr>
            </w:pPr>
            <w:r w:rsidRPr="00904DB8">
              <w:rPr>
                <w:rFonts w:ascii="Arial" w:hAnsi="Arial"/>
                <w:color w:val="000000"/>
              </w:rPr>
              <w:t>Acessar a opção “</w:t>
            </w:r>
            <w:r w:rsidRPr="00904DB8">
              <w:rPr>
                <w:rFonts w:ascii="Arial" w:hAnsi="Arial"/>
                <w:b/>
                <w:color w:val="000000"/>
              </w:rPr>
              <w:t>Consultar Requisição</w:t>
            </w:r>
            <w:r w:rsidRPr="00904DB8">
              <w:rPr>
                <w:rFonts w:ascii="Arial" w:hAnsi="Arial"/>
                <w:color w:val="000000"/>
              </w:rPr>
              <w:t>”, ir ao campo “</w:t>
            </w:r>
            <w:r w:rsidRPr="00904DB8">
              <w:rPr>
                <w:rFonts w:ascii="Arial" w:hAnsi="Arial"/>
                <w:b/>
                <w:color w:val="000000"/>
              </w:rPr>
              <w:t xml:space="preserve">Pesquisar </w:t>
            </w:r>
            <w:r>
              <w:rPr>
                <w:rFonts w:ascii="Arial" w:hAnsi="Arial"/>
                <w:b/>
                <w:color w:val="000000"/>
              </w:rPr>
              <w:t>R</w:t>
            </w:r>
            <w:r w:rsidRPr="00904DB8">
              <w:rPr>
                <w:rFonts w:ascii="Arial" w:hAnsi="Arial"/>
                <w:b/>
                <w:color w:val="000000"/>
              </w:rPr>
              <w:t>equisição</w:t>
            </w:r>
            <w:r w:rsidRPr="00904DB8">
              <w:rPr>
                <w:rFonts w:ascii="Arial" w:hAnsi="Arial"/>
                <w:color w:val="000000"/>
              </w:rPr>
              <w:t xml:space="preserve">”, inserir o </w:t>
            </w:r>
            <w:r>
              <w:rPr>
                <w:rFonts w:ascii="Arial" w:hAnsi="Arial"/>
                <w:color w:val="000000"/>
              </w:rPr>
              <w:t xml:space="preserve">seu </w:t>
            </w:r>
            <w:r w:rsidRPr="00904DB8">
              <w:rPr>
                <w:rFonts w:ascii="Arial" w:hAnsi="Arial"/>
                <w:color w:val="000000"/>
              </w:rPr>
              <w:t>número e clicar em “</w:t>
            </w:r>
            <w:r w:rsidRPr="00904DB8">
              <w:rPr>
                <w:rFonts w:ascii="Arial" w:hAnsi="Arial"/>
                <w:b/>
                <w:color w:val="000000"/>
              </w:rPr>
              <w:t>Enviar</w:t>
            </w:r>
            <w:r w:rsidRPr="00904DB8">
              <w:rPr>
                <w:rFonts w:ascii="Arial" w:hAnsi="Arial"/>
                <w:color w:val="000000"/>
              </w:rPr>
              <w:t xml:space="preserve">” para ter acesso aos dados da </w:t>
            </w:r>
            <w:r>
              <w:rPr>
                <w:rFonts w:ascii="Arial" w:hAnsi="Arial"/>
                <w:color w:val="000000"/>
              </w:rPr>
              <w:t>r</w:t>
            </w:r>
            <w:r w:rsidRPr="00904DB8">
              <w:rPr>
                <w:rFonts w:ascii="Arial" w:hAnsi="Arial"/>
                <w:color w:val="000000"/>
              </w:rPr>
              <w:t>equisição e status atualizado.</w:t>
            </w:r>
          </w:p>
          <w:p w:rsidR="000B6448" w:rsidRPr="00904DB8" w:rsidRDefault="000B6448" w:rsidP="004550D2">
            <w:pPr>
              <w:snapToGrid w:val="0"/>
              <w:jc w:val="both"/>
              <w:rPr>
                <w:rFonts w:ascii="Arial" w:hAnsi="Arial"/>
                <w:color w:val="000000"/>
                <w:shd w:val="clear" w:color="auto" w:fill="999999"/>
              </w:rPr>
            </w:pPr>
            <w:r w:rsidRPr="00904DB8">
              <w:rPr>
                <w:rFonts w:ascii="Arial" w:hAnsi="Arial"/>
                <w:noProof/>
                <w:lang w:eastAsia="pt-BR"/>
              </w:rPr>
              <w:lastRenderedPageBreak/>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4281805" cy="1566545"/>
                  <wp:effectExtent l="0" t="0" r="4445" b="0"/>
                  <wp:wrapTopAndBottom/>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1805" cy="1566545"/>
                          </a:xfrm>
                          <a:prstGeom prst="rect">
                            <a:avLst/>
                          </a:prstGeom>
                          <a:solidFill>
                            <a:srgbClr val="FFFFFF"/>
                          </a:solidFill>
                          <a:ln>
                            <a:noFill/>
                          </a:ln>
                        </pic:spPr>
                      </pic:pic>
                    </a:graphicData>
                  </a:graphic>
                </wp:anchor>
              </w:drawing>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04DB8" w:rsidRDefault="000B6448" w:rsidP="004550D2">
            <w:pPr>
              <w:snapToGrid w:val="0"/>
              <w:jc w:val="center"/>
              <w:rPr>
                <w:rFonts w:ascii="Arial" w:hAnsi="Arial"/>
              </w:rPr>
            </w:pPr>
            <w:r w:rsidRPr="00904DB8">
              <w:rPr>
                <w:rFonts w:ascii="Arial" w:hAnsi="Arial"/>
                <w:b/>
              </w:rPr>
              <w:lastRenderedPageBreak/>
              <w:t>Servidor requisitante lotado no AC</w:t>
            </w:r>
          </w:p>
        </w:tc>
      </w:tr>
    </w:tbl>
    <w:p w:rsidR="000B6448" w:rsidRDefault="000B6448" w:rsidP="000B6448">
      <w:pPr>
        <w:tabs>
          <w:tab w:val="left" w:pos="975"/>
        </w:tabs>
        <w:rPr>
          <w:rFonts w:ascii="Arial" w:hAnsi="Arial" w:cs="Arial"/>
          <w:b/>
        </w:rPr>
      </w:pPr>
    </w:p>
    <w:p w:rsidR="000B6448" w:rsidRDefault="000B6448" w:rsidP="002E1963">
      <w:pPr>
        <w:numPr>
          <w:ilvl w:val="0"/>
          <w:numId w:val="36"/>
        </w:numPr>
        <w:spacing w:after="0" w:line="240" w:lineRule="auto"/>
        <w:ind w:left="284"/>
        <w:rPr>
          <w:rFonts w:ascii="Arial" w:hAnsi="Arial"/>
          <w:b/>
          <w:color w:val="000000"/>
          <w:lang w:eastAsia="pt-BR"/>
        </w:rPr>
      </w:pPr>
      <w:r w:rsidRPr="00523CD1">
        <w:rPr>
          <w:rFonts w:ascii="Arial" w:hAnsi="Arial"/>
          <w:b/>
          <w:color w:val="000000"/>
          <w:lang w:eastAsia="pt-BR"/>
        </w:rPr>
        <w:t>Recomendações</w:t>
      </w:r>
    </w:p>
    <w:p w:rsidR="000B6448" w:rsidRPr="000B6448" w:rsidRDefault="000B6448" w:rsidP="000B6448">
      <w:pPr>
        <w:spacing w:after="0" w:line="240" w:lineRule="auto"/>
        <w:ind w:left="284"/>
        <w:rPr>
          <w:rFonts w:ascii="Arial" w:hAnsi="Arial"/>
          <w:b/>
          <w:color w:val="000000"/>
          <w:lang w:eastAsia="pt-BR"/>
        </w:rPr>
      </w:pPr>
    </w:p>
    <w:p w:rsidR="000B6448" w:rsidRDefault="000B6448" w:rsidP="000B6448">
      <w:pPr>
        <w:ind w:left="11"/>
        <w:jc w:val="both"/>
        <w:rPr>
          <w:rFonts w:ascii="Arial" w:hAnsi="Arial" w:cs="Arial"/>
        </w:rPr>
      </w:pPr>
      <w:r>
        <w:rPr>
          <w:rFonts w:ascii="Arial" w:hAnsi="Arial" w:cs="Arial"/>
        </w:rPr>
        <w:t>Em caso de dúvidas, considerando que as interfaces do sistema de requisição eventualmente são alteradas pelo CGCO, os requisitantes deverão contatar a UO Executante, via telefone, e-mail ou SEI, para obtenção de informações e orientações atualizadas.</w:t>
      </w:r>
    </w:p>
    <w:p w:rsidR="000B6448" w:rsidRDefault="000B6448" w:rsidP="000B6448">
      <w:pPr>
        <w:ind w:left="11"/>
        <w:jc w:val="both"/>
        <w:rPr>
          <w:rFonts w:ascii="Arial" w:hAnsi="Arial" w:cs="Arial"/>
        </w:rPr>
      </w:pPr>
      <w:r>
        <w:rPr>
          <w:rFonts w:ascii="Arial" w:hAnsi="Arial" w:cs="Arial"/>
        </w:rPr>
        <w:t>As requisições poderão ser registradas em controle manual (livro de registro de requisições) de cada setor, como cópia de segurança para o caso de instabilidade ou inacessibilidade do sistema.</w:t>
      </w:r>
    </w:p>
    <w:p w:rsidR="000B6448" w:rsidRPr="005565D8" w:rsidRDefault="000B6448" w:rsidP="000B6448">
      <w:pPr>
        <w:ind w:left="11"/>
        <w:jc w:val="both"/>
        <w:rPr>
          <w:rFonts w:ascii="Arial" w:hAnsi="Arial" w:cs="Arial"/>
        </w:rPr>
      </w:pPr>
      <w:r>
        <w:rPr>
          <w:rFonts w:ascii="Arial" w:hAnsi="Arial" w:cs="Arial"/>
        </w:rPr>
        <w:t>Pré-requisito: cadastro de servidores requisitantes no SIGA definido a critério da direção da UO.</w:t>
      </w:r>
    </w:p>
    <w:p w:rsidR="000B6448" w:rsidRPr="000B6448" w:rsidRDefault="000B6448" w:rsidP="000B6448">
      <w:pPr>
        <w:jc w:val="both"/>
      </w:pPr>
      <w:r w:rsidRPr="005565D8">
        <w:rPr>
          <w:rFonts w:ascii="Arial" w:hAnsi="Arial" w:cs="Arial"/>
        </w:rPr>
        <w:t xml:space="preserve">Legislação, manuais e orientações de setores, como </w:t>
      </w:r>
      <w:proofErr w:type="gramStart"/>
      <w:r w:rsidRPr="005565D8">
        <w:rPr>
          <w:rFonts w:ascii="Arial" w:hAnsi="Arial" w:cs="Arial"/>
        </w:rPr>
        <w:t>por exemplo</w:t>
      </w:r>
      <w:proofErr w:type="gramEnd"/>
      <w:r w:rsidRPr="005565D8">
        <w:rPr>
          <w:rFonts w:ascii="Arial" w:hAnsi="Arial" w:cs="Arial"/>
        </w:rPr>
        <w:t xml:space="preserve"> COSUP/</w:t>
      </w:r>
      <w:proofErr w:type="spellStart"/>
      <w:r w:rsidRPr="005565D8">
        <w:rPr>
          <w:rFonts w:ascii="Arial" w:hAnsi="Arial" w:cs="Arial"/>
        </w:rPr>
        <w:t>Proinfra</w:t>
      </w:r>
      <w:proofErr w:type="spellEnd"/>
      <w:r w:rsidRPr="005565D8">
        <w:rPr>
          <w:rFonts w:ascii="Arial" w:hAnsi="Arial" w:cs="Arial"/>
        </w:rPr>
        <w:t xml:space="preserve"> (setor de compras) e Coordenação de Manutenção/</w:t>
      </w:r>
      <w:proofErr w:type="spellStart"/>
      <w:r w:rsidRPr="005565D8">
        <w:rPr>
          <w:rFonts w:ascii="Arial" w:hAnsi="Arial" w:cs="Arial"/>
        </w:rPr>
        <w:t>Proinfra</w:t>
      </w:r>
      <w:proofErr w:type="spellEnd"/>
      <w:r w:rsidRPr="005565D8">
        <w:rPr>
          <w:rFonts w:ascii="Arial" w:hAnsi="Arial" w:cs="Arial"/>
        </w:rPr>
        <w:t xml:space="preserve"> (suporte de engenharia) podem ser alteradas constantemente, gerando necessidade de atualização do procedimento.</w:t>
      </w:r>
    </w:p>
    <w:p w:rsidR="000B6448" w:rsidRDefault="000B6448" w:rsidP="000B6448"/>
    <w:p w:rsidR="004C5741" w:rsidRDefault="004C5741" w:rsidP="000B6448"/>
    <w:p w:rsidR="004C5741" w:rsidRDefault="004C5741" w:rsidP="000B6448"/>
    <w:p w:rsidR="004C5741" w:rsidRDefault="004C5741" w:rsidP="000B6448"/>
    <w:p w:rsidR="004C5741" w:rsidRDefault="004C5741" w:rsidP="000B6448"/>
    <w:p w:rsidR="004C5741" w:rsidRDefault="004C5741" w:rsidP="000B6448"/>
    <w:p w:rsidR="004C5741" w:rsidRDefault="004C5741" w:rsidP="000B6448"/>
    <w:p w:rsidR="004C5741" w:rsidRPr="000B6448" w:rsidRDefault="004C5741" w:rsidP="000B6448"/>
    <w:p w:rsidR="000B6448" w:rsidRPr="000B6448" w:rsidRDefault="000B6448" w:rsidP="000B6448">
      <w:pPr>
        <w:pStyle w:val="Ttulo2"/>
        <w:spacing w:before="0" w:line="360" w:lineRule="auto"/>
        <w:rPr>
          <w:rFonts w:ascii="Arial" w:hAnsi="Arial" w:cstheme="minorHAnsi"/>
          <w:b/>
          <w:color w:val="auto"/>
          <w:sz w:val="24"/>
        </w:rPr>
      </w:pPr>
      <w:bookmarkStart w:id="25" w:name="_Toc103689423"/>
      <w:proofErr w:type="gramStart"/>
      <w:r>
        <w:rPr>
          <w:rFonts w:ascii="Arial" w:hAnsi="Arial" w:cstheme="minorHAnsi"/>
          <w:b/>
          <w:color w:val="auto"/>
          <w:sz w:val="24"/>
        </w:rPr>
        <w:lastRenderedPageBreak/>
        <w:t xml:space="preserve">2.16 </w:t>
      </w:r>
      <w:r w:rsidRPr="000B6448">
        <w:rPr>
          <w:rFonts w:ascii="Arial" w:hAnsi="Arial" w:cstheme="minorHAnsi"/>
          <w:b/>
          <w:color w:val="auto"/>
          <w:sz w:val="24"/>
        </w:rPr>
        <w:t>FECHAMENTO</w:t>
      </w:r>
      <w:proofErr w:type="gramEnd"/>
      <w:r w:rsidRPr="000B6448">
        <w:rPr>
          <w:rFonts w:ascii="Arial" w:hAnsi="Arial" w:cstheme="minorHAnsi"/>
          <w:b/>
          <w:color w:val="auto"/>
          <w:sz w:val="24"/>
        </w:rPr>
        <w:t xml:space="preserve"> DE SALAS E QUADRO DE CHAVES</w:t>
      </w:r>
      <w:bookmarkEnd w:id="25"/>
    </w:p>
    <w:tbl>
      <w:tblPr>
        <w:tblW w:w="960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247"/>
        <w:gridCol w:w="1342"/>
        <w:gridCol w:w="1298"/>
        <w:gridCol w:w="1449"/>
        <w:gridCol w:w="4385"/>
      </w:tblGrid>
      <w:tr w:rsidR="000B6448" w:rsidRPr="006B7395" w:rsidTr="004550D2">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6B7395" w:rsidRDefault="000B6448" w:rsidP="004550D2">
            <w:pPr>
              <w:jc w:val="center"/>
              <w:rPr>
                <w:rFonts w:eastAsia="SimSun"/>
                <w:lang w:eastAsia="zh-CN" w:bidi="hi-IN"/>
              </w:rPr>
            </w:pPr>
            <w:r w:rsidRPr="001F5CA0">
              <w:rPr>
                <w:noProof/>
                <w:lang w:eastAsia="pt-BR"/>
              </w:rPr>
              <w:drawing>
                <wp:inline distT="0" distB="0" distL="0" distR="0">
                  <wp:extent cx="1400175" cy="78105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6922"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62BB3" w:rsidRDefault="000B6448" w:rsidP="004550D2">
            <w:pPr>
              <w:jc w:val="center"/>
              <w:rPr>
                <w:rFonts w:eastAsia="SimSun"/>
                <w:sz w:val="32"/>
                <w:lang w:bidi="hi-IN"/>
              </w:rPr>
            </w:pPr>
            <w:r>
              <w:rPr>
                <w:rFonts w:eastAsia="SimSun"/>
                <w:sz w:val="32"/>
                <w:lang w:bidi="hi-IN"/>
              </w:rPr>
              <w:t>Procedimento Operacional Padrão</w:t>
            </w:r>
          </w:p>
        </w:tc>
      </w:tr>
      <w:tr w:rsidR="000B6448" w:rsidRPr="00B01E53" w:rsidTr="004550D2">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B3709" w:rsidRDefault="000B6448" w:rsidP="004550D2">
            <w:pPr>
              <w:jc w:val="center"/>
              <w:rPr>
                <w:rFonts w:ascii="Calibri" w:eastAsia="SimSun" w:hAnsi="Calibri"/>
                <w:lang w:bidi="hi-IN"/>
              </w:rPr>
            </w:pPr>
            <w:r>
              <w:rPr>
                <w:rFonts w:ascii="Calibri" w:eastAsia="SimSun" w:hAnsi="Calibri"/>
                <w:lang w:bidi="hi-IN"/>
              </w:rPr>
              <w:t>POP AC – 16</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53</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TÍTULO</w:t>
            </w:r>
          </w:p>
        </w:tc>
        <w:tc>
          <w:tcPr>
            <w:tcW w:w="4385"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B01E53" w:rsidRDefault="000B6448" w:rsidP="004550D2">
            <w:pPr>
              <w:jc w:val="center"/>
              <w:rPr>
                <w:rFonts w:ascii="Calibri" w:eastAsia="SimSun" w:hAnsi="Calibri"/>
                <w:b/>
                <w:highlight w:val="yellow"/>
                <w:lang w:bidi="hi-IN"/>
              </w:rPr>
            </w:pPr>
            <w:r>
              <w:rPr>
                <w:rFonts w:ascii="Calibri" w:eastAsia="SimSun" w:hAnsi="Calibri"/>
                <w:b/>
                <w:lang w:bidi="hi-IN"/>
              </w:rPr>
              <w:t>FECHAMENTO DE SALAS E QUADRO DE CHAVES</w:t>
            </w:r>
          </w:p>
        </w:tc>
      </w:tr>
      <w:tr w:rsidR="000B6448" w:rsidRPr="006B7395" w:rsidTr="004550D2">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E87066" w:rsidRDefault="000B6448" w:rsidP="004550D2">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r>
              <w:rPr>
                <w:rFonts w:ascii="Calibri" w:eastAsia="SimSun" w:hAnsi="Calibri"/>
                <w:lang w:bidi="hi-IN"/>
              </w:rPr>
              <w:t>06/07/2021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RESPONSÁVEL</w:t>
            </w:r>
          </w:p>
        </w:tc>
        <w:tc>
          <w:tcPr>
            <w:tcW w:w="4385"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proofErr w:type="spellStart"/>
            <w:r>
              <w:rPr>
                <w:rFonts w:ascii="Calibri" w:eastAsia="SimSun" w:hAnsi="Calibri"/>
                <w:lang w:bidi="hi-IN"/>
              </w:rPr>
              <w:t>TAEs</w:t>
            </w:r>
            <w:proofErr w:type="spellEnd"/>
            <w:r>
              <w:rPr>
                <w:rFonts w:ascii="Calibri" w:eastAsia="SimSun" w:hAnsi="Calibri"/>
                <w:lang w:bidi="hi-IN"/>
              </w:rPr>
              <w:t xml:space="preserve"> do Arquivo Central da Unidade Rio Branco</w:t>
            </w:r>
          </w:p>
        </w:tc>
      </w:tr>
    </w:tbl>
    <w:p w:rsidR="000B6448" w:rsidRDefault="000B6448" w:rsidP="000B6448">
      <w:pPr>
        <w:jc w:val="both"/>
        <w:rPr>
          <w:rFonts w:ascii="Arial" w:hAnsi="Arial" w:cs="Arial"/>
          <w:b/>
        </w:rPr>
      </w:pPr>
    </w:p>
    <w:p w:rsidR="000B6448" w:rsidRDefault="000B6448" w:rsidP="002E1963">
      <w:pPr>
        <w:numPr>
          <w:ilvl w:val="0"/>
          <w:numId w:val="39"/>
        </w:numPr>
        <w:spacing w:after="0" w:line="240" w:lineRule="auto"/>
        <w:ind w:left="284"/>
        <w:jc w:val="both"/>
        <w:rPr>
          <w:rFonts w:ascii="Arial" w:hAnsi="Arial"/>
          <w:b/>
        </w:rPr>
      </w:pPr>
      <w:r w:rsidRPr="005B2537">
        <w:rPr>
          <w:rFonts w:ascii="Arial" w:hAnsi="Arial"/>
          <w:b/>
        </w:rPr>
        <w:t>Definição das atividades:</w:t>
      </w:r>
    </w:p>
    <w:p w:rsidR="000B6448" w:rsidRPr="000B6448" w:rsidRDefault="000B6448" w:rsidP="000B6448">
      <w:pPr>
        <w:ind w:left="284"/>
        <w:jc w:val="both"/>
        <w:rPr>
          <w:rFonts w:ascii="Arial" w:hAnsi="Arial"/>
          <w:b/>
        </w:rPr>
      </w:pPr>
      <w:r w:rsidRPr="005B2537">
        <w:rPr>
          <w:rFonts w:ascii="Arial" w:hAnsi="Arial" w:cs="Arial"/>
        </w:rPr>
        <w:t>Procedimentos para o fechamento de salas individuais e coletivas e lacre do Quadro Geral de Chaves ao final do expediente diário (19 horas).</w:t>
      </w:r>
    </w:p>
    <w:p w:rsidR="000B6448" w:rsidRDefault="000B6448" w:rsidP="002E1963">
      <w:pPr>
        <w:numPr>
          <w:ilvl w:val="0"/>
          <w:numId w:val="39"/>
        </w:numPr>
        <w:spacing w:after="0" w:line="240" w:lineRule="auto"/>
        <w:ind w:left="284"/>
        <w:jc w:val="both"/>
        <w:rPr>
          <w:rFonts w:ascii="Arial" w:hAnsi="Arial"/>
          <w:b/>
        </w:rPr>
      </w:pPr>
      <w:r w:rsidRPr="005B2537">
        <w:rPr>
          <w:rFonts w:ascii="Arial" w:hAnsi="Arial"/>
          <w:b/>
        </w:rPr>
        <w:t>Abrangência e execução</w:t>
      </w:r>
    </w:p>
    <w:p w:rsidR="000B6448" w:rsidRDefault="000B6448" w:rsidP="000B6448">
      <w:pPr>
        <w:spacing w:line="240" w:lineRule="auto"/>
        <w:ind w:left="284"/>
        <w:jc w:val="both"/>
        <w:rPr>
          <w:rFonts w:ascii="Arial" w:hAnsi="Arial"/>
          <w:b/>
        </w:rPr>
      </w:pPr>
      <w:r w:rsidRPr="005B2537">
        <w:rPr>
          <w:rFonts w:ascii="Arial" w:hAnsi="Arial" w:cs="Arial"/>
        </w:rPr>
        <w:t xml:space="preserve">Unidade da </w:t>
      </w:r>
      <w:proofErr w:type="gramStart"/>
      <w:r w:rsidRPr="005B2537">
        <w:rPr>
          <w:rFonts w:ascii="Arial" w:hAnsi="Arial" w:cs="Arial"/>
        </w:rPr>
        <w:t>avenida</w:t>
      </w:r>
      <w:proofErr w:type="gramEnd"/>
      <w:r w:rsidRPr="005B2537">
        <w:rPr>
          <w:rFonts w:ascii="Arial" w:hAnsi="Arial" w:cs="Arial"/>
        </w:rPr>
        <w:t xml:space="preserve"> Rio Branco, 3.460, em seus respectivos ambientes de trabalho</w:t>
      </w:r>
      <w:r w:rsidRPr="005B2537">
        <w:rPr>
          <w:rFonts w:ascii="Arial" w:hAnsi="Arial" w:cs="Arial"/>
          <w:b/>
        </w:rPr>
        <w:t>.</w:t>
      </w:r>
    </w:p>
    <w:p w:rsidR="000B6448" w:rsidRDefault="000B6448" w:rsidP="000B6448">
      <w:pPr>
        <w:spacing w:line="240" w:lineRule="auto"/>
        <w:ind w:left="284"/>
        <w:jc w:val="both"/>
        <w:rPr>
          <w:rFonts w:ascii="Arial" w:hAnsi="Arial"/>
          <w:b/>
        </w:rPr>
      </w:pPr>
      <w:r w:rsidRPr="0005646A">
        <w:rPr>
          <w:rFonts w:ascii="Arial" w:hAnsi="Arial" w:cs="Arial"/>
        </w:rPr>
        <w:t>Fechamento de sala: todos os trabalhadores da unidade.</w:t>
      </w:r>
    </w:p>
    <w:p w:rsidR="000B6448" w:rsidRPr="000B6448" w:rsidRDefault="000B6448" w:rsidP="000B6448">
      <w:pPr>
        <w:spacing w:line="240" w:lineRule="auto"/>
        <w:ind w:left="284"/>
        <w:jc w:val="both"/>
        <w:rPr>
          <w:rFonts w:ascii="Arial" w:hAnsi="Arial" w:cs="Arial"/>
        </w:rPr>
      </w:pPr>
      <w:r w:rsidRPr="0005646A">
        <w:rPr>
          <w:rFonts w:ascii="Arial" w:hAnsi="Arial" w:cs="Arial"/>
        </w:rPr>
        <w:t>Fechamento do Quadro de Chaves: trabalhadores com horário de saída às 19h, porteiros e vigilantes.</w:t>
      </w:r>
    </w:p>
    <w:p w:rsidR="000B6448" w:rsidRPr="005B2537" w:rsidRDefault="000B6448" w:rsidP="002E1963">
      <w:pPr>
        <w:numPr>
          <w:ilvl w:val="0"/>
          <w:numId w:val="39"/>
        </w:numPr>
        <w:spacing w:after="0" w:line="240" w:lineRule="auto"/>
        <w:ind w:left="284"/>
        <w:jc w:val="both"/>
        <w:rPr>
          <w:rFonts w:ascii="Arial" w:hAnsi="Arial"/>
          <w:b/>
        </w:rPr>
      </w:pPr>
      <w:r w:rsidRPr="005B2537">
        <w:rPr>
          <w:rFonts w:ascii="Arial" w:hAnsi="Arial"/>
          <w:b/>
        </w:rPr>
        <w:t>Objetivos</w:t>
      </w:r>
    </w:p>
    <w:p w:rsidR="000B6448" w:rsidRPr="000B6448" w:rsidRDefault="000B6448" w:rsidP="000B6448">
      <w:pPr>
        <w:ind w:firstLine="284"/>
        <w:jc w:val="both"/>
        <w:rPr>
          <w:rFonts w:ascii="Arial" w:hAnsi="Arial"/>
          <w:b/>
          <w:color w:val="000000"/>
          <w:lang w:eastAsia="pt-BR"/>
        </w:rPr>
      </w:pPr>
      <w:r w:rsidRPr="0005646A">
        <w:rPr>
          <w:rFonts w:ascii="Arial" w:hAnsi="Arial" w:cs="Arial"/>
          <w:szCs w:val="24"/>
        </w:rPr>
        <w:t>Realizar a segurança estrutural e patrimonial no setor.</w:t>
      </w:r>
    </w:p>
    <w:p w:rsidR="000B6448" w:rsidRPr="005B2537" w:rsidRDefault="000B6448" w:rsidP="002E1963">
      <w:pPr>
        <w:numPr>
          <w:ilvl w:val="0"/>
          <w:numId w:val="39"/>
        </w:numPr>
        <w:spacing w:after="0" w:line="240" w:lineRule="auto"/>
        <w:ind w:left="284"/>
        <w:jc w:val="both"/>
        <w:rPr>
          <w:rFonts w:ascii="Arial" w:hAnsi="Arial"/>
          <w:b/>
        </w:rPr>
      </w:pPr>
      <w:r w:rsidRPr="005B2537">
        <w:rPr>
          <w:rFonts w:ascii="Arial" w:hAnsi="Arial"/>
          <w:b/>
        </w:rPr>
        <w:t>Material utilizado</w:t>
      </w:r>
    </w:p>
    <w:p w:rsidR="000B6448" w:rsidRPr="0005646A" w:rsidRDefault="000B6448" w:rsidP="002E1963">
      <w:pPr>
        <w:numPr>
          <w:ilvl w:val="0"/>
          <w:numId w:val="38"/>
        </w:numPr>
        <w:spacing w:after="0" w:line="240" w:lineRule="auto"/>
        <w:ind w:left="284" w:firstLine="0"/>
        <w:jc w:val="both"/>
        <w:rPr>
          <w:rFonts w:ascii="Arial" w:hAnsi="Arial"/>
          <w:b/>
          <w:color w:val="000000"/>
          <w:lang w:eastAsia="pt-BR"/>
        </w:rPr>
      </w:pPr>
      <w:r w:rsidRPr="0005646A">
        <w:rPr>
          <w:rFonts w:ascii="Arial" w:hAnsi="Arial" w:cs="Arial"/>
          <w:bCs/>
        </w:rPr>
        <w:t>Listagem de chaves</w:t>
      </w:r>
      <w:r w:rsidRPr="0005646A">
        <w:rPr>
          <w:rFonts w:ascii="Arial" w:hAnsi="Arial" w:cs="Arial"/>
        </w:rPr>
        <w:t xml:space="preserve"> – prédio da </w:t>
      </w:r>
      <w:proofErr w:type="gramStart"/>
      <w:r w:rsidRPr="0005646A">
        <w:rPr>
          <w:rFonts w:ascii="Arial" w:hAnsi="Arial" w:cs="Arial"/>
        </w:rPr>
        <w:t>avenida</w:t>
      </w:r>
      <w:proofErr w:type="gramEnd"/>
      <w:r w:rsidRPr="0005646A">
        <w:rPr>
          <w:rFonts w:ascii="Arial" w:hAnsi="Arial" w:cs="Arial"/>
        </w:rPr>
        <w:t xml:space="preserve"> Rio Branco, 3.460</w:t>
      </w:r>
    </w:p>
    <w:p w:rsidR="000B6448" w:rsidRDefault="000B6448" w:rsidP="002E1963">
      <w:pPr>
        <w:numPr>
          <w:ilvl w:val="0"/>
          <w:numId w:val="38"/>
        </w:numPr>
        <w:spacing w:after="0" w:line="240" w:lineRule="auto"/>
        <w:ind w:left="0" w:firstLine="284"/>
        <w:jc w:val="both"/>
        <w:rPr>
          <w:rFonts w:ascii="Arial" w:hAnsi="Arial"/>
          <w:b/>
          <w:bCs/>
          <w:color w:val="000000"/>
          <w:lang w:eastAsia="pt-BR"/>
        </w:rPr>
      </w:pPr>
      <w:r w:rsidRPr="00454756">
        <w:rPr>
          <w:rStyle w:val="Forte"/>
          <w:rFonts w:ascii="Arial" w:hAnsi="Arial" w:cs="Arial"/>
          <w:b w:val="0"/>
          <w:bCs w:val="0"/>
          <w:color w:val="000000"/>
        </w:rPr>
        <w:t xml:space="preserve">Portaria/SEI nº 1.856, de 11 de novembro de 2019 - Estabelece normas de funcionamento do prédio do Arquivo Central da UFJF situado na </w:t>
      </w:r>
      <w:proofErr w:type="gramStart"/>
      <w:r>
        <w:rPr>
          <w:rFonts w:ascii="Arial" w:hAnsi="Arial" w:cs="Arial"/>
          <w:b/>
          <w:bCs/>
        </w:rPr>
        <w:t>avenida</w:t>
      </w:r>
      <w:proofErr w:type="gramEnd"/>
      <w:r>
        <w:rPr>
          <w:rFonts w:ascii="Arial" w:hAnsi="Arial" w:cs="Arial"/>
          <w:b/>
          <w:bCs/>
        </w:rPr>
        <w:t xml:space="preserve"> Rio Branco.</w:t>
      </w:r>
    </w:p>
    <w:p w:rsidR="004C5741" w:rsidRPr="004C5741" w:rsidRDefault="004C5741" w:rsidP="004C5741">
      <w:pPr>
        <w:spacing w:after="0" w:line="240" w:lineRule="auto"/>
        <w:ind w:left="284"/>
        <w:jc w:val="both"/>
        <w:rPr>
          <w:rFonts w:ascii="Arial" w:hAnsi="Arial"/>
          <w:b/>
          <w:bCs/>
          <w:color w:val="000000"/>
          <w:lang w:eastAsia="pt-BR"/>
        </w:rPr>
      </w:pPr>
    </w:p>
    <w:p w:rsidR="000B6448" w:rsidRDefault="000B6448" w:rsidP="002E1963">
      <w:pPr>
        <w:numPr>
          <w:ilvl w:val="0"/>
          <w:numId w:val="39"/>
        </w:numPr>
        <w:spacing w:after="0" w:line="240" w:lineRule="auto"/>
        <w:ind w:left="284"/>
        <w:rPr>
          <w:rFonts w:ascii="Arial" w:hAnsi="Arial"/>
          <w:b/>
        </w:rPr>
      </w:pPr>
      <w:r w:rsidRPr="005B2537">
        <w:rPr>
          <w:rFonts w:ascii="Arial" w:hAnsi="Arial"/>
          <w:b/>
        </w:rPr>
        <w:t>Procedimentos</w:t>
      </w:r>
    </w:p>
    <w:p w:rsidR="00452CB3" w:rsidRDefault="00452CB3" w:rsidP="00452CB3">
      <w:pPr>
        <w:spacing w:after="0" w:line="240" w:lineRule="auto"/>
        <w:rPr>
          <w:rFonts w:ascii="Arial" w:hAnsi="Arial"/>
          <w:b/>
        </w:rPr>
      </w:pPr>
    </w:p>
    <w:tbl>
      <w:tblPr>
        <w:tblW w:w="10451" w:type="dxa"/>
        <w:tblInd w:w="-743" w:type="dxa"/>
        <w:tblLayout w:type="fixed"/>
        <w:tblLook w:val="0000"/>
      </w:tblPr>
      <w:tblGrid>
        <w:gridCol w:w="686"/>
        <w:gridCol w:w="6402"/>
        <w:gridCol w:w="3363"/>
      </w:tblGrid>
      <w:tr w:rsidR="00452CB3" w:rsidRPr="0005646A" w:rsidTr="00B347E0">
        <w:trPr>
          <w:trHeight w:val="447"/>
        </w:trPr>
        <w:tc>
          <w:tcPr>
            <w:tcW w:w="10451" w:type="dxa"/>
            <w:gridSpan w:val="3"/>
            <w:tcBorders>
              <w:top w:val="single" w:sz="4" w:space="0" w:color="000000"/>
              <w:left w:val="single" w:sz="4" w:space="0" w:color="000000"/>
              <w:bottom w:val="single" w:sz="4" w:space="0" w:color="000000"/>
              <w:right w:val="single" w:sz="4" w:space="0" w:color="000000"/>
            </w:tcBorders>
            <w:shd w:val="clear" w:color="auto" w:fill="3B3838"/>
            <w:vAlign w:val="center"/>
          </w:tcPr>
          <w:p w:rsidR="00452CB3" w:rsidRPr="0005646A" w:rsidRDefault="00452CB3" w:rsidP="00B347E0">
            <w:pPr>
              <w:snapToGrid w:val="0"/>
              <w:jc w:val="center"/>
              <w:rPr>
                <w:rFonts w:ascii="Arial" w:hAnsi="Arial"/>
              </w:rPr>
            </w:pPr>
            <w:r>
              <w:rPr>
                <w:rFonts w:ascii="Arial" w:hAnsi="Arial" w:cs="Calibri"/>
                <w:b/>
                <w:color w:val="FFFFFF"/>
                <w:szCs w:val="24"/>
              </w:rPr>
              <w:t>ABERTURA</w:t>
            </w:r>
            <w:r w:rsidRPr="0005646A">
              <w:rPr>
                <w:rFonts w:ascii="Arial" w:hAnsi="Arial" w:cs="Calibri"/>
                <w:b/>
                <w:color w:val="FFFFFF"/>
                <w:szCs w:val="24"/>
              </w:rPr>
              <w:t xml:space="preserve"> DO QUADRO DE CHAVES</w:t>
            </w:r>
          </w:p>
        </w:tc>
      </w:tr>
      <w:tr w:rsidR="00452CB3" w:rsidRPr="0005646A" w:rsidTr="00B347E0">
        <w:trPr>
          <w:trHeight w:val="447"/>
        </w:trPr>
        <w:tc>
          <w:tcPr>
            <w:tcW w:w="686" w:type="dxa"/>
            <w:tcBorders>
              <w:top w:val="single" w:sz="4" w:space="0" w:color="000000"/>
              <w:left w:val="single" w:sz="4" w:space="0" w:color="000000"/>
              <w:bottom w:val="single" w:sz="4" w:space="0" w:color="000000"/>
            </w:tcBorders>
            <w:shd w:val="clear" w:color="auto" w:fill="BFBFBF"/>
            <w:vAlign w:val="center"/>
          </w:tcPr>
          <w:p w:rsidR="00452CB3" w:rsidRPr="0005646A" w:rsidRDefault="00452CB3" w:rsidP="00B347E0">
            <w:pPr>
              <w:jc w:val="center"/>
              <w:rPr>
                <w:rFonts w:ascii="Arial" w:hAnsi="Arial" w:cs="Calibri"/>
                <w:b/>
                <w:szCs w:val="24"/>
              </w:rPr>
            </w:pPr>
            <w:r w:rsidRPr="0005646A">
              <w:rPr>
                <w:rFonts w:ascii="Arial" w:hAnsi="Arial" w:cs="Calibri"/>
                <w:b/>
                <w:szCs w:val="24"/>
              </w:rPr>
              <w:t>Item</w:t>
            </w:r>
          </w:p>
        </w:tc>
        <w:tc>
          <w:tcPr>
            <w:tcW w:w="6402" w:type="dxa"/>
            <w:tcBorders>
              <w:top w:val="single" w:sz="4" w:space="0" w:color="000000"/>
              <w:left w:val="single" w:sz="4" w:space="0" w:color="000000"/>
              <w:bottom w:val="single" w:sz="4" w:space="0" w:color="000000"/>
            </w:tcBorders>
            <w:shd w:val="clear" w:color="auto" w:fill="BFBFBF"/>
            <w:vAlign w:val="center"/>
          </w:tcPr>
          <w:p w:rsidR="00452CB3" w:rsidRPr="0005646A" w:rsidRDefault="00452CB3" w:rsidP="00B347E0">
            <w:pPr>
              <w:jc w:val="center"/>
              <w:rPr>
                <w:rFonts w:ascii="Arial" w:hAnsi="Arial" w:cs="Calibri"/>
                <w:b/>
                <w:szCs w:val="24"/>
              </w:rPr>
            </w:pPr>
            <w:r w:rsidRPr="0005646A">
              <w:rPr>
                <w:rFonts w:ascii="Arial" w:hAnsi="Arial" w:cs="Calibri"/>
                <w:b/>
                <w:szCs w:val="24"/>
              </w:rPr>
              <w:t>Passos</w:t>
            </w:r>
          </w:p>
        </w:tc>
        <w:tc>
          <w:tcPr>
            <w:tcW w:w="336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52CB3" w:rsidRPr="0005646A" w:rsidRDefault="00452CB3" w:rsidP="00B347E0">
            <w:pPr>
              <w:jc w:val="center"/>
              <w:rPr>
                <w:rFonts w:ascii="Arial" w:hAnsi="Arial"/>
              </w:rPr>
            </w:pPr>
            <w:r w:rsidRPr="0005646A">
              <w:rPr>
                <w:rFonts w:ascii="Arial" w:hAnsi="Arial" w:cs="Calibri"/>
                <w:b/>
                <w:szCs w:val="24"/>
              </w:rPr>
              <w:t>Executor</w:t>
            </w:r>
          </w:p>
        </w:tc>
      </w:tr>
      <w:tr w:rsidR="00452CB3" w:rsidRPr="0005646A" w:rsidTr="00B347E0">
        <w:trPr>
          <w:trHeight w:val="794"/>
        </w:trPr>
        <w:tc>
          <w:tcPr>
            <w:tcW w:w="686" w:type="dxa"/>
            <w:tcBorders>
              <w:top w:val="single" w:sz="4" w:space="0" w:color="000000"/>
              <w:left w:val="single" w:sz="4" w:space="0" w:color="000000"/>
              <w:bottom w:val="single" w:sz="4" w:space="0" w:color="000000"/>
            </w:tcBorders>
            <w:shd w:val="clear" w:color="auto" w:fill="auto"/>
            <w:vAlign w:val="center"/>
          </w:tcPr>
          <w:p w:rsidR="00452CB3" w:rsidRPr="0005646A" w:rsidRDefault="00452CB3" w:rsidP="00B347E0">
            <w:pPr>
              <w:jc w:val="center"/>
              <w:rPr>
                <w:rFonts w:ascii="Arial" w:hAnsi="Arial"/>
              </w:rPr>
            </w:pPr>
            <w:proofErr w:type="gramStart"/>
            <w:r w:rsidRPr="0005646A">
              <w:rPr>
                <w:rFonts w:ascii="Arial" w:hAnsi="Arial"/>
              </w:rPr>
              <w:t>1</w:t>
            </w:r>
            <w:proofErr w:type="gramEnd"/>
          </w:p>
        </w:tc>
        <w:tc>
          <w:tcPr>
            <w:tcW w:w="6402" w:type="dxa"/>
            <w:tcBorders>
              <w:top w:val="single" w:sz="4" w:space="0" w:color="000000"/>
              <w:left w:val="single" w:sz="4" w:space="0" w:color="000000"/>
              <w:bottom w:val="single" w:sz="4" w:space="0" w:color="000000"/>
            </w:tcBorders>
            <w:shd w:val="clear" w:color="auto" w:fill="auto"/>
            <w:vAlign w:val="center"/>
          </w:tcPr>
          <w:p w:rsidR="00452CB3" w:rsidRPr="0005646A" w:rsidRDefault="00452CB3" w:rsidP="00B347E0">
            <w:pPr>
              <w:snapToGrid w:val="0"/>
              <w:jc w:val="both"/>
              <w:rPr>
                <w:rFonts w:ascii="Arial" w:hAnsi="Arial"/>
                <w:b/>
              </w:rPr>
            </w:pPr>
            <w:r w:rsidRPr="0005646A">
              <w:rPr>
                <w:rFonts w:ascii="Arial" w:hAnsi="Arial"/>
              </w:rPr>
              <w:t>Conferir se o Quadro de Chaves está em conformidade com a Listagem de Chaves.</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CB3" w:rsidRPr="0005646A" w:rsidRDefault="00452CB3" w:rsidP="00B347E0">
            <w:pPr>
              <w:jc w:val="center"/>
              <w:rPr>
                <w:rFonts w:ascii="Arial" w:hAnsi="Arial"/>
              </w:rPr>
            </w:pPr>
            <w:r w:rsidRPr="0005646A">
              <w:rPr>
                <w:rFonts w:ascii="Arial" w:hAnsi="Arial"/>
                <w:b/>
              </w:rPr>
              <w:t xml:space="preserve">Trabalhadores com </w:t>
            </w:r>
            <w:r>
              <w:rPr>
                <w:rFonts w:ascii="Arial" w:hAnsi="Arial"/>
                <w:b/>
              </w:rPr>
              <w:t xml:space="preserve">entrada às </w:t>
            </w:r>
            <w:proofErr w:type="gramStart"/>
            <w:r>
              <w:rPr>
                <w:rFonts w:ascii="Arial" w:hAnsi="Arial"/>
                <w:b/>
              </w:rPr>
              <w:t>07:00</w:t>
            </w:r>
            <w:proofErr w:type="gramEnd"/>
            <w:r w:rsidRPr="0005646A">
              <w:rPr>
                <w:rFonts w:ascii="Arial" w:hAnsi="Arial"/>
                <w:b/>
              </w:rPr>
              <w:t xml:space="preserve"> horas, </w:t>
            </w:r>
            <w:r>
              <w:rPr>
                <w:rFonts w:ascii="Arial" w:hAnsi="Arial"/>
                <w:b/>
              </w:rPr>
              <w:t>p</w:t>
            </w:r>
            <w:r w:rsidRPr="0005646A">
              <w:rPr>
                <w:rFonts w:ascii="Arial" w:hAnsi="Arial"/>
                <w:b/>
              </w:rPr>
              <w:t xml:space="preserve">orteiros e/ou </w:t>
            </w:r>
            <w:r>
              <w:rPr>
                <w:rFonts w:ascii="Arial" w:hAnsi="Arial"/>
                <w:b/>
              </w:rPr>
              <w:t>v</w:t>
            </w:r>
            <w:r w:rsidRPr="0005646A">
              <w:rPr>
                <w:rFonts w:ascii="Arial" w:hAnsi="Arial"/>
                <w:b/>
              </w:rPr>
              <w:t>igilantes</w:t>
            </w:r>
          </w:p>
        </w:tc>
      </w:tr>
      <w:tr w:rsidR="00452CB3" w:rsidRPr="0005646A" w:rsidTr="00B347E0">
        <w:trPr>
          <w:trHeight w:val="551"/>
        </w:trPr>
        <w:tc>
          <w:tcPr>
            <w:tcW w:w="686" w:type="dxa"/>
            <w:tcBorders>
              <w:top w:val="single" w:sz="4" w:space="0" w:color="000000"/>
              <w:left w:val="single" w:sz="4" w:space="0" w:color="000000"/>
              <w:bottom w:val="single" w:sz="4" w:space="0" w:color="000000"/>
            </w:tcBorders>
            <w:shd w:val="clear" w:color="auto" w:fill="auto"/>
            <w:vAlign w:val="center"/>
          </w:tcPr>
          <w:p w:rsidR="00452CB3" w:rsidRPr="0005646A" w:rsidRDefault="00452CB3" w:rsidP="00B347E0">
            <w:pPr>
              <w:jc w:val="center"/>
              <w:rPr>
                <w:rFonts w:ascii="Arial" w:hAnsi="Arial"/>
              </w:rPr>
            </w:pPr>
            <w:proofErr w:type="gramStart"/>
            <w:r w:rsidRPr="0005646A">
              <w:rPr>
                <w:rFonts w:ascii="Arial" w:hAnsi="Arial"/>
              </w:rPr>
              <w:t>2</w:t>
            </w:r>
            <w:proofErr w:type="gramEnd"/>
          </w:p>
        </w:tc>
        <w:tc>
          <w:tcPr>
            <w:tcW w:w="6402" w:type="dxa"/>
            <w:tcBorders>
              <w:top w:val="single" w:sz="4" w:space="0" w:color="000000"/>
              <w:left w:val="single" w:sz="4" w:space="0" w:color="000000"/>
              <w:bottom w:val="single" w:sz="4" w:space="0" w:color="000000"/>
            </w:tcBorders>
            <w:shd w:val="clear" w:color="auto" w:fill="auto"/>
            <w:vAlign w:val="center"/>
          </w:tcPr>
          <w:p w:rsidR="00452CB3" w:rsidRPr="0005646A" w:rsidRDefault="00452CB3" w:rsidP="00B347E0">
            <w:pPr>
              <w:snapToGrid w:val="0"/>
              <w:jc w:val="both"/>
              <w:rPr>
                <w:rFonts w:ascii="Arial" w:hAnsi="Arial"/>
                <w:b/>
              </w:rPr>
            </w:pPr>
            <w:r>
              <w:rPr>
                <w:rFonts w:ascii="Arial" w:hAnsi="Arial"/>
              </w:rPr>
              <w:t>Abrir</w:t>
            </w:r>
            <w:r w:rsidRPr="0005646A">
              <w:rPr>
                <w:rFonts w:ascii="Arial" w:hAnsi="Arial"/>
              </w:rPr>
              <w:t xml:space="preserve"> o </w:t>
            </w:r>
            <w:r>
              <w:rPr>
                <w:rFonts w:ascii="Arial" w:hAnsi="Arial"/>
              </w:rPr>
              <w:t xml:space="preserve">cadeado do </w:t>
            </w:r>
            <w:r w:rsidRPr="0005646A">
              <w:rPr>
                <w:rFonts w:ascii="Arial" w:hAnsi="Arial"/>
              </w:rPr>
              <w:t>Quadro de Chaves</w:t>
            </w:r>
            <w:r>
              <w:rPr>
                <w:rFonts w:ascii="Arial" w:hAnsi="Arial"/>
              </w:rPr>
              <w:t xml:space="preserve"> e deixa-lo aberto, colocado na tranca, para que possa ser fechado pelo trabalhador das </w:t>
            </w:r>
            <w:proofErr w:type="gramStart"/>
            <w:r>
              <w:rPr>
                <w:rFonts w:ascii="Arial" w:hAnsi="Arial"/>
              </w:rPr>
              <w:t>19:00</w:t>
            </w:r>
            <w:proofErr w:type="gramEnd"/>
            <w:r>
              <w:rPr>
                <w:rFonts w:ascii="Arial" w:hAnsi="Arial"/>
              </w:rPr>
              <w:t xml:space="preserve"> horas, ao sair.</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CB3" w:rsidRPr="0005646A" w:rsidRDefault="00452CB3" w:rsidP="00B347E0">
            <w:pPr>
              <w:jc w:val="center"/>
              <w:rPr>
                <w:rFonts w:ascii="Arial" w:hAnsi="Arial"/>
              </w:rPr>
            </w:pPr>
            <w:r w:rsidRPr="0005646A">
              <w:rPr>
                <w:rFonts w:ascii="Arial" w:hAnsi="Arial"/>
                <w:b/>
              </w:rPr>
              <w:t xml:space="preserve">Trabalhadores com </w:t>
            </w:r>
            <w:r>
              <w:rPr>
                <w:rFonts w:ascii="Arial" w:hAnsi="Arial"/>
                <w:b/>
              </w:rPr>
              <w:t xml:space="preserve">entrada às </w:t>
            </w:r>
            <w:proofErr w:type="gramStart"/>
            <w:r>
              <w:rPr>
                <w:rFonts w:ascii="Arial" w:hAnsi="Arial"/>
                <w:b/>
              </w:rPr>
              <w:t>07:00</w:t>
            </w:r>
            <w:proofErr w:type="gramEnd"/>
            <w:r w:rsidRPr="0005646A">
              <w:rPr>
                <w:rFonts w:ascii="Arial" w:hAnsi="Arial"/>
                <w:b/>
              </w:rPr>
              <w:t xml:space="preserve"> horas, </w:t>
            </w:r>
            <w:r>
              <w:rPr>
                <w:rFonts w:ascii="Arial" w:hAnsi="Arial"/>
                <w:b/>
              </w:rPr>
              <w:t>p</w:t>
            </w:r>
            <w:r w:rsidRPr="0005646A">
              <w:rPr>
                <w:rFonts w:ascii="Arial" w:hAnsi="Arial"/>
                <w:b/>
              </w:rPr>
              <w:t xml:space="preserve">orteiros e/ou </w:t>
            </w:r>
            <w:r>
              <w:rPr>
                <w:rFonts w:ascii="Arial" w:hAnsi="Arial"/>
                <w:b/>
              </w:rPr>
              <w:t>v</w:t>
            </w:r>
            <w:r w:rsidRPr="0005646A">
              <w:rPr>
                <w:rFonts w:ascii="Arial" w:hAnsi="Arial"/>
                <w:b/>
              </w:rPr>
              <w:t>igilantes</w:t>
            </w:r>
          </w:p>
        </w:tc>
      </w:tr>
      <w:tr w:rsidR="00452CB3" w:rsidRPr="0005646A" w:rsidTr="00B347E0">
        <w:trPr>
          <w:trHeight w:val="551"/>
        </w:trPr>
        <w:tc>
          <w:tcPr>
            <w:tcW w:w="104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52CB3" w:rsidRDefault="00452CB3" w:rsidP="00452CB3">
            <w:pPr>
              <w:jc w:val="center"/>
              <w:rPr>
                <w:rFonts w:ascii="Arial" w:hAnsi="Arial"/>
                <w:b/>
              </w:rPr>
            </w:pPr>
            <w:r>
              <w:rPr>
                <w:rFonts w:ascii="Arial" w:hAnsi="Arial"/>
                <w:b/>
              </w:rPr>
              <w:t xml:space="preserve">OBS: </w:t>
            </w:r>
            <w:r w:rsidRPr="0005646A">
              <w:rPr>
                <w:rFonts w:ascii="Arial" w:hAnsi="Arial"/>
                <w:b/>
              </w:rPr>
              <w:t xml:space="preserve">Trabalhadores com </w:t>
            </w:r>
            <w:r>
              <w:rPr>
                <w:rFonts w:ascii="Arial" w:hAnsi="Arial"/>
                <w:b/>
              </w:rPr>
              <w:t xml:space="preserve">entrada às </w:t>
            </w:r>
            <w:proofErr w:type="gramStart"/>
            <w:r>
              <w:rPr>
                <w:rFonts w:ascii="Arial" w:hAnsi="Arial"/>
                <w:b/>
              </w:rPr>
              <w:t>07:00</w:t>
            </w:r>
            <w:proofErr w:type="gramEnd"/>
            <w:r w:rsidRPr="0005646A">
              <w:rPr>
                <w:rFonts w:ascii="Arial" w:hAnsi="Arial"/>
                <w:b/>
              </w:rPr>
              <w:t xml:space="preserve"> horas</w:t>
            </w:r>
            <w:r>
              <w:rPr>
                <w:rFonts w:ascii="Arial" w:hAnsi="Arial"/>
                <w:b/>
              </w:rPr>
              <w:t xml:space="preserve"> terão a cópia da chave do cadeado. Uma cópia lacrada da chave do cadeado ficará presa sobre o Quadro de Chaves.</w:t>
            </w:r>
          </w:p>
          <w:p w:rsidR="00452CB3" w:rsidRPr="0005646A" w:rsidRDefault="00452CB3" w:rsidP="00B347E0">
            <w:pPr>
              <w:jc w:val="center"/>
              <w:rPr>
                <w:rFonts w:ascii="Arial" w:hAnsi="Arial"/>
                <w:b/>
              </w:rPr>
            </w:pPr>
            <w:r>
              <w:rPr>
                <w:rFonts w:ascii="Arial" w:hAnsi="Arial"/>
                <w:b/>
              </w:rPr>
              <w:t>Porteiros e/ou vigilantes que precisarem abrir o Quadro de Chaves, em qualquer circunstância, deverá romper o lacre e relatar o fato no caderno de ocorrências.</w:t>
            </w:r>
          </w:p>
        </w:tc>
      </w:tr>
    </w:tbl>
    <w:p w:rsidR="004C5741" w:rsidRPr="004C5741" w:rsidRDefault="004C5741" w:rsidP="00452CB3">
      <w:pPr>
        <w:spacing w:after="0" w:line="240" w:lineRule="auto"/>
        <w:rPr>
          <w:rFonts w:ascii="Arial" w:hAnsi="Arial"/>
          <w:b/>
        </w:rPr>
      </w:pPr>
    </w:p>
    <w:tbl>
      <w:tblPr>
        <w:tblW w:w="9634" w:type="dxa"/>
        <w:jc w:val="center"/>
        <w:tblLook w:val="0000"/>
      </w:tblPr>
      <w:tblGrid>
        <w:gridCol w:w="1271"/>
        <w:gridCol w:w="5670"/>
        <w:gridCol w:w="2693"/>
      </w:tblGrid>
      <w:tr w:rsidR="000B6448" w:rsidRPr="0005646A" w:rsidTr="000B6448">
        <w:trPr>
          <w:trHeight w:val="2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595959" w:themeFill="text1" w:themeFillTint="A6"/>
            <w:vAlign w:val="center"/>
          </w:tcPr>
          <w:p w:rsidR="000B6448" w:rsidRPr="008C4D76" w:rsidRDefault="000B6448" w:rsidP="000B6448">
            <w:pPr>
              <w:jc w:val="center"/>
              <w:rPr>
                <w:rFonts w:ascii="Arial" w:hAnsi="Arial" w:cs="Calibri"/>
                <w:b/>
                <w:szCs w:val="24"/>
              </w:rPr>
            </w:pPr>
            <w:r w:rsidRPr="000B6448">
              <w:rPr>
                <w:rFonts w:ascii="Arial" w:hAnsi="Arial" w:cs="Calibri"/>
                <w:b/>
                <w:color w:val="FFFFFF" w:themeColor="background1"/>
                <w:szCs w:val="24"/>
              </w:rPr>
              <w:t>FECHAMENTO DO ANDAR TÉRREO</w:t>
            </w:r>
          </w:p>
        </w:tc>
      </w:tr>
      <w:tr w:rsidR="000B6448" w:rsidRPr="0005646A" w:rsidTr="000B6448">
        <w:trPr>
          <w:trHeight w:val="2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05646A" w:rsidRDefault="000B6448" w:rsidP="004550D2">
            <w:pPr>
              <w:jc w:val="center"/>
              <w:rPr>
                <w:rFonts w:ascii="Arial" w:hAnsi="Arial" w:cs="Calibri"/>
                <w:b/>
                <w:szCs w:val="24"/>
              </w:rPr>
            </w:pPr>
            <w:r w:rsidRPr="0005646A">
              <w:rPr>
                <w:rFonts w:ascii="Arial" w:hAnsi="Arial" w:cs="Calibri"/>
                <w:b/>
                <w:szCs w:val="24"/>
              </w:rPr>
              <w:t>Sala de Custódia</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BFBFBF"/>
            <w:vAlign w:val="center"/>
          </w:tcPr>
          <w:p w:rsidR="000B6448" w:rsidRPr="0005646A" w:rsidRDefault="000B6448" w:rsidP="004550D2">
            <w:pPr>
              <w:jc w:val="center"/>
              <w:rPr>
                <w:rFonts w:ascii="Arial" w:hAnsi="Arial" w:cs="Calibri"/>
                <w:b/>
                <w:szCs w:val="24"/>
              </w:rPr>
            </w:pPr>
            <w:r w:rsidRPr="0005646A">
              <w:rPr>
                <w:rFonts w:ascii="Arial" w:hAnsi="Arial" w:cs="Calibri"/>
                <w:b/>
                <w:szCs w:val="24"/>
              </w:rPr>
              <w:t>Item</w:t>
            </w:r>
          </w:p>
        </w:tc>
        <w:tc>
          <w:tcPr>
            <w:tcW w:w="5670" w:type="dxa"/>
            <w:tcBorders>
              <w:top w:val="single" w:sz="4" w:space="0" w:color="000000"/>
              <w:left w:val="single" w:sz="4" w:space="0" w:color="000000"/>
              <w:bottom w:val="single" w:sz="4" w:space="0" w:color="000000"/>
            </w:tcBorders>
            <w:shd w:val="clear" w:color="auto" w:fill="BFBFBF"/>
            <w:vAlign w:val="center"/>
          </w:tcPr>
          <w:p w:rsidR="000B6448" w:rsidRPr="0005646A" w:rsidRDefault="000B6448" w:rsidP="004550D2">
            <w:pPr>
              <w:jc w:val="center"/>
              <w:rPr>
                <w:rFonts w:ascii="Arial" w:hAnsi="Arial" w:cs="Calibri"/>
                <w:b/>
                <w:szCs w:val="24"/>
              </w:rPr>
            </w:pPr>
            <w:r w:rsidRPr="0005646A">
              <w:rPr>
                <w:rFonts w:ascii="Arial" w:hAnsi="Arial" w:cs="Calibri"/>
                <w:b/>
                <w:szCs w:val="24"/>
              </w:rPr>
              <w:t>Passos</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05646A" w:rsidRDefault="000B6448" w:rsidP="004550D2">
            <w:pPr>
              <w:jc w:val="center"/>
              <w:rPr>
                <w:rFonts w:ascii="Arial" w:hAnsi="Arial"/>
              </w:rPr>
            </w:pPr>
            <w:r w:rsidRPr="0005646A">
              <w:rPr>
                <w:rFonts w:ascii="Arial" w:hAnsi="Arial" w:cs="Calibri"/>
                <w:b/>
                <w:szCs w:val="24"/>
              </w:rPr>
              <w:t>Executor</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1</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rPr>
                <w:rFonts w:ascii="Arial" w:hAnsi="Arial"/>
              </w:rPr>
            </w:pPr>
            <w:r w:rsidRPr="0005646A">
              <w:rPr>
                <w:rFonts w:ascii="Arial" w:hAnsi="Arial"/>
              </w:rPr>
              <w:t xml:space="preserve">Fechar </w:t>
            </w:r>
            <w:r w:rsidRPr="0005646A">
              <w:rPr>
                <w:rFonts w:ascii="Arial" w:hAnsi="Arial"/>
                <w:color w:val="000000"/>
              </w:rPr>
              <w:t>todas</w:t>
            </w:r>
            <w:r w:rsidRPr="0005646A">
              <w:rPr>
                <w:rFonts w:ascii="Arial" w:hAnsi="Arial"/>
              </w:rPr>
              <w:t xml:space="preserve"> as janelas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2</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both"/>
              <w:rPr>
                <w:rFonts w:ascii="Arial" w:hAnsi="Arial"/>
              </w:rPr>
            </w:pPr>
            <w:r w:rsidRPr="0005646A">
              <w:rPr>
                <w:rFonts w:ascii="Arial" w:hAnsi="Arial"/>
              </w:rPr>
              <w:t xml:space="preserve">Desligar os aparelhos de purificação de ar (total: </w:t>
            </w:r>
            <w:proofErr w:type="gramStart"/>
            <w:r w:rsidRPr="0005646A">
              <w:rPr>
                <w:rFonts w:ascii="Arial" w:hAnsi="Arial"/>
              </w:rPr>
              <w:t>3</w:t>
            </w:r>
            <w:proofErr w:type="gramEnd"/>
            <w:r w:rsidRPr="0005646A">
              <w:rPr>
                <w:rFonts w:ascii="Arial" w:hAnsi="Arial"/>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3</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both"/>
              <w:rPr>
                <w:rFonts w:ascii="Arial" w:hAnsi="Arial"/>
              </w:rPr>
            </w:pPr>
            <w:r w:rsidRPr="0005646A">
              <w:rPr>
                <w:rFonts w:ascii="Arial" w:hAnsi="Arial"/>
              </w:rPr>
              <w:t xml:space="preserve">Desligar iluminação </w:t>
            </w:r>
            <w:r w:rsidRPr="0005646A">
              <w:rPr>
                <w:rFonts w:ascii="Arial" w:hAnsi="Arial"/>
                <w:color w:val="000000"/>
              </w:rPr>
              <w:t>no quadro de energia localizado atrás da porta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4</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both"/>
              <w:rPr>
                <w:rFonts w:ascii="Arial" w:hAnsi="Arial"/>
              </w:rPr>
            </w:pPr>
            <w:r w:rsidRPr="0005646A">
              <w:rPr>
                <w:rFonts w:ascii="Arial" w:hAnsi="Arial"/>
              </w:rPr>
              <w:t>Fechar a sala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5</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452CB3" w:rsidP="004550D2">
            <w:pPr>
              <w:jc w:val="both"/>
              <w:rPr>
                <w:rFonts w:ascii="Arial" w:hAnsi="Arial"/>
              </w:rPr>
            </w:pPr>
            <w:r>
              <w:rPr>
                <w:rFonts w:ascii="Arial" w:hAnsi="Arial"/>
              </w:rPr>
              <w:t>Colocar a chave no nº 06</w:t>
            </w:r>
            <w:r w:rsidR="000B6448" w:rsidRPr="0005646A">
              <w:rPr>
                <w:rFonts w:ascii="Arial" w:hAnsi="Arial"/>
              </w:rPr>
              <w:t xml:space="preserve"> do Quadro de Chaves</w:t>
            </w:r>
            <w:r w:rsidR="000B6448">
              <w:rPr>
                <w:rFonts w:ascii="Arial" w:hAnsi="Arial"/>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5A5A5"/>
            <w:vAlign w:val="center"/>
          </w:tcPr>
          <w:p w:rsidR="000B6448" w:rsidRPr="0005646A" w:rsidRDefault="000B6448" w:rsidP="004550D2">
            <w:pPr>
              <w:jc w:val="center"/>
              <w:rPr>
                <w:rFonts w:ascii="Arial" w:hAnsi="Arial"/>
              </w:rPr>
            </w:pPr>
            <w:r w:rsidRPr="0005646A">
              <w:rPr>
                <w:rFonts w:ascii="Arial" w:hAnsi="Arial" w:cs="Calibri"/>
                <w:b/>
                <w:szCs w:val="24"/>
              </w:rPr>
              <w:t>Sala de Consulta/Secretaria</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BFBFBF"/>
            <w:vAlign w:val="center"/>
          </w:tcPr>
          <w:p w:rsidR="000B6448" w:rsidRPr="0005646A" w:rsidRDefault="000B6448" w:rsidP="004550D2">
            <w:pPr>
              <w:jc w:val="center"/>
              <w:rPr>
                <w:rFonts w:ascii="Arial" w:hAnsi="Arial" w:cs="Calibri"/>
                <w:b/>
                <w:szCs w:val="24"/>
              </w:rPr>
            </w:pPr>
            <w:r w:rsidRPr="0005646A">
              <w:rPr>
                <w:rFonts w:ascii="Arial" w:hAnsi="Arial" w:cs="Calibri"/>
                <w:b/>
                <w:szCs w:val="24"/>
              </w:rPr>
              <w:t>Item</w:t>
            </w:r>
          </w:p>
        </w:tc>
        <w:tc>
          <w:tcPr>
            <w:tcW w:w="5670" w:type="dxa"/>
            <w:tcBorders>
              <w:top w:val="single" w:sz="4" w:space="0" w:color="000000"/>
              <w:left w:val="single" w:sz="4" w:space="0" w:color="000000"/>
              <w:bottom w:val="single" w:sz="4" w:space="0" w:color="000000"/>
            </w:tcBorders>
            <w:shd w:val="clear" w:color="auto" w:fill="BFBFBF"/>
            <w:vAlign w:val="center"/>
          </w:tcPr>
          <w:p w:rsidR="000B6448" w:rsidRPr="0005646A" w:rsidRDefault="000B6448" w:rsidP="004550D2">
            <w:pPr>
              <w:jc w:val="center"/>
              <w:rPr>
                <w:rFonts w:ascii="Arial" w:hAnsi="Arial" w:cs="Calibri"/>
                <w:b/>
                <w:szCs w:val="24"/>
              </w:rPr>
            </w:pPr>
            <w:r w:rsidRPr="0005646A">
              <w:rPr>
                <w:rFonts w:ascii="Arial" w:hAnsi="Arial" w:cs="Calibri"/>
                <w:b/>
                <w:szCs w:val="24"/>
              </w:rPr>
              <w:t>Passos</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05646A" w:rsidRDefault="000B6448" w:rsidP="004550D2">
            <w:pPr>
              <w:jc w:val="center"/>
              <w:rPr>
                <w:rFonts w:ascii="Arial" w:hAnsi="Arial"/>
              </w:rPr>
            </w:pPr>
            <w:r w:rsidRPr="0005646A">
              <w:rPr>
                <w:rFonts w:ascii="Arial" w:hAnsi="Arial" w:cs="Calibri"/>
                <w:b/>
                <w:szCs w:val="24"/>
              </w:rPr>
              <w:t>Executor</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1</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rPr>
                <w:rFonts w:ascii="Arial" w:hAnsi="Arial"/>
              </w:rPr>
            </w:pPr>
            <w:r w:rsidRPr="0005646A">
              <w:rPr>
                <w:rFonts w:ascii="Arial" w:hAnsi="Arial"/>
              </w:rPr>
              <w:t>Desligar todas as estações de trabalho (</w:t>
            </w:r>
            <w:r>
              <w:rPr>
                <w:rFonts w:ascii="Arial" w:hAnsi="Arial"/>
              </w:rPr>
              <w:t>c</w:t>
            </w:r>
            <w:r w:rsidRPr="0005646A">
              <w:rPr>
                <w:rFonts w:ascii="Arial" w:hAnsi="Arial"/>
              </w:rPr>
              <w:t xml:space="preserve">omputadores, </w:t>
            </w:r>
            <w:r>
              <w:rPr>
                <w:rFonts w:ascii="Arial" w:hAnsi="Arial"/>
              </w:rPr>
              <w:t>n</w:t>
            </w:r>
            <w:r w:rsidRPr="0005646A">
              <w:rPr>
                <w:rFonts w:ascii="Arial" w:hAnsi="Arial"/>
              </w:rPr>
              <w:t>o-</w:t>
            </w:r>
            <w:r>
              <w:rPr>
                <w:rFonts w:ascii="Arial" w:hAnsi="Arial"/>
              </w:rPr>
              <w:t>b</w:t>
            </w:r>
            <w:r w:rsidRPr="0005646A">
              <w:rPr>
                <w:rFonts w:ascii="Arial" w:hAnsi="Arial"/>
              </w:rPr>
              <w:t xml:space="preserve">reaks, </w:t>
            </w:r>
            <w:r>
              <w:rPr>
                <w:rFonts w:ascii="Arial" w:hAnsi="Arial"/>
              </w:rPr>
              <w:t>e</w:t>
            </w:r>
            <w:r w:rsidRPr="0005646A">
              <w:rPr>
                <w:rFonts w:ascii="Arial" w:hAnsi="Arial"/>
              </w:rPr>
              <w:t xml:space="preserve">stabilizadores, </w:t>
            </w:r>
            <w:r>
              <w:rPr>
                <w:rFonts w:ascii="Arial" w:hAnsi="Arial"/>
              </w:rPr>
              <w:t>v</w:t>
            </w:r>
            <w:r w:rsidRPr="0005646A">
              <w:rPr>
                <w:rFonts w:ascii="Arial" w:hAnsi="Arial"/>
              </w:rPr>
              <w:t>entiladores</w:t>
            </w:r>
            <w:proofErr w:type="gramStart"/>
            <w:r w:rsidRPr="0005646A">
              <w:rPr>
                <w:rFonts w:ascii="Arial" w:hAnsi="Arial"/>
              </w:rPr>
              <w:t>)</w:t>
            </w:r>
            <w:proofErr w:type="gramEnd"/>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2</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both"/>
              <w:rPr>
                <w:rFonts w:ascii="Arial" w:hAnsi="Arial"/>
              </w:rPr>
            </w:pPr>
            <w:r w:rsidRPr="0005646A">
              <w:rPr>
                <w:rFonts w:ascii="Arial" w:hAnsi="Arial"/>
              </w:rPr>
              <w:t>Não desligar o switch da internet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3</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both"/>
              <w:rPr>
                <w:rFonts w:ascii="Arial" w:hAnsi="Arial"/>
              </w:rPr>
            </w:pPr>
            <w:r w:rsidRPr="0005646A">
              <w:rPr>
                <w:rFonts w:ascii="Arial" w:hAnsi="Arial"/>
              </w:rPr>
              <w:t>Fechar todas as janelas e portas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4</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both"/>
              <w:rPr>
                <w:rFonts w:ascii="Arial" w:hAnsi="Arial"/>
              </w:rPr>
            </w:pPr>
            <w:r w:rsidRPr="0005646A">
              <w:rPr>
                <w:rFonts w:ascii="Arial" w:hAnsi="Arial"/>
              </w:rPr>
              <w:t>Fechar a sala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jc w:val="center"/>
        </w:trPr>
        <w:tc>
          <w:tcPr>
            <w:tcW w:w="127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5</w:t>
            </w:r>
            <w:proofErr w:type="gramEnd"/>
          </w:p>
        </w:tc>
        <w:tc>
          <w:tcPr>
            <w:tcW w:w="5670" w:type="dxa"/>
            <w:tcBorders>
              <w:top w:val="single" w:sz="4" w:space="0" w:color="000000"/>
              <w:left w:val="single" w:sz="4" w:space="0" w:color="000000"/>
              <w:bottom w:val="single" w:sz="4" w:space="0" w:color="000000"/>
            </w:tcBorders>
            <w:shd w:val="clear" w:color="auto" w:fill="auto"/>
            <w:vAlign w:val="center"/>
          </w:tcPr>
          <w:p w:rsidR="000B6448" w:rsidRPr="0005646A" w:rsidRDefault="00490B3F" w:rsidP="004550D2">
            <w:pPr>
              <w:jc w:val="both"/>
              <w:rPr>
                <w:rFonts w:ascii="Arial" w:hAnsi="Arial"/>
              </w:rPr>
            </w:pPr>
            <w:r>
              <w:rPr>
                <w:rFonts w:ascii="Arial" w:hAnsi="Arial"/>
              </w:rPr>
              <w:t>Colocar a chave no nº 5</w:t>
            </w:r>
            <w:r w:rsidR="000B6448" w:rsidRPr="0005646A">
              <w:rPr>
                <w:rFonts w:ascii="Arial" w:hAnsi="Arial"/>
              </w:rPr>
              <w:t xml:space="preserve"> do Quadro de Chaves.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bl>
    <w:p w:rsidR="000B6448" w:rsidRPr="0005646A" w:rsidRDefault="000B6448" w:rsidP="000B6448">
      <w:pPr>
        <w:tabs>
          <w:tab w:val="left" w:pos="975"/>
        </w:tabs>
        <w:rPr>
          <w:rFonts w:ascii="Arial" w:hAnsi="Arial" w:cs="Arial"/>
        </w:rPr>
      </w:pPr>
    </w:p>
    <w:tbl>
      <w:tblPr>
        <w:tblW w:w="9639" w:type="dxa"/>
        <w:tblInd w:w="-572" w:type="dxa"/>
        <w:tblLayout w:type="fixed"/>
        <w:tblLook w:val="0000"/>
      </w:tblPr>
      <w:tblGrid>
        <w:gridCol w:w="1276"/>
        <w:gridCol w:w="5641"/>
        <w:gridCol w:w="2722"/>
      </w:tblGrid>
      <w:tr w:rsidR="000B6448" w:rsidRPr="0005646A" w:rsidTr="000B6448">
        <w:trPr>
          <w:trHeight w:val="2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05646A" w:rsidRDefault="000B6448" w:rsidP="004550D2">
            <w:pPr>
              <w:jc w:val="center"/>
              <w:rPr>
                <w:rFonts w:ascii="Arial" w:hAnsi="Arial"/>
              </w:rPr>
            </w:pPr>
            <w:r w:rsidRPr="0005646A">
              <w:rPr>
                <w:rFonts w:ascii="Arial" w:hAnsi="Arial" w:cs="Calibri"/>
                <w:b/>
                <w:szCs w:val="24"/>
              </w:rPr>
              <w:t>Biblioteca</w:t>
            </w:r>
          </w:p>
        </w:tc>
      </w:tr>
      <w:tr w:rsidR="000B6448" w:rsidRPr="0005646A" w:rsidTr="000B6448">
        <w:trPr>
          <w:trHeight w:val="20"/>
        </w:trPr>
        <w:tc>
          <w:tcPr>
            <w:tcW w:w="1276" w:type="dxa"/>
            <w:tcBorders>
              <w:top w:val="single" w:sz="4" w:space="0" w:color="000000"/>
              <w:left w:val="single" w:sz="4" w:space="0" w:color="000000"/>
              <w:bottom w:val="single" w:sz="4" w:space="0" w:color="000000"/>
            </w:tcBorders>
            <w:shd w:val="clear" w:color="auto" w:fill="BFBFBF"/>
            <w:vAlign w:val="center"/>
          </w:tcPr>
          <w:p w:rsidR="000B6448" w:rsidRPr="0005646A" w:rsidRDefault="000B6448" w:rsidP="004550D2">
            <w:pPr>
              <w:jc w:val="center"/>
              <w:rPr>
                <w:rFonts w:ascii="Arial" w:hAnsi="Arial" w:cs="Calibri"/>
                <w:b/>
                <w:szCs w:val="24"/>
              </w:rPr>
            </w:pPr>
            <w:r w:rsidRPr="0005646A">
              <w:rPr>
                <w:rFonts w:ascii="Arial" w:hAnsi="Arial" w:cs="Calibri"/>
                <w:b/>
                <w:szCs w:val="24"/>
              </w:rPr>
              <w:t>Item</w:t>
            </w:r>
          </w:p>
        </w:tc>
        <w:tc>
          <w:tcPr>
            <w:tcW w:w="5641" w:type="dxa"/>
            <w:tcBorders>
              <w:top w:val="single" w:sz="4" w:space="0" w:color="000000"/>
              <w:left w:val="single" w:sz="4" w:space="0" w:color="000000"/>
              <w:bottom w:val="single" w:sz="4" w:space="0" w:color="000000"/>
            </w:tcBorders>
            <w:shd w:val="clear" w:color="auto" w:fill="BFBFBF"/>
            <w:vAlign w:val="center"/>
          </w:tcPr>
          <w:p w:rsidR="000B6448" w:rsidRPr="0005646A" w:rsidRDefault="000B6448" w:rsidP="004550D2">
            <w:pPr>
              <w:jc w:val="center"/>
              <w:rPr>
                <w:rFonts w:ascii="Arial" w:hAnsi="Arial" w:cs="Calibri"/>
                <w:b/>
                <w:szCs w:val="24"/>
              </w:rPr>
            </w:pPr>
            <w:r w:rsidRPr="0005646A">
              <w:rPr>
                <w:rFonts w:ascii="Arial" w:hAnsi="Arial" w:cs="Calibri"/>
                <w:b/>
                <w:szCs w:val="24"/>
              </w:rPr>
              <w:t>Passos</w:t>
            </w:r>
          </w:p>
        </w:tc>
        <w:tc>
          <w:tcPr>
            <w:tcW w:w="27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05646A" w:rsidRDefault="000B6448" w:rsidP="004550D2">
            <w:pPr>
              <w:jc w:val="center"/>
              <w:rPr>
                <w:rFonts w:ascii="Arial" w:hAnsi="Arial"/>
              </w:rPr>
            </w:pPr>
            <w:r w:rsidRPr="0005646A">
              <w:rPr>
                <w:rFonts w:ascii="Arial" w:hAnsi="Arial" w:cs="Calibri"/>
                <w:b/>
                <w:szCs w:val="24"/>
              </w:rPr>
              <w:t>Executor</w:t>
            </w:r>
          </w:p>
        </w:tc>
      </w:tr>
      <w:tr w:rsidR="000B6448" w:rsidRPr="0005646A" w:rsidTr="000B6448">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1</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rPr>
                <w:rFonts w:ascii="Arial" w:hAnsi="Arial"/>
              </w:rPr>
            </w:pPr>
            <w:r w:rsidRPr="0005646A">
              <w:rPr>
                <w:rFonts w:ascii="Arial" w:hAnsi="Arial"/>
              </w:rPr>
              <w:t>Fechar todas as janelas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both"/>
              <w:rPr>
                <w:rFonts w:ascii="Arial" w:hAnsi="Arial"/>
              </w:rPr>
            </w:pPr>
            <w:r w:rsidRPr="0005646A">
              <w:rPr>
                <w:rFonts w:ascii="Arial" w:hAnsi="Arial"/>
              </w:rPr>
              <w:t>Desligar a iluminação</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r w:rsidR="000B6448" w:rsidRPr="0005646A" w:rsidTr="000B6448">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t>3</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both"/>
              <w:rPr>
                <w:rFonts w:ascii="Arial" w:hAnsi="Arial"/>
              </w:rPr>
            </w:pPr>
            <w:r w:rsidRPr="0005646A">
              <w:rPr>
                <w:rFonts w:ascii="Arial" w:hAnsi="Arial"/>
              </w:rPr>
              <w:t>Fechar a sala</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 xml:space="preserve">Servidores com horário </w:t>
            </w:r>
            <w:r w:rsidRPr="0005646A">
              <w:rPr>
                <w:rFonts w:ascii="Arial" w:hAnsi="Arial"/>
              </w:rPr>
              <w:lastRenderedPageBreak/>
              <w:t>de saída às 19h</w:t>
            </w:r>
          </w:p>
        </w:tc>
      </w:tr>
      <w:tr w:rsidR="000B6448" w:rsidRPr="0005646A" w:rsidTr="000B6448">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0B6448" w:rsidRPr="0005646A" w:rsidRDefault="000B6448" w:rsidP="004550D2">
            <w:pPr>
              <w:jc w:val="center"/>
              <w:rPr>
                <w:rFonts w:ascii="Arial" w:hAnsi="Arial"/>
              </w:rPr>
            </w:pPr>
            <w:proofErr w:type="gramStart"/>
            <w:r w:rsidRPr="0005646A">
              <w:rPr>
                <w:rFonts w:ascii="Arial" w:hAnsi="Arial"/>
              </w:rPr>
              <w:lastRenderedPageBreak/>
              <w:t>4</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0B6448" w:rsidRPr="0005646A" w:rsidRDefault="00490B3F" w:rsidP="004550D2">
            <w:pPr>
              <w:jc w:val="both"/>
              <w:rPr>
                <w:rFonts w:ascii="Arial" w:hAnsi="Arial"/>
              </w:rPr>
            </w:pPr>
            <w:r>
              <w:rPr>
                <w:rFonts w:ascii="Arial" w:hAnsi="Arial"/>
              </w:rPr>
              <w:t>Colocar a chave no nº 7</w:t>
            </w:r>
            <w:r w:rsidR="000B6448" w:rsidRPr="0005646A">
              <w:rPr>
                <w:rFonts w:ascii="Arial" w:hAnsi="Arial"/>
              </w:rPr>
              <w:t xml:space="preserve"> do Quadro de Chaves.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05646A" w:rsidRDefault="000B6448" w:rsidP="004550D2">
            <w:pPr>
              <w:jc w:val="center"/>
              <w:rPr>
                <w:rFonts w:ascii="Arial" w:hAnsi="Arial"/>
              </w:rPr>
            </w:pPr>
            <w:r w:rsidRPr="0005646A">
              <w:rPr>
                <w:rFonts w:ascii="Arial" w:hAnsi="Arial"/>
              </w:rPr>
              <w:t>Servidores com horário de saída às 19h</w:t>
            </w:r>
          </w:p>
        </w:tc>
      </w:tr>
    </w:tbl>
    <w:p w:rsidR="00490B3F" w:rsidRPr="0005646A" w:rsidRDefault="00490B3F" w:rsidP="00490B3F">
      <w:pPr>
        <w:jc w:val="both"/>
        <w:rPr>
          <w:rFonts w:ascii="Arial" w:hAnsi="Arial" w:cs="Arial"/>
          <w:b/>
        </w:rPr>
      </w:pPr>
    </w:p>
    <w:tbl>
      <w:tblPr>
        <w:tblW w:w="9639" w:type="dxa"/>
        <w:tblInd w:w="-572" w:type="dxa"/>
        <w:tblLayout w:type="fixed"/>
        <w:tblLook w:val="0000"/>
      </w:tblPr>
      <w:tblGrid>
        <w:gridCol w:w="1276"/>
        <w:gridCol w:w="5641"/>
        <w:gridCol w:w="2722"/>
      </w:tblGrid>
      <w:tr w:rsidR="00490B3F" w:rsidRPr="0005646A" w:rsidTr="00490B3F">
        <w:trPr>
          <w:trHeight w:val="2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3B3838"/>
            <w:vAlign w:val="center"/>
          </w:tcPr>
          <w:p w:rsidR="00490B3F" w:rsidRPr="0005646A" w:rsidRDefault="00490B3F" w:rsidP="00B347E0">
            <w:pPr>
              <w:jc w:val="center"/>
              <w:rPr>
                <w:rFonts w:ascii="Arial" w:hAnsi="Arial"/>
              </w:rPr>
            </w:pPr>
            <w:r w:rsidRPr="0005646A">
              <w:rPr>
                <w:rFonts w:ascii="Arial" w:hAnsi="Arial" w:cs="Calibri"/>
                <w:b/>
                <w:color w:val="FFFFFF"/>
                <w:szCs w:val="24"/>
              </w:rPr>
              <w:t>FECHAMENTO DO PRIMEIRO ANDAR</w:t>
            </w:r>
          </w:p>
        </w:tc>
      </w:tr>
      <w:tr w:rsidR="00490B3F" w:rsidRPr="0005646A" w:rsidTr="00490B3F">
        <w:trPr>
          <w:trHeight w:val="2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Pr>
                <w:rFonts w:ascii="Arial" w:hAnsi="Arial" w:cs="Calibri"/>
                <w:b/>
                <w:szCs w:val="24"/>
              </w:rPr>
              <w:t>Processamento Técnico A</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Item</w:t>
            </w:r>
          </w:p>
        </w:tc>
        <w:tc>
          <w:tcPr>
            <w:tcW w:w="5641"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Passos</w:t>
            </w:r>
          </w:p>
        </w:tc>
        <w:tc>
          <w:tcPr>
            <w:tcW w:w="27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sidRPr="0005646A">
              <w:rPr>
                <w:rFonts w:ascii="Arial" w:hAnsi="Arial" w:cs="Calibri"/>
                <w:b/>
                <w:szCs w:val="24"/>
              </w:rPr>
              <w:t>Executor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1</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Conferir o desligamento de todas as estações de trabalho (</w:t>
            </w:r>
            <w:r>
              <w:rPr>
                <w:rFonts w:ascii="Arial" w:hAnsi="Arial"/>
              </w:rPr>
              <w:t>c</w:t>
            </w:r>
            <w:r w:rsidRPr="0005646A">
              <w:rPr>
                <w:rFonts w:ascii="Arial" w:hAnsi="Arial"/>
              </w:rPr>
              <w:t xml:space="preserve">omputadores, </w:t>
            </w:r>
            <w:r>
              <w:rPr>
                <w:rFonts w:ascii="Arial" w:hAnsi="Arial"/>
              </w:rPr>
              <w:t>n</w:t>
            </w:r>
            <w:r w:rsidRPr="0005646A">
              <w:rPr>
                <w:rFonts w:ascii="Arial" w:hAnsi="Arial"/>
              </w:rPr>
              <w:t>o-</w:t>
            </w:r>
            <w:r>
              <w:rPr>
                <w:rFonts w:ascii="Arial" w:hAnsi="Arial"/>
              </w:rPr>
              <w:t>b</w:t>
            </w:r>
            <w:r w:rsidRPr="0005646A">
              <w:rPr>
                <w:rFonts w:ascii="Arial" w:hAnsi="Arial"/>
              </w:rPr>
              <w:t xml:space="preserve">reaks, </w:t>
            </w:r>
            <w:r>
              <w:rPr>
                <w:rFonts w:ascii="Arial" w:hAnsi="Arial"/>
              </w:rPr>
              <w:t>e</w:t>
            </w:r>
            <w:r w:rsidRPr="0005646A">
              <w:rPr>
                <w:rFonts w:ascii="Arial" w:hAnsi="Arial"/>
              </w:rPr>
              <w:t xml:space="preserve">stabilizadores, </w:t>
            </w:r>
            <w:r>
              <w:rPr>
                <w:rFonts w:ascii="Arial" w:hAnsi="Arial"/>
              </w:rPr>
              <w:t>i</w:t>
            </w:r>
            <w:r w:rsidRPr="0005646A">
              <w:rPr>
                <w:rFonts w:ascii="Arial" w:hAnsi="Arial"/>
              </w:rPr>
              <w:t xml:space="preserve">mpressoras, </w:t>
            </w:r>
            <w:r>
              <w:rPr>
                <w:rFonts w:ascii="Arial" w:hAnsi="Arial"/>
              </w:rPr>
              <w:t>a</w:t>
            </w:r>
            <w:r w:rsidRPr="0005646A">
              <w:rPr>
                <w:rFonts w:ascii="Arial" w:hAnsi="Arial"/>
              </w:rPr>
              <w:t xml:space="preserve">parelho de </w:t>
            </w:r>
            <w:r>
              <w:rPr>
                <w:rFonts w:ascii="Arial" w:hAnsi="Arial"/>
              </w:rPr>
              <w:t>s</w:t>
            </w:r>
            <w:r w:rsidRPr="0005646A">
              <w:rPr>
                <w:rFonts w:ascii="Arial" w:hAnsi="Arial"/>
              </w:rPr>
              <w:t xml:space="preserve">om, </w:t>
            </w:r>
            <w:r>
              <w:rPr>
                <w:rFonts w:ascii="Arial" w:hAnsi="Arial"/>
              </w:rPr>
              <w:t>v</w:t>
            </w:r>
            <w:r w:rsidRPr="0005646A">
              <w:rPr>
                <w:rFonts w:ascii="Arial" w:hAnsi="Arial"/>
              </w:rPr>
              <w:t>entiladores</w:t>
            </w:r>
            <w:proofErr w:type="gramStart"/>
            <w:r w:rsidRPr="0005646A">
              <w:rPr>
                <w:rFonts w:ascii="Arial" w:hAnsi="Arial"/>
              </w:rPr>
              <w:t>)</w:t>
            </w:r>
            <w:proofErr w:type="gramEnd"/>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rPr>
                <w:rFonts w:ascii="Arial" w:hAnsi="Arial"/>
                <w:b/>
              </w:rPr>
            </w:pPr>
            <w:r w:rsidRPr="0005646A">
              <w:rPr>
                <w:rFonts w:ascii="Arial" w:hAnsi="Arial"/>
              </w:rPr>
              <w:t>Fechar todas as janelas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3</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Desligar a iluminação</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4</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Fechar a sala</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5</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Pr>
                <w:rFonts w:ascii="Arial" w:hAnsi="Arial"/>
              </w:rPr>
              <w:t>Colocar a chave no nº 09</w:t>
            </w:r>
            <w:r w:rsidRPr="0005646A">
              <w:rPr>
                <w:rFonts w:ascii="Arial" w:hAnsi="Arial"/>
              </w:rPr>
              <w:t xml:space="preserve"> do Quadro de Chaves.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b/>
              </w:rPr>
            </w:pPr>
          </w:p>
        </w:tc>
      </w:tr>
      <w:tr w:rsidR="00490B3F" w:rsidRPr="0005646A" w:rsidTr="00490B3F">
        <w:trPr>
          <w:trHeight w:val="2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Pr>
                <w:rFonts w:ascii="Arial" w:hAnsi="Arial" w:cs="Calibri"/>
                <w:b/>
                <w:szCs w:val="24"/>
              </w:rPr>
              <w:t>Processamento Técnico B - Fragmentadora</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Item</w:t>
            </w:r>
          </w:p>
        </w:tc>
        <w:tc>
          <w:tcPr>
            <w:tcW w:w="5641"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Passos</w:t>
            </w:r>
          </w:p>
        </w:tc>
        <w:tc>
          <w:tcPr>
            <w:tcW w:w="27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sidRPr="0005646A">
              <w:rPr>
                <w:rFonts w:ascii="Arial" w:hAnsi="Arial" w:cs="Calibri"/>
                <w:b/>
                <w:szCs w:val="24"/>
              </w:rPr>
              <w:t>Executor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1</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rPr>
                <w:rFonts w:ascii="Arial" w:hAnsi="Arial"/>
                <w:b/>
              </w:rPr>
            </w:pPr>
            <w:r w:rsidRPr="0005646A">
              <w:rPr>
                <w:rFonts w:ascii="Arial" w:hAnsi="Arial"/>
              </w:rPr>
              <w:t>Retirar a Fragmentadora da tomada</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rPr>
                <w:rFonts w:ascii="Arial" w:hAnsi="Arial"/>
                <w:b/>
              </w:rPr>
            </w:pPr>
            <w:r w:rsidRPr="0005646A">
              <w:rPr>
                <w:rFonts w:ascii="Arial" w:hAnsi="Arial"/>
              </w:rPr>
              <w:t>Desligar o aparelho purificador de ar (total: 1)</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rPr>
                <w:rFonts w:ascii="Arial" w:hAnsi="Arial"/>
                <w:b/>
              </w:rPr>
            </w:pPr>
            <w:r w:rsidRPr="0005646A">
              <w:rPr>
                <w:rFonts w:ascii="Arial" w:hAnsi="Arial"/>
              </w:rPr>
              <w:t>Fechar todas as janelas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Desligar a iluminação</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3</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Fechar a sala</w:t>
            </w:r>
            <w:r>
              <w:rPr>
                <w:rFonts w:ascii="Arial" w:hAnsi="Arial"/>
              </w:rPr>
              <w:t>. (porta sem chaves)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320FC4" w:rsidRDefault="00490B3F" w:rsidP="00B347E0">
            <w:pPr>
              <w:jc w:val="center"/>
              <w:rPr>
                <w:rFonts w:ascii="Arial" w:hAnsi="Arial"/>
                <w:b/>
              </w:rPr>
            </w:pPr>
            <w:r w:rsidRPr="00320FC4">
              <w:rPr>
                <w:rFonts w:ascii="Arial" w:hAnsi="Arial"/>
                <w:b/>
              </w:rPr>
              <w:t>Processamento Técnico C</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Item</w:t>
            </w:r>
          </w:p>
        </w:tc>
        <w:tc>
          <w:tcPr>
            <w:tcW w:w="5641"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Passos</w:t>
            </w:r>
          </w:p>
        </w:tc>
        <w:tc>
          <w:tcPr>
            <w:tcW w:w="27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sidRPr="0005646A">
              <w:rPr>
                <w:rFonts w:ascii="Arial" w:hAnsi="Arial" w:cs="Calibri"/>
                <w:b/>
                <w:szCs w:val="24"/>
              </w:rPr>
              <w:t>Executor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1</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Desligar todas as estações de trabalho (</w:t>
            </w:r>
            <w:r>
              <w:rPr>
                <w:rFonts w:ascii="Arial" w:hAnsi="Arial"/>
              </w:rPr>
              <w:t>c</w:t>
            </w:r>
            <w:r w:rsidRPr="0005646A">
              <w:rPr>
                <w:rFonts w:ascii="Arial" w:hAnsi="Arial"/>
              </w:rPr>
              <w:t xml:space="preserve">omputadores, </w:t>
            </w:r>
            <w:r>
              <w:rPr>
                <w:rFonts w:ascii="Arial" w:hAnsi="Arial"/>
              </w:rPr>
              <w:t>n</w:t>
            </w:r>
            <w:r w:rsidRPr="0005646A">
              <w:rPr>
                <w:rFonts w:ascii="Arial" w:hAnsi="Arial"/>
              </w:rPr>
              <w:t>o-</w:t>
            </w:r>
            <w:r>
              <w:rPr>
                <w:rFonts w:ascii="Arial" w:hAnsi="Arial"/>
              </w:rPr>
              <w:t>b</w:t>
            </w:r>
            <w:r w:rsidRPr="0005646A">
              <w:rPr>
                <w:rFonts w:ascii="Arial" w:hAnsi="Arial"/>
              </w:rPr>
              <w:t xml:space="preserve">reaks, </w:t>
            </w:r>
            <w:r>
              <w:rPr>
                <w:rFonts w:ascii="Arial" w:hAnsi="Arial"/>
              </w:rPr>
              <w:t>e</w:t>
            </w:r>
            <w:r w:rsidRPr="0005646A">
              <w:rPr>
                <w:rFonts w:ascii="Arial" w:hAnsi="Arial"/>
              </w:rPr>
              <w:t xml:space="preserve">stabilizadores, </w:t>
            </w:r>
            <w:r>
              <w:rPr>
                <w:rFonts w:ascii="Arial" w:hAnsi="Arial"/>
              </w:rPr>
              <w:t>i</w:t>
            </w:r>
            <w:r w:rsidRPr="0005646A">
              <w:rPr>
                <w:rFonts w:ascii="Arial" w:hAnsi="Arial"/>
              </w:rPr>
              <w:t xml:space="preserve">mpressoras, </w:t>
            </w:r>
            <w:r>
              <w:rPr>
                <w:rFonts w:ascii="Arial" w:hAnsi="Arial"/>
              </w:rPr>
              <w:t>a</w:t>
            </w:r>
            <w:r w:rsidRPr="0005646A">
              <w:rPr>
                <w:rFonts w:ascii="Arial" w:hAnsi="Arial"/>
              </w:rPr>
              <w:t xml:space="preserve">parelho de </w:t>
            </w:r>
            <w:r>
              <w:rPr>
                <w:rFonts w:ascii="Arial" w:hAnsi="Arial"/>
              </w:rPr>
              <w:lastRenderedPageBreak/>
              <w:t>s</w:t>
            </w:r>
            <w:r w:rsidRPr="0005646A">
              <w:rPr>
                <w:rFonts w:ascii="Arial" w:hAnsi="Arial"/>
              </w:rPr>
              <w:t xml:space="preserve">om, </w:t>
            </w:r>
            <w:r>
              <w:rPr>
                <w:rFonts w:ascii="Arial" w:hAnsi="Arial"/>
              </w:rPr>
              <w:t>v</w:t>
            </w:r>
            <w:r w:rsidRPr="0005646A">
              <w:rPr>
                <w:rFonts w:ascii="Arial" w:hAnsi="Arial"/>
              </w:rPr>
              <w:t>entiladores</w:t>
            </w:r>
            <w:proofErr w:type="gramStart"/>
            <w:r w:rsidRPr="0005646A">
              <w:rPr>
                <w:rFonts w:ascii="Arial" w:hAnsi="Arial"/>
              </w:rPr>
              <w:t>)</w:t>
            </w:r>
            <w:proofErr w:type="gramEnd"/>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lastRenderedPageBreak/>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lastRenderedPageBreak/>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rPr>
                <w:rFonts w:ascii="Arial" w:hAnsi="Arial"/>
                <w:b/>
              </w:rPr>
            </w:pPr>
            <w:r w:rsidRPr="0005646A">
              <w:rPr>
                <w:rFonts w:ascii="Arial" w:hAnsi="Arial"/>
              </w:rPr>
              <w:t>Fechar todas as janelas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Desligar a iluminação</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3</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Fechar a sala</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4</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Pr>
                <w:rFonts w:ascii="Arial" w:hAnsi="Arial"/>
              </w:rPr>
              <w:t>Colocar a chave no nº 11</w:t>
            </w:r>
            <w:r w:rsidRPr="0005646A">
              <w:rPr>
                <w:rFonts w:ascii="Arial" w:hAnsi="Arial"/>
              </w:rPr>
              <w:t xml:space="preserve"> do Quadro de Chaves.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Pr>
                <w:rFonts w:ascii="Arial" w:hAnsi="Arial" w:cs="Calibri"/>
                <w:b/>
                <w:szCs w:val="24"/>
              </w:rPr>
              <w:t xml:space="preserve">Processamento Técnico D - </w:t>
            </w:r>
            <w:proofErr w:type="gramStart"/>
            <w:r>
              <w:rPr>
                <w:rFonts w:ascii="Arial" w:hAnsi="Arial" w:cs="Calibri"/>
                <w:b/>
                <w:szCs w:val="24"/>
              </w:rPr>
              <w:t>Restauro</w:t>
            </w:r>
            <w:proofErr w:type="gramEnd"/>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Item</w:t>
            </w:r>
          </w:p>
        </w:tc>
        <w:tc>
          <w:tcPr>
            <w:tcW w:w="5641"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Passos</w:t>
            </w:r>
          </w:p>
        </w:tc>
        <w:tc>
          <w:tcPr>
            <w:tcW w:w="27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sidRPr="0005646A">
              <w:rPr>
                <w:rFonts w:ascii="Arial" w:hAnsi="Arial" w:cs="Calibri"/>
                <w:b/>
                <w:szCs w:val="24"/>
              </w:rPr>
              <w:t>Executor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1</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Desligar todas as estações de trabalho (</w:t>
            </w:r>
            <w:r>
              <w:rPr>
                <w:rFonts w:ascii="Arial" w:hAnsi="Arial"/>
              </w:rPr>
              <w:t>c</w:t>
            </w:r>
            <w:r w:rsidRPr="0005646A">
              <w:rPr>
                <w:rFonts w:ascii="Arial" w:hAnsi="Arial"/>
              </w:rPr>
              <w:t xml:space="preserve">omputadores, </w:t>
            </w:r>
            <w:r>
              <w:rPr>
                <w:rFonts w:ascii="Arial" w:hAnsi="Arial"/>
              </w:rPr>
              <w:t>n</w:t>
            </w:r>
            <w:r w:rsidRPr="0005646A">
              <w:rPr>
                <w:rFonts w:ascii="Arial" w:hAnsi="Arial"/>
              </w:rPr>
              <w:t>o-</w:t>
            </w:r>
            <w:r>
              <w:rPr>
                <w:rFonts w:ascii="Arial" w:hAnsi="Arial"/>
              </w:rPr>
              <w:t>b</w:t>
            </w:r>
            <w:r w:rsidRPr="0005646A">
              <w:rPr>
                <w:rFonts w:ascii="Arial" w:hAnsi="Arial"/>
              </w:rPr>
              <w:t xml:space="preserve">reaks, </w:t>
            </w:r>
            <w:r>
              <w:rPr>
                <w:rFonts w:ascii="Arial" w:hAnsi="Arial"/>
              </w:rPr>
              <w:t>e</w:t>
            </w:r>
            <w:r w:rsidRPr="0005646A">
              <w:rPr>
                <w:rFonts w:ascii="Arial" w:hAnsi="Arial"/>
              </w:rPr>
              <w:t xml:space="preserve">stabilizadores, </w:t>
            </w:r>
            <w:r>
              <w:rPr>
                <w:rFonts w:ascii="Arial" w:hAnsi="Arial"/>
              </w:rPr>
              <w:t>i</w:t>
            </w:r>
            <w:r w:rsidRPr="0005646A">
              <w:rPr>
                <w:rFonts w:ascii="Arial" w:hAnsi="Arial"/>
              </w:rPr>
              <w:t xml:space="preserve">mpressoras, </w:t>
            </w:r>
            <w:r>
              <w:rPr>
                <w:rFonts w:ascii="Arial" w:hAnsi="Arial"/>
              </w:rPr>
              <w:t>a</w:t>
            </w:r>
            <w:r w:rsidRPr="0005646A">
              <w:rPr>
                <w:rFonts w:ascii="Arial" w:hAnsi="Arial"/>
              </w:rPr>
              <w:t xml:space="preserve">parelho de </w:t>
            </w:r>
            <w:r>
              <w:rPr>
                <w:rFonts w:ascii="Arial" w:hAnsi="Arial"/>
              </w:rPr>
              <w:t>s</w:t>
            </w:r>
            <w:r w:rsidRPr="0005646A">
              <w:rPr>
                <w:rFonts w:ascii="Arial" w:hAnsi="Arial"/>
              </w:rPr>
              <w:t xml:space="preserve">om, </w:t>
            </w:r>
            <w:r>
              <w:rPr>
                <w:rFonts w:ascii="Arial" w:hAnsi="Arial"/>
              </w:rPr>
              <w:t>v</w:t>
            </w:r>
            <w:r w:rsidRPr="0005646A">
              <w:rPr>
                <w:rFonts w:ascii="Arial" w:hAnsi="Arial"/>
              </w:rPr>
              <w:t>entiladores</w:t>
            </w:r>
            <w:proofErr w:type="gramStart"/>
            <w:r w:rsidRPr="0005646A">
              <w:rPr>
                <w:rFonts w:ascii="Arial" w:hAnsi="Arial"/>
              </w:rPr>
              <w:t>)</w:t>
            </w:r>
            <w:proofErr w:type="gramEnd"/>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rPr>
                <w:rFonts w:ascii="Arial" w:hAnsi="Arial"/>
                <w:b/>
              </w:rPr>
            </w:pPr>
            <w:r w:rsidRPr="0005646A">
              <w:rPr>
                <w:rFonts w:ascii="Arial" w:hAnsi="Arial"/>
              </w:rPr>
              <w:t>Fechar todas as janelas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Desligar a iluminação</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3</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Fechar a sala</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4</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Pr>
                <w:rFonts w:ascii="Arial" w:hAnsi="Arial"/>
              </w:rPr>
              <w:t>Colocar a chave no nº 12</w:t>
            </w:r>
            <w:r w:rsidRPr="0005646A">
              <w:rPr>
                <w:rFonts w:ascii="Arial" w:hAnsi="Arial"/>
              </w:rPr>
              <w:t xml:space="preserve"> do Quadro de Chaves.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sidRPr="0005646A">
              <w:rPr>
                <w:rFonts w:ascii="Arial" w:hAnsi="Arial" w:cs="Calibri"/>
                <w:b/>
                <w:szCs w:val="24"/>
              </w:rPr>
              <w:t>Portão do corredor do 1º andar e banheiro</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Item</w:t>
            </w:r>
          </w:p>
        </w:tc>
        <w:tc>
          <w:tcPr>
            <w:tcW w:w="5641"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Passos</w:t>
            </w:r>
          </w:p>
        </w:tc>
        <w:tc>
          <w:tcPr>
            <w:tcW w:w="27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sidRPr="0005646A">
              <w:rPr>
                <w:rFonts w:ascii="Arial" w:hAnsi="Arial" w:cs="Calibri"/>
                <w:b/>
                <w:szCs w:val="24"/>
              </w:rPr>
              <w:t>Executor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1</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rPr>
                <w:rFonts w:ascii="Arial" w:hAnsi="Arial"/>
                <w:b/>
              </w:rPr>
            </w:pPr>
            <w:r w:rsidRPr="0005646A">
              <w:rPr>
                <w:rFonts w:ascii="Arial" w:hAnsi="Arial"/>
              </w:rPr>
              <w:t>Fechar o portão</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rPr>
                <w:rFonts w:ascii="Arial" w:hAnsi="Arial"/>
                <w:b/>
              </w:rPr>
            </w:pPr>
            <w:r w:rsidRPr="0005646A">
              <w:rPr>
                <w:rFonts w:ascii="Arial" w:hAnsi="Arial"/>
              </w:rPr>
              <w:t>Desligar a iluminação dos banheiros e do corredor</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3</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Pr>
                <w:rFonts w:ascii="Arial" w:hAnsi="Arial"/>
              </w:rPr>
              <w:t>Colocar a chave no nº 08</w:t>
            </w:r>
            <w:r w:rsidRPr="0005646A">
              <w:rPr>
                <w:rFonts w:ascii="Arial" w:hAnsi="Arial"/>
              </w:rPr>
              <w:t xml:space="preserve"> no Quadro de Chaves.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1º andar</w:t>
            </w:r>
          </w:p>
        </w:tc>
      </w:tr>
    </w:tbl>
    <w:p w:rsidR="00490B3F" w:rsidRDefault="00490B3F" w:rsidP="00490B3F">
      <w:pPr>
        <w:jc w:val="both"/>
        <w:rPr>
          <w:rFonts w:ascii="Arial" w:hAnsi="Arial" w:cs="Arial"/>
          <w:b/>
        </w:rPr>
      </w:pPr>
    </w:p>
    <w:p w:rsidR="00490B3F" w:rsidRPr="0005646A" w:rsidRDefault="00490B3F" w:rsidP="00490B3F">
      <w:pPr>
        <w:jc w:val="both"/>
        <w:rPr>
          <w:rFonts w:ascii="Arial" w:hAnsi="Arial" w:cs="Arial"/>
          <w:b/>
        </w:rPr>
      </w:pPr>
    </w:p>
    <w:tbl>
      <w:tblPr>
        <w:tblW w:w="9639" w:type="dxa"/>
        <w:tblInd w:w="-572" w:type="dxa"/>
        <w:tblLayout w:type="fixed"/>
        <w:tblLook w:val="0000"/>
      </w:tblPr>
      <w:tblGrid>
        <w:gridCol w:w="1276"/>
        <w:gridCol w:w="5641"/>
        <w:gridCol w:w="2722"/>
      </w:tblGrid>
      <w:tr w:rsidR="00490B3F" w:rsidRPr="0005646A" w:rsidTr="00490B3F">
        <w:trPr>
          <w:trHeight w:val="2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3B3838"/>
            <w:vAlign w:val="center"/>
          </w:tcPr>
          <w:p w:rsidR="00490B3F" w:rsidRPr="0005646A" w:rsidRDefault="00490B3F" w:rsidP="00B347E0">
            <w:pPr>
              <w:jc w:val="center"/>
              <w:rPr>
                <w:rFonts w:ascii="Arial" w:hAnsi="Arial"/>
              </w:rPr>
            </w:pPr>
            <w:r w:rsidRPr="0005646A">
              <w:rPr>
                <w:rFonts w:ascii="Arial" w:hAnsi="Arial" w:cs="Calibri"/>
                <w:b/>
                <w:color w:val="FFFFFF"/>
                <w:szCs w:val="24"/>
              </w:rPr>
              <w:t>FECHAMENTO DO SEGUNDO ANDAR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lastRenderedPageBreak/>
              <w:t>Item</w:t>
            </w:r>
          </w:p>
        </w:tc>
        <w:tc>
          <w:tcPr>
            <w:tcW w:w="5641"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Passos</w:t>
            </w:r>
          </w:p>
        </w:tc>
        <w:tc>
          <w:tcPr>
            <w:tcW w:w="27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sidRPr="0005646A">
              <w:rPr>
                <w:rFonts w:ascii="Arial" w:hAnsi="Arial" w:cs="Calibri"/>
                <w:b/>
                <w:szCs w:val="24"/>
              </w:rPr>
              <w:t>Executor</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shd w:val="clear" w:color="auto" w:fill="FFFF00"/>
              </w:rPr>
            </w:pPr>
            <w:proofErr w:type="gramStart"/>
            <w:r w:rsidRPr="0005646A">
              <w:rPr>
                <w:rFonts w:ascii="Arial" w:hAnsi="Arial"/>
              </w:rPr>
              <w:t>1</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both"/>
              <w:rPr>
                <w:rFonts w:ascii="Arial" w:hAnsi="Arial"/>
                <w:b/>
              </w:rPr>
            </w:pPr>
            <w:r w:rsidRPr="0005646A">
              <w:rPr>
                <w:rFonts w:ascii="Arial" w:hAnsi="Arial"/>
              </w:rPr>
              <w:t>Conferir o desligamento de todas as estações de trabalho e equipamentos (</w:t>
            </w:r>
            <w:r>
              <w:rPr>
                <w:rFonts w:ascii="Arial" w:hAnsi="Arial"/>
              </w:rPr>
              <w:t>c</w:t>
            </w:r>
            <w:r w:rsidRPr="0005646A">
              <w:rPr>
                <w:rFonts w:ascii="Arial" w:hAnsi="Arial"/>
              </w:rPr>
              <w:t xml:space="preserve">omputadores, </w:t>
            </w:r>
            <w:r>
              <w:rPr>
                <w:rFonts w:ascii="Arial" w:hAnsi="Arial"/>
              </w:rPr>
              <w:t>n</w:t>
            </w:r>
            <w:r w:rsidRPr="0005646A">
              <w:rPr>
                <w:rFonts w:ascii="Arial" w:hAnsi="Arial"/>
              </w:rPr>
              <w:t>o-</w:t>
            </w:r>
            <w:r>
              <w:rPr>
                <w:rFonts w:ascii="Arial" w:hAnsi="Arial"/>
              </w:rPr>
              <w:t>b</w:t>
            </w:r>
            <w:r w:rsidRPr="0005646A">
              <w:rPr>
                <w:rFonts w:ascii="Arial" w:hAnsi="Arial"/>
              </w:rPr>
              <w:t xml:space="preserve">reaks, </w:t>
            </w:r>
            <w:r>
              <w:rPr>
                <w:rFonts w:ascii="Arial" w:hAnsi="Arial"/>
              </w:rPr>
              <w:t>e</w:t>
            </w:r>
            <w:r w:rsidRPr="0005646A">
              <w:rPr>
                <w:rFonts w:ascii="Arial" w:hAnsi="Arial"/>
              </w:rPr>
              <w:t xml:space="preserve">stabilizadores, Impressoras, </w:t>
            </w:r>
            <w:r>
              <w:rPr>
                <w:rFonts w:ascii="Arial" w:hAnsi="Arial"/>
              </w:rPr>
              <w:t>a</w:t>
            </w:r>
            <w:r w:rsidRPr="0005646A">
              <w:rPr>
                <w:rFonts w:ascii="Arial" w:hAnsi="Arial"/>
              </w:rPr>
              <w:t xml:space="preserve">parelho de </w:t>
            </w:r>
            <w:r>
              <w:rPr>
                <w:rFonts w:ascii="Arial" w:hAnsi="Arial"/>
              </w:rPr>
              <w:t>s</w:t>
            </w:r>
            <w:r w:rsidRPr="0005646A">
              <w:rPr>
                <w:rFonts w:ascii="Arial" w:hAnsi="Arial"/>
              </w:rPr>
              <w:t xml:space="preserve">om, </w:t>
            </w:r>
            <w:r>
              <w:rPr>
                <w:rFonts w:ascii="Arial" w:hAnsi="Arial"/>
              </w:rPr>
              <w:t>v</w:t>
            </w:r>
            <w:r w:rsidRPr="0005646A">
              <w:rPr>
                <w:rFonts w:ascii="Arial" w:hAnsi="Arial"/>
              </w:rPr>
              <w:t xml:space="preserve">entiladores, </w:t>
            </w:r>
            <w:r>
              <w:rPr>
                <w:rFonts w:ascii="Arial" w:hAnsi="Arial"/>
              </w:rPr>
              <w:t>a</w:t>
            </w:r>
            <w:r w:rsidRPr="0005646A">
              <w:rPr>
                <w:rFonts w:ascii="Arial" w:hAnsi="Arial"/>
              </w:rPr>
              <w:t>r-</w:t>
            </w:r>
            <w:r>
              <w:rPr>
                <w:rFonts w:ascii="Arial" w:hAnsi="Arial"/>
              </w:rPr>
              <w:t>c</w:t>
            </w:r>
            <w:r w:rsidRPr="0005646A">
              <w:rPr>
                <w:rFonts w:ascii="Arial" w:hAnsi="Arial"/>
              </w:rPr>
              <w:t>ondicionado</w:t>
            </w:r>
            <w:proofErr w:type="gramStart"/>
            <w:r w:rsidRPr="0005646A">
              <w:rPr>
                <w:rFonts w:ascii="Arial" w:hAnsi="Arial"/>
              </w:rPr>
              <w:t>)</w:t>
            </w:r>
            <w:proofErr w:type="gramEnd"/>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do 2º andar (AFD)</w:t>
            </w:r>
          </w:p>
        </w:tc>
      </w:tr>
      <w:tr w:rsidR="00490B3F" w:rsidRPr="0005646A" w:rsidTr="00490B3F">
        <w:trPr>
          <w:trHeight w:val="20"/>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490B3F" w:rsidRDefault="00490B3F" w:rsidP="00B347E0">
            <w:pPr>
              <w:snapToGrid w:val="0"/>
              <w:jc w:val="both"/>
              <w:rPr>
                <w:rFonts w:ascii="Arial" w:hAnsi="Arial"/>
                <w:b/>
              </w:rPr>
            </w:pPr>
            <w:r w:rsidRPr="0005646A">
              <w:rPr>
                <w:rFonts w:ascii="Arial" w:hAnsi="Arial"/>
              </w:rPr>
              <w:t>Fechar as janela</w:t>
            </w:r>
            <w:r>
              <w:rPr>
                <w:rFonts w:ascii="Arial" w:hAnsi="Arial"/>
              </w:rPr>
              <w:t>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490B3F">
              <w:rPr>
                <w:rFonts w:ascii="Arial" w:hAnsi="Arial"/>
                <w:b/>
              </w:rPr>
              <w:t>Trabalhadores do 2º andar (AFD)</w:t>
            </w:r>
          </w:p>
        </w:tc>
      </w:tr>
      <w:tr w:rsidR="00490B3F" w:rsidRPr="0005646A" w:rsidTr="00490B3F">
        <w:trPr>
          <w:trHeight w:val="20"/>
        </w:trPr>
        <w:tc>
          <w:tcPr>
            <w:tcW w:w="1276" w:type="dxa"/>
            <w:tcBorders>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3</w:t>
            </w:r>
            <w:proofErr w:type="gramEnd"/>
          </w:p>
        </w:tc>
        <w:tc>
          <w:tcPr>
            <w:tcW w:w="5641" w:type="dxa"/>
            <w:tcBorders>
              <w:left w:val="single" w:sz="4" w:space="0" w:color="000000"/>
              <w:bottom w:val="single" w:sz="4" w:space="0" w:color="000000"/>
            </w:tcBorders>
            <w:shd w:val="clear" w:color="auto" w:fill="auto"/>
            <w:vAlign w:val="center"/>
          </w:tcPr>
          <w:p w:rsidR="00490B3F" w:rsidRPr="00490B3F" w:rsidRDefault="00490B3F" w:rsidP="00B347E0">
            <w:pPr>
              <w:snapToGrid w:val="0"/>
              <w:jc w:val="both"/>
              <w:rPr>
                <w:rFonts w:ascii="Arial" w:hAnsi="Arial"/>
                <w:b/>
              </w:rPr>
            </w:pPr>
            <w:r w:rsidRPr="0005646A">
              <w:rPr>
                <w:rFonts w:ascii="Arial" w:hAnsi="Arial"/>
              </w:rPr>
              <w:t>Desligar a iluminação</w:t>
            </w:r>
          </w:p>
        </w:tc>
        <w:tc>
          <w:tcPr>
            <w:tcW w:w="2722" w:type="dxa"/>
            <w:tcBorders>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490B3F">
              <w:rPr>
                <w:rFonts w:ascii="Arial" w:hAnsi="Arial"/>
                <w:b/>
              </w:rPr>
              <w:t>Trabalhadores do 2º andar (AFD)</w:t>
            </w:r>
          </w:p>
        </w:tc>
      </w:tr>
      <w:tr w:rsidR="00490B3F" w:rsidRPr="0005646A" w:rsidTr="00490B3F">
        <w:trPr>
          <w:trHeight w:val="20"/>
        </w:trPr>
        <w:tc>
          <w:tcPr>
            <w:tcW w:w="1276" w:type="dxa"/>
            <w:tcBorders>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4</w:t>
            </w:r>
            <w:proofErr w:type="gramEnd"/>
          </w:p>
        </w:tc>
        <w:tc>
          <w:tcPr>
            <w:tcW w:w="5641" w:type="dxa"/>
            <w:tcBorders>
              <w:left w:val="single" w:sz="4" w:space="0" w:color="000000"/>
              <w:bottom w:val="single" w:sz="4" w:space="0" w:color="000000"/>
            </w:tcBorders>
            <w:shd w:val="clear" w:color="auto" w:fill="auto"/>
            <w:vAlign w:val="center"/>
          </w:tcPr>
          <w:p w:rsidR="00490B3F" w:rsidRPr="00490B3F" w:rsidRDefault="00490B3F" w:rsidP="00B347E0">
            <w:pPr>
              <w:snapToGrid w:val="0"/>
              <w:jc w:val="both"/>
              <w:rPr>
                <w:rFonts w:ascii="Arial" w:hAnsi="Arial"/>
                <w:b/>
              </w:rPr>
            </w:pPr>
            <w:r w:rsidRPr="0005646A">
              <w:rPr>
                <w:rFonts w:ascii="Arial" w:hAnsi="Arial"/>
              </w:rPr>
              <w:t>Fechar a sala</w:t>
            </w:r>
          </w:p>
        </w:tc>
        <w:tc>
          <w:tcPr>
            <w:tcW w:w="2722" w:type="dxa"/>
            <w:tcBorders>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490B3F">
              <w:rPr>
                <w:rFonts w:ascii="Arial" w:hAnsi="Arial"/>
                <w:b/>
              </w:rPr>
              <w:t>Trabalhadores do 2º andar (AFD)</w:t>
            </w:r>
          </w:p>
        </w:tc>
      </w:tr>
      <w:tr w:rsidR="00490B3F" w:rsidRPr="0005646A" w:rsidTr="00490B3F">
        <w:trPr>
          <w:trHeight w:val="20"/>
        </w:trPr>
        <w:tc>
          <w:tcPr>
            <w:tcW w:w="1276" w:type="dxa"/>
            <w:tcBorders>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5</w:t>
            </w:r>
            <w:proofErr w:type="gramEnd"/>
          </w:p>
        </w:tc>
        <w:tc>
          <w:tcPr>
            <w:tcW w:w="5641" w:type="dxa"/>
            <w:tcBorders>
              <w:left w:val="single" w:sz="4" w:space="0" w:color="000000"/>
              <w:bottom w:val="single" w:sz="4" w:space="0" w:color="000000"/>
            </w:tcBorders>
            <w:shd w:val="clear" w:color="auto" w:fill="auto"/>
            <w:vAlign w:val="center"/>
          </w:tcPr>
          <w:p w:rsidR="00490B3F" w:rsidRPr="00490B3F" w:rsidRDefault="00490B3F" w:rsidP="00B347E0">
            <w:pPr>
              <w:snapToGrid w:val="0"/>
              <w:jc w:val="both"/>
              <w:rPr>
                <w:rFonts w:ascii="Arial" w:hAnsi="Arial"/>
                <w:b/>
              </w:rPr>
            </w:pPr>
            <w:r w:rsidRPr="0005646A">
              <w:rPr>
                <w:rFonts w:ascii="Arial" w:hAnsi="Arial"/>
              </w:rPr>
              <w:t>Fechar a porta de vidro do corredor de acesso</w:t>
            </w:r>
          </w:p>
        </w:tc>
        <w:tc>
          <w:tcPr>
            <w:tcW w:w="2722" w:type="dxa"/>
            <w:tcBorders>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490B3F">
              <w:rPr>
                <w:rFonts w:ascii="Arial" w:hAnsi="Arial"/>
                <w:b/>
              </w:rPr>
              <w:t>Trabalhadores do 2º andar (AFD)</w:t>
            </w:r>
          </w:p>
        </w:tc>
      </w:tr>
      <w:tr w:rsidR="00490B3F" w:rsidRPr="0005646A" w:rsidTr="00490B3F">
        <w:trPr>
          <w:trHeight w:val="20"/>
        </w:trPr>
        <w:tc>
          <w:tcPr>
            <w:tcW w:w="1276" w:type="dxa"/>
            <w:tcBorders>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6</w:t>
            </w:r>
            <w:proofErr w:type="gramEnd"/>
          </w:p>
        </w:tc>
        <w:tc>
          <w:tcPr>
            <w:tcW w:w="5641" w:type="dxa"/>
            <w:tcBorders>
              <w:left w:val="single" w:sz="4" w:space="0" w:color="000000"/>
              <w:bottom w:val="single" w:sz="4" w:space="0" w:color="000000"/>
            </w:tcBorders>
            <w:shd w:val="clear" w:color="auto" w:fill="auto"/>
            <w:vAlign w:val="center"/>
          </w:tcPr>
          <w:p w:rsidR="00490B3F" w:rsidRPr="00490B3F" w:rsidRDefault="00490B3F" w:rsidP="00B347E0">
            <w:pPr>
              <w:snapToGrid w:val="0"/>
              <w:jc w:val="both"/>
              <w:rPr>
                <w:rFonts w:ascii="Arial" w:hAnsi="Arial"/>
                <w:b/>
              </w:rPr>
            </w:pPr>
            <w:r>
              <w:rPr>
                <w:rFonts w:ascii="Arial" w:hAnsi="Arial"/>
              </w:rPr>
              <w:t>Colocar as chaves n</w:t>
            </w:r>
            <w:r>
              <w:rPr>
                <w:rFonts w:ascii="Arial" w:hAnsi="Arial" w:cs="Arial"/>
              </w:rPr>
              <w:t>°</w:t>
            </w:r>
            <w:r>
              <w:rPr>
                <w:rFonts w:ascii="Arial" w:hAnsi="Arial"/>
              </w:rPr>
              <w:t>14</w:t>
            </w:r>
            <w:r w:rsidRPr="0005646A">
              <w:rPr>
                <w:rFonts w:ascii="Arial" w:hAnsi="Arial"/>
              </w:rPr>
              <w:t xml:space="preserve"> no Quadro de Chaves.</w:t>
            </w:r>
          </w:p>
        </w:tc>
        <w:tc>
          <w:tcPr>
            <w:tcW w:w="2722" w:type="dxa"/>
            <w:tcBorders>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490B3F">
              <w:rPr>
                <w:rFonts w:ascii="Arial" w:hAnsi="Arial"/>
                <w:b/>
              </w:rPr>
              <w:t>Trabalhadores do 2º andar (AFD)</w:t>
            </w:r>
          </w:p>
        </w:tc>
      </w:tr>
    </w:tbl>
    <w:p w:rsidR="00490B3F" w:rsidRPr="0005646A" w:rsidRDefault="00490B3F" w:rsidP="00490B3F">
      <w:pPr>
        <w:jc w:val="both"/>
        <w:rPr>
          <w:rFonts w:ascii="Arial" w:hAnsi="Arial" w:cs="Arial"/>
          <w:b/>
        </w:rPr>
      </w:pPr>
    </w:p>
    <w:tbl>
      <w:tblPr>
        <w:tblW w:w="9639" w:type="dxa"/>
        <w:tblInd w:w="-572" w:type="dxa"/>
        <w:tblLayout w:type="fixed"/>
        <w:tblLook w:val="0000"/>
      </w:tblPr>
      <w:tblGrid>
        <w:gridCol w:w="1276"/>
        <w:gridCol w:w="5641"/>
        <w:gridCol w:w="2722"/>
      </w:tblGrid>
      <w:tr w:rsidR="00490B3F" w:rsidRPr="0005646A" w:rsidTr="00490B3F">
        <w:trPr>
          <w:trHeight w:val="447"/>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3B3838"/>
            <w:vAlign w:val="center"/>
          </w:tcPr>
          <w:p w:rsidR="00490B3F" w:rsidRPr="0005646A" w:rsidRDefault="00490B3F" w:rsidP="00B347E0">
            <w:pPr>
              <w:snapToGrid w:val="0"/>
              <w:jc w:val="center"/>
              <w:rPr>
                <w:rFonts w:ascii="Arial" w:hAnsi="Arial"/>
              </w:rPr>
            </w:pPr>
            <w:r w:rsidRPr="0005646A">
              <w:rPr>
                <w:rFonts w:ascii="Arial" w:hAnsi="Arial" w:cs="Calibri"/>
                <w:b/>
                <w:color w:val="FFFFFF"/>
                <w:szCs w:val="24"/>
              </w:rPr>
              <w:t>FECHAMENTO DO QUADRO DE CHAVES</w:t>
            </w:r>
          </w:p>
        </w:tc>
      </w:tr>
      <w:tr w:rsidR="00490B3F" w:rsidRPr="0005646A" w:rsidTr="00490B3F">
        <w:trPr>
          <w:trHeight w:val="447"/>
        </w:trPr>
        <w:tc>
          <w:tcPr>
            <w:tcW w:w="1276"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Item</w:t>
            </w:r>
          </w:p>
        </w:tc>
        <w:tc>
          <w:tcPr>
            <w:tcW w:w="5641" w:type="dxa"/>
            <w:tcBorders>
              <w:top w:val="single" w:sz="4" w:space="0" w:color="000000"/>
              <w:left w:val="single" w:sz="4" w:space="0" w:color="000000"/>
              <w:bottom w:val="single" w:sz="4" w:space="0" w:color="000000"/>
            </w:tcBorders>
            <w:shd w:val="clear" w:color="auto" w:fill="BFBFBF"/>
            <w:vAlign w:val="center"/>
          </w:tcPr>
          <w:p w:rsidR="00490B3F" w:rsidRPr="0005646A" w:rsidRDefault="00490B3F" w:rsidP="00B347E0">
            <w:pPr>
              <w:jc w:val="center"/>
              <w:rPr>
                <w:rFonts w:ascii="Arial" w:hAnsi="Arial" w:cs="Calibri"/>
                <w:b/>
                <w:szCs w:val="24"/>
              </w:rPr>
            </w:pPr>
            <w:r w:rsidRPr="0005646A">
              <w:rPr>
                <w:rFonts w:ascii="Arial" w:hAnsi="Arial" w:cs="Calibri"/>
                <w:b/>
                <w:szCs w:val="24"/>
              </w:rPr>
              <w:t>Passos</w:t>
            </w:r>
          </w:p>
        </w:tc>
        <w:tc>
          <w:tcPr>
            <w:tcW w:w="272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90B3F" w:rsidRPr="0005646A" w:rsidRDefault="00490B3F" w:rsidP="00B347E0">
            <w:pPr>
              <w:jc w:val="center"/>
              <w:rPr>
                <w:rFonts w:ascii="Arial" w:hAnsi="Arial"/>
              </w:rPr>
            </w:pPr>
            <w:r w:rsidRPr="0005646A">
              <w:rPr>
                <w:rFonts w:ascii="Arial" w:hAnsi="Arial" w:cs="Calibri"/>
                <w:b/>
                <w:szCs w:val="24"/>
              </w:rPr>
              <w:t>Executor</w:t>
            </w:r>
          </w:p>
        </w:tc>
      </w:tr>
      <w:tr w:rsidR="00490B3F" w:rsidRPr="0005646A" w:rsidTr="00490B3F">
        <w:trPr>
          <w:trHeight w:val="794"/>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1</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snapToGrid w:val="0"/>
              <w:jc w:val="both"/>
              <w:rPr>
                <w:rFonts w:ascii="Arial" w:hAnsi="Arial"/>
                <w:b/>
              </w:rPr>
            </w:pPr>
            <w:r w:rsidRPr="0005646A">
              <w:rPr>
                <w:rFonts w:ascii="Arial" w:hAnsi="Arial"/>
              </w:rPr>
              <w:t>Conferir se o Quadro de Chaves está em conformidade com a Listagem de Chaves.</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 xml:space="preserve">Trabalhadores com saída às 19 horas, </w:t>
            </w:r>
            <w:r>
              <w:rPr>
                <w:rFonts w:ascii="Arial" w:hAnsi="Arial"/>
                <w:b/>
              </w:rPr>
              <w:t>p</w:t>
            </w:r>
            <w:r w:rsidRPr="0005646A">
              <w:rPr>
                <w:rFonts w:ascii="Arial" w:hAnsi="Arial"/>
                <w:b/>
              </w:rPr>
              <w:t xml:space="preserve">orteiros e/ou </w:t>
            </w:r>
            <w:proofErr w:type="gramStart"/>
            <w:r>
              <w:rPr>
                <w:rFonts w:ascii="Arial" w:hAnsi="Arial"/>
                <w:b/>
              </w:rPr>
              <w:t>v</w:t>
            </w:r>
            <w:r w:rsidRPr="0005646A">
              <w:rPr>
                <w:rFonts w:ascii="Arial" w:hAnsi="Arial"/>
                <w:b/>
              </w:rPr>
              <w:t>igilantes</w:t>
            </w:r>
            <w:proofErr w:type="gramEnd"/>
          </w:p>
        </w:tc>
      </w:tr>
      <w:tr w:rsidR="00490B3F" w:rsidRPr="0005646A" w:rsidTr="00490B3F">
        <w:trPr>
          <w:trHeight w:val="551"/>
        </w:trPr>
        <w:tc>
          <w:tcPr>
            <w:tcW w:w="1276"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jc w:val="center"/>
              <w:rPr>
                <w:rFonts w:ascii="Arial" w:hAnsi="Arial"/>
              </w:rPr>
            </w:pPr>
            <w:proofErr w:type="gramStart"/>
            <w:r w:rsidRPr="0005646A">
              <w:rPr>
                <w:rFonts w:ascii="Arial" w:hAnsi="Arial"/>
              </w:rPr>
              <w:t>2</w:t>
            </w:r>
            <w:proofErr w:type="gramEnd"/>
          </w:p>
        </w:tc>
        <w:tc>
          <w:tcPr>
            <w:tcW w:w="5641" w:type="dxa"/>
            <w:tcBorders>
              <w:top w:val="single" w:sz="4" w:space="0" w:color="000000"/>
              <w:left w:val="single" w:sz="4" w:space="0" w:color="000000"/>
              <w:bottom w:val="single" w:sz="4" w:space="0" w:color="000000"/>
            </w:tcBorders>
            <w:shd w:val="clear" w:color="auto" w:fill="auto"/>
            <w:vAlign w:val="center"/>
          </w:tcPr>
          <w:p w:rsidR="00490B3F" w:rsidRPr="0005646A" w:rsidRDefault="00490B3F" w:rsidP="00B347E0">
            <w:pPr>
              <w:snapToGrid w:val="0"/>
              <w:jc w:val="both"/>
              <w:rPr>
                <w:rFonts w:ascii="Arial" w:hAnsi="Arial"/>
                <w:b/>
              </w:rPr>
            </w:pPr>
            <w:r w:rsidRPr="0005646A">
              <w:rPr>
                <w:rFonts w:ascii="Arial" w:hAnsi="Arial"/>
              </w:rPr>
              <w:t>Lacrar o Quadro de Chaves com o cadeado.</w:t>
            </w:r>
          </w:p>
        </w:tc>
        <w:tc>
          <w:tcPr>
            <w:tcW w:w="2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B3F" w:rsidRPr="0005646A" w:rsidRDefault="00490B3F" w:rsidP="00B347E0">
            <w:pPr>
              <w:jc w:val="center"/>
              <w:rPr>
                <w:rFonts w:ascii="Arial" w:hAnsi="Arial"/>
              </w:rPr>
            </w:pPr>
            <w:r w:rsidRPr="0005646A">
              <w:rPr>
                <w:rFonts w:ascii="Arial" w:hAnsi="Arial"/>
                <w:b/>
              </w:rPr>
              <w:t>Trabalhadores com saída às 19</w:t>
            </w:r>
            <w:r>
              <w:rPr>
                <w:rFonts w:ascii="Arial" w:hAnsi="Arial"/>
                <w:b/>
              </w:rPr>
              <w:t xml:space="preserve"> horas</w:t>
            </w:r>
            <w:r w:rsidRPr="0005646A">
              <w:rPr>
                <w:rFonts w:ascii="Arial" w:hAnsi="Arial"/>
                <w:b/>
              </w:rPr>
              <w:t xml:space="preserve">, </w:t>
            </w:r>
            <w:r>
              <w:rPr>
                <w:rFonts w:ascii="Arial" w:hAnsi="Arial"/>
                <w:b/>
              </w:rPr>
              <w:t>p</w:t>
            </w:r>
            <w:r w:rsidRPr="0005646A">
              <w:rPr>
                <w:rFonts w:ascii="Arial" w:hAnsi="Arial"/>
                <w:b/>
              </w:rPr>
              <w:t>orteiros e</w:t>
            </w:r>
            <w:r>
              <w:rPr>
                <w:rFonts w:ascii="Arial" w:hAnsi="Arial"/>
                <w:b/>
              </w:rPr>
              <w:t xml:space="preserve">/ou </w:t>
            </w:r>
            <w:proofErr w:type="gramStart"/>
            <w:r>
              <w:rPr>
                <w:rFonts w:ascii="Arial" w:hAnsi="Arial"/>
                <w:b/>
              </w:rPr>
              <w:t>v</w:t>
            </w:r>
            <w:r w:rsidRPr="0005646A">
              <w:rPr>
                <w:rFonts w:ascii="Arial" w:hAnsi="Arial"/>
                <w:b/>
              </w:rPr>
              <w:t>igilantes</w:t>
            </w:r>
            <w:proofErr w:type="gramEnd"/>
          </w:p>
        </w:tc>
      </w:tr>
    </w:tbl>
    <w:p w:rsidR="00490B3F" w:rsidRPr="0005646A" w:rsidRDefault="00490B3F" w:rsidP="000B6448">
      <w:pPr>
        <w:jc w:val="both"/>
        <w:rPr>
          <w:rFonts w:ascii="Arial" w:hAnsi="Arial" w:cs="Arial"/>
          <w:b/>
        </w:rPr>
      </w:pPr>
    </w:p>
    <w:p w:rsidR="000B6448" w:rsidRDefault="000B6448" w:rsidP="002E1963">
      <w:pPr>
        <w:numPr>
          <w:ilvl w:val="0"/>
          <w:numId w:val="39"/>
        </w:numPr>
        <w:spacing w:after="0" w:line="240" w:lineRule="auto"/>
        <w:ind w:left="284"/>
        <w:rPr>
          <w:rFonts w:ascii="Arial" w:hAnsi="Arial"/>
          <w:b/>
        </w:rPr>
      </w:pPr>
      <w:r w:rsidRPr="005B2537">
        <w:rPr>
          <w:rFonts w:ascii="Arial" w:hAnsi="Arial"/>
          <w:b/>
        </w:rPr>
        <w:t>Recomendações</w:t>
      </w:r>
    </w:p>
    <w:p w:rsidR="0049610B" w:rsidRPr="0005646A" w:rsidRDefault="0049610B" w:rsidP="0049610B">
      <w:pPr>
        <w:ind w:left="284"/>
        <w:jc w:val="both"/>
        <w:rPr>
          <w:rFonts w:ascii="Arial" w:hAnsi="Arial"/>
          <w:b/>
          <w:color w:val="000000"/>
          <w:lang w:eastAsia="pt-BR"/>
        </w:rPr>
      </w:pPr>
      <w:r w:rsidRPr="0005646A">
        <w:rPr>
          <w:rFonts w:ascii="Arial" w:hAnsi="Arial" w:cs="Arial"/>
        </w:rPr>
        <w:t>Somente os servidores designados pela Direção do Arquivo poderão ter uma cópia da chave do Quadro Geral de Chaves.</w:t>
      </w:r>
    </w:p>
    <w:p w:rsidR="0049610B" w:rsidRPr="0049610B" w:rsidRDefault="0049610B" w:rsidP="0049610B">
      <w:pPr>
        <w:ind w:left="284"/>
        <w:jc w:val="both"/>
        <w:rPr>
          <w:rFonts w:ascii="Arial" w:hAnsi="Arial"/>
          <w:b/>
          <w:color w:val="000000"/>
          <w:lang w:eastAsia="pt-BR"/>
        </w:rPr>
      </w:pPr>
      <w:r w:rsidRPr="0005646A">
        <w:rPr>
          <w:rFonts w:ascii="Arial" w:hAnsi="Arial" w:cs="Arial"/>
        </w:rPr>
        <w:t xml:space="preserve">O Arquivo Central ocupa atualmente somente uma parte do segundo andar do prédio. Para essa sala, seguir as orientações deste POP. Para os espaços cedidos provisoriamente para utilização de outro setor, solicitar que </w:t>
      </w:r>
      <w:r>
        <w:rPr>
          <w:rFonts w:ascii="Arial" w:hAnsi="Arial" w:cs="Arial"/>
        </w:rPr>
        <w:t xml:space="preserve">ele </w:t>
      </w:r>
      <w:r w:rsidRPr="0005646A">
        <w:rPr>
          <w:rFonts w:ascii="Arial" w:hAnsi="Arial" w:cs="Arial"/>
        </w:rPr>
        <w:t>atente para as normas de segurança e encerramento de expediente.</w:t>
      </w:r>
    </w:p>
    <w:p w:rsidR="0049610B" w:rsidRPr="00C26B40" w:rsidRDefault="0049610B" w:rsidP="0049610B">
      <w:pPr>
        <w:ind w:left="284"/>
        <w:jc w:val="both"/>
        <w:rPr>
          <w:rStyle w:val="Forte"/>
          <w:rFonts w:ascii="Arial" w:hAnsi="Arial"/>
          <w:color w:val="000000"/>
          <w:lang w:eastAsia="pt-BR"/>
        </w:rPr>
      </w:pPr>
      <w:r w:rsidRPr="0005646A">
        <w:rPr>
          <w:rStyle w:val="Forte"/>
          <w:rFonts w:ascii="Arial" w:hAnsi="Arial" w:cs="Arial"/>
          <w:b w:val="0"/>
          <w:bCs w:val="0"/>
          <w:color w:val="000000"/>
        </w:rPr>
        <w:t xml:space="preserve">Ciência prévia de todos os trabalhadores da </w:t>
      </w:r>
      <w:r>
        <w:rPr>
          <w:rStyle w:val="Forte"/>
          <w:rFonts w:ascii="Arial" w:hAnsi="Arial" w:cs="Arial"/>
          <w:b w:val="0"/>
          <w:bCs w:val="0"/>
          <w:color w:val="000000"/>
        </w:rPr>
        <w:t>u</w:t>
      </w:r>
      <w:r w:rsidRPr="0005646A">
        <w:rPr>
          <w:rStyle w:val="Forte"/>
          <w:rFonts w:ascii="Arial" w:hAnsi="Arial" w:cs="Arial"/>
          <w:b w:val="0"/>
          <w:bCs w:val="0"/>
          <w:color w:val="000000"/>
        </w:rPr>
        <w:t>nidade da</w:t>
      </w:r>
      <w:r w:rsidRPr="00C26B40">
        <w:rPr>
          <w:rStyle w:val="Forte"/>
          <w:rFonts w:ascii="Arial" w:hAnsi="Arial" w:cs="Arial"/>
          <w:b w:val="0"/>
          <w:bCs w:val="0"/>
          <w:color w:val="000000"/>
        </w:rPr>
        <w:t xml:space="preserve"> </w:t>
      </w:r>
      <w:r w:rsidRPr="00454756">
        <w:rPr>
          <w:rStyle w:val="Forte"/>
          <w:rFonts w:ascii="Arial" w:hAnsi="Arial" w:cs="Arial"/>
          <w:b w:val="0"/>
          <w:bCs w:val="0"/>
          <w:color w:val="000000"/>
        </w:rPr>
        <w:t>Portaria/SEI nº 1.856, de 11 de novembro de 2019 - Estabelece normas de funcioname</w:t>
      </w:r>
      <w:r w:rsidRPr="00C26B40">
        <w:rPr>
          <w:rStyle w:val="Forte"/>
          <w:rFonts w:ascii="Arial" w:hAnsi="Arial" w:cs="Arial"/>
          <w:b w:val="0"/>
          <w:bCs w:val="0"/>
          <w:color w:val="000000"/>
        </w:rPr>
        <w:t xml:space="preserve">nto do prédio do Arquivo Central da UFJF situado na </w:t>
      </w:r>
      <w:proofErr w:type="gramStart"/>
      <w:r w:rsidRPr="00C26B40">
        <w:rPr>
          <w:rFonts w:ascii="Arial" w:hAnsi="Arial" w:cs="Arial"/>
          <w:b/>
          <w:bCs/>
        </w:rPr>
        <w:t>avenida</w:t>
      </w:r>
      <w:proofErr w:type="gramEnd"/>
      <w:r w:rsidRPr="00C26B40">
        <w:rPr>
          <w:rFonts w:ascii="Arial" w:hAnsi="Arial" w:cs="Arial"/>
          <w:b/>
          <w:bCs/>
        </w:rPr>
        <w:t xml:space="preserve"> Rio Branco, 3.460 </w:t>
      </w:r>
      <w:r w:rsidRPr="00C26B40">
        <w:rPr>
          <w:rStyle w:val="Forte"/>
          <w:rFonts w:ascii="Arial" w:hAnsi="Arial" w:cs="Arial"/>
          <w:b w:val="0"/>
          <w:bCs w:val="0"/>
          <w:color w:val="000000"/>
        </w:rPr>
        <w:t xml:space="preserve">- Estabelece </w:t>
      </w:r>
      <w:r w:rsidRPr="00C26B40">
        <w:rPr>
          <w:rStyle w:val="Forte"/>
          <w:rFonts w:ascii="Arial" w:hAnsi="Arial" w:cs="Arial"/>
          <w:b w:val="0"/>
          <w:bCs w:val="0"/>
          <w:color w:val="000000"/>
        </w:rPr>
        <w:lastRenderedPageBreak/>
        <w:t xml:space="preserve">normas de funcionamento do prédio do Arquivo Central da UFJF situado na Avenida Rio Branco, 3460. </w:t>
      </w:r>
    </w:p>
    <w:p w:rsidR="0049610B" w:rsidRDefault="0049610B" w:rsidP="0049610B">
      <w:pPr>
        <w:jc w:val="both"/>
        <w:rPr>
          <w:rFonts w:ascii="Arial" w:hAnsi="Arial"/>
        </w:rPr>
      </w:pPr>
    </w:p>
    <w:p w:rsidR="0049610B" w:rsidRDefault="0049610B" w:rsidP="0049610B">
      <w:pPr>
        <w:jc w:val="both"/>
        <w:rPr>
          <w:rFonts w:ascii="Arial" w:hAnsi="Arial"/>
        </w:rPr>
      </w:pPr>
      <w:r>
        <w:rPr>
          <w:rFonts w:ascii="Arial" w:hAnsi="Arial"/>
        </w:rPr>
        <w:t>Anexo I – Listagem das salas e chaves do Prédio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771"/>
        <w:gridCol w:w="3914"/>
      </w:tblGrid>
      <w:tr w:rsidR="0049610B" w:rsidRPr="00871059" w:rsidTr="00B347E0">
        <w:tc>
          <w:tcPr>
            <w:tcW w:w="959" w:type="dxa"/>
            <w:shd w:val="clear" w:color="auto" w:fill="auto"/>
          </w:tcPr>
          <w:p w:rsidR="0049610B" w:rsidRPr="00871059" w:rsidRDefault="0049610B" w:rsidP="00B347E0">
            <w:pPr>
              <w:jc w:val="center"/>
              <w:rPr>
                <w:rFonts w:ascii="Arial" w:hAnsi="Arial"/>
                <w:b/>
              </w:rPr>
            </w:pPr>
            <w:r w:rsidRPr="00871059">
              <w:rPr>
                <w:rFonts w:ascii="Arial" w:hAnsi="Arial"/>
                <w:b/>
              </w:rPr>
              <w:t>N</w:t>
            </w:r>
            <w:r w:rsidRPr="00871059">
              <w:rPr>
                <w:rFonts w:ascii="Arial" w:hAnsi="Arial" w:cs="Arial"/>
                <w:b/>
              </w:rPr>
              <w:t>° da sala</w:t>
            </w:r>
          </w:p>
        </w:tc>
        <w:tc>
          <w:tcPr>
            <w:tcW w:w="3771" w:type="dxa"/>
            <w:shd w:val="clear" w:color="auto" w:fill="auto"/>
          </w:tcPr>
          <w:p w:rsidR="0049610B" w:rsidRPr="00871059" w:rsidRDefault="0049610B" w:rsidP="00B347E0">
            <w:pPr>
              <w:jc w:val="center"/>
              <w:rPr>
                <w:rFonts w:ascii="Arial" w:hAnsi="Arial"/>
                <w:b/>
              </w:rPr>
            </w:pPr>
            <w:r w:rsidRPr="00871059">
              <w:rPr>
                <w:rFonts w:ascii="Arial" w:hAnsi="Arial"/>
                <w:b/>
              </w:rPr>
              <w:t>Identificação da sala</w:t>
            </w:r>
          </w:p>
        </w:tc>
        <w:tc>
          <w:tcPr>
            <w:tcW w:w="3914" w:type="dxa"/>
            <w:shd w:val="clear" w:color="auto" w:fill="auto"/>
          </w:tcPr>
          <w:p w:rsidR="0049610B" w:rsidRPr="00871059" w:rsidRDefault="0049610B" w:rsidP="00B347E0">
            <w:pPr>
              <w:jc w:val="center"/>
              <w:rPr>
                <w:rFonts w:ascii="Arial" w:hAnsi="Arial"/>
                <w:b/>
              </w:rPr>
            </w:pPr>
            <w:r w:rsidRPr="00871059">
              <w:rPr>
                <w:rFonts w:ascii="Arial" w:hAnsi="Arial"/>
                <w:b/>
              </w:rPr>
              <w:t>Chaves da sala</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01</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Acesso</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01</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02</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Almoxarifado externo</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02</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03</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WC feminino</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03</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04</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Circulação (térreo)</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04</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05</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Sala de Consulta / Secretaria</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05</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06</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Sala de Custódia A</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06</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07</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Biblioteca</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07</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08</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Circulação (1</w:t>
            </w:r>
            <w:r w:rsidRPr="00871059">
              <w:rPr>
                <w:rFonts w:ascii="Arial" w:hAnsi="Arial" w:cs="Arial"/>
              </w:rPr>
              <w:t>°</w:t>
            </w:r>
            <w:r w:rsidRPr="00871059">
              <w:rPr>
                <w:rFonts w:ascii="Arial" w:hAnsi="Arial"/>
              </w:rPr>
              <w:t>andar)</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08</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09</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Processamento Técnico A</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09</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10</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Processamento Técnico B</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Sem chaves</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11</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Processamento Técnico C</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11</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12</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Processamento Técnico D</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12</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13</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Administração</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13</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14</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AC – AFD (2</w:t>
            </w:r>
            <w:r w:rsidRPr="00871059">
              <w:rPr>
                <w:rFonts w:ascii="Arial" w:hAnsi="Arial" w:cs="Arial"/>
              </w:rPr>
              <w:t>°</w:t>
            </w:r>
            <w:r w:rsidRPr="00871059">
              <w:rPr>
                <w:rFonts w:ascii="Arial" w:hAnsi="Arial"/>
              </w:rPr>
              <w:t>andar)</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14</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15</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MAEA (2</w:t>
            </w:r>
            <w:r w:rsidRPr="00871059">
              <w:rPr>
                <w:rFonts w:ascii="Arial" w:hAnsi="Arial" w:cs="Arial"/>
              </w:rPr>
              <w:t>°</w:t>
            </w:r>
            <w:r w:rsidRPr="00871059">
              <w:rPr>
                <w:rFonts w:ascii="Arial" w:hAnsi="Arial"/>
              </w:rPr>
              <w:t>andar)</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15</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16</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WC (2</w:t>
            </w:r>
            <w:r w:rsidRPr="00871059">
              <w:rPr>
                <w:rFonts w:ascii="Arial" w:hAnsi="Arial" w:cs="Arial"/>
              </w:rPr>
              <w:t>°</w:t>
            </w:r>
            <w:r w:rsidRPr="00871059">
              <w:rPr>
                <w:rFonts w:ascii="Arial" w:hAnsi="Arial"/>
              </w:rPr>
              <w:t>andar)</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16</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17</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2</w:t>
            </w:r>
            <w:r w:rsidRPr="00871059">
              <w:rPr>
                <w:rFonts w:ascii="Arial" w:hAnsi="Arial" w:cs="Arial"/>
              </w:rPr>
              <w:t>°</w:t>
            </w:r>
            <w:r w:rsidRPr="00871059">
              <w:rPr>
                <w:rFonts w:ascii="Arial" w:hAnsi="Arial"/>
              </w:rPr>
              <w:t>andar</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17</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18</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Casa AC (Fundos)</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18</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19</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Portão (Fundos)</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19</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20</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Casa (Frente)</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20</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21</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Sala MDCT (Frente)</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21</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22</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Casa MDCT (Fundos)</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22</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23</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Caixa Correios</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23</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lastRenderedPageBreak/>
              <w:t>24</w:t>
            </w:r>
          </w:p>
        </w:tc>
        <w:tc>
          <w:tcPr>
            <w:tcW w:w="3771" w:type="dxa"/>
            <w:shd w:val="clear" w:color="auto" w:fill="auto"/>
          </w:tcPr>
          <w:p w:rsidR="0049610B" w:rsidRPr="00871059" w:rsidRDefault="0049610B" w:rsidP="00B347E0">
            <w:pPr>
              <w:jc w:val="both"/>
              <w:rPr>
                <w:rFonts w:ascii="Arial" w:hAnsi="Arial"/>
              </w:rPr>
            </w:pPr>
            <w:proofErr w:type="spellStart"/>
            <w:r w:rsidRPr="00871059">
              <w:rPr>
                <w:rFonts w:ascii="Arial" w:hAnsi="Arial"/>
              </w:rPr>
              <w:t>Moden</w:t>
            </w:r>
            <w:proofErr w:type="spellEnd"/>
            <w:r w:rsidRPr="00871059">
              <w:rPr>
                <w:rFonts w:ascii="Arial" w:hAnsi="Arial"/>
              </w:rPr>
              <w:t xml:space="preserve"> (Térreo)</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24</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25</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 xml:space="preserve">Armário </w:t>
            </w:r>
            <w:proofErr w:type="gramStart"/>
            <w:r w:rsidRPr="00871059">
              <w:rPr>
                <w:rFonts w:ascii="Arial" w:hAnsi="Arial"/>
              </w:rPr>
              <w:t>1</w:t>
            </w:r>
            <w:proofErr w:type="gramEnd"/>
            <w:r w:rsidRPr="00871059">
              <w:rPr>
                <w:rFonts w:ascii="Arial" w:hAnsi="Arial"/>
              </w:rPr>
              <w:t xml:space="preserve"> (Processamento Técnico A)</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25</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26</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 xml:space="preserve">Armário </w:t>
            </w:r>
            <w:proofErr w:type="gramStart"/>
            <w:r w:rsidRPr="00871059">
              <w:rPr>
                <w:rFonts w:ascii="Arial" w:hAnsi="Arial"/>
              </w:rPr>
              <w:t>2</w:t>
            </w:r>
            <w:proofErr w:type="gramEnd"/>
            <w:r w:rsidRPr="00871059">
              <w:rPr>
                <w:rFonts w:ascii="Arial" w:hAnsi="Arial"/>
              </w:rPr>
              <w:t xml:space="preserve"> (Processamento Técnico B)</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26</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27</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 xml:space="preserve">Armário </w:t>
            </w:r>
            <w:proofErr w:type="gramStart"/>
            <w:r w:rsidRPr="00871059">
              <w:rPr>
                <w:rFonts w:ascii="Arial" w:hAnsi="Arial"/>
              </w:rPr>
              <w:t>3</w:t>
            </w:r>
            <w:proofErr w:type="gramEnd"/>
            <w:r w:rsidRPr="00871059">
              <w:rPr>
                <w:rFonts w:ascii="Arial" w:hAnsi="Arial"/>
              </w:rPr>
              <w:t xml:space="preserve"> (Almoxarifado Administração)</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27</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28</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 xml:space="preserve">Armário </w:t>
            </w:r>
            <w:proofErr w:type="gramStart"/>
            <w:r w:rsidRPr="00871059">
              <w:rPr>
                <w:rFonts w:ascii="Arial" w:hAnsi="Arial"/>
              </w:rPr>
              <w:t>4</w:t>
            </w:r>
            <w:proofErr w:type="gramEnd"/>
            <w:r w:rsidRPr="00871059">
              <w:rPr>
                <w:rFonts w:ascii="Arial" w:hAnsi="Arial"/>
              </w:rPr>
              <w:t xml:space="preserve"> (Processamento Técnico D – Restauro)</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28</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29</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 xml:space="preserve">Armário </w:t>
            </w:r>
            <w:proofErr w:type="gramStart"/>
            <w:r w:rsidRPr="00871059">
              <w:rPr>
                <w:rFonts w:ascii="Arial" w:hAnsi="Arial"/>
              </w:rPr>
              <w:t>5</w:t>
            </w:r>
            <w:proofErr w:type="gramEnd"/>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29</w:t>
            </w:r>
          </w:p>
        </w:tc>
      </w:tr>
      <w:tr w:rsidR="0049610B" w:rsidRPr="00871059" w:rsidTr="00B347E0">
        <w:tc>
          <w:tcPr>
            <w:tcW w:w="959" w:type="dxa"/>
            <w:shd w:val="clear" w:color="auto" w:fill="auto"/>
          </w:tcPr>
          <w:p w:rsidR="0049610B" w:rsidRPr="00871059" w:rsidRDefault="0049610B" w:rsidP="00B347E0">
            <w:pPr>
              <w:jc w:val="center"/>
              <w:rPr>
                <w:rFonts w:ascii="Arial" w:hAnsi="Arial"/>
              </w:rPr>
            </w:pPr>
            <w:r w:rsidRPr="00871059">
              <w:rPr>
                <w:rFonts w:ascii="Arial" w:hAnsi="Arial"/>
              </w:rPr>
              <w:t>30</w:t>
            </w:r>
          </w:p>
        </w:tc>
        <w:tc>
          <w:tcPr>
            <w:tcW w:w="3771" w:type="dxa"/>
            <w:shd w:val="clear" w:color="auto" w:fill="auto"/>
          </w:tcPr>
          <w:p w:rsidR="0049610B" w:rsidRPr="00871059" w:rsidRDefault="0049610B" w:rsidP="00B347E0">
            <w:pPr>
              <w:jc w:val="both"/>
              <w:rPr>
                <w:rFonts w:ascii="Arial" w:hAnsi="Arial"/>
              </w:rPr>
            </w:pPr>
            <w:r w:rsidRPr="00871059">
              <w:rPr>
                <w:rFonts w:ascii="Arial" w:hAnsi="Arial"/>
              </w:rPr>
              <w:t>WC Masculino (1</w:t>
            </w:r>
            <w:r w:rsidRPr="00871059">
              <w:rPr>
                <w:rFonts w:ascii="Arial" w:hAnsi="Arial" w:cs="Arial"/>
              </w:rPr>
              <w:t>°</w:t>
            </w:r>
            <w:r w:rsidRPr="00871059">
              <w:rPr>
                <w:rFonts w:ascii="Arial" w:hAnsi="Arial"/>
              </w:rPr>
              <w:t>andar)</w:t>
            </w:r>
          </w:p>
        </w:tc>
        <w:tc>
          <w:tcPr>
            <w:tcW w:w="3914" w:type="dxa"/>
            <w:shd w:val="clear" w:color="auto" w:fill="auto"/>
          </w:tcPr>
          <w:p w:rsidR="0049610B" w:rsidRPr="00871059" w:rsidRDefault="0049610B" w:rsidP="00B347E0">
            <w:pPr>
              <w:jc w:val="both"/>
              <w:rPr>
                <w:rFonts w:ascii="Arial" w:hAnsi="Arial"/>
              </w:rPr>
            </w:pPr>
            <w:r w:rsidRPr="00871059">
              <w:rPr>
                <w:rFonts w:ascii="Arial" w:hAnsi="Arial"/>
              </w:rPr>
              <w:t>Sem chaves</w:t>
            </w:r>
          </w:p>
        </w:tc>
      </w:tr>
    </w:tbl>
    <w:p w:rsidR="0049610B" w:rsidRDefault="0049610B" w:rsidP="0049610B">
      <w:pPr>
        <w:jc w:val="both"/>
        <w:rPr>
          <w:rFonts w:ascii="Arial" w:hAnsi="Arial"/>
        </w:rPr>
      </w:pPr>
    </w:p>
    <w:p w:rsidR="0049610B" w:rsidRDefault="0049610B" w:rsidP="0049610B">
      <w:pPr>
        <w:jc w:val="both"/>
        <w:rPr>
          <w:rFonts w:ascii="Arial" w:hAnsi="Arial"/>
        </w:rPr>
      </w:pPr>
      <w:r>
        <w:rPr>
          <w:rFonts w:ascii="Arial" w:hAnsi="Arial"/>
        </w:rPr>
        <w:t>Anexo II – Plantas dos Pavimentos</w:t>
      </w:r>
    </w:p>
    <w:p w:rsidR="0049610B" w:rsidRDefault="0049610B" w:rsidP="0049610B">
      <w:pPr>
        <w:jc w:val="both"/>
        <w:rPr>
          <w:rFonts w:ascii="Arial" w:hAnsi="Arial"/>
        </w:rPr>
      </w:pPr>
    </w:p>
    <w:p w:rsidR="0049610B" w:rsidRDefault="0049610B" w:rsidP="0049610B">
      <w:pPr>
        <w:jc w:val="center"/>
        <w:rPr>
          <w:rFonts w:ascii="Arial" w:hAnsi="Arial"/>
        </w:rPr>
      </w:pPr>
      <w:r w:rsidRPr="008B6B8E">
        <w:rPr>
          <w:rFonts w:ascii="Arial" w:hAnsi="Arial"/>
          <w:noProof/>
          <w:lang w:eastAsia="pt-BR"/>
        </w:rPr>
        <w:drawing>
          <wp:inline distT="0" distB="0" distL="0" distR="0">
            <wp:extent cx="4914900" cy="3486150"/>
            <wp:effectExtent l="0" t="0" r="0" b="0"/>
            <wp:docPr id="51" name="Imagem 51" descr="PAVIVENTO 1 TER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VIVENTO 1 TERREO"/>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14900" cy="3486150"/>
                    </a:xfrm>
                    <a:prstGeom prst="rect">
                      <a:avLst/>
                    </a:prstGeom>
                    <a:noFill/>
                    <a:ln>
                      <a:noFill/>
                    </a:ln>
                  </pic:spPr>
                </pic:pic>
              </a:graphicData>
            </a:graphic>
          </wp:inline>
        </w:drawing>
      </w:r>
    </w:p>
    <w:p w:rsidR="0049610B" w:rsidRDefault="0049610B" w:rsidP="0049610B">
      <w:pPr>
        <w:jc w:val="center"/>
        <w:rPr>
          <w:rFonts w:ascii="Arial" w:hAnsi="Arial"/>
        </w:rPr>
      </w:pPr>
      <w:r>
        <w:rPr>
          <w:rFonts w:ascii="Arial" w:hAnsi="Arial"/>
        </w:rPr>
        <w:t>Figura 01: 1</w:t>
      </w:r>
      <w:r>
        <w:rPr>
          <w:rFonts w:ascii="Arial" w:hAnsi="Arial" w:cs="Arial"/>
        </w:rPr>
        <w:t>°</w:t>
      </w:r>
      <w:r>
        <w:rPr>
          <w:rFonts w:ascii="Arial" w:hAnsi="Arial"/>
        </w:rPr>
        <w:t>Pavimento – andar térreo</w:t>
      </w:r>
    </w:p>
    <w:p w:rsidR="0049610B" w:rsidRDefault="0049610B" w:rsidP="0049610B">
      <w:pPr>
        <w:jc w:val="center"/>
        <w:rPr>
          <w:rFonts w:ascii="Arial" w:hAnsi="Arial"/>
        </w:rPr>
      </w:pPr>
    </w:p>
    <w:p w:rsidR="0049610B" w:rsidRDefault="0049610B" w:rsidP="0049610B">
      <w:pPr>
        <w:jc w:val="center"/>
        <w:rPr>
          <w:rFonts w:ascii="Arial" w:hAnsi="Arial"/>
        </w:rPr>
      </w:pPr>
      <w:r w:rsidRPr="008B6B8E">
        <w:rPr>
          <w:rFonts w:ascii="Arial" w:hAnsi="Arial"/>
          <w:noProof/>
          <w:lang w:eastAsia="pt-BR"/>
        </w:rPr>
        <w:lastRenderedPageBreak/>
        <w:drawing>
          <wp:inline distT="0" distB="0" distL="0" distR="0">
            <wp:extent cx="4943475" cy="3505200"/>
            <wp:effectExtent l="0" t="0" r="9525" b="0"/>
            <wp:docPr id="50" name="Imagem 50" descr="PAVIMENTO 2 1 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VIMENTO 2 1 ANDAR"/>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43475" cy="3505200"/>
                    </a:xfrm>
                    <a:prstGeom prst="rect">
                      <a:avLst/>
                    </a:prstGeom>
                    <a:noFill/>
                    <a:ln>
                      <a:noFill/>
                    </a:ln>
                  </pic:spPr>
                </pic:pic>
              </a:graphicData>
            </a:graphic>
          </wp:inline>
        </w:drawing>
      </w:r>
    </w:p>
    <w:p w:rsidR="0049610B" w:rsidRDefault="0049610B" w:rsidP="0049610B">
      <w:pPr>
        <w:jc w:val="center"/>
        <w:rPr>
          <w:rFonts w:ascii="Arial" w:hAnsi="Arial" w:cs="Arial"/>
        </w:rPr>
      </w:pPr>
      <w:r>
        <w:rPr>
          <w:rFonts w:ascii="Arial" w:hAnsi="Arial"/>
        </w:rPr>
        <w:t>Figura 02: 2</w:t>
      </w:r>
      <w:r>
        <w:rPr>
          <w:rFonts w:ascii="Arial" w:hAnsi="Arial" w:cs="Arial"/>
        </w:rPr>
        <w:t>°Pavimento - 1°andar</w:t>
      </w:r>
    </w:p>
    <w:p w:rsidR="0049610B" w:rsidRDefault="0049610B" w:rsidP="0049610B">
      <w:pPr>
        <w:jc w:val="center"/>
        <w:rPr>
          <w:rFonts w:ascii="Arial" w:hAnsi="Arial" w:cs="Arial"/>
        </w:rPr>
      </w:pPr>
    </w:p>
    <w:p w:rsidR="0049610B" w:rsidRDefault="0049610B" w:rsidP="0049610B">
      <w:pPr>
        <w:jc w:val="center"/>
        <w:rPr>
          <w:rFonts w:ascii="Arial" w:hAnsi="Arial"/>
        </w:rPr>
      </w:pPr>
      <w:r w:rsidRPr="00320FC4">
        <w:rPr>
          <w:rFonts w:ascii="Arial" w:hAnsi="Arial"/>
          <w:noProof/>
          <w:lang w:eastAsia="pt-BR"/>
        </w:rPr>
        <w:drawing>
          <wp:inline distT="0" distB="0" distL="0" distR="0">
            <wp:extent cx="5067300" cy="3543300"/>
            <wp:effectExtent l="0" t="0" r="0" b="0"/>
            <wp:docPr id="25" name="Imagem 25" descr="PAVIMENTO 3 2 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VIMENTO 3 2 ANDA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67300" cy="3543300"/>
                    </a:xfrm>
                    <a:prstGeom prst="rect">
                      <a:avLst/>
                    </a:prstGeom>
                    <a:noFill/>
                    <a:ln>
                      <a:noFill/>
                    </a:ln>
                  </pic:spPr>
                </pic:pic>
              </a:graphicData>
            </a:graphic>
          </wp:inline>
        </w:drawing>
      </w:r>
    </w:p>
    <w:p w:rsidR="004C5741" w:rsidRPr="0049610B" w:rsidRDefault="0049610B" w:rsidP="0049610B">
      <w:pPr>
        <w:jc w:val="center"/>
        <w:rPr>
          <w:rFonts w:ascii="Arial" w:hAnsi="Arial"/>
        </w:rPr>
      </w:pPr>
      <w:r>
        <w:rPr>
          <w:rFonts w:ascii="Arial" w:hAnsi="Arial"/>
        </w:rPr>
        <w:t>Figura 03: 3</w:t>
      </w:r>
      <w:r>
        <w:rPr>
          <w:rFonts w:ascii="Arial" w:hAnsi="Arial" w:cs="Arial"/>
        </w:rPr>
        <w:t>°</w:t>
      </w:r>
      <w:r>
        <w:rPr>
          <w:rFonts w:ascii="Arial" w:hAnsi="Arial"/>
        </w:rPr>
        <w:t>Pavimento - 2</w:t>
      </w:r>
      <w:r>
        <w:rPr>
          <w:rFonts w:ascii="Arial" w:hAnsi="Arial" w:cs="Arial"/>
        </w:rPr>
        <w:t>°</w:t>
      </w:r>
      <w:r>
        <w:rPr>
          <w:rFonts w:ascii="Arial" w:hAnsi="Arial"/>
        </w:rPr>
        <w:t>andar</w:t>
      </w:r>
    </w:p>
    <w:p w:rsidR="000B6448" w:rsidRPr="000B6448" w:rsidRDefault="000B6448" w:rsidP="000B6448">
      <w:pPr>
        <w:pStyle w:val="Ttulo2"/>
        <w:spacing w:before="0" w:line="360" w:lineRule="auto"/>
        <w:rPr>
          <w:rFonts w:ascii="Arial" w:hAnsi="Arial" w:cstheme="minorHAnsi"/>
          <w:b/>
          <w:color w:val="auto"/>
          <w:sz w:val="24"/>
        </w:rPr>
      </w:pPr>
      <w:bookmarkStart w:id="26" w:name="_Toc103689424"/>
      <w:proofErr w:type="gramStart"/>
      <w:r>
        <w:rPr>
          <w:rFonts w:ascii="Arial" w:hAnsi="Arial" w:cstheme="minorHAnsi"/>
          <w:b/>
          <w:color w:val="auto"/>
          <w:sz w:val="24"/>
        </w:rPr>
        <w:lastRenderedPageBreak/>
        <w:t xml:space="preserve">2.17 </w:t>
      </w:r>
      <w:r w:rsidRPr="000B6448">
        <w:rPr>
          <w:rFonts w:ascii="Arial" w:hAnsi="Arial" w:cstheme="minorHAnsi"/>
          <w:b/>
          <w:color w:val="auto"/>
          <w:sz w:val="24"/>
        </w:rPr>
        <w:t>TRANSFERÊNCIA</w:t>
      </w:r>
      <w:proofErr w:type="gramEnd"/>
      <w:r w:rsidRPr="000B6448">
        <w:rPr>
          <w:rFonts w:ascii="Arial" w:hAnsi="Arial" w:cstheme="minorHAnsi"/>
          <w:b/>
          <w:color w:val="auto"/>
          <w:sz w:val="24"/>
        </w:rPr>
        <w:t xml:space="preserve"> DE DOCUMENTOS PARA O ARQUIVO INTERMEDIÁRIO</w:t>
      </w:r>
      <w:bookmarkEnd w:id="26"/>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925"/>
        <w:gridCol w:w="285"/>
        <w:gridCol w:w="1174"/>
        <w:gridCol w:w="1235"/>
        <w:gridCol w:w="1487"/>
        <w:gridCol w:w="4528"/>
      </w:tblGrid>
      <w:tr w:rsidR="000B6448" w:rsidTr="004550D2">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pPr>
            <w:r>
              <w:rPr>
                <w:noProof/>
                <w:lang w:eastAsia="pt-BR"/>
              </w:rPr>
              <w:drawing>
                <wp:inline distT="0" distB="0" distL="0" distR="0">
                  <wp:extent cx="1403985" cy="779145"/>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1403985" cy="779145"/>
                          </a:xfrm>
                          <a:prstGeom prst="rect">
                            <a:avLst/>
                          </a:prstGeom>
                          <a:ln/>
                        </pic:spPr>
                      </pic:pic>
                    </a:graphicData>
                  </a:graphic>
                </wp:inline>
              </w:drawing>
            </w:r>
            <w:r>
              <w:t xml:space="preserve">    </w:t>
            </w:r>
          </w:p>
        </w:tc>
        <w:tc>
          <w:tcPr>
            <w:tcW w:w="7119"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sz w:val="32"/>
                <w:szCs w:val="32"/>
              </w:rPr>
            </w:pPr>
            <w:r>
              <w:rPr>
                <w:sz w:val="32"/>
                <w:szCs w:val="32"/>
              </w:rPr>
              <w:t>Procedimento Operacional Padrão</w:t>
            </w:r>
          </w:p>
        </w:tc>
      </w:tr>
      <w:tr w:rsidR="000B6448" w:rsidRPr="00DD773C" w:rsidTr="004550D2">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Calibri" w:hAnsi="Calibri" w:cs="Calibri"/>
              </w:rPr>
            </w:pPr>
            <w:r>
              <w:rPr>
                <w:rFonts w:ascii="Calibri" w:eastAsia="Calibri" w:hAnsi="Calibri" w:cs="Calibri"/>
              </w:rPr>
              <w:t>POP AC – 17</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rPr>
              <w:t>Página</w:t>
            </w:r>
            <w:r>
              <w:rPr>
                <w:rFonts w:ascii="Calibri" w:eastAsia="Calibri" w:hAnsi="Calibri" w:cs="Calibri"/>
                <w:b/>
              </w:rPr>
              <w:t xml:space="preserve"> </w:t>
            </w:r>
            <w:r w:rsidR="00EA3A50">
              <w:rPr>
                <w:rFonts w:ascii="Calibri" w:eastAsia="Calibri" w:hAnsi="Calibri" w:cs="Calibri"/>
                <w:b/>
              </w:rPr>
              <w:fldChar w:fldCharType="begin"/>
            </w:r>
            <w:r>
              <w:rPr>
                <w:rFonts w:ascii="Calibri" w:eastAsia="Calibri" w:hAnsi="Calibri" w:cs="Calibri"/>
                <w:b/>
              </w:rPr>
              <w:instrText>PAGE</w:instrText>
            </w:r>
            <w:r w:rsidR="00EA3A50">
              <w:rPr>
                <w:rFonts w:ascii="Calibri" w:eastAsia="Calibri" w:hAnsi="Calibri" w:cs="Calibri"/>
                <w:b/>
              </w:rPr>
              <w:fldChar w:fldCharType="separate"/>
            </w:r>
            <w:r w:rsidR="009B670B">
              <w:rPr>
                <w:rFonts w:ascii="Calibri" w:eastAsia="Calibri" w:hAnsi="Calibri" w:cs="Calibri"/>
                <w:b/>
                <w:noProof/>
              </w:rPr>
              <w:t>61</w:t>
            </w:r>
            <w:r w:rsidR="00EA3A50">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 xml:space="preserve">de </w:t>
            </w:r>
            <w:r w:rsidR="00EA3A50">
              <w:rPr>
                <w:rFonts w:ascii="Calibri" w:eastAsia="Calibri" w:hAnsi="Calibri" w:cs="Calibri"/>
                <w:b/>
              </w:rPr>
              <w:fldChar w:fldCharType="begin"/>
            </w:r>
            <w:r>
              <w:rPr>
                <w:rFonts w:ascii="Calibri" w:eastAsia="Calibri" w:hAnsi="Calibri" w:cs="Calibri"/>
                <w:b/>
              </w:rPr>
              <w:instrText>NUMPAGES</w:instrText>
            </w:r>
            <w:r w:rsidR="00EA3A50">
              <w:rPr>
                <w:rFonts w:ascii="Calibri" w:eastAsia="Calibri" w:hAnsi="Calibri" w:cs="Calibri"/>
                <w:b/>
              </w:rPr>
              <w:fldChar w:fldCharType="separate"/>
            </w:r>
            <w:r w:rsidR="009B670B">
              <w:rPr>
                <w:rFonts w:ascii="Calibri" w:eastAsia="Calibri" w:hAnsi="Calibri" w:cs="Calibri"/>
                <w:b/>
                <w:noProof/>
              </w:rPr>
              <w:t>106</w:t>
            </w:r>
            <w:r w:rsidR="00EA3A50">
              <w:rPr>
                <w:rFonts w:ascii="Calibri" w:eastAsia="Calibri" w:hAnsi="Calibri" w:cs="Calibri"/>
                <w:b/>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TÍTULO</w:t>
            </w:r>
          </w:p>
        </w:tc>
        <w:tc>
          <w:tcPr>
            <w:tcW w:w="463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67330D" w:rsidRDefault="000B6448" w:rsidP="004550D2">
            <w:pPr>
              <w:jc w:val="center"/>
              <w:rPr>
                <w:rFonts w:ascii="Calibri" w:eastAsia="Calibri" w:hAnsi="Calibri" w:cs="Calibri"/>
                <w:b/>
                <w:highlight w:val="yellow"/>
              </w:rPr>
            </w:pPr>
            <w:r w:rsidRPr="0067330D">
              <w:rPr>
                <w:rFonts w:ascii="Calibri" w:eastAsia="Calibri" w:hAnsi="Calibri" w:cs="Calibri"/>
                <w:b/>
              </w:rPr>
              <w:t>TRANSFERÊNCIA DE DOCUMENTOS PARA O ARQUIVO INTERMEDIÁRIO</w:t>
            </w:r>
          </w:p>
        </w:tc>
      </w:tr>
      <w:tr w:rsidR="000B6448" w:rsidRPr="0067330D" w:rsidTr="004550D2">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Calibri" w:hAnsi="Calibri" w:cs="Calibri"/>
              </w:rPr>
            </w:pPr>
            <w:proofErr w:type="gramStart"/>
            <w:r>
              <w:rPr>
                <w:rFonts w:ascii="Calibri" w:eastAsia="Calibri" w:hAnsi="Calibri" w:cs="Calibri"/>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DATA DE CRIAÇÃO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Calibri" w:hAnsi="Calibri" w:cs="Calibri"/>
                <w:highlight w:val="yellow"/>
              </w:rPr>
            </w:pPr>
            <w:r>
              <w:rPr>
                <w:rFonts w:ascii="Calibri" w:eastAsia="Calibri" w:hAnsi="Calibri" w:cs="Calibri"/>
              </w:rPr>
              <w:t>29/03/2021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RESPONSÁVEL</w:t>
            </w:r>
          </w:p>
        </w:tc>
        <w:tc>
          <w:tcPr>
            <w:tcW w:w="463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67330D" w:rsidRDefault="000B6448" w:rsidP="004550D2">
            <w:pPr>
              <w:jc w:val="center"/>
              <w:rPr>
                <w:rFonts w:ascii="Calibri" w:eastAsia="Calibri" w:hAnsi="Calibri" w:cs="Calibri"/>
                <w:highlight w:val="yellow"/>
              </w:rPr>
            </w:pPr>
            <w:r w:rsidRPr="0061655C">
              <w:rPr>
                <w:rFonts w:ascii="Calibri" w:eastAsia="Calibri" w:hAnsi="Calibri" w:cs="Calibri"/>
              </w:rPr>
              <w:t>Arquivo Intermediário</w:t>
            </w:r>
          </w:p>
        </w:tc>
      </w:tr>
    </w:tbl>
    <w:p w:rsidR="000B6448" w:rsidRDefault="000B6448" w:rsidP="000B6448">
      <w:pPr>
        <w:jc w:val="both"/>
        <w:rPr>
          <w:rFonts w:ascii="Arial" w:eastAsia="Arial" w:hAnsi="Arial" w:cs="Arial"/>
        </w:rPr>
      </w:pPr>
    </w:p>
    <w:p w:rsidR="000B6448" w:rsidRPr="000B6448" w:rsidRDefault="000B6448" w:rsidP="002E1963">
      <w:pPr>
        <w:numPr>
          <w:ilvl w:val="0"/>
          <w:numId w:val="43"/>
        </w:numPr>
        <w:spacing w:after="0" w:line="240" w:lineRule="auto"/>
        <w:ind w:left="284"/>
        <w:rPr>
          <w:rFonts w:ascii="Arial" w:eastAsia="Arial" w:hAnsi="Arial" w:cs="Arial"/>
          <w:b/>
        </w:rPr>
      </w:pPr>
      <w:r w:rsidRPr="000F21E2">
        <w:rPr>
          <w:rFonts w:ascii="Arial" w:eastAsia="Arial" w:hAnsi="Arial" w:cs="Arial"/>
          <w:b/>
        </w:rPr>
        <w:t>Definição da atividade</w:t>
      </w:r>
    </w:p>
    <w:p w:rsidR="000B6448" w:rsidRPr="000B6448" w:rsidRDefault="000B6448" w:rsidP="000B6448">
      <w:pPr>
        <w:ind w:left="284"/>
        <w:rPr>
          <w:rFonts w:ascii="Arial" w:hAnsi="Arial"/>
          <w:b/>
        </w:rPr>
      </w:pPr>
      <w:r w:rsidRPr="000F21E2">
        <w:rPr>
          <w:rFonts w:ascii="Arial" w:eastAsia="Arial" w:hAnsi="Arial" w:cs="Arial"/>
        </w:rPr>
        <w:t>Transferir documentos que serão arquivados no Arquivo Intermediário para cumprirem os prazos de guarda definidos pelas resoluções do Conselho Nacional de Arquivos.</w:t>
      </w:r>
    </w:p>
    <w:p w:rsidR="000B6448" w:rsidRDefault="000B6448" w:rsidP="002E1963">
      <w:pPr>
        <w:numPr>
          <w:ilvl w:val="0"/>
          <w:numId w:val="43"/>
        </w:numPr>
        <w:spacing w:after="0" w:line="240" w:lineRule="auto"/>
        <w:ind w:left="284"/>
        <w:rPr>
          <w:rFonts w:ascii="Arial" w:eastAsia="Arial" w:hAnsi="Arial" w:cs="Arial"/>
          <w:b/>
        </w:rPr>
      </w:pPr>
      <w:r w:rsidRPr="0053482C">
        <w:rPr>
          <w:rFonts w:ascii="Arial" w:eastAsia="Arial" w:hAnsi="Arial" w:cs="Arial"/>
          <w:b/>
        </w:rPr>
        <w:t>Abrangência e execução</w:t>
      </w:r>
    </w:p>
    <w:p w:rsidR="000B6448" w:rsidRPr="000B6448" w:rsidRDefault="000B6448" w:rsidP="000B6448">
      <w:pPr>
        <w:ind w:left="284"/>
        <w:rPr>
          <w:rFonts w:ascii="Arial" w:eastAsia="Arial" w:hAnsi="Arial" w:cs="Arial"/>
          <w:b/>
        </w:rPr>
      </w:pPr>
      <w:r w:rsidRPr="000F21E2">
        <w:rPr>
          <w:rFonts w:ascii="Arial" w:eastAsia="Arial" w:hAnsi="Arial" w:cs="Arial"/>
        </w:rPr>
        <w:t>Receber todos os documentos físicos das unidades administrativas e acadêmicas da UFJF. Essas ações serão executadas por servidores e colaboradores do Arquivo Intermediário.</w:t>
      </w:r>
    </w:p>
    <w:p w:rsidR="000B6448" w:rsidRDefault="000B6448" w:rsidP="002E1963">
      <w:pPr>
        <w:numPr>
          <w:ilvl w:val="0"/>
          <w:numId w:val="43"/>
        </w:numPr>
        <w:spacing w:after="0" w:line="240" w:lineRule="auto"/>
        <w:ind w:left="284"/>
        <w:rPr>
          <w:rFonts w:ascii="Arial" w:eastAsia="Arial" w:hAnsi="Arial" w:cs="Arial"/>
          <w:b/>
        </w:rPr>
      </w:pPr>
      <w:r w:rsidRPr="0053482C">
        <w:rPr>
          <w:rFonts w:ascii="Arial" w:eastAsia="Arial" w:hAnsi="Arial" w:cs="Arial"/>
          <w:b/>
        </w:rPr>
        <w:t>Objetivos</w:t>
      </w:r>
    </w:p>
    <w:p w:rsidR="000B6448" w:rsidRPr="000B6448" w:rsidRDefault="000B6448" w:rsidP="000B6448">
      <w:pPr>
        <w:ind w:left="284"/>
        <w:rPr>
          <w:rFonts w:ascii="Arial" w:eastAsia="Arial" w:hAnsi="Arial" w:cs="Arial"/>
          <w:b/>
        </w:rPr>
      </w:pPr>
      <w:r w:rsidRPr="000F21E2">
        <w:rPr>
          <w:rFonts w:ascii="Arial" w:eastAsia="Arial" w:hAnsi="Arial" w:cs="Arial"/>
        </w:rPr>
        <w:t>Manter a preservação temporária dos conjuntos documentais e realizar o atendimento às consultas solicitadas.</w:t>
      </w:r>
    </w:p>
    <w:p w:rsidR="000B6448" w:rsidRPr="0053482C" w:rsidRDefault="000B6448" w:rsidP="002E1963">
      <w:pPr>
        <w:numPr>
          <w:ilvl w:val="0"/>
          <w:numId w:val="43"/>
        </w:numPr>
        <w:spacing w:after="0" w:line="240" w:lineRule="auto"/>
        <w:ind w:left="284"/>
        <w:rPr>
          <w:rFonts w:ascii="Arial" w:eastAsia="Arial" w:hAnsi="Arial" w:cs="Arial"/>
          <w:b/>
        </w:rPr>
      </w:pPr>
      <w:r w:rsidRPr="0053482C">
        <w:rPr>
          <w:rFonts w:ascii="Arial" w:eastAsia="Arial" w:hAnsi="Arial" w:cs="Arial"/>
          <w:b/>
        </w:rPr>
        <w:t xml:space="preserve">Material utilizado: </w:t>
      </w:r>
    </w:p>
    <w:p w:rsidR="000B6448" w:rsidRPr="0053482C" w:rsidRDefault="000B6448" w:rsidP="002E1963">
      <w:pPr>
        <w:pStyle w:val="PargrafodaLista"/>
        <w:numPr>
          <w:ilvl w:val="0"/>
          <w:numId w:val="41"/>
        </w:numPr>
        <w:ind w:left="426"/>
        <w:jc w:val="both"/>
        <w:rPr>
          <w:rFonts w:ascii="Arial" w:eastAsia="Arial" w:hAnsi="Arial" w:cs="Arial"/>
          <w:sz w:val="22"/>
          <w:szCs w:val="22"/>
          <w:lang w:val="pt-BR"/>
        </w:rPr>
      </w:pPr>
      <w:r w:rsidRPr="0053482C">
        <w:rPr>
          <w:rFonts w:ascii="Arial" w:eastAsia="Arial" w:hAnsi="Arial" w:cs="Arial"/>
          <w:sz w:val="22"/>
          <w:szCs w:val="22"/>
          <w:lang w:val="pt-BR"/>
        </w:rPr>
        <w:t>Guia de Transferência de Documentos</w:t>
      </w:r>
    </w:p>
    <w:p w:rsidR="000B6448" w:rsidRDefault="000B6448" w:rsidP="002E1963">
      <w:pPr>
        <w:pStyle w:val="PargrafodaLista"/>
        <w:numPr>
          <w:ilvl w:val="0"/>
          <w:numId w:val="41"/>
        </w:numPr>
        <w:ind w:left="426"/>
        <w:jc w:val="both"/>
        <w:rPr>
          <w:rFonts w:ascii="Arial" w:eastAsia="Arial" w:hAnsi="Arial" w:cs="Arial"/>
          <w:sz w:val="22"/>
          <w:szCs w:val="22"/>
          <w:lang w:val="pt-BR"/>
        </w:rPr>
      </w:pPr>
      <w:r w:rsidRPr="0053482C">
        <w:rPr>
          <w:rFonts w:ascii="Arial" w:eastAsia="Arial" w:hAnsi="Arial" w:cs="Arial"/>
          <w:sz w:val="22"/>
          <w:szCs w:val="22"/>
          <w:lang w:val="pt-BR"/>
        </w:rPr>
        <w:t>Banco de dados para registro e controle das informações.</w:t>
      </w:r>
    </w:p>
    <w:p w:rsidR="000B6448" w:rsidRPr="000B6448" w:rsidRDefault="000B6448" w:rsidP="000B6448">
      <w:pPr>
        <w:pStyle w:val="PargrafodaLista"/>
        <w:ind w:left="426"/>
        <w:jc w:val="both"/>
        <w:rPr>
          <w:rFonts w:ascii="Arial" w:eastAsia="Arial" w:hAnsi="Arial" w:cs="Arial"/>
          <w:sz w:val="22"/>
          <w:szCs w:val="22"/>
          <w:lang w:val="pt-BR"/>
        </w:rPr>
      </w:pPr>
    </w:p>
    <w:p w:rsidR="000B6448" w:rsidRPr="000B6448" w:rsidRDefault="000B6448" w:rsidP="002E1963">
      <w:pPr>
        <w:numPr>
          <w:ilvl w:val="0"/>
          <w:numId w:val="43"/>
        </w:numPr>
        <w:spacing w:after="0" w:line="240" w:lineRule="auto"/>
        <w:ind w:left="284"/>
        <w:rPr>
          <w:rFonts w:ascii="Arial" w:eastAsia="Arial" w:hAnsi="Arial" w:cs="Arial"/>
          <w:b/>
        </w:rPr>
      </w:pPr>
      <w:r w:rsidRPr="0053482C">
        <w:rPr>
          <w:rFonts w:ascii="Arial" w:eastAsia="Arial" w:hAnsi="Arial" w:cs="Arial"/>
          <w:b/>
        </w:rPr>
        <w:t>Glossário de termos:</w:t>
      </w:r>
    </w:p>
    <w:p w:rsidR="000B6448" w:rsidRPr="000B6448" w:rsidRDefault="000B6448" w:rsidP="002E1963">
      <w:pPr>
        <w:pStyle w:val="PargrafodaLista"/>
        <w:numPr>
          <w:ilvl w:val="0"/>
          <w:numId w:val="42"/>
        </w:numPr>
        <w:ind w:left="426" w:hanging="426"/>
        <w:jc w:val="both"/>
        <w:rPr>
          <w:rFonts w:ascii="Arial" w:eastAsia="Arial" w:hAnsi="Arial" w:cs="Arial"/>
          <w:color w:val="000000"/>
          <w:sz w:val="22"/>
          <w:szCs w:val="22"/>
          <w:lang w:val="pt-BR"/>
        </w:rPr>
      </w:pPr>
      <w:r w:rsidRPr="000F21E2">
        <w:rPr>
          <w:rFonts w:ascii="Arial" w:eastAsia="Arial" w:hAnsi="Arial" w:cs="Arial"/>
          <w:color w:val="000000"/>
          <w:sz w:val="22"/>
          <w:szCs w:val="22"/>
          <w:u w:val="single"/>
          <w:lang w:val="pt-BR"/>
        </w:rPr>
        <w:t>Arquivo intermediário</w:t>
      </w:r>
      <w:r w:rsidRPr="000F21E2">
        <w:rPr>
          <w:rFonts w:ascii="Arial" w:eastAsia="Arial" w:hAnsi="Arial" w:cs="Arial"/>
          <w:color w:val="000000"/>
          <w:sz w:val="22"/>
          <w:szCs w:val="22"/>
          <w:lang w:val="pt-BR"/>
        </w:rPr>
        <w:t>:</w:t>
      </w:r>
      <w:r w:rsidRPr="0053482C">
        <w:rPr>
          <w:rFonts w:ascii="Arial" w:eastAsia="Arial" w:hAnsi="Arial" w:cs="Arial"/>
          <w:b/>
          <w:color w:val="000000"/>
          <w:sz w:val="22"/>
          <w:szCs w:val="22"/>
          <w:lang w:val="pt-BR"/>
        </w:rPr>
        <w:t xml:space="preserve"> “</w:t>
      </w:r>
      <w:r w:rsidRPr="0053482C">
        <w:rPr>
          <w:rFonts w:ascii="Arial" w:eastAsia="Arial" w:hAnsi="Arial" w:cs="Arial"/>
          <w:color w:val="000000"/>
          <w:sz w:val="22"/>
          <w:szCs w:val="22"/>
          <w:lang w:val="pt-BR"/>
        </w:rPr>
        <w:t>1</w:t>
      </w:r>
      <w:r>
        <w:rPr>
          <w:rFonts w:ascii="Arial" w:eastAsia="Arial" w:hAnsi="Arial" w:cs="Arial"/>
          <w:color w:val="000000"/>
          <w:sz w:val="22"/>
          <w:szCs w:val="22"/>
          <w:lang w:val="pt-BR"/>
        </w:rPr>
        <w:t>.</w:t>
      </w:r>
      <w:r w:rsidRPr="0053482C">
        <w:rPr>
          <w:rFonts w:ascii="Arial" w:eastAsia="Arial" w:hAnsi="Arial" w:cs="Arial"/>
          <w:color w:val="000000"/>
          <w:sz w:val="22"/>
          <w:szCs w:val="22"/>
          <w:lang w:val="pt-BR"/>
        </w:rPr>
        <w:t xml:space="preserve"> Conjunto de documentos originários de arquivos correntes, com uso pouco frequente que aguarda destinação; </w:t>
      </w:r>
      <w:proofErr w:type="gramStart"/>
      <w:r w:rsidRPr="0053482C">
        <w:rPr>
          <w:rFonts w:ascii="Arial" w:eastAsia="Arial" w:hAnsi="Arial" w:cs="Arial"/>
          <w:color w:val="000000"/>
          <w:sz w:val="22"/>
          <w:szCs w:val="22"/>
          <w:lang w:val="pt-BR"/>
        </w:rPr>
        <w:t>2</w:t>
      </w:r>
      <w:proofErr w:type="gramEnd"/>
      <w:r w:rsidRPr="0053482C">
        <w:rPr>
          <w:rFonts w:ascii="Arial" w:eastAsia="Arial" w:hAnsi="Arial" w:cs="Arial"/>
          <w:color w:val="000000"/>
          <w:sz w:val="22"/>
          <w:szCs w:val="22"/>
          <w:lang w:val="pt-BR"/>
        </w:rPr>
        <w:t xml:space="preserve"> Arquivo responsável pelo arquivo intermediário, também chamado pré</w:t>
      </w:r>
      <w:r>
        <w:rPr>
          <w:rFonts w:ascii="Arial" w:eastAsia="Arial" w:hAnsi="Arial" w:cs="Arial"/>
          <w:color w:val="000000"/>
          <w:sz w:val="22"/>
          <w:szCs w:val="22"/>
          <w:lang w:val="pt-BR"/>
        </w:rPr>
        <w:t>-</w:t>
      </w:r>
      <w:r w:rsidRPr="0053482C">
        <w:rPr>
          <w:rFonts w:ascii="Arial" w:eastAsia="Arial" w:hAnsi="Arial" w:cs="Arial"/>
          <w:color w:val="000000"/>
          <w:sz w:val="22"/>
          <w:szCs w:val="22"/>
          <w:lang w:val="pt-BR"/>
        </w:rPr>
        <w:t xml:space="preserve">arquivo. 3. </w:t>
      </w:r>
      <w:r w:rsidRPr="0053482C">
        <w:rPr>
          <w:rFonts w:ascii="Arial" w:eastAsia="Arial" w:hAnsi="Arial" w:cs="Arial"/>
          <w:sz w:val="22"/>
          <w:szCs w:val="22"/>
          <w:lang w:val="pt-BR"/>
        </w:rPr>
        <w:t>Depósito</w:t>
      </w:r>
      <w:r w:rsidRPr="0053482C">
        <w:rPr>
          <w:rFonts w:ascii="Arial" w:eastAsia="Arial" w:hAnsi="Arial" w:cs="Arial"/>
          <w:color w:val="000000"/>
          <w:sz w:val="22"/>
          <w:szCs w:val="22"/>
          <w:lang w:val="pt-BR"/>
        </w:rPr>
        <w:t xml:space="preserve"> de arquivos intermediários</w:t>
      </w:r>
      <w:r w:rsidRPr="0053482C">
        <w:rPr>
          <w:rFonts w:ascii="Arial" w:eastAsia="Arial" w:hAnsi="Arial" w:cs="Arial"/>
          <w:sz w:val="22"/>
          <w:szCs w:val="22"/>
          <w:lang w:val="pt-BR"/>
        </w:rPr>
        <w:t>”</w:t>
      </w:r>
      <w:r w:rsidRPr="0053482C">
        <w:rPr>
          <w:rFonts w:ascii="Arial" w:eastAsia="Arial" w:hAnsi="Arial" w:cs="Arial"/>
          <w:color w:val="000000"/>
          <w:sz w:val="22"/>
          <w:szCs w:val="22"/>
          <w:lang w:val="pt-BR"/>
        </w:rPr>
        <w:t>.</w:t>
      </w:r>
    </w:p>
    <w:p w:rsidR="000B6448" w:rsidRPr="000B6448" w:rsidRDefault="000B6448" w:rsidP="002E1963">
      <w:pPr>
        <w:pStyle w:val="PargrafodaLista"/>
        <w:numPr>
          <w:ilvl w:val="0"/>
          <w:numId w:val="42"/>
        </w:numPr>
        <w:ind w:left="426" w:hanging="426"/>
        <w:jc w:val="both"/>
        <w:rPr>
          <w:rFonts w:ascii="Arial" w:eastAsia="Arial" w:hAnsi="Arial" w:cs="Arial"/>
          <w:b/>
          <w:color w:val="000000"/>
          <w:sz w:val="22"/>
          <w:szCs w:val="22"/>
          <w:lang w:val="pt-BR"/>
        </w:rPr>
      </w:pPr>
      <w:r w:rsidRPr="000F21E2">
        <w:rPr>
          <w:rFonts w:ascii="Arial" w:eastAsia="Arial" w:hAnsi="Arial" w:cs="Arial"/>
          <w:color w:val="000000"/>
          <w:sz w:val="22"/>
          <w:szCs w:val="22"/>
          <w:u w:val="single"/>
          <w:lang w:val="pt-BR"/>
        </w:rPr>
        <w:t>Banco de dados</w:t>
      </w:r>
      <w:r w:rsidRPr="000F21E2">
        <w:rPr>
          <w:rFonts w:ascii="Arial" w:eastAsia="Arial" w:hAnsi="Arial" w:cs="Arial"/>
          <w:color w:val="000000"/>
          <w:sz w:val="22"/>
          <w:szCs w:val="22"/>
          <w:lang w:val="pt-BR"/>
        </w:rPr>
        <w:t>:</w:t>
      </w:r>
      <w:r w:rsidRPr="0053482C">
        <w:rPr>
          <w:rFonts w:ascii="Arial" w:eastAsia="Arial" w:hAnsi="Arial" w:cs="Arial"/>
          <w:b/>
          <w:color w:val="000000"/>
          <w:sz w:val="22"/>
          <w:szCs w:val="22"/>
          <w:lang w:val="pt-BR"/>
        </w:rPr>
        <w:t xml:space="preserve"> “</w:t>
      </w:r>
      <w:r w:rsidRPr="0053482C">
        <w:rPr>
          <w:rFonts w:ascii="Arial" w:eastAsia="Arial" w:hAnsi="Arial" w:cs="Arial"/>
          <w:color w:val="000000"/>
          <w:sz w:val="22"/>
          <w:szCs w:val="22"/>
          <w:lang w:val="pt-BR"/>
        </w:rPr>
        <w:t>Conjunto de dados relacionados entre si, estruturados em forma de base de dados, gerenciados por programa específico”</w:t>
      </w:r>
      <w:r>
        <w:rPr>
          <w:rFonts w:ascii="Arial" w:eastAsia="Arial" w:hAnsi="Arial" w:cs="Arial"/>
          <w:color w:val="000000"/>
          <w:sz w:val="22"/>
          <w:szCs w:val="22"/>
          <w:lang w:val="pt-BR"/>
        </w:rPr>
        <w:t xml:space="preserve"> (ARQUIVO NACIONAL, 2005).</w:t>
      </w:r>
    </w:p>
    <w:p w:rsidR="000B6448" w:rsidRPr="000B6448" w:rsidRDefault="000B6448" w:rsidP="002E1963">
      <w:pPr>
        <w:pStyle w:val="PargrafodaLista"/>
        <w:numPr>
          <w:ilvl w:val="0"/>
          <w:numId w:val="42"/>
        </w:numPr>
        <w:ind w:left="426" w:hanging="426"/>
        <w:jc w:val="both"/>
        <w:rPr>
          <w:rFonts w:ascii="Arial" w:eastAsia="Arial" w:hAnsi="Arial" w:cs="Arial"/>
          <w:b/>
          <w:color w:val="000000"/>
          <w:sz w:val="22"/>
          <w:szCs w:val="22"/>
          <w:lang w:val="pt-BR"/>
        </w:rPr>
      </w:pPr>
      <w:r w:rsidRPr="000F21E2">
        <w:rPr>
          <w:rFonts w:ascii="Arial" w:eastAsia="Arial" w:hAnsi="Arial" w:cs="Arial"/>
          <w:color w:val="000000"/>
          <w:sz w:val="22"/>
          <w:szCs w:val="22"/>
          <w:u w:val="single"/>
          <w:lang w:val="pt-BR"/>
        </w:rPr>
        <w:t xml:space="preserve">Guia de </w:t>
      </w:r>
      <w:r w:rsidRPr="000F21E2">
        <w:rPr>
          <w:rFonts w:ascii="Arial" w:eastAsia="Arial" w:hAnsi="Arial" w:cs="Arial"/>
          <w:sz w:val="22"/>
          <w:szCs w:val="22"/>
          <w:u w:val="single"/>
          <w:lang w:val="pt-BR"/>
        </w:rPr>
        <w:t>Transferência</w:t>
      </w:r>
      <w:r w:rsidRPr="000F21E2">
        <w:rPr>
          <w:rFonts w:ascii="Arial" w:eastAsia="Arial" w:hAnsi="Arial" w:cs="Arial"/>
          <w:sz w:val="22"/>
          <w:szCs w:val="22"/>
          <w:lang w:val="pt-BR"/>
        </w:rPr>
        <w:t>.</w:t>
      </w:r>
      <w:r w:rsidRPr="0053482C">
        <w:rPr>
          <w:rFonts w:ascii="Arial" w:eastAsia="Arial" w:hAnsi="Arial" w:cs="Arial"/>
          <w:b/>
          <w:color w:val="000000"/>
          <w:sz w:val="22"/>
          <w:szCs w:val="22"/>
          <w:lang w:val="pt-BR"/>
        </w:rPr>
        <w:t xml:space="preserve"> “</w:t>
      </w:r>
      <w:r w:rsidRPr="0053482C">
        <w:rPr>
          <w:rFonts w:ascii="Arial" w:eastAsia="Arial" w:hAnsi="Arial" w:cs="Arial"/>
          <w:color w:val="000000"/>
          <w:sz w:val="22"/>
          <w:szCs w:val="22"/>
          <w:lang w:val="pt-BR"/>
        </w:rPr>
        <w:t>Instrumento de controle de entrada de documentos em [setores de] arquivos intermediários”</w:t>
      </w:r>
      <w:r>
        <w:rPr>
          <w:rFonts w:ascii="Arial" w:eastAsia="Arial" w:hAnsi="Arial" w:cs="Arial"/>
          <w:color w:val="000000"/>
          <w:sz w:val="22"/>
          <w:szCs w:val="22"/>
          <w:lang w:val="pt-BR"/>
        </w:rPr>
        <w:t>.</w:t>
      </w:r>
    </w:p>
    <w:p w:rsidR="000B6448" w:rsidRDefault="000B6448" w:rsidP="000B6448">
      <w:pPr>
        <w:pStyle w:val="PargrafodaLista"/>
        <w:ind w:left="426"/>
        <w:jc w:val="both"/>
        <w:rPr>
          <w:rFonts w:ascii="Arial" w:eastAsia="Arial" w:hAnsi="Arial" w:cs="Arial"/>
          <w:b/>
          <w:color w:val="000000"/>
          <w:sz w:val="22"/>
          <w:szCs w:val="22"/>
          <w:lang w:val="pt-BR"/>
        </w:rPr>
      </w:pPr>
    </w:p>
    <w:p w:rsidR="008F15C9" w:rsidRDefault="008F15C9" w:rsidP="000B6448">
      <w:pPr>
        <w:pStyle w:val="PargrafodaLista"/>
        <w:ind w:left="426"/>
        <w:jc w:val="both"/>
        <w:rPr>
          <w:rFonts w:ascii="Arial" w:eastAsia="Arial" w:hAnsi="Arial" w:cs="Arial"/>
          <w:b/>
          <w:color w:val="000000"/>
          <w:sz w:val="22"/>
          <w:szCs w:val="22"/>
          <w:lang w:val="pt-BR"/>
        </w:rPr>
      </w:pPr>
    </w:p>
    <w:p w:rsidR="008F15C9" w:rsidRDefault="008F15C9" w:rsidP="000B6448">
      <w:pPr>
        <w:pStyle w:val="PargrafodaLista"/>
        <w:ind w:left="426"/>
        <w:jc w:val="both"/>
        <w:rPr>
          <w:rFonts w:ascii="Arial" w:eastAsia="Arial" w:hAnsi="Arial" w:cs="Arial"/>
          <w:b/>
          <w:color w:val="000000"/>
          <w:sz w:val="22"/>
          <w:szCs w:val="22"/>
          <w:lang w:val="pt-BR"/>
        </w:rPr>
      </w:pPr>
    </w:p>
    <w:p w:rsidR="008F15C9" w:rsidRDefault="008F15C9" w:rsidP="000B6448">
      <w:pPr>
        <w:pStyle w:val="PargrafodaLista"/>
        <w:ind w:left="426"/>
        <w:jc w:val="both"/>
        <w:rPr>
          <w:rFonts w:ascii="Arial" w:eastAsia="Arial" w:hAnsi="Arial" w:cs="Arial"/>
          <w:b/>
          <w:color w:val="000000"/>
          <w:sz w:val="22"/>
          <w:szCs w:val="22"/>
          <w:lang w:val="pt-BR"/>
        </w:rPr>
      </w:pPr>
    </w:p>
    <w:p w:rsidR="008F15C9" w:rsidRDefault="008F15C9" w:rsidP="000B6448">
      <w:pPr>
        <w:pStyle w:val="PargrafodaLista"/>
        <w:ind w:left="426"/>
        <w:jc w:val="both"/>
        <w:rPr>
          <w:rFonts w:ascii="Arial" w:eastAsia="Arial" w:hAnsi="Arial" w:cs="Arial"/>
          <w:b/>
          <w:color w:val="000000"/>
          <w:sz w:val="22"/>
          <w:szCs w:val="22"/>
          <w:lang w:val="pt-BR"/>
        </w:rPr>
      </w:pPr>
    </w:p>
    <w:p w:rsidR="008F15C9" w:rsidRDefault="008F15C9" w:rsidP="000B6448">
      <w:pPr>
        <w:pStyle w:val="PargrafodaLista"/>
        <w:ind w:left="426"/>
        <w:jc w:val="both"/>
        <w:rPr>
          <w:rFonts w:ascii="Arial" w:eastAsia="Arial" w:hAnsi="Arial" w:cs="Arial"/>
          <w:b/>
          <w:color w:val="000000"/>
          <w:sz w:val="22"/>
          <w:szCs w:val="22"/>
          <w:lang w:val="pt-BR"/>
        </w:rPr>
      </w:pPr>
    </w:p>
    <w:p w:rsidR="008F15C9" w:rsidRDefault="008F15C9" w:rsidP="000B6448">
      <w:pPr>
        <w:pStyle w:val="PargrafodaLista"/>
        <w:ind w:left="426"/>
        <w:jc w:val="both"/>
        <w:rPr>
          <w:rFonts w:ascii="Arial" w:eastAsia="Arial" w:hAnsi="Arial" w:cs="Arial"/>
          <w:b/>
          <w:color w:val="000000"/>
          <w:sz w:val="22"/>
          <w:szCs w:val="22"/>
          <w:lang w:val="pt-BR"/>
        </w:rPr>
      </w:pPr>
    </w:p>
    <w:p w:rsidR="008F15C9" w:rsidRDefault="008F15C9" w:rsidP="000B6448">
      <w:pPr>
        <w:pStyle w:val="PargrafodaLista"/>
        <w:ind w:left="426"/>
        <w:jc w:val="both"/>
        <w:rPr>
          <w:rFonts w:ascii="Arial" w:eastAsia="Arial" w:hAnsi="Arial" w:cs="Arial"/>
          <w:b/>
          <w:color w:val="000000"/>
          <w:sz w:val="22"/>
          <w:szCs w:val="22"/>
          <w:lang w:val="pt-BR"/>
        </w:rPr>
      </w:pPr>
    </w:p>
    <w:p w:rsidR="008F15C9" w:rsidRPr="000B6448" w:rsidRDefault="008F15C9" w:rsidP="000B6448">
      <w:pPr>
        <w:pStyle w:val="PargrafodaLista"/>
        <w:ind w:left="426"/>
        <w:jc w:val="both"/>
        <w:rPr>
          <w:rFonts w:ascii="Arial" w:eastAsia="Arial" w:hAnsi="Arial" w:cs="Arial"/>
          <w:b/>
          <w:color w:val="000000"/>
          <w:sz w:val="22"/>
          <w:szCs w:val="22"/>
          <w:lang w:val="pt-BR"/>
        </w:rPr>
      </w:pPr>
    </w:p>
    <w:p w:rsidR="000B6448" w:rsidRDefault="000B6448" w:rsidP="002E1963">
      <w:pPr>
        <w:numPr>
          <w:ilvl w:val="0"/>
          <w:numId w:val="43"/>
        </w:numPr>
        <w:spacing w:after="0" w:line="240" w:lineRule="auto"/>
        <w:ind w:left="284"/>
        <w:rPr>
          <w:rFonts w:ascii="Arial" w:eastAsia="Arial" w:hAnsi="Arial" w:cs="Arial"/>
          <w:b/>
        </w:rPr>
      </w:pPr>
      <w:r w:rsidRPr="0053482C">
        <w:rPr>
          <w:rFonts w:ascii="Arial" w:eastAsia="Arial" w:hAnsi="Arial" w:cs="Arial"/>
          <w:b/>
        </w:rPr>
        <w:lastRenderedPageBreak/>
        <w:t>Procedimento</w:t>
      </w:r>
      <w:r>
        <w:rPr>
          <w:rFonts w:ascii="Arial" w:eastAsia="Arial" w:hAnsi="Arial" w:cs="Arial"/>
          <w:b/>
        </w:rPr>
        <w:t>s</w:t>
      </w:r>
    </w:p>
    <w:p w:rsidR="000B6448" w:rsidRPr="000B6448" w:rsidRDefault="000B6448" w:rsidP="000B6448">
      <w:pPr>
        <w:spacing w:after="0" w:line="240" w:lineRule="auto"/>
        <w:ind w:left="284"/>
        <w:rPr>
          <w:rFonts w:ascii="Arial" w:eastAsia="Arial" w:hAnsi="Arial" w:cs="Arial"/>
          <w:b/>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30"/>
        <w:gridCol w:w="1580"/>
        <w:gridCol w:w="5529"/>
        <w:gridCol w:w="1701"/>
      </w:tblGrid>
      <w:tr w:rsidR="000B6448" w:rsidRPr="00ED37AE" w:rsidTr="000B6448">
        <w:trPr>
          <w:trHeight w:val="20"/>
          <w:jc w:val="center"/>
        </w:trPr>
        <w:tc>
          <w:tcPr>
            <w:tcW w:w="830" w:type="dxa"/>
            <w:shd w:val="clear" w:color="auto" w:fill="BFBFBF"/>
            <w:vAlign w:val="center"/>
          </w:tcPr>
          <w:p w:rsidR="000B6448" w:rsidRPr="00ED37AE" w:rsidRDefault="000B6448" w:rsidP="004550D2">
            <w:pPr>
              <w:jc w:val="center"/>
              <w:rPr>
                <w:rFonts w:ascii="Arial" w:eastAsia="Calibri" w:hAnsi="Arial" w:cs="Calibri"/>
                <w:b/>
                <w:szCs w:val="24"/>
              </w:rPr>
            </w:pPr>
            <w:r w:rsidRPr="00ED37AE">
              <w:rPr>
                <w:rFonts w:ascii="Arial" w:eastAsia="Calibri" w:hAnsi="Arial" w:cs="Calibri"/>
                <w:b/>
                <w:szCs w:val="24"/>
              </w:rPr>
              <w:t>Item</w:t>
            </w:r>
          </w:p>
        </w:tc>
        <w:tc>
          <w:tcPr>
            <w:tcW w:w="1580" w:type="dxa"/>
            <w:shd w:val="clear" w:color="auto" w:fill="BFBFBF"/>
            <w:vAlign w:val="center"/>
          </w:tcPr>
          <w:p w:rsidR="000B6448" w:rsidRPr="00ED37AE" w:rsidRDefault="000B6448" w:rsidP="004550D2">
            <w:pPr>
              <w:jc w:val="center"/>
              <w:rPr>
                <w:rFonts w:ascii="Arial" w:eastAsia="Calibri" w:hAnsi="Arial" w:cs="Calibri"/>
                <w:b/>
                <w:szCs w:val="24"/>
              </w:rPr>
            </w:pPr>
            <w:r w:rsidRPr="00ED37AE">
              <w:rPr>
                <w:rFonts w:ascii="Arial" w:eastAsia="Calibri" w:hAnsi="Arial" w:cs="Calibri"/>
                <w:b/>
                <w:szCs w:val="24"/>
              </w:rPr>
              <w:t>Passos</w:t>
            </w:r>
          </w:p>
        </w:tc>
        <w:tc>
          <w:tcPr>
            <w:tcW w:w="5529" w:type="dxa"/>
            <w:shd w:val="clear" w:color="auto" w:fill="BFBFBF"/>
            <w:vAlign w:val="center"/>
          </w:tcPr>
          <w:p w:rsidR="000B6448" w:rsidRPr="00ED37AE" w:rsidRDefault="000B6448" w:rsidP="004550D2">
            <w:pPr>
              <w:jc w:val="center"/>
              <w:rPr>
                <w:rFonts w:ascii="Arial" w:eastAsia="Calibri" w:hAnsi="Arial" w:cs="Calibri"/>
                <w:b/>
                <w:szCs w:val="24"/>
              </w:rPr>
            </w:pPr>
            <w:r w:rsidRPr="00ED37AE">
              <w:rPr>
                <w:rFonts w:ascii="Arial" w:eastAsia="Calibri" w:hAnsi="Arial" w:cs="Calibri"/>
                <w:b/>
                <w:szCs w:val="24"/>
              </w:rPr>
              <w:t>Descrição</w:t>
            </w:r>
          </w:p>
        </w:tc>
        <w:tc>
          <w:tcPr>
            <w:tcW w:w="1701" w:type="dxa"/>
            <w:shd w:val="clear" w:color="auto" w:fill="BFBFBF"/>
            <w:vAlign w:val="center"/>
          </w:tcPr>
          <w:p w:rsidR="000B6448" w:rsidRPr="00ED37AE" w:rsidRDefault="000B6448" w:rsidP="004550D2">
            <w:pPr>
              <w:jc w:val="center"/>
              <w:rPr>
                <w:rFonts w:ascii="Arial" w:eastAsia="Calibri" w:hAnsi="Arial" w:cs="Calibri"/>
                <w:b/>
                <w:szCs w:val="24"/>
              </w:rPr>
            </w:pPr>
            <w:r w:rsidRPr="00ED37AE">
              <w:rPr>
                <w:rFonts w:ascii="Arial" w:eastAsia="Calibri" w:hAnsi="Arial" w:cs="Calibri"/>
                <w:b/>
                <w:szCs w:val="24"/>
              </w:rPr>
              <w:t>Executor</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proofErr w:type="gramStart"/>
            <w:r w:rsidRPr="00ED37AE">
              <w:rPr>
                <w:rFonts w:ascii="Arial" w:hAnsi="Arial"/>
              </w:rPr>
              <w:t>1</w:t>
            </w:r>
            <w:proofErr w:type="gramEnd"/>
          </w:p>
        </w:tc>
        <w:tc>
          <w:tcPr>
            <w:tcW w:w="1580" w:type="dxa"/>
            <w:shd w:val="clear" w:color="auto" w:fill="auto"/>
            <w:vAlign w:val="center"/>
          </w:tcPr>
          <w:p w:rsidR="000B6448" w:rsidRPr="00ED37AE" w:rsidRDefault="000B6448" w:rsidP="004550D2">
            <w:pPr>
              <w:jc w:val="center"/>
              <w:rPr>
                <w:rFonts w:ascii="Arial" w:hAnsi="Arial"/>
              </w:rPr>
            </w:pPr>
            <w:r w:rsidRPr="00ED37AE">
              <w:rPr>
                <w:rFonts w:ascii="Arial" w:hAnsi="Arial"/>
              </w:rPr>
              <w:t xml:space="preserve">Solicitar </w:t>
            </w:r>
            <w:r>
              <w:rPr>
                <w:rFonts w:ascii="Arial" w:hAnsi="Arial"/>
              </w:rPr>
              <w:t>t</w:t>
            </w:r>
            <w:r w:rsidRPr="00ED37AE">
              <w:rPr>
                <w:rFonts w:ascii="Arial" w:hAnsi="Arial"/>
              </w:rPr>
              <w:t xml:space="preserve">ransferência de </w:t>
            </w:r>
            <w:r>
              <w:rPr>
                <w:rFonts w:ascii="Arial" w:hAnsi="Arial"/>
              </w:rPr>
              <w:t>d</w:t>
            </w:r>
            <w:r w:rsidRPr="00ED37AE">
              <w:rPr>
                <w:rFonts w:ascii="Arial" w:hAnsi="Arial"/>
              </w:rPr>
              <w:t>ocumentos</w:t>
            </w:r>
          </w:p>
        </w:tc>
        <w:tc>
          <w:tcPr>
            <w:tcW w:w="5529" w:type="dxa"/>
            <w:shd w:val="clear" w:color="auto" w:fill="auto"/>
            <w:vAlign w:val="center"/>
          </w:tcPr>
          <w:p w:rsidR="000B6448" w:rsidRPr="00ED37AE" w:rsidRDefault="000B6448" w:rsidP="004550D2">
            <w:pPr>
              <w:jc w:val="both"/>
              <w:rPr>
                <w:rFonts w:ascii="Arial" w:hAnsi="Arial"/>
              </w:rPr>
            </w:pPr>
            <w:r w:rsidRPr="00ED37AE">
              <w:rPr>
                <w:rFonts w:ascii="Arial" w:hAnsi="Arial"/>
              </w:rPr>
              <w:t xml:space="preserve">Enviar e-mail </w:t>
            </w:r>
            <w:r>
              <w:rPr>
                <w:rFonts w:ascii="Arial" w:hAnsi="Arial"/>
              </w:rPr>
              <w:t xml:space="preserve">à </w:t>
            </w:r>
            <w:r w:rsidRPr="00ED37AE">
              <w:rPr>
                <w:rFonts w:ascii="Arial" w:hAnsi="Arial"/>
              </w:rPr>
              <w:t xml:space="preserve">Direção do Arquivo Central solicitando a transferência. </w:t>
            </w:r>
          </w:p>
          <w:p w:rsidR="000B6448" w:rsidRPr="00ED37AE" w:rsidRDefault="000B6448" w:rsidP="004550D2">
            <w:pPr>
              <w:jc w:val="both"/>
              <w:rPr>
                <w:rFonts w:ascii="Arial" w:hAnsi="Arial"/>
              </w:rPr>
            </w:pPr>
            <w:r w:rsidRPr="00ED37AE">
              <w:rPr>
                <w:rFonts w:ascii="Arial" w:hAnsi="Arial"/>
              </w:rPr>
              <w:t>Nes</w:t>
            </w:r>
            <w:r>
              <w:rPr>
                <w:rFonts w:ascii="Arial" w:hAnsi="Arial"/>
              </w:rPr>
              <w:t>s</w:t>
            </w:r>
            <w:r w:rsidRPr="00ED37AE">
              <w:rPr>
                <w:rFonts w:ascii="Arial" w:hAnsi="Arial"/>
              </w:rPr>
              <w:t xml:space="preserve">e e-mail deverá ser informado o </w:t>
            </w:r>
            <w:r w:rsidRPr="00ED37AE">
              <w:rPr>
                <w:rFonts w:ascii="Arial" w:hAnsi="Arial"/>
                <w:b/>
              </w:rPr>
              <w:t>total de caixas</w:t>
            </w:r>
            <w:r>
              <w:rPr>
                <w:rFonts w:ascii="Arial" w:hAnsi="Arial"/>
                <w:b/>
              </w:rPr>
              <w:t xml:space="preserve"> </w:t>
            </w:r>
            <w:r w:rsidRPr="00ED37AE">
              <w:rPr>
                <w:rFonts w:ascii="Arial" w:hAnsi="Arial"/>
              </w:rPr>
              <w:t>arquivo que se pretende transferir.</w:t>
            </w:r>
          </w:p>
        </w:tc>
        <w:tc>
          <w:tcPr>
            <w:tcW w:w="1701" w:type="dxa"/>
            <w:vAlign w:val="center"/>
          </w:tcPr>
          <w:p w:rsidR="000B6448" w:rsidRPr="00ED37AE" w:rsidRDefault="000B6448" w:rsidP="004550D2">
            <w:pPr>
              <w:jc w:val="center"/>
              <w:rPr>
                <w:rFonts w:ascii="Arial" w:hAnsi="Arial"/>
                <w:b/>
              </w:rPr>
            </w:pPr>
            <w:r w:rsidRPr="00ED37AE">
              <w:rPr>
                <w:rFonts w:ascii="Arial" w:hAnsi="Arial"/>
                <w:b/>
              </w:rPr>
              <w:t>Setor demandante</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proofErr w:type="gramStart"/>
            <w:r w:rsidRPr="00ED37AE">
              <w:rPr>
                <w:rFonts w:ascii="Arial" w:hAnsi="Arial"/>
              </w:rPr>
              <w:t>2</w:t>
            </w:r>
            <w:proofErr w:type="gramEnd"/>
          </w:p>
        </w:tc>
        <w:tc>
          <w:tcPr>
            <w:tcW w:w="1580" w:type="dxa"/>
            <w:shd w:val="clear" w:color="auto" w:fill="auto"/>
            <w:vAlign w:val="center"/>
          </w:tcPr>
          <w:p w:rsidR="000B6448" w:rsidRPr="00ED37AE" w:rsidRDefault="000B6448" w:rsidP="004550D2">
            <w:pPr>
              <w:jc w:val="center"/>
              <w:rPr>
                <w:rFonts w:ascii="Arial" w:hAnsi="Arial"/>
              </w:rPr>
            </w:pPr>
            <w:r>
              <w:rPr>
                <w:rFonts w:ascii="Arial" w:hAnsi="Arial"/>
              </w:rPr>
              <w:t>Preparar</w:t>
            </w:r>
            <w:r w:rsidRPr="00ED37AE">
              <w:rPr>
                <w:rFonts w:ascii="Arial" w:hAnsi="Arial"/>
              </w:rPr>
              <w:t xml:space="preserve"> </w:t>
            </w:r>
            <w:r>
              <w:rPr>
                <w:rFonts w:ascii="Arial" w:hAnsi="Arial"/>
              </w:rPr>
              <w:t>p</w:t>
            </w:r>
            <w:r w:rsidRPr="00ED37AE">
              <w:rPr>
                <w:rFonts w:ascii="Arial" w:hAnsi="Arial"/>
              </w:rPr>
              <w:t xml:space="preserve">arecer da </w:t>
            </w:r>
            <w:r>
              <w:rPr>
                <w:rFonts w:ascii="Arial" w:hAnsi="Arial"/>
              </w:rPr>
              <w:t>d</w:t>
            </w:r>
            <w:r w:rsidRPr="00ED37AE">
              <w:rPr>
                <w:rFonts w:ascii="Arial" w:hAnsi="Arial"/>
              </w:rPr>
              <w:t>ireção do Arquivo Central</w:t>
            </w:r>
          </w:p>
        </w:tc>
        <w:tc>
          <w:tcPr>
            <w:tcW w:w="5529" w:type="dxa"/>
            <w:shd w:val="clear" w:color="auto" w:fill="auto"/>
            <w:vAlign w:val="center"/>
          </w:tcPr>
          <w:p w:rsidR="000B6448" w:rsidRPr="00ED37AE" w:rsidRDefault="000B6448" w:rsidP="004550D2">
            <w:pPr>
              <w:jc w:val="both"/>
              <w:rPr>
                <w:rFonts w:ascii="Arial" w:hAnsi="Arial"/>
              </w:rPr>
            </w:pPr>
            <w:r w:rsidRPr="00ED37AE">
              <w:rPr>
                <w:rFonts w:ascii="Arial" w:hAnsi="Arial"/>
              </w:rPr>
              <w:t>Informar (via e-mail ou via processo SEI)</w:t>
            </w:r>
            <w:r>
              <w:rPr>
                <w:rFonts w:ascii="Arial" w:hAnsi="Arial"/>
              </w:rPr>
              <w:t>, ao s</w:t>
            </w:r>
            <w:r w:rsidRPr="00ED37AE">
              <w:rPr>
                <w:rFonts w:ascii="Arial" w:hAnsi="Arial"/>
              </w:rPr>
              <w:t>etor demandante, os requisitos necessários para que a transferência possa ocorrer.</w:t>
            </w:r>
          </w:p>
          <w:p w:rsidR="000B6448" w:rsidRPr="00ED37AE" w:rsidRDefault="000B6448" w:rsidP="004550D2">
            <w:pPr>
              <w:jc w:val="both"/>
              <w:rPr>
                <w:rFonts w:ascii="Arial" w:hAnsi="Arial"/>
                <w:color w:val="000000"/>
              </w:rPr>
            </w:pPr>
            <w:r w:rsidRPr="00ED37AE">
              <w:rPr>
                <w:rFonts w:ascii="Arial" w:hAnsi="Arial"/>
              </w:rPr>
              <w:t xml:space="preserve">Informar também os </w:t>
            </w:r>
            <w:r w:rsidRPr="00ED37AE">
              <w:rPr>
                <w:rFonts w:ascii="Arial" w:hAnsi="Arial"/>
                <w:color w:val="000000"/>
              </w:rPr>
              <w:t>elementos de identificação que deverão constar nas etiquetas das caixas a serem transferidas:</w:t>
            </w:r>
          </w:p>
          <w:p w:rsidR="000B6448" w:rsidRPr="00ED37AE" w:rsidRDefault="000B6448" w:rsidP="002E1963">
            <w:pPr>
              <w:pStyle w:val="PargrafodaLista"/>
              <w:numPr>
                <w:ilvl w:val="0"/>
                <w:numId w:val="40"/>
              </w:numPr>
              <w:ind w:left="0" w:firstLine="0"/>
              <w:jc w:val="both"/>
              <w:rPr>
                <w:rFonts w:ascii="Arial" w:hAnsi="Arial"/>
                <w:color w:val="000000" w:themeColor="text1"/>
                <w:sz w:val="22"/>
                <w:szCs w:val="22"/>
                <w:lang w:val="pt-BR"/>
              </w:rPr>
            </w:pPr>
            <w:r w:rsidRPr="00ED37AE">
              <w:rPr>
                <w:rFonts w:ascii="Arial" w:hAnsi="Arial"/>
                <w:color w:val="000000" w:themeColor="text1"/>
                <w:sz w:val="22"/>
                <w:szCs w:val="22"/>
                <w:lang w:val="pt-BR"/>
              </w:rPr>
              <w:t xml:space="preserve">Nome da </w:t>
            </w:r>
            <w:r>
              <w:rPr>
                <w:rFonts w:ascii="Arial" w:hAnsi="Arial"/>
                <w:color w:val="000000" w:themeColor="text1"/>
                <w:sz w:val="22"/>
                <w:szCs w:val="22"/>
                <w:lang w:val="pt-BR"/>
              </w:rPr>
              <w:t>u</w:t>
            </w:r>
            <w:r w:rsidRPr="00ED37AE">
              <w:rPr>
                <w:rFonts w:ascii="Arial" w:hAnsi="Arial"/>
                <w:color w:val="000000" w:themeColor="text1"/>
                <w:sz w:val="22"/>
                <w:szCs w:val="22"/>
                <w:lang w:val="pt-BR"/>
              </w:rPr>
              <w:t>nidade;</w:t>
            </w:r>
          </w:p>
          <w:p w:rsidR="000B6448" w:rsidRPr="00ED37AE" w:rsidRDefault="000B6448" w:rsidP="002E1963">
            <w:pPr>
              <w:pStyle w:val="PargrafodaLista"/>
              <w:numPr>
                <w:ilvl w:val="0"/>
                <w:numId w:val="40"/>
              </w:numPr>
              <w:ind w:left="0" w:firstLine="0"/>
              <w:jc w:val="both"/>
              <w:rPr>
                <w:rFonts w:ascii="Arial" w:hAnsi="Arial"/>
                <w:color w:val="000000" w:themeColor="text1"/>
                <w:sz w:val="22"/>
                <w:szCs w:val="22"/>
                <w:lang w:val="pt-BR"/>
              </w:rPr>
            </w:pPr>
            <w:r w:rsidRPr="00ED37AE">
              <w:rPr>
                <w:rFonts w:ascii="Arial" w:hAnsi="Arial"/>
                <w:color w:val="000000" w:themeColor="text1"/>
                <w:sz w:val="22"/>
                <w:szCs w:val="22"/>
                <w:lang w:val="pt-BR"/>
              </w:rPr>
              <w:t xml:space="preserve">Nº da Guia de Transferência; </w:t>
            </w:r>
          </w:p>
          <w:p w:rsidR="000B6448" w:rsidRPr="00ED37AE" w:rsidRDefault="000B6448" w:rsidP="002E1963">
            <w:pPr>
              <w:pStyle w:val="PargrafodaLista"/>
              <w:numPr>
                <w:ilvl w:val="0"/>
                <w:numId w:val="40"/>
              </w:numPr>
              <w:ind w:left="0" w:firstLine="0"/>
              <w:jc w:val="both"/>
              <w:rPr>
                <w:rFonts w:ascii="Arial" w:hAnsi="Arial"/>
                <w:color w:val="000000" w:themeColor="text1"/>
                <w:sz w:val="22"/>
                <w:szCs w:val="22"/>
                <w:lang w:val="pt-BR"/>
              </w:rPr>
            </w:pPr>
            <w:r w:rsidRPr="00ED37AE">
              <w:rPr>
                <w:rFonts w:ascii="Arial" w:hAnsi="Arial"/>
                <w:color w:val="000000" w:themeColor="text1"/>
                <w:sz w:val="22"/>
                <w:szCs w:val="22"/>
                <w:lang w:val="pt-BR"/>
              </w:rPr>
              <w:t>Numeração da</w:t>
            </w:r>
            <w:r>
              <w:rPr>
                <w:rFonts w:ascii="Arial" w:hAnsi="Arial"/>
                <w:color w:val="000000" w:themeColor="text1"/>
                <w:sz w:val="22"/>
                <w:szCs w:val="22"/>
                <w:lang w:val="pt-BR"/>
              </w:rPr>
              <w:t>s c</w:t>
            </w:r>
            <w:r w:rsidRPr="00ED37AE">
              <w:rPr>
                <w:rFonts w:ascii="Arial" w:hAnsi="Arial"/>
                <w:color w:val="000000" w:themeColor="text1"/>
                <w:sz w:val="22"/>
                <w:szCs w:val="22"/>
                <w:lang w:val="pt-BR"/>
              </w:rPr>
              <w:t>aixa</w:t>
            </w:r>
            <w:r>
              <w:rPr>
                <w:rFonts w:ascii="Arial" w:hAnsi="Arial"/>
                <w:color w:val="000000" w:themeColor="text1"/>
                <w:sz w:val="22"/>
                <w:szCs w:val="22"/>
                <w:lang w:val="pt-BR"/>
              </w:rPr>
              <w:t>s</w:t>
            </w:r>
            <w:r w:rsidRPr="00ED37AE">
              <w:rPr>
                <w:rFonts w:ascii="Arial" w:hAnsi="Arial"/>
                <w:color w:val="000000" w:themeColor="text1"/>
                <w:sz w:val="22"/>
                <w:szCs w:val="22"/>
                <w:lang w:val="pt-BR"/>
              </w:rPr>
              <w:t>;</w:t>
            </w:r>
          </w:p>
          <w:p w:rsidR="000B6448" w:rsidRDefault="000B6448" w:rsidP="002E1963">
            <w:pPr>
              <w:pStyle w:val="PargrafodaLista"/>
              <w:numPr>
                <w:ilvl w:val="0"/>
                <w:numId w:val="40"/>
              </w:numPr>
              <w:ind w:left="0" w:firstLine="0"/>
              <w:jc w:val="both"/>
              <w:rPr>
                <w:rFonts w:ascii="Arial" w:hAnsi="Arial"/>
                <w:color w:val="000000" w:themeColor="text1"/>
                <w:sz w:val="22"/>
                <w:szCs w:val="22"/>
                <w:lang w:val="pt-BR"/>
              </w:rPr>
            </w:pPr>
            <w:r w:rsidRPr="00ED37AE">
              <w:rPr>
                <w:rFonts w:ascii="Arial" w:hAnsi="Arial"/>
                <w:color w:val="000000" w:themeColor="text1"/>
                <w:sz w:val="22"/>
                <w:szCs w:val="22"/>
                <w:lang w:val="pt-BR"/>
              </w:rPr>
              <w:t>Código/assuntos dos</w:t>
            </w:r>
          </w:p>
          <w:p w:rsidR="000B6448" w:rsidRPr="00357C6E" w:rsidRDefault="000B6448" w:rsidP="004550D2">
            <w:pPr>
              <w:jc w:val="both"/>
              <w:rPr>
                <w:rFonts w:ascii="Arial" w:hAnsi="Arial"/>
                <w:color w:val="000000" w:themeColor="text1"/>
              </w:rPr>
            </w:pPr>
            <w:r>
              <w:rPr>
                <w:rFonts w:ascii="Arial" w:hAnsi="Arial"/>
                <w:color w:val="000000" w:themeColor="text1"/>
              </w:rPr>
              <w:t xml:space="preserve">           </w:t>
            </w:r>
            <w:r w:rsidRPr="00357C6E">
              <w:rPr>
                <w:rFonts w:ascii="Arial" w:hAnsi="Arial"/>
                <w:color w:val="000000" w:themeColor="text1"/>
              </w:rPr>
              <w:t xml:space="preserve"> </w:t>
            </w:r>
            <w:proofErr w:type="gramStart"/>
            <w:r w:rsidRPr="00357C6E">
              <w:rPr>
                <w:rFonts w:ascii="Arial" w:hAnsi="Arial"/>
                <w:color w:val="000000" w:themeColor="text1"/>
              </w:rPr>
              <w:t>documentos</w:t>
            </w:r>
            <w:proofErr w:type="gramEnd"/>
            <w:r w:rsidRPr="00357C6E">
              <w:rPr>
                <w:rFonts w:ascii="Arial" w:hAnsi="Arial"/>
                <w:color w:val="000000" w:themeColor="text1"/>
              </w:rPr>
              <w:t>;</w:t>
            </w:r>
          </w:p>
          <w:p w:rsidR="000B6448" w:rsidRDefault="000B6448" w:rsidP="002E1963">
            <w:pPr>
              <w:pStyle w:val="PargrafodaLista"/>
              <w:numPr>
                <w:ilvl w:val="0"/>
                <w:numId w:val="40"/>
              </w:numPr>
              <w:ind w:left="0" w:firstLine="0"/>
              <w:jc w:val="both"/>
              <w:rPr>
                <w:rFonts w:ascii="Arial" w:hAnsi="Arial"/>
                <w:color w:val="000000" w:themeColor="text1"/>
                <w:sz w:val="22"/>
                <w:szCs w:val="22"/>
                <w:lang w:val="pt-BR"/>
              </w:rPr>
            </w:pPr>
            <w:r w:rsidRPr="00ED37AE">
              <w:rPr>
                <w:rFonts w:ascii="Arial" w:hAnsi="Arial"/>
                <w:color w:val="000000" w:themeColor="text1"/>
                <w:sz w:val="22"/>
                <w:szCs w:val="22"/>
                <w:lang w:val="pt-BR"/>
              </w:rPr>
              <w:t>Ano.</w:t>
            </w:r>
          </w:p>
          <w:p w:rsidR="000B6448" w:rsidRPr="000B6448" w:rsidRDefault="000B6448" w:rsidP="000B6448">
            <w:pPr>
              <w:pStyle w:val="PargrafodaLista"/>
              <w:ind w:left="0"/>
              <w:jc w:val="both"/>
              <w:rPr>
                <w:rFonts w:ascii="Arial" w:hAnsi="Arial"/>
                <w:color w:val="000000" w:themeColor="text1"/>
                <w:sz w:val="22"/>
                <w:szCs w:val="22"/>
                <w:lang w:val="pt-BR"/>
              </w:rPr>
            </w:pPr>
          </w:p>
          <w:p w:rsidR="000B6448" w:rsidRPr="000B6448" w:rsidRDefault="000B6448" w:rsidP="004550D2">
            <w:pPr>
              <w:jc w:val="both"/>
              <w:rPr>
                <w:rFonts w:ascii="Arial" w:hAnsi="Arial"/>
                <w:color w:val="000000" w:themeColor="text1"/>
              </w:rPr>
            </w:pPr>
            <w:r w:rsidRPr="00ED37AE">
              <w:rPr>
                <w:rFonts w:ascii="Arial" w:hAnsi="Arial"/>
              </w:rPr>
              <w:t>*</w:t>
            </w:r>
            <w:r>
              <w:rPr>
                <w:rFonts w:ascii="Arial" w:hAnsi="Arial"/>
              </w:rPr>
              <w:t xml:space="preserve"> </w:t>
            </w:r>
            <w:r w:rsidRPr="00ED37AE">
              <w:rPr>
                <w:rFonts w:ascii="Arial" w:hAnsi="Arial"/>
                <w:color w:val="000000" w:themeColor="text1"/>
              </w:rPr>
              <w:t xml:space="preserve">Solicitações iniciadas pelo SEI continuam pelo SEI, mas as solicitações por e-mail devem seguir de forma física. </w:t>
            </w:r>
          </w:p>
          <w:p w:rsidR="000B6448" w:rsidRPr="00ED37AE" w:rsidRDefault="000B6448" w:rsidP="004550D2">
            <w:pPr>
              <w:jc w:val="both"/>
              <w:rPr>
                <w:rFonts w:ascii="Arial" w:hAnsi="Arial"/>
              </w:rPr>
            </w:pPr>
            <w:r w:rsidRPr="00ED37AE">
              <w:rPr>
                <w:rFonts w:ascii="Arial" w:hAnsi="Arial"/>
              </w:rPr>
              <w:t>*</w:t>
            </w:r>
            <w:r>
              <w:rPr>
                <w:rFonts w:ascii="Arial" w:hAnsi="Arial"/>
              </w:rPr>
              <w:t xml:space="preserve">* </w:t>
            </w:r>
            <w:r w:rsidRPr="00ED37AE">
              <w:rPr>
                <w:rFonts w:ascii="Arial" w:hAnsi="Arial"/>
              </w:rPr>
              <w:t>A Guia de Transferência</w:t>
            </w:r>
            <w:r w:rsidRPr="00ED37AE">
              <w:rPr>
                <w:rFonts w:ascii="Arial" w:hAnsi="Arial"/>
                <w:color w:val="000000"/>
              </w:rPr>
              <w:t xml:space="preserve"> pode ser emitida </w:t>
            </w:r>
            <w:r>
              <w:rPr>
                <w:rFonts w:ascii="Arial" w:hAnsi="Arial"/>
                <w:color w:val="000000"/>
              </w:rPr>
              <w:t xml:space="preserve">por meio </w:t>
            </w:r>
            <w:r w:rsidRPr="00ED37AE">
              <w:rPr>
                <w:rFonts w:ascii="Arial" w:hAnsi="Arial"/>
                <w:color w:val="000000"/>
              </w:rPr>
              <w:t xml:space="preserve">do </w:t>
            </w:r>
            <w:r>
              <w:rPr>
                <w:rFonts w:ascii="Arial" w:hAnsi="Arial"/>
                <w:color w:val="000000"/>
              </w:rPr>
              <w:t>b</w:t>
            </w:r>
            <w:r w:rsidRPr="00ED37AE">
              <w:rPr>
                <w:rFonts w:ascii="Arial" w:hAnsi="Arial"/>
                <w:color w:val="000000"/>
              </w:rPr>
              <w:t xml:space="preserve">anco de dados do Arquivo Central e/ou </w:t>
            </w:r>
            <w:r>
              <w:rPr>
                <w:rFonts w:ascii="Arial" w:hAnsi="Arial"/>
                <w:color w:val="000000"/>
              </w:rPr>
              <w:t xml:space="preserve">por meio de </w:t>
            </w:r>
            <w:r w:rsidRPr="00ED37AE">
              <w:rPr>
                <w:rFonts w:ascii="Arial" w:hAnsi="Arial"/>
                <w:color w:val="000000"/>
              </w:rPr>
              <w:t xml:space="preserve">planilha que será </w:t>
            </w:r>
            <w:r>
              <w:rPr>
                <w:rFonts w:ascii="Arial" w:hAnsi="Arial"/>
                <w:color w:val="000000"/>
              </w:rPr>
              <w:t xml:space="preserve">enviada </w:t>
            </w:r>
            <w:r w:rsidRPr="00ED37AE">
              <w:rPr>
                <w:rFonts w:ascii="Arial" w:hAnsi="Arial"/>
                <w:color w:val="000000"/>
              </w:rPr>
              <w:t xml:space="preserve">pelo Arquivo Central ao setor demandante, por e-mail, para </w:t>
            </w:r>
            <w:r w:rsidRPr="00ED37AE">
              <w:rPr>
                <w:rFonts w:ascii="Arial" w:hAnsi="Arial"/>
              </w:rPr>
              <w:t>preenchimento.</w:t>
            </w:r>
          </w:p>
          <w:p w:rsidR="000B6448" w:rsidRPr="00ED37AE" w:rsidRDefault="000B6448" w:rsidP="004550D2">
            <w:pPr>
              <w:jc w:val="both"/>
              <w:rPr>
                <w:rFonts w:ascii="Arial" w:hAnsi="Arial"/>
              </w:rPr>
            </w:pPr>
            <w:r w:rsidRPr="00ED37AE">
              <w:rPr>
                <w:rFonts w:ascii="Arial" w:hAnsi="Arial"/>
              </w:rPr>
              <w:t>*</w:t>
            </w:r>
            <w:r>
              <w:rPr>
                <w:rFonts w:ascii="Arial" w:hAnsi="Arial"/>
              </w:rPr>
              <w:t xml:space="preserve">** </w:t>
            </w:r>
            <w:r w:rsidRPr="00ED37AE">
              <w:rPr>
                <w:rFonts w:ascii="Arial" w:hAnsi="Arial"/>
              </w:rPr>
              <w:t xml:space="preserve">A Guia pode ser impressa ou enviada via SEI através do </w:t>
            </w:r>
            <w:r>
              <w:rPr>
                <w:rFonts w:ascii="Arial" w:hAnsi="Arial"/>
                <w:b/>
              </w:rPr>
              <w:t>POP AC - 30 - Guia de Transferência no SEI.</w:t>
            </w:r>
          </w:p>
        </w:tc>
        <w:tc>
          <w:tcPr>
            <w:tcW w:w="1701" w:type="dxa"/>
            <w:vAlign w:val="center"/>
          </w:tcPr>
          <w:p w:rsidR="000B6448" w:rsidRPr="00ED37AE" w:rsidRDefault="000B6448" w:rsidP="004550D2">
            <w:pPr>
              <w:jc w:val="center"/>
              <w:rPr>
                <w:rFonts w:ascii="Arial" w:hAnsi="Arial"/>
              </w:rPr>
            </w:pPr>
            <w:r w:rsidRPr="00ED37AE">
              <w:rPr>
                <w:rFonts w:ascii="Arial" w:hAnsi="Arial"/>
                <w:b/>
              </w:rPr>
              <w:t>Arquivo Intermediário</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proofErr w:type="gramStart"/>
            <w:r w:rsidRPr="00ED37AE">
              <w:rPr>
                <w:rFonts w:ascii="Arial" w:hAnsi="Arial"/>
              </w:rPr>
              <w:t>3</w:t>
            </w:r>
            <w:proofErr w:type="gramEnd"/>
          </w:p>
        </w:tc>
        <w:tc>
          <w:tcPr>
            <w:tcW w:w="1580" w:type="dxa"/>
            <w:shd w:val="clear" w:color="auto" w:fill="auto"/>
            <w:vAlign w:val="center"/>
          </w:tcPr>
          <w:p w:rsidR="000B6448" w:rsidRPr="00ED37AE" w:rsidRDefault="000B6448" w:rsidP="004550D2">
            <w:pPr>
              <w:jc w:val="center"/>
              <w:rPr>
                <w:rFonts w:ascii="Arial" w:hAnsi="Arial"/>
              </w:rPr>
            </w:pPr>
            <w:r w:rsidRPr="00ED37AE">
              <w:rPr>
                <w:rFonts w:ascii="Arial" w:hAnsi="Arial"/>
              </w:rPr>
              <w:t>Transferir Documentos</w:t>
            </w:r>
          </w:p>
        </w:tc>
        <w:tc>
          <w:tcPr>
            <w:tcW w:w="5529" w:type="dxa"/>
            <w:shd w:val="clear" w:color="auto" w:fill="auto"/>
            <w:vAlign w:val="center"/>
          </w:tcPr>
          <w:p w:rsidR="000B6448" w:rsidRPr="00ED37AE" w:rsidRDefault="000B6448" w:rsidP="004550D2">
            <w:pPr>
              <w:jc w:val="both"/>
              <w:rPr>
                <w:rFonts w:ascii="Arial" w:hAnsi="Arial"/>
              </w:rPr>
            </w:pPr>
            <w:r w:rsidRPr="00ED37AE">
              <w:rPr>
                <w:rFonts w:ascii="Arial" w:hAnsi="Arial"/>
              </w:rPr>
              <w:t xml:space="preserve">Gerar a Guia de Transferência dos documentos que estão sendo transferidos em </w:t>
            </w:r>
            <w:proofErr w:type="gramStart"/>
            <w:r w:rsidRPr="00ED37AE">
              <w:rPr>
                <w:rFonts w:ascii="Arial" w:hAnsi="Arial"/>
              </w:rPr>
              <w:t>2</w:t>
            </w:r>
            <w:proofErr w:type="gramEnd"/>
            <w:r w:rsidRPr="00ED37AE">
              <w:rPr>
                <w:rFonts w:ascii="Arial" w:hAnsi="Arial"/>
              </w:rPr>
              <w:t xml:space="preserve"> vias assinadas e datadas e enviá-las </w:t>
            </w:r>
            <w:r>
              <w:rPr>
                <w:rFonts w:ascii="Arial" w:hAnsi="Arial"/>
              </w:rPr>
              <w:t>a</w:t>
            </w:r>
            <w:r w:rsidRPr="00ED37AE">
              <w:rPr>
                <w:rFonts w:ascii="Arial" w:hAnsi="Arial"/>
              </w:rPr>
              <w:t xml:space="preserve">o Arquivo Central. </w:t>
            </w:r>
          </w:p>
          <w:p w:rsidR="000B6448" w:rsidRPr="000B6448" w:rsidRDefault="000B6448" w:rsidP="004550D2">
            <w:pPr>
              <w:jc w:val="both"/>
              <w:rPr>
                <w:rFonts w:ascii="Arial" w:hAnsi="Arial"/>
              </w:rPr>
            </w:pPr>
            <w:r w:rsidRPr="00ED37AE">
              <w:rPr>
                <w:rFonts w:ascii="Arial" w:hAnsi="Arial"/>
              </w:rPr>
              <w:t xml:space="preserve">Também deverá enviar </w:t>
            </w:r>
            <w:r>
              <w:rPr>
                <w:rFonts w:ascii="Arial" w:hAnsi="Arial"/>
              </w:rPr>
              <w:t>a</w:t>
            </w:r>
            <w:r w:rsidRPr="00ED37AE">
              <w:rPr>
                <w:rFonts w:ascii="Arial" w:hAnsi="Arial"/>
              </w:rPr>
              <w:t xml:space="preserve">o Arquivo Intermediário os dados dos documentos transferidos em meio digital (em formato de planilha </w:t>
            </w:r>
            <w:r>
              <w:rPr>
                <w:rFonts w:ascii="Arial" w:hAnsi="Arial"/>
              </w:rPr>
              <w:t>E</w:t>
            </w:r>
            <w:r w:rsidRPr="00ED37AE">
              <w:rPr>
                <w:rFonts w:ascii="Arial" w:hAnsi="Arial"/>
              </w:rPr>
              <w:t xml:space="preserve">xcel) para que essas informações fiquem registradas nos computadores do Arquivo Intermediário. </w:t>
            </w:r>
          </w:p>
          <w:p w:rsidR="000B6448" w:rsidRPr="00ED37AE" w:rsidRDefault="000B6448" w:rsidP="004550D2">
            <w:pPr>
              <w:jc w:val="both"/>
              <w:rPr>
                <w:rFonts w:ascii="Arial" w:hAnsi="Arial"/>
                <w:color w:val="000000"/>
              </w:rPr>
            </w:pPr>
            <w:r w:rsidRPr="00ED37AE">
              <w:rPr>
                <w:rFonts w:ascii="Arial" w:hAnsi="Arial"/>
                <w:color w:val="000000"/>
              </w:rPr>
              <w:t xml:space="preserve">Etiquetar as caixas com os elementos de identificação informados pelo Arquivo </w:t>
            </w:r>
            <w:r w:rsidRPr="00ED37AE">
              <w:rPr>
                <w:rFonts w:ascii="Arial" w:hAnsi="Arial"/>
              </w:rPr>
              <w:t xml:space="preserve">Intermediário no </w:t>
            </w:r>
            <w:r w:rsidRPr="00ED37AE">
              <w:rPr>
                <w:rFonts w:ascii="Arial" w:hAnsi="Arial"/>
                <w:b/>
              </w:rPr>
              <w:t xml:space="preserve">Passo </w:t>
            </w:r>
            <w:proofErr w:type="gramStart"/>
            <w:r w:rsidRPr="00ED37AE">
              <w:rPr>
                <w:rFonts w:ascii="Arial" w:hAnsi="Arial"/>
                <w:b/>
              </w:rPr>
              <w:t>2</w:t>
            </w:r>
            <w:proofErr w:type="gramEnd"/>
            <w:r w:rsidRPr="00ED37AE">
              <w:rPr>
                <w:rFonts w:ascii="Arial" w:hAnsi="Arial"/>
              </w:rPr>
              <w:t>.</w:t>
            </w:r>
            <w:r w:rsidRPr="00ED37AE">
              <w:rPr>
                <w:rFonts w:ascii="Arial" w:hAnsi="Arial"/>
                <w:color w:val="000000"/>
              </w:rPr>
              <w:t xml:space="preserve"> </w:t>
            </w:r>
          </w:p>
          <w:p w:rsidR="000B6448" w:rsidRPr="00ED37AE" w:rsidRDefault="000B6448" w:rsidP="004550D2">
            <w:pPr>
              <w:jc w:val="both"/>
              <w:rPr>
                <w:rFonts w:ascii="Arial" w:hAnsi="Arial"/>
              </w:rPr>
            </w:pPr>
            <w:r w:rsidRPr="00ED37AE">
              <w:rPr>
                <w:rFonts w:ascii="Arial" w:hAnsi="Arial"/>
              </w:rPr>
              <w:t>*</w:t>
            </w:r>
            <w:r>
              <w:rPr>
                <w:rFonts w:ascii="Arial" w:hAnsi="Arial"/>
              </w:rPr>
              <w:t xml:space="preserve">* </w:t>
            </w:r>
            <w:r w:rsidRPr="00ED37AE">
              <w:rPr>
                <w:rFonts w:ascii="Arial" w:hAnsi="Arial"/>
              </w:rPr>
              <w:t xml:space="preserve">A guia poderá ser impressa em papel e enviada </w:t>
            </w:r>
            <w:r w:rsidRPr="00ED37AE">
              <w:rPr>
                <w:rFonts w:ascii="Arial" w:hAnsi="Arial"/>
              </w:rPr>
              <w:lastRenderedPageBreak/>
              <w:t xml:space="preserve">fisicamente </w:t>
            </w:r>
            <w:r>
              <w:rPr>
                <w:rFonts w:ascii="Arial" w:hAnsi="Arial"/>
              </w:rPr>
              <w:t>a</w:t>
            </w:r>
            <w:r w:rsidRPr="00ED37AE">
              <w:rPr>
                <w:rFonts w:ascii="Arial" w:hAnsi="Arial"/>
              </w:rPr>
              <w:t xml:space="preserve">o Arquivo Intermediário, para facilitar a conferência. No entanto, o envio também poderá ser feito via e-mail ou SEI. </w:t>
            </w:r>
          </w:p>
        </w:tc>
        <w:tc>
          <w:tcPr>
            <w:tcW w:w="1701" w:type="dxa"/>
            <w:vAlign w:val="center"/>
          </w:tcPr>
          <w:p w:rsidR="000B6448" w:rsidRPr="00ED37AE" w:rsidRDefault="000B6448" w:rsidP="004550D2">
            <w:pPr>
              <w:jc w:val="center"/>
              <w:rPr>
                <w:rFonts w:ascii="Arial" w:hAnsi="Arial"/>
              </w:rPr>
            </w:pPr>
            <w:r w:rsidRPr="00ED37AE">
              <w:rPr>
                <w:rFonts w:ascii="Arial" w:hAnsi="Arial"/>
                <w:b/>
              </w:rPr>
              <w:lastRenderedPageBreak/>
              <w:t>Setor demandante</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proofErr w:type="gramStart"/>
            <w:r w:rsidRPr="00ED37AE">
              <w:rPr>
                <w:rFonts w:ascii="Arial" w:hAnsi="Arial"/>
              </w:rPr>
              <w:lastRenderedPageBreak/>
              <w:t>4</w:t>
            </w:r>
            <w:proofErr w:type="gramEnd"/>
          </w:p>
        </w:tc>
        <w:tc>
          <w:tcPr>
            <w:tcW w:w="1580" w:type="dxa"/>
            <w:shd w:val="clear" w:color="auto" w:fill="auto"/>
            <w:vAlign w:val="center"/>
          </w:tcPr>
          <w:p w:rsidR="000B6448" w:rsidRPr="00ED37AE" w:rsidRDefault="000B6448" w:rsidP="004550D2">
            <w:pPr>
              <w:jc w:val="center"/>
              <w:rPr>
                <w:rFonts w:ascii="Arial" w:hAnsi="Arial"/>
              </w:rPr>
            </w:pPr>
            <w:r w:rsidRPr="00ED37AE">
              <w:rPr>
                <w:rFonts w:ascii="Arial" w:hAnsi="Arial"/>
              </w:rPr>
              <w:t>Conferir os documentos transferidos</w:t>
            </w:r>
          </w:p>
        </w:tc>
        <w:tc>
          <w:tcPr>
            <w:tcW w:w="5529" w:type="dxa"/>
            <w:shd w:val="clear" w:color="auto" w:fill="auto"/>
            <w:vAlign w:val="center"/>
          </w:tcPr>
          <w:p w:rsidR="000B6448" w:rsidRPr="00ED37AE" w:rsidRDefault="000B6448" w:rsidP="004550D2">
            <w:pPr>
              <w:jc w:val="both"/>
              <w:rPr>
                <w:rFonts w:ascii="Arial" w:hAnsi="Arial"/>
              </w:rPr>
            </w:pPr>
            <w:r w:rsidRPr="00ED37AE">
              <w:rPr>
                <w:rFonts w:ascii="Arial" w:hAnsi="Arial"/>
              </w:rPr>
              <w:t xml:space="preserve">Baseado na Guia de Transferência de Documentos, realizar a verificação dos dados registrados na referida Guia, de modo a identificar possíveis inconsistências para se </w:t>
            </w:r>
            <w:proofErr w:type="gramStart"/>
            <w:r w:rsidRPr="00ED37AE">
              <w:rPr>
                <w:rFonts w:ascii="Arial" w:hAnsi="Arial"/>
              </w:rPr>
              <w:t>proceder os</w:t>
            </w:r>
            <w:proofErr w:type="gramEnd"/>
            <w:r w:rsidRPr="00ED37AE">
              <w:rPr>
                <w:rFonts w:ascii="Arial" w:hAnsi="Arial"/>
              </w:rPr>
              <w:t xml:space="preserve"> ajustes necessários.</w:t>
            </w:r>
          </w:p>
        </w:tc>
        <w:tc>
          <w:tcPr>
            <w:tcW w:w="1701" w:type="dxa"/>
            <w:vAlign w:val="center"/>
          </w:tcPr>
          <w:p w:rsidR="000B6448" w:rsidRPr="00ED37AE" w:rsidRDefault="000B6448" w:rsidP="004550D2">
            <w:pPr>
              <w:jc w:val="center"/>
              <w:rPr>
                <w:rFonts w:ascii="Arial" w:hAnsi="Arial"/>
              </w:rPr>
            </w:pPr>
            <w:r w:rsidRPr="00ED37AE">
              <w:rPr>
                <w:rFonts w:ascii="Arial" w:hAnsi="Arial"/>
                <w:b/>
              </w:rPr>
              <w:t>Arquivo Intermediário</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proofErr w:type="gramStart"/>
            <w:r w:rsidRPr="00ED37AE">
              <w:rPr>
                <w:rFonts w:ascii="Arial" w:hAnsi="Arial"/>
              </w:rPr>
              <w:t>5</w:t>
            </w:r>
            <w:proofErr w:type="gramEnd"/>
          </w:p>
        </w:tc>
        <w:tc>
          <w:tcPr>
            <w:tcW w:w="1580" w:type="dxa"/>
            <w:shd w:val="clear" w:color="auto" w:fill="auto"/>
            <w:vAlign w:val="center"/>
          </w:tcPr>
          <w:p w:rsidR="000B6448" w:rsidRPr="00ED37AE" w:rsidRDefault="000B6448" w:rsidP="004550D2">
            <w:pPr>
              <w:jc w:val="center"/>
              <w:rPr>
                <w:rFonts w:ascii="Arial" w:hAnsi="Arial"/>
              </w:rPr>
            </w:pPr>
            <w:r w:rsidRPr="00ED37AE">
              <w:rPr>
                <w:rFonts w:ascii="Arial" w:hAnsi="Arial"/>
              </w:rPr>
              <w:t>É necessário algum ajuste na Guia?</w:t>
            </w:r>
          </w:p>
        </w:tc>
        <w:tc>
          <w:tcPr>
            <w:tcW w:w="5529" w:type="dxa"/>
            <w:shd w:val="clear" w:color="auto" w:fill="auto"/>
            <w:vAlign w:val="center"/>
          </w:tcPr>
          <w:p w:rsidR="000B6448" w:rsidRPr="00ED37AE" w:rsidRDefault="000B6448" w:rsidP="004550D2">
            <w:pPr>
              <w:jc w:val="both"/>
              <w:rPr>
                <w:rFonts w:ascii="Arial" w:hAnsi="Arial"/>
              </w:rPr>
            </w:pPr>
            <w:r w:rsidRPr="00ED37AE">
              <w:rPr>
                <w:rFonts w:ascii="Arial" w:hAnsi="Arial"/>
              </w:rPr>
              <w:t xml:space="preserve">Se SIM, seguir para o </w:t>
            </w:r>
            <w:r w:rsidRPr="00ED37AE">
              <w:rPr>
                <w:rFonts w:ascii="Arial" w:hAnsi="Arial"/>
                <w:b/>
              </w:rPr>
              <w:t xml:space="preserve">Passo </w:t>
            </w:r>
            <w:proofErr w:type="gramStart"/>
            <w:r w:rsidRPr="00ED37AE">
              <w:rPr>
                <w:rFonts w:ascii="Arial" w:hAnsi="Arial"/>
                <w:b/>
              </w:rPr>
              <w:t>6</w:t>
            </w:r>
            <w:proofErr w:type="gramEnd"/>
            <w:r w:rsidRPr="00ED37AE">
              <w:rPr>
                <w:rFonts w:ascii="Arial" w:hAnsi="Arial"/>
              </w:rPr>
              <w:t xml:space="preserve">. Se NÃO, ir diretamente para o </w:t>
            </w:r>
            <w:r w:rsidRPr="00ED37AE">
              <w:rPr>
                <w:rFonts w:ascii="Arial" w:hAnsi="Arial"/>
                <w:b/>
              </w:rPr>
              <w:t xml:space="preserve">Passo </w:t>
            </w:r>
            <w:proofErr w:type="gramStart"/>
            <w:r w:rsidRPr="00ED37AE">
              <w:rPr>
                <w:rFonts w:ascii="Arial" w:hAnsi="Arial"/>
                <w:b/>
              </w:rPr>
              <w:t>8</w:t>
            </w:r>
            <w:proofErr w:type="gramEnd"/>
            <w:r w:rsidRPr="00ED37AE">
              <w:rPr>
                <w:rFonts w:ascii="Arial" w:hAnsi="Arial"/>
              </w:rPr>
              <w:t>.</w:t>
            </w:r>
          </w:p>
        </w:tc>
        <w:tc>
          <w:tcPr>
            <w:tcW w:w="1701" w:type="dxa"/>
            <w:vAlign w:val="center"/>
          </w:tcPr>
          <w:p w:rsidR="000B6448" w:rsidRPr="00ED37AE" w:rsidRDefault="000B6448" w:rsidP="004550D2">
            <w:pPr>
              <w:jc w:val="center"/>
              <w:rPr>
                <w:rFonts w:ascii="Arial" w:hAnsi="Arial"/>
                <w:b/>
              </w:rPr>
            </w:pPr>
            <w:r w:rsidRPr="00ED37AE">
              <w:rPr>
                <w:rFonts w:ascii="Arial" w:hAnsi="Arial"/>
                <w:b/>
              </w:rPr>
              <w:t>Arquivo Intermediário</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proofErr w:type="gramStart"/>
            <w:r w:rsidRPr="00ED37AE">
              <w:rPr>
                <w:rFonts w:ascii="Arial" w:hAnsi="Arial"/>
              </w:rPr>
              <w:t>6</w:t>
            </w:r>
            <w:proofErr w:type="gramEnd"/>
          </w:p>
        </w:tc>
        <w:tc>
          <w:tcPr>
            <w:tcW w:w="1580" w:type="dxa"/>
            <w:shd w:val="clear" w:color="auto" w:fill="auto"/>
            <w:vAlign w:val="center"/>
          </w:tcPr>
          <w:p w:rsidR="000B6448" w:rsidRPr="00ED37AE" w:rsidRDefault="000B6448" w:rsidP="004550D2">
            <w:pPr>
              <w:jc w:val="center"/>
              <w:rPr>
                <w:rFonts w:ascii="Arial" w:hAnsi="Arial"/>
              </w:rPr>
            </w:pPr>
            <w:r w:rsidRPr="00ED37AE">
              <w:rPr>
                <w:rFonts w:ascii="Arial" w:hAnsi="Arial"/>
              </w:rPr>
              <w:t xml:space="preserve">Solicitar ajustes </w:t>
            </w:r>
          </w:p>
        </w:tc>
        <w:tc>
          <w:tcPr>
            <w:tcW w:w="5529" w:type="dxa"/>
            <w:shd w:val="clear" w:color="auto" w:fill="auto"/>
            <w:vAlign w:val="center"/>
          </w:tcPr>
          <w:p w:rsidR="000B6448" w:rsidRPr="00ED37AE" w:rsidRDefault="000B6448" w:rsidP="004550D2">
            <w:pPr>
              <w:jc w:val="both"/>
              <w:rPr>
                <w:rFonts w:ascii="Arial" w:hAnsi="Arial"/>
              </w:rPr>
            </w:pPr>
            <w:r w:rsidRPr="00ED37AE">
              <w:rPr>
                <w:rFonts w:ascii="Arial" w:hAnsi="Arial"/>
              </w:rPr>
              <w:t>Informar os ajustes necessários</w:t>
            </w:r>
            <w:proofErr w:type="gramStart"/>
            <w:r w:rsidRPr="00ED37AE">
              <w:rPr>
                <w:rFonts w:ascii="Arial" w:hAnsi="Arial"/>
              </w:rPr>
              <w:t>, via</w:t>
            </w:r>
            <w:proofErr w:type="gramEnd"/>
            <w:r w:rsidRPr="00ED37AE">
              <w:rPr>
                <w:rFonts w:ascii="Arial" w:hAnsi="Arial"/>
              </w:rPr>
              <w:t xml:space="preserve"> e-mail, ao </w:t>
            </w:r>
            <w:r>
              <w:rPr>
                <w:rFonts w:ascii="Arial" w:hAnsi="Arial"/>
              </w:rPr>
              <w:t>s</w:t>
            </w:r>
            <w:r w:rsidRPr="00ED37AE">
              <w:rPr>
                <w:rFonts w:ascii="Arial" w:hAnsi="Arial"/>
              </w:rPr>
              <w:t xml:space="preserve">etor </w:t>
            </w:r>
            <w:r>
              <w:rPr>
                <w:rFonts w:ascii="Arial" w:hAnsi="Arial"/>
              </w:rPr>
              <w:t xml:space="preserve">demandante </w:t>
            </w:r>
            <w:r w:rsidRPr="00ED37AE">
              <w:rPr>
                <w:rFonts w:ascii="Arial" w:hAnsi="Arial"/>
              </w:rPr>
              <w:t xml:space="preserve">para proceder </w:t>
            </w:r>
            <w:r>
              <w:rPr>
                <w:rFonts w:ascii="Arial" w:hAnsi="Arial"/>
              </w:rPr>
              <w:t>á</w:t>
            </w:r>
            <w:r w:rsidRPr="00ED37AE">
              <w:rPr>
                <w:rFonts w:ascii="Arial" w:hAnsi="Arial"/>
              </w:rPr>
              <w:t xml:space="preserve"> correção.</w:t>
            </w:r>
          </w:p>
        </w:tc>
        <w:tc>
          <w:tcPr>
            <w:tcW w:w="1701" w:type="dxa"/>
            <w:vAlign w:val="center"/>
          </w:tcPr>
          <w:p w:rsidR="000B6448" w:rsidRPr="00ED37AE" w:rsidRDefault="000B6448" w:rsidP="004550D2">
            <w:pPr>
              <w:jc w:val="center"/>
              <w:rPr>
                <w:rFonts w:ascii="Arial" w:hAnsi="Arial"/>
              </w:rPr>
            </w:pPr>
            <w:r w:rsidRPr="00ED37AE">
              <w:rPr>
                <w:rFonts w:ascii="Arial" w:hAnsi="Arial"/>
                <w:b/>
              </w:rPr>
              <w:t>Arquivo Intermediário</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proofErr w:type="gramStart"/>
            <w:r w:rsidRPr="00ED37AE">
              <w:rPr>
                <w:rFonts w:ascii="Arial" w:hAnsi="Arial"/>
              </w:rPr>
              <w:t>7</w:t>
            </w:r>
            <w:proofErr w:type="gramEnd"/>
          </w:p>
        </w:tc>
        <w:tc>
          <w:tcPr>
            <w:tcW w:w="1580" w:type="dxa"/>
            <w:shd w:val="clear" w:color="auto" w:fill="auto"/>
            <w:vAlign w:val="center"/>
          </w:tcPr>
          <w:p w:rsidR="000B6448" w:rsidRPr="00ED37AE" w:rsidRDefault="000B6448" w:rsidP="004550D2">
            <w:pPr>
              <w:jc w:val="center"/>
              <w:rPr>
                <w:rFonts w:ascii="Arial" w:hAnsi="Arial"/>
              </w:rPr>
            </w:pPr>
            <w:r w:rsidRPr="00ED37AE">
              <w:rPr>
                <w:rFonts w:ascii="Arial" w:hAnsi="Arial"/>
              </w:rPr>
              <w:t>Ajustar Guia de Transferência</w:t>
            </w:r>
          </w:p>
        </w:tc>
        <w:tc>
          <w:tcPr>
            <w:tcW w:w="5529" w:type="dxa"/>
            <w:shd w:val="clear" w:color="auto" w:fill="auto"/>
            <w:vAlign w:val="center"/>
          </w:tcPr>
          <w:p w:rsidR="000B6448" w:rsidRPr="00ED37AE" w:rsidRDefault="000B6448" w:rsidP="004550D2">
            <w:pPr>
              <w:jc w:val="both"/>
              <w:rPr>
                <w:rFonts w:ascii="Arial" w:hAnsi="Arial"/>
              </w:rPr>
            </w:pPr>
            <w:r w:rsidRPr="00ED37AE">
              <w:rPr>
                <w:rFonts w:ascii="Arial" w:hAnsi="Arial"/>
              </w:rPr>
              <w:t xml:space="preserve">Os ajustes que se fizerem necessários serão informados, via e-mail, ao </w:t>
            </w:r>
            <w:r>
              <w:rPr>
                <w:rFonts w:ascii="Arial" w:hAnsi="Arial"/>
              </w:rPr>
              <w:t>s</w:t>
            </w:r>
            <w:r w:rsidRPr="00ED37AE">
              <w:rPr>
                <w:rFonts w:ascii="Arial" w:hAnsi="Arial"/>
              </w:rPr>
              <w:t xml:space="preserve">etor para que se proceda </w:t>
            </w:r>
            <w:r>
              <w:rPr>
                <w:rFonts w:ascii="Arial" w:hAnsi="Arial"/>
              </w:rPr>
              <w:t>à</w:t>
            </w:r>
            <w:r w:rsidRPr="00ED37AE">
              <w:rPr>
                <w:rFonts w:ascii="Arial" w:hAnsi="Arial"/>
              </w:rPr>
              <w:t xml:space="preserve"> correção.</w:t>
            </w:r>
          </w:p>
        </w:tc>
        <w:tc>
          <w:tcPr>
            <w:tcW w:w="1701" w:type="dxa"/>
            <w:vAlign w:val="center"/>
          </w:tcPr>
          <w:p w:rsidR="000B6448" w:rsidRPr="00ED37AE" w:rsidRDefault="000B6448" w:rsidP="004550D2">
            <w:pPr>
              <w:jc w:val="center"/>
              <w:rPr>
                <w:rFonts w:ascii="Arial" w:hAnsi="Arial"/>
              </w:rPr>
            </w:pPr>
            <w:r w:rsidRPr="00ED37AE">
              <w:rPr>
                <w:rFonts w:ascii="Arial" w:hAnsi="Arial"/>
                <w:b/>
              </w:rPr>
              <w:t>Setor demandante</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proofErr w:type="gramStart"/>
            <w:r w:rsidRPr="00ED37AE">
              <w:rPr>
                <w:rFonts w:ascii="Arial" w:hAnsi="Arial"/>
              </w:rPr>
              <w:t>8</w:t>
            </w:r>
            <w:proofErr w:type="gramEnd"/>
          </w:p>
        </w:tc>
        <w:tc>
          <w:tcPr>
            <w:tcW w:w="1580" w:type="dxa"/>
            <w:shd w:val="clear" w:color="auto" w:fill="auto"/>
            <w:vAlign w:val="center"/>
          </w:tcPr>
          <w:p w:rsidR="000B6448" w:rsidRPr="00ED37AE" w:rsidRDefault="000B6448" w:rsidP="004550D2">
            <w:pPr>
              <w:jc w:val="center"/>
              <w:rPr>
                <w:rFonts w:ascii="Arial" w:hAnsi="Arial"/>
              </w:rPr>
            </w:pPr>
            <w:r w:rsidRPr="00ED37AE">
              <w:rPr>
                <w:rFonts w:ascii="Arial" w:hAnsi="Arial"/>
              </w:rPr>
              <w:t>Corrigir Guia de Transferência</w:t>
            </w:r>
          </w:p>
        </w:tc>
        <w:tc>
          <w:tcPr>
            <w:tcW w:w="5529" w:type="dxa"/>
            <w:shd w:val="clear" w:color="auto" w:fill="auto"/>
            <w:vAlign w:val="center"/>
          </w:tcPr>
          <w:p w:rsidR="000B6448" w:rsidRPr="00ED37AE" w:rsidRDefault="000B6448" w:rsidP="004550D2">
            <w:pPr>
              <w:jc w:val="both"/>
              <w:rPr>
                <w:rFonts w:ascii="Arial" w:hAnsi="Arial"/>
              </w:rPr>
            </w:pPr>
            <w:r w:rsidRPr="00ED37AE">
              <w:rPr>
                <w:rFonts w:ascii="Arial" w:hAnsi="Arial"/>
              </w:rPr>
              <w:t xml:space="preserve">Realizada as devidas correções, a Guia de Transferência será devolvida ao Arquivo Intermediário, via e-mail pelo setor demandante, para nova verificação e depois será assinada e datada pelos envolvidos em sua elaboração. </w:t>
            </w:r>
          </w:p>
        </w:tc>
        <w:tc>
          <w:tcPr>
            <w:tcW w:w="1701" w:type="dxa"/>
            <w:vAlign w:val="center"/>
          </w:tcPr>
          <w:p w:rsidR="000B6448" w:rsidRPr="00ED37AE" w:rsidRDefault="000B6448" w:rsidP="004550D2">
            <w:pPr>
              <w:jc w:val="center"/>
              <w:rPr>
                <w:rFonts w:ascii="Arial" w:hAnsi="Arial"/>
              </w:rPr>
            </w:pPr>
            <w:r w:rsidRPr="00ED37AE">
              <w:rPr>
                <w:rFonts w:ascii="Arial" w:hAnsi="Arial"/>
                <w:b/>
              </w:rPr>
              <w:t>Arquivo Intermediário</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proofErr w:type="gramStart"/>
            <w:r w:rsidRPr="00ED37AE">
              <w:rPr>
                <w:rFonts w:ascii="Arial" w:hAnsi="Arial"/>
              </w:rPr>
              <w:t>9</w:t>
            </w:r>
            <w:proofErr w:type="gramEnd"/>
          </w:p>
        </w:tc>
        <w:tc>
          <w:tcPr>
            <w:tcW w:w="1580" w:type="dxa"/>
            <w:shd w:val="clear" w:color="auto" w:fill="auto"/>
            <w:vAlign w:val="center"/>
          </w:tcPr>
          <w:p w:rsidR="000B6448" w:rsidRPr="00ED37AE" w:rsidRDefault="000B6448" w:rsidP="004550D2">
            <w:pPr>
              <w:jc w:val="center"/>
              <w:rPr>
                <w:rFonts w:ascii="Arial" w:hAnsi="Arial"/>
              </w:rPr>
            </w:pPr>
            <w:r w:rsidRPr="00ED37AE">
              <w:rPr>
                <w:rFonts w:ascii="Arial" w:hAnsi="Arial"/>
              </w:rPr>
              <w:t>Arquivar documentos nas estantes</w:t>
            </w:r>
          </w:p>
        </w:tc>
        <w:tc>
          <w:tcPr>
            <w:tcW w:w="5529" w:type="dxa"/>
            <w:shd w:val="clear" w:color="auto" w:fill="auto"/>
            <w:vAlign w:val="center"/>
          </w:tcPr>
          <w:p w:rsidR="000B6448" w:rsidRPr="00ED37AE" w:rsidRDefault="000B6448" w:rsidP="004550D2">
            <w:pPr>
              <w:jc w:val="both"/>
              <w:rPr>
                <w:rFonts w:ascii="Arial" w:hAnsi="Arial"/>
                <w:color w:val="000000"/>
              </w:rPr>
            </w:pPr>
            <w:r w:rsidRPr="00ED37AE">
              <w:rPr>
                <w:rFonts w:ascii="Arial" w:hAnsi="Arial"/>
                <w:color w:val="000000"/>
              </w:rPr>
              <w:t xml:space="preserve">Procede-se </w:t>
            </w:r>
            <w:r w:rsidRPr="00ED37AE">
              <w:rPr>
                <w:rFonts w:ascii="Arial" w:hAnsi="Arial"/>
              </w:rPr>
              <w:t>à colocação</w:t>
            </w:r>
            <w:r w:rsidRPr="00ED37AE">
              <w:rPr>
                <w:rFonts w:ascii="Arial" w:hAnsi="Arial"/>
                <w:color w:val="000000"/>
              </w:rPr>
              <w:t xml:space="preserve"> das caixas que contenham os documentos nas estantes para armazenamento. </w:t>
            </w:r>
          </w:p>
          <w:p w:rsidR="000B6448" w:rsidRPr="00ED37AE" w:rsidRDefault="000B6448" w:rsidP="004550D2">
            <w:pPr>
              <w:jc w:val="both"/>
              <w:rPr>
                <w:rFonts w:ascii="Arial" w:hAnsi="Arial"/>
                <w:color w:val="000000"/>
              </w:rPr>
            </w:pPr>
            <w:r w:rsidRPr="00ED37AE">
              <w:rPr>
                <w:rFonts w:ascii="Arial" w:hAnsi="Arial"/>
                <w:color w:val="000000" w:themeColor="text1"/>
              </w:rPr>
              <w:t>*</w:t>
            </w:r>
            <w:r>
              <w:rPr>
                <w:rFonts w:ascii="Arial" w:hAnsi="Arial"/>
                <w:color w:val="000000" w:themeColor="text1"/>
              </w:rPr>
              <w:t xml:space="preserve"> </w:t>
            </w:r>
            <w:r w:rsidRPr="00ED37AE">
              <w:rPr>
                <w:rFonts w:ascii="Arial" w:hAnsi="Arial"/>
                <w:color w:val="000000" w:themeColor="text1"/>
              </w:rPr>
              <w:t>O local de armazenagem depende da quantidade de caixas a serem transferidas</w:t>
            </w:r>
          </w:p>
        </w:tc>
        <w:tc>
          <w:tcPr>
            <w:tcW w:w="1701" w:type="dxa"/>
            <w:vAlign w:val="center"/>
          </w:tcPr>
          <w:p w:rsidR="000B6448" w:rsidRPr="00ED37AE" w:rsidRDefault="000B6448" w:rsidP="004550D2">
            <w:pPr>
              <w:jc w:val="center"/>
              <w:rPr>
                <w:rFonts w:ascii="Arial" w:hAnsi="Arial"/>
                <w:color w:val="000000"/>
              </w:rPr>
            </w:pPr>
            <w:r w:rsidRPr="00ED37AE">
              <w:rPr>
                <w:rFonts w:ascii="Arial" w:hAnsi="Arial"/>
                <w:b/>
              </w:rPr>
              <w:t>Arquivo Intermediário</w:t>
            </w:r>
          </w:p>
        </w:tc>
      </w:tr>
      <w:tr w:rsidR="000B6448" w:rsidRPr="00ED37AE" w:rsidTr="000B6448">
        <w:trPr>
          <w:trHeight w:val="20"/>
          <w:jc w:val="center"/>
        </w:trPr>
        <w:tc>
          <w:tcPr>
            <w:tcW w:w="830" w:type="dxa"/>
            <w:shd w:val="clear" w:color="auto" w:fill="auto"/>
            <w:vAlign w:val="center"/>
          </w:tcPr>
          <w:p w:rsidR="000B6448" w:rsidRPr="00ED37AE" w:rsidRDefault="000B6448" w:rsidP="004550D2">
            <w:pPr>
              <w:jc w:val="center"/>
              <w:rPr>
                <w:rFonts w:ascii="Arial" w:hAnsi="Arial"/>
              </w:rPr>
            </w:pPr>
            <w:r w:rsidRPr="00ED37AE">
              <w:rPr>
                <w:rFonts w:ascii="Arial" w:hAnsi="Arial"/>
              </w:rPr>
              <w:t>10</w:t>
            </w:r>
          </w:p>
        </w:tc>
        <w:tc>
          <w:tcPr>
            <w:tcW w:w="1580" w:type="dxa"/>
            <w:shd w:val="clear" w:color="auto" w:fill="auto"/>
            <w:vAlign w:val="center"/>
          </w:tcPr>
          <w:p w:rsidR="000B6448" w:rsidRPr="00ED37AE" w:rsidRDefault="000B6448" w:rsidP="004550D2">
            <w:pPr>
              <w:jc w:val="center"/>
              <w:rPr>
                <w:rFonts w:ascii="Arial" w:hAnsi="Arial"/>
              </w:rPr>
            </w:pPr>
            <w:r w:rsidRPr="00ED37AE">
              <w:rPr>
                <w:rFonts w:ascii="Arial" w:hAnsi="Arial"/>
              </w:rPr>
              <w:t xml:space="preserve">Migrar registros dos dados dos documentos para o </w:t>
            </w:r>
            <w:r>
              <w:rPr>
                <w:rFonts w:ascii="Arial" w:hAnsi="Arial"/>
              </w:rPr>
              <w:t>b</w:t>
            </w:r>
            <w:r w:rsidRPr="00ED37AE">
              <w:rPr>
                <w:rFonts w:ascii="Arial" w:hAnsi="Arial"/>
              </w:rPr>
              <w:t xml:space="preserve">anco de </w:t>
            </w:r>
            <w:r>
              <w:rPr>
                <w:rFonts w:ascii="Arial" w:hAnsi="Arial"/>
              </w:rPr>
              <w:t>d</w:t>
            </w:r>
            <w:r w:rsidRPr="00ED37AE">
              <w:rPr>
                <w:rFonts w:ascii="Arial" w:hAnsi="Arial"/>
              </w:rPr>
              <w:t>ados do Arquivo Intermediário</w:t>
            </w:r>
          </w:p>
        </w:tc>
        <w:tc>
          <w:tcPr>
            <w:tcW w:w="5529" w:type="dxa"/>
            <w:shd w:val="clear" w:color="auto" w:fill="auto"/>
            <w:vAlign w:val="center"/>
          </w:tcPr>
          <w:p w:rsidR="000B6448" w:rsidRPr="00ED37AE" w:rsidRDefault="000B6448" w:rsidP="004550D2">
            <w:pPr>
              <w:jc w:val="both"/>
              <w:rPr>
                <w:rFonts w:ascii="Arial" w:hAnsi="Arial"/>
                <w:color w:val="000000"/>
              </w:rPr>
            </w:pPr>
            <w:r w:rsidRPr="00ED37AE">
              <w:rPr>
                <w:rFonts w:ascii="Arial" w:hAnsi="Arial"/>
                <w:color w:val="000000"/>
              </w:rPr>
              <w:t xml:space="preserve">Os registros dos documentos que estão mencionados na Guia de Transferência deverão ser migrados para o </w:t>
            </w:r>
            <w:r>
              <w:rPr>
                <w:rFonts w:ascii="Arial" w:hAnsi="Arial"/>
                <w:color w:val="000000"/>
              </w:rPr>
              <w:t>b</w:t>
            </w:r>
            <w:r w:rsidRPr="00ED37AE">
              <w:rPr>
                <w:rFonts w:ascii="Arial" w:hAnsi="Arial"/>
                <w:color w:val="000000"/>
              </w:rPr>
              <w:t xml:space="preserve">anco de </w:t>
            </w:r>
            <w:r>
              <w:rPr>
                <w:rFonts w:ascii="Arial" w:hAnsi="Arial"/>
                <w:color w:val="000000"/>
              </w:rPr>
              <w:t>d</w:t>
            </w:r>
            <w:r w:rsidRPr="00ED37AE">
              <w:rPr>
                <w:rFonts w:ascii="Arial" w:hAnsi="Arial"/>
                <w:color w:val="000000"/>
              </w:rPr>
              <w:t>ados, com a finalidade de facilitar a localização dos documentos.</w:t>
            </w:r>
          </w:p>
        </w:tc>
        <w:tc>
          <w:tcPr>
            <w:tcW w:w="1701" w:type="dxa"/>
            <w:vAlign w:val="center"/>
          </w:tcPr>
          <w:p w:rsidR="000B6448" w:rsidRPr="00ED37AE" w:rsidRDefault="000B6448" w:rsidP="004550D2">
            <w:pPr>
              <w:jc w:val="center"/>
              <w:rPr>
                <w:rFonts w:ascii="Arial" w:hAnsi="Arial"/>
                <w:color w:val="000000"/>
              </w:rPr>
            </w:pPr>
            <w:r w:rsidRPr="00ED37AE">
              <w:rPr>
                <w:rFonts w:ascii="Arial" w:hAnsi="Arial"/>
                <w:b/>
              </w:rPr>
              <w:t>Arquivo Intermediário</w:t>
            </w:r>
          </w:p>
        </w:tc>
      </w:tr>
    </w:tbl>
    <w:p w:rsidR="000B6448" w:rsidRPr="0053482C" w:rsidRDefault="000B6448" w:rsidP="000B6448">
      <w:pPr>
        <w:jc w:val="both"/>
        <w:rPr>
          <w:rFonts w:ascii="Arial" w:eastAsia="Arial" w:hAnsi="Arial" w:cs="Arial"/>
          <w:b/>
        </w:rPr>
      </w:pPr>
    </w:p>
    <w:p w:rsidR="000B6448" w:rsidRDefault="000B6448" w:rsidP="004C5741">
      <w:pPr>
        <w:spacing w:after="0" w:line="240" w:lineRule="auto"/>
        <w:rPr>
          <w:rFonts w:ascii="Arial" w:eastAsia="Arial" w:hAnsi="Arial" w:cs="Arial"/>
          <w:color w:val="000000"/>
        </w:rPr>
      </w:pPr>
    </w:p>
    <w:p w:rsidR="004C5741" w:rsidRDefault="004C5741" w:rsidP="004C5741">
      <w:pPr>
        <w:spacing w:after="0" w:line="240" w:lineRule="auto"/>
        <w:rPr>
          <w:rFonts w:ascii="Arial" w:eastAsia="Arial" w:hAnsi="Arial" w:cs="Arial"/>
          <w:color w:val="000000"/>
        </w:rPr>
      </w:pPr>
    </w:p>
    <w:p w:rsidR="004C5741" w:rsidRDefault="004C5741" w:rsidP="004C5741">
      <w:pPr>
        <w:spacing w:after="0" w:line="240" w:lineRule="auto"/>
        <w:rPr>
          <w:rFonts w:ascii="Arial" w:eastAsia="Arial" w:hAnsi="Arial" w:cs="Arial"/>
          <w:color w:val="000000"/>
        </w:rPr>
      </w:pPr>
    </w:p>
    <w:p w:rsidR="004C5741" w:rsidRDefault="004C5741" w:rsidP="004C5741">
      <w:pPr>
        <w:spacing w:after="0" w:line="240" w:lineRule="auto"/>
        <w:rPr>
          <w:rFonts w:ascii="Arial" w:eastAsia="Arial" w:hAnsi="Arial" w:cs="Arial"/>
          <w:color w:val="000000"/>
        </w:rPr>
      </w:pPr>
    </w:p>
    <w:p w:rsidR="004C5741" w:rsidRDefault="004C5741" w:rsidP="004C5741">
      <w:pPr>
        <w:spacing w:after="0" w:line="240" w:lineRule="auto"/>
        <w:rPr>
          <w:rFonts w:ascii="Arial" w:eastAsia="Arial" w:hAnsi="Arial" w:cs="Arial"/>
          <w:color w:val="000000"/>
        </w:rPr>
      </w:pPr>
    </w:p>
    <w:p w:rsidR="004C5741" w:rsidRDefault="004C5741" w:rsidP="004C5741">
      <w:pPr>
        <w:spacing w:after="0" w:line="240" w:lineRule="auto"/>
        <w:rPr>
          <w:rFonts w:ascii="Arial" w:eastAsia="Arial" w:hAnsi="Arial" w:cs="Arial"/>
          <w:color w:val="000000"/>
        </w:rPr>
      </w:pPr>
    </w:p>
    <w:p w:rsidR="004C5741" w:rsidRDefault="004C5741" w:rsidP="004C5741">
      <w:pPr>
        <w:spacing w:after="0" w:line="240" w:lineRule="auto"/>
        <w:rPr>
          <w:rFonts w:ascii="Arial" w:eastAsia="Arial" w:hAnsi="Arial" w:cs="Arial"/>
          <w:color w:val="000000"/>
        </w:rPr>
      </w:pPr>
    </w:p>
    <w:p w:rsidR="004C5741" w:rsidRDefault="004C5741" w:rsidP="004C5741">
      <w:pPr>
        <w:spacing w:after="0" w:line="240" w:lineRule="auto"/>
        <w:rPr>
          <w:rFonts w:ascii="Arial" w:eastAsia="Arial" w:hAnsi="Arial" w:cs="Arial"/>
          <w:color w:val="000000"/>
        </w:rPr>
      </w:pPr>
    </w:p>
    <w:p w:rsidR="004C5741" w:rsidRPr="004C5741" w:rsidRDefault="004C5741" w:rsidP="004C5741">
      <w:pPr>
        <w:spacing w:after="0" w:line="240" w:lineRule="auto"/>
        <w:rPr>
          <w:rFonts w:ascii="Arial" w:eastAsia="Arial" w:hAnsi="Arial" w:cs="Arial"/>
          <w:b/>
        </w:rPr>
      </w:pPr>
    </w:p>
    <w:p w:rsidR="000B6448" w:rsidRDefault="000B6448" w:rsidP="000B6448">
      <w:pPr>
        <w:pStyle w:val="Ttulo2"/>
        <w:spacing w:before="0" w:line="360" w:lineRule="auto"/>
        <w:rPr>
          <w:rFonts w:ascii="Arial" w:hAnsi="Arial" w:cstheme="minorHAnsi"/>
          <w:b/>
          <w:color w:val="auto"/>
          <w:sz w:val="24"/>
        </w:rPr>
      </w:pPr>
      <w:bookmarkStart w:id="27" w:name="_Toc103689425"/>
      <w:proofErr w:type="gramStart"/>
      <w:r>
        <w:rPr>
          <w:rFonts w:ascii="Arial" w:hAnsi="Arial" w:cstheme="minorHAnsi"/>
          <w:b/>
          <w:color w:val="auto"/>
          <w:sz w:val="24"/>
        </w:rPr>
        <w:lastRenderedPageBreak/>
        <w:t xml:space="preserve">2.18 </w:t>
      </w:r>
      <w:r w:rsidRPr="000B6448">
        <w:rPr>
          <w:rFonts w:ascii="Arial" w:hAnsi="Arial" w:cstheme="minorHAnsi"/>
          <w:b/>
          <w:color w:val="auto"/>
          <w:sz w:val="24"/>
        </w:rPr>
        <w:t>ATENDIMENTO</w:t>
      </w:r>
      <w:proofErr w:type="gramEnd"/>
      <w:r w:rsidRPr="000B6448">
        <w:rPr>
          <w:rFonts w:ascii="Arial" w:hAnsi="Arial" w:cstheme="minorHAnsi"/>
          <w:b/>
          <w:color w:val="auto"/>
          <w:sz w:val="24"/>
        </w:rPr>
        <w:t xml:space="preserve"> AOS CONSULENTES DO ARQUIVO INTERMEDIÁRIO</w:t>
      </w:r>
      <w:bookmarkEnd w:id="27"/>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925"/>
        <w:gridCol w:w="285"/>
        <w:gridCol w:w="1174"/>
        <w:gridCol w:w="1235"/>
        <w:gridCol w:w="1487"/>
        <w:gridCol w:w="4528"/>
      </w:tblGrid>
      <w:tr w:rsidR="000B6448" w:rsidTr="004550D2">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pPr>
            <w:r>
              <w:rPr>
                <w:noProof/>
                <w:lang w:eastAsia="pt-BR"/>
              </w:rPr>
              <w:drawing>
                <wp:inline distT="0" distB="0" distL="0" distR="0">
                  <wp:extent cx="1403985" cy="779145"/>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1403985" cy="779145"/>
                          </a:xfrm>
                          <a:prstGeom prst="rect">
                            <a:avLst/>
                          </a:prstGeom>
                          <a:ln/>
                        </pic:spPr>
                      </pic:pic>
                    </a:graphicData>
                  </a:graphic>
                </wp:inline>
              </w:drawing>
            </w:r>
            <w:r>
              <w:t xml:space="preserve">    </w:t>
            </w:r>
          </w:p>
        </w:tc>
        <w:tc>
          <w:tcPr>
            <w:tcW w:w="7105"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sz w:val="32"/>
                <w:szCs w:val="32"/>
              </w:rPr>
            </w:pPr>
            <w:r>
              <w:rPr>
                <w:sz w:val="32"/>
                <w:szCs w:val="32"/>
              </w:rPr>
              <w:t>Procedimento Operacional Padrão</w:t>
            </w:r>
          </w:p>
        </w:tc>
      </w:tr>
      <w:tr w:rsidR="000B6448" w:rsidRPr="00506FBB" w:rsidTr="004550D2">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Calibri" w:hAnsi="Calibri" w:cs="Calibri"/>
              </w:rPr>
            </w:pPr>
            <w:r>
              <w:rPr>
                <w:rFonts w:ascii="Calibri" w:eastAsia="Calibri" w:hAnsi="Calibri" w:cs="Calibri"/>
              </w:rPr>
              <w:t>POP AC – 18</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rPr>
              <w:t>Página</w:t>
            </w:r>
            <w:r>
              <w:rPr>
                <w:rFonts w:ascii="Calibri" w:eastAsia="Calibri" w:hAnsi="Calibri" w:cs="Calibri"/>
                <w:b/>
              </w:rPr>
              <w:t xml:space="preserve"> </w:t>
            </w:r>
            <w:r w:rsidR="00EA3A50">
              <w:rPr>
                <w:rFonts w:ascii="Calibri" w:eastAsia="Calibri" w:hAnsi="Calibri" w:cs="Calibri"/>
                <w:b/>
              </w:rPr>
              <w:fldChar w:fldCharType="begin"/>
            </w:r>
            <w:r>
              <w:rPr>
                <w:rFonts w:ascii="Calibri" w:eastAsia="Calibri" w:hAnsi="Calibri" w:cs="Calibri"/>
                <w:b/>
              </w:rPr>
              <w:instrText>PAGE</w:instrText>
            </w:r>
            <w:r w:rsidR="00EA3A50">
              <w:rPr>
                <w:rFonts w:ascii="Calibri" w:eastAsia="Calibri" w:hAnsi="Calibri" w:cs="Calibri"/>
                <w:b/>
              </w:rPr>
              <w:fldChar w:fldCharType="separate"/>
            </w:r>
            <w:r w:rsidR="009B670B">
              <w:rPr>
                <w:rFonts w:ascii="Calibri" w:eastAsia="Calibri" w:hAnsi="Calibri" w:cs="Calibri"/>
                <w:b/>
                <w:noProof/>
              </w:rPr>
              <w:t>64</w:t>
            </w:r>
            <w:r w:rsidR="00EA3A50">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 xml:space="preserve">de </w:t>
            </w:r>
            <w:r w:rsidR="00EA3A50">
              <w:rPr>
                <w:rFonts w:ascii="Calibri" w:eastAsia="Calibri" w:hAnsi="Calibri" w:cs="Calibri"/>
                <w:b/>
              </w:rPr>
              <w:fldChar w:fldCharType="begin"/>
            </w:r>
            <w:r>
              <w:rPr>
                <w:rFonts w:ascii="Calibri" w:eastAsia="Calibri" w:hAnsi="Calibri" w:cs="Calibri"/>
                <w:b/>
              </w:rPr>
              <w:instrText>NUMPAGES</w:instrText>
            </w:r>
            <w:r w:rsidR="00EA3A50">
              <w:rPr>
                <w:rFonts w:ascii="Calibri" w:eastAsia="Calibri" w:hAnsi="Calibri" w:cs="Calibri"/>
                <w:b/>
              </w:rPr>
              <w:fldChar w:fldCharType="separate"/>
            </w:r>
            <w:r w:rsidR="009B670B">
              <w:rPr>
                <w:rFonts w:ascii="Calibri" w:eastAsia="Calibri" w:hAnsi="Calibri" w:cs="Calibri"/>
                <w:b/>
                <w:noProof/>
              </w:rPr>
              <w:t>106</w:t>
            </w:r>
            <w:r w:rsidR="00EA3A50">
              <w:rPr>
                <w:rFonts w:ascii="Calibri" w:eastAsia="Calibri" w:hAnsi="Calibri" w:cs="Calibri"/>
                <w:b/>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TÍTULO</w:t>
            </w:r>
          </w:p>
        </w:tc>
        <w:tc>
          <w:tcPr>
            <w:tcW w:w="461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06FBB" w:rsidRDefault="000B6448" w:rsidP="004550D2">
            <w:pPr>
              <w:jc w:val="center"/>
              <w:rPr>
                <w:rFonts w:ascii="Calibri" w:eastAsia="Calibri" w:hAnsi="Calibri" w:cs="Calibri"/>
                <w:b/>
                <w:highlight w:val="yellow"/>
              </w:rPr>
            </w:pPr>
            <w:r w:rsidRPr="00506FBB">
              <w:rPr>
                <w:rFonts w:ascii="Calibri" w:eastAsia="Calibri" w:hAnsi="Calibri" w:cs="Calibri"/>
                <w:b/>
              </w:rPr>
              <w:t>ATENDIMENTO AOS CONSULENTES DO ARQUIVO INTERMEDIÁRIO</w:t>
            </w:r>
          </w:p>
        </w:tc>
      </w:tr>
      <w:tr w:rsidR="000B6448" w:rsidTr="004550D2">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Calibri" w:hAnsi="Calibri" w:cs="Calibri"/>
              </w:rPr>
            </w:pPr>
            <w:proofErr w:type="gramStart"/>
            <w:r>
              <w:rPr>
                <w:rFonts w:ascii="Calibri" w:eastAsia="Calibri" w:hAnsi="Calibri" w:cs="Calibri"/>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DATA DE CRIAÇÃO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Calibri" w:hAnsi="Calibri" w:cs="Calibri"/>
                <w:highlight w:val="yellow"/>
              </w:rPr>
            </w:pPr>
            <w:r>
              <w:rPr>
                <w:rFonts w:ascii="Calibri" w:eastAsia="Calibri" w:hAnsi="Calibri" w:cs="Calibri"/>
              </w:rPr>
              <w:t>29/03/2021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Default="000B6448" w:rsidP="004550D2">
            <w:pPr>
              <w:jc w:val="center"/>
              <w:rPr>
                <w:rFonts w:ascii="Calibri" w:eastAsia="Calibri" w:hAnsi="Calibri" w:cs="Calibri"/>
                <w:b/>
              </w:rPr>
            </w:pPr>
            <w:r>
              <w:rPr>
                <w:rFonts w:ascii="Calibri" w:eastAsia="Calibri" w:hAnsi="Calibri" w:cs="Calibri"/>
                <w:b/>
              </w:rPr>
              <w:t>RESPONSÁVEL</w:t>
            </w:r>
          </w:p>
        </w:tc>
        <w:tc>
          <w:tcPr>
            <w:tcW w:w="461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Default="000B6448" w:rsidP="004550D2">
            <w:pPr>
              <w:jc w:val="center"/>
              <w:rPr>
                <w:rFonts w:ascii="Calibri" w:eastAsia="Calibri" w:hAnsi="Calibri" w:cs="Calibri"/>
                <w:highlight w:val="yellow"/>
              </w:rPr>
            </w:pPr>
            <w:r w:rsidRPr="009E7198">
              <w:rPr>
                <w:rFonts w:ascii="Calibri" w:eastAsia="Calibri" w:hAnsi="Calibri" w:cs="Calibri"/>
              </w:rPr>
              <w:t>Arquivo Intermediário</w:t>
            </w:r>
          </w:p>
        </w:tc>
      </w:tr>
    </w:tbl>
    <w:p w:rsidR="000B6448" w:rsidRDefault="000B6448" w:rsidP="000B6448">
      <w:pPr>
        <w:jc w:val="both"/>
        <w:rPr>
          <w:rFonts w:ascii="Arial" w:eastAsia="Arial" w:hAnsi="Arial" w:cs="Arial"/>
          <w:b/>
        </w:rPr>
      </w:pPr>
    </w:p>
    <w:p w:rsidR="000B6448" w:rsidRPr="000B6448" w:rsidRDefault="000B6448" w:rsidP="002E1963">
      <w:pPr>
        <w:numPr>
          <w:ilvl w:val="0"/>
          <w:numId w:val="47"/>
        </w:numPr>
        <w:spacing w:after="0" w:line="240" w:lineRule="auto"/>
        <w:ind w:left="284"/>
        <w:jc w:val="both"/>
        <w:rPr>
          <w:rFonts w:ascii="Arial" w:eastAsia="Arial" w:hAnsi="Arial" w:cs="Arial"/>
          <w:b/>
        </w:rPr>
      </w:pPr>
      <w:r w:rsidRPr="0033066F">
        <w:rPr>
          <w:rFonts w:ascii="Arial" w:eastAsia="Arial" w:hAnsi="Arial" w:cs="Arial"/>
          <w:b/>
        </w:rPr>
        <w:t>Definição da atividade</w:t>
      </w:r>
    </w:p>
    <w:p w:rsidR="000B6448" w:rsidRPr="000B6448" w:rsidRDefault="000B6448" w:rsidP="000B6448">
      <w:pPr>
        <w:ind w:left="284"/>
        <w:jc w:val="both"/>
        <w:rPr>
          <w:rFonts w:ascii="Arial" w:hAnsi="Arial"/>
          <w:b/>
        </w:rPr>
      </w:pPr>
      <w:r w:rsidRPr="0033066F">
        <w:rPr>
          <w:rFonts w:ascii="Arial" w:hAnsi="Arial" w:cs="Arial"/>
        </w:rPr>
        <w:t xml:space="preserve">Atendimento aos consulentes para acesso aos </w:t>
      </w:r>
      <w:r w:rsidRPr="0033066F">
        <w:rPr>
          <w:rFonts w:ascii="Arial" w:eastAsia="Arial" w:hAnsi="Arial" w:cs="Arial"/>
        </w:rPr>
        <w:t>documentos físicos</w:t>
      </w:r>
      <w:r w:rsidRPr="0033066F">
        <w:rPr>
          <w:rFonts w:ascii="Arial" w:hAnsi="Arial" w:cs="Arial"/>
        </w:rPr>
        <w:t xml:space="preserve"> sob a guarda do Arquivo Central.</w:t>
      </w:r>
    </w:p>
    <w:p w:rsidR="000B6448" w:rsidRDefault="000B6448" w:rsidP="002E1963">
      <w:pPr>
        <w:numPr>
          <w:ilvl w:val="0"/>
          <w:numId w:val="47"/>
        </w:numPr>
        <w:spacing w:after="0" w:line="240" w:lineRule="auto"/>
        <w:ind w:left="284"/>
        <w:jc w:val="both"/>
        <w:rPr>
          <w:rFonts w:ascii="Arial" w:eastAsia="Arial" w:hAnsi="Arial" w:cs="Arial"/>
          <w:b/>
        </w:rPr>
      </w:pPr>
      <w:r w:rsidRPr="00DB1F72">
        <w:rPr>
          <w:rFonts w:ascii="Arial" w:eastAsia="Arial" w:hAnsi="Arial" w:cs="Arial"/>
          <w:b/>
        </w:rPr>
        <w:t>Abrangência e execução</w:t>
      </w:r>
    </w:p>
    <w:p w:rsidR="000B6448" w:rsidRPr="000B6448" w:rsidRDefault="000B6448" w:rsidP="000B6448">
      <w:pPr>
        <w:ind w:left="284"/>
        <w:jc w:val="both"/>
        <w:rPr>
          <w:rFonts w:ascii="Arial" w:eastAsia="Arial" w:hAnsi="Arial" w:cs="Arial"/>
          <w:b/>
        </w:rPr>
      </w:pPr>
      <w:r w:rsidRPr="0033066F">
        <w:rPr>
          <w:rFonts w:ascii="Arial" w:eastAsia="Arial" w:hAnsi="Arial" w:cs="Arial"/>
        </w:rPr>
        <w:t>Todas as unidades administrativas e acadêmicas que tenham documentos físicos. Essas ações serão executadas por servidores e colaboradores do Arquivo Intermediário.</w:t>
      </w:r>
    </w:p>
    <w:p w:rsidR="000B6448" w:rsidRDefault="000B6448" w:rsidP="002E1963">
      <w:pPr>
        <w:numPr>
          <w:ilvl w:val="0"/>
          <w:numId w:val="47"/>
        </w:numPr>
        <w:spacing w:after="0" w:line="240" w:lineRule="auto"/>
        <w:ind w:left="284"/>
        <w:jc w:val="both"/>
        <w:rPr>
          <w:rFonts w:ascii="Arial" w:eastAsia="Arial" w:hAnsi="Arial" w:cs="Arial"/>
          <w:b/>
        </w:rPr>
      </w:pPr>
      <w:r w:rsidRPr="00DB1F72">
        <w:rPr>
          <w:rFonts w:ascii="Arial" w:eastAsia="Arial" w:hAnsi="Arial" w:cs="Arial"/>
          <w:b/>
        </w:rPr>
        <w:t>Objetivo</w:t>
      </w:r>
    </w:p>
    <w:p w:rsidR="000B6448" w:rsidRPr="000B6448" w:rsidRDefault="000B6448" w:rsidP="000B6448">
      <w:pPr>
        <w:ind w:left="284"/>
        <w:jc w:val="both"/>
        <w:rPr>
          <w:rFonts w:ascii="Arial" w:eastAsia="Arial" w:hAnsi="Arial" w:cs="Arial"/>
          <w:b/>
        </w:rPr>
      </w:pPr>
      <w:r w:rsidRPr="0033066F">
        <w:rPr>
          <w:rFonts w:ascii="Arial" w:eastAsia="Arial" w:hAnsi="Arial" w:cs="Arial"/>
        </w:rPr>
        <w:t>Proceder ao empréstimo de documentos a todos os setores que estiverem autorizados a receber.</w:t>
      </w:r>
    </w:p>
    <w:p w:rsidR="000B6448" w:rsidRDefault="000B6448" w:rsidP="002E1963">
      <w:pPr>
        <w:numPr>
          <w:ilvl w:val="0"/>
          <w:numId w:val="47"/>
        </w:numPr>
        <w:spacing w:after="0" w:line="240" w:lineRule="auto"/>
        <w:ind w:left="284"/>
        <w:jc w:val="both"/>
        <w:rPr>
          <w:rFonts w:ascii="Arial" w:eastAsia="Arial" w:hAnsi="Arial" w:cs="Arial"/>
          <w:b/>
        </w:rPr>
      </w:pPr>
      <w:r w:rsidRPr="00DB1F72">
        <w:rPr>
          <w:rFonts w:ascii="Arial" w:eastAsia="Arial" w:hAnsi="Arial" w:cs="Arial"/>
          <w:b/>
        </w:rPr>
        <w:t>Material utilizado</w:t>
      </w:r>
    </w:p>
    <w:p w:rsidR="000B6448" w:rsidRPr="00DB1F72" w:rsidRDefault="000B6448" w:rsidP="000B6448">
      <w:pPr>
        <w:ind w:left="284"/>
        <w:jc w:val="both"/>
        <w:rPr>
          <w:rFonts w:ascii="Arial" w:eastAsia="Arial" w:hAnsi="Arial" w:cs="Arial"/>
          <w:b/>
        </w:rPr>
      </w:pPr>
      <w:r w:rsidRPr="0033066F">
        <w:rPr>
          <w:rFonts w:ascii="Arial" w:eastAsia="Arial" w:hAnsi="Arial" w:cs="Arial"/>
        </w:rPr>
        <w:t>Cadernos de Protocolo.</w:t>
      </w:r>
    </w:p>
    <w:p w:rsidR="000B6448" w:rsidRPr="000B6448" w:rsidRDefault="000B6448" w:rsidP="002E1963">
      <w:pPr>
        <w:numPr>
          <w:ilvl w:val="0"/>
          <w:numId w:val="47"/>
        </w:numPr>
        <w:spacing w:after="0" w:line="240" w:lineRule="auto"/>
        <w:ind w:left="284"/>
        <w:jc w:val="both"/>
        <w:rPr>
          <w:rFonts w:ascii="Arial" w:eastAsia="Arial" w:hAnsi="Arial" w:cs="Arial"/>
          <w:b/>
        </w:rPr>
      </w:pPr>
      <w:r w:rsidRPr="00DB1F72">
        <w:rPr>
          <w:rFonts w:ascii="Arial" w:eastAsia="Arial" w:hAnsi="Arial" w:cs="Arial"/>
          <w:b/>
        </w:rPr>
        <w:t xml:space="preserve">Glossário de termos </w:t>
      </w:r>
    </w:p>
    <w:p w:rsidR="000B6448" w:rsidRPr="000B6448" w:rsidRDefault="000B6448" w:rsidP="002E1963">
      <w:pPr>
        <w:pStyle w:val="PargrafodaLista"/>
        <w:numPr>
          <w:ilvl w:val="0"/>
          <w:numId w:val="46"/>
        </w:numPr>
        <w:ind w:left="0" w:firstLine="0"/>
        <w:jc w:val="both"/>
        <w:rPr>
          <w:rFonts w:ascii="Arial" w:eastAsia="Arial" w:hAnsi="Arial" w:cs="Arial"/>
          <w:b/>
          <w:sz w:val="22"/>
          <w:szCs w:val="22"/>
          <w:lang w:val="pt-BR"/>
        </w:rPr>
      </w:pPr>
      <w:bookmarkStart w:id="28" w:name="_Hlk86793282"/>
      <w:r w:rsidRPr="0033066F">
        <w:rPr>
          <w:rFonts w:ascii="Arial" w:eastAsia="Arial" w:hAnsi="Arial" w:cs="Arial"/>
          <w:sz w:val="22"/>
          <w:szCs w:val="22"/>
          <w:u w:val="single"/>
          <w:lang w:val="pt-BR"/>
        </w:rPr>
        <w:t>Arquivo intermediário:</w:t>
      </w:r>
      <w:r w:rsidRPr="00DB1F72">
        <w:rPr>
          <w:rFonts w:ascii="Arial" w:eastAsia="Arial" w:hAnsi="Arial" w:cs="Arial"/>
          <w:b/>
          <w:sz w:val="22"/>
          <w:szCs w:val="22"/>
          <w:lang w:val="pt-BR"/>
        </w:rPr>
        <w:t xml:space="preserve"> </w:t>
      </w:r>
      <w:r w:rsidRPr="0015282C">
        <w:rPr>
          <w:rFonts w:ascii="Arial" w:eastAsia="Arial" w:hAnsi="Arial" w:cs="Arial"/>
          <w:bCs/>
          <w:sz w:val="22"/>
          <w:szCs w:val="22"/>
          <w:lang w:val="pt-BR"/>
        </w:rPr>
        <w:t>“</w:t>
      </w:r>
      <w:proofErr w:type="gramStart"/>
      <w:r w:rsidRPr="0015282C">
        <w:rPr>
          <w:rFonts w:ascii="Arial" w:eastAsia="Arial" w:hAnsi="Arial" w:cs="Arial"/>
          <w:bCs/>
          <w:sz w:val="22"/>
          <w:szCs w:val="22"/>
          <w:lang w:val="pt-BR"/>
        </w:rPr>
        <w:t>1</w:t>
      </w:r>
      <w:proofErr w:type="gramEnd"/>
      <w:r w:rsidRPr="0015282C">
        <w:rPr>
          <w:rFonts w:ascii="Arial" w:eastAsia="Arial" w:hAnsi="Arial" w:cs="Arial"/>
          <w:bCs/>
          <w:sz w:val="22"/>
          <w:szCs w:val="22"/>
          <w:lang w:val="pt-BR"/>
        </w:rPr>
        <w:t xml:space="preserve"> C</w:t>
      </w:r>
      <w:r w:rsidRPr="00DB1F72">
        <w:rPr>
          <w:rFonts w:ascii="Arial" w:eastAsia="Arial" w:hAnsi="Arial" w:cs="Arial"/>
          <w:sz w:val="22"/>
          <w:szCs w:val="22"/>
          <w:lang w:val="pt-BR"/>
        </w:rPr>
        <w:t>onjunto de documentos originários de arquivos corrente</w:t>
      </w:r>
      <w:r>
        <w:rPr>
          <w:rFonts w:ascii="Arial" w:eastAsia="Arial" w:hAnsi="Arial" w:cs="Arial"/>
          <w:sz w:val="22"/>
          <w:szCs w:val="22"/>
          <w:lang w:val="pt-BR"/>
        </w:rPr>
        <w:t xml:space="preserve">s </w:t>
      </w:r>
      <w:r w:rsidRPr="00DB1F72">
        <w:rPr>
          <w:rFonts w:ascii="Arial" w:eastAsia="Arial" w:hAnsi="Arial" w:cs="Arial"/>
          <w:sz w:val="22"/>
          <w:szCs w:val="22"/>
          <w:lang w:val="pt-BR"/>
        </w:rPr>
        <w:t xml:space="preserve">com uso pouco frequente, que aguarda destinação.  2 Arquivo responsável pelo arquivo intermediário. Também chamado </w:t>
      </w:r>
      <w:r>
        <w:rPr>
          <w:rFonts w:ascii="Arial" w:eastAsia="Arial" w:hAnsi="Arial" w:cs="Arial"/>
          <w:sz w:val="22"/>
          <w:szCs w:val="22"/>
          <w:lang w:val="pt-BR"/>
        </w:rPr>
        <w:t>pré-</w:t>
      </w:r>
      <w:r w:rsidRPr="00DB1F72">
        <w:rPr>
          <w:rFonts w:ascii="Arial" w:eastAsia="Arial" w:hAnsi="Arial" w:cs="Arial"/>
          <w:sz w:val="22"/>
          <w:szCs w:val="22"/>
          <w:lang w:val="pt-BR"/>
        </w:rPr>
        <w:t>arquivo.  3 Depósito de arquivos intermediário</w:t>
      </w:r>
      <w:r>
        <w:rPr>
          <w:rFonts w:ascii="Arial" w:eastAsia="Arial" w:hAnsi="Arial" w:cs="Arial"/>
          <w:sz w:val="22"/>
          <w:szCs w:val="22"/>
          <w:lang w:val="pt-BR"/>
        </w:rPr>
        <w:t>s</w:t>
      </w:r>
      <w:r w:rsidRPr="00DB1F72">
        <w:rPr>
          <w:rFonts w:ascii="Arial" w:eastAsia="Arial" w:hAnsi="Arial" w:cs="Arial"/>
          <w:b/>
          <w:sz w:val="22"/>
          <w:szCs w:val="22"/>
          <w:lang w:val="pt-BR"/>
        </w:rPr>
        <w:t>”</w:t>
      </w:r>
      <w:r>
        <w:rPr>
          <w:rFonts w:ascii="Arial" w:eastAsia="Arial" w:hAnsi="Arial" w:cs="Arial"/>
          <w:b/>
          <w:sz w:val="22"/>
          <w:szCs w:val="22"/>
          <w:lang w:val="pt-BR"/>
        </w:rPr>
        <w:t xml:space="preserve"> </w:t>
      </w:r>
      <w:r w:rsidRPr="00B86B83">
        <w:rPr>
          <w:rFonts w:ascii="Arial" w:eastAsia="Arial" w:hAnsi="Arial" w:cs="Arial"/>
          <w:bCs/>
          <w:sz w:val="22"/>
          <w:szCs w:val="22"/>
          <w:lang w:val="pt-BR"/>
        </w:rPr>
        <w:t>(</w:t>
      </w:r>
      <w:r w:rsidRPr="00DB1F72">
        <w:rPr>
          <w:rFonts w:ascii="Arial" w:eastAsia="Arial" w:hAnsi="Arial" w:cs="Arial"/>
          <w:bCs/>
          <w:color w:val="000000"/>
          <w:sz w:val="22"/>
          <w:szCs w:val="22"/>
          <w:lang w:val="pt-BR"/>
        </w:rPr>
        <w:t>ARQUIVO NACIONAL</w:t>
      </w:r>
      <w:r>
        <w:rPr>
          <w:rFonts w:ascii="Arial" w:eastAsia="Arial" w:hAnsi="Arial" w:cs="Arial"/>
          <w:bCs/>
          <w:color w:val="000000"/>
          <w:sz w:val="22"/>
          <w:szCs w:val="22"/>
          <w:lang w:val="pt-BR"/>
        </w:rPr>
        <w:t>, 2005).</w:t>
      </w:r>
      <w:bookmarkEnd w:id="28"/>
    </w:p>
    <w:p w:rsidR="000B6448" w:rsidRPr="000B6448" w:rsidRDefault="000B6448" w:rsidP="002E1963">
      <w:pPr>
        <w:pStyle w:val="PargrafodaLista"/>
        <w:numPr>
          <w:ilvl w:val="0"/>
          <w:numId w:val="46"/>
        </w:numPr>
        <w:ind w:left="0" w:firstLine="0"/>
        <w:jc w:val="both"/>
        <w:rPr>
          <w:rFonts w:ascii="Arial" w:eastAsia="Arial" w:hAnsi="Arial" w:cs="Arial"/>
          <w:sz w:val="22"/>
          <w:szCs w:val="22"/>
          <w:lang w:val="pt-BR"/>
        </w:rPr>
      </w:pPr>
      <w:r w:rsidRPr="0033066F">
        <w:rPr>
          <w:rFonts w:ascii="Arial" w:eastAsia="Arial" w:hAnsi="Arial" w:cs="Arial"/>
          <w:sz w:val="22"/>
          <w:szCs w:val="22"/>
          <w:u w:val="single"/>
          <w:lang w:val="pt-BR"/>
        </w:rPr>
        <w:t>Empréstimo:</w:t>
      </w:r>
      <w:r w:rsidRPr="00DB1F72">
        <w:rPr>
          <w:rFonts w:ascii="Arial" w:eastAsia="Arial" w:hAnsi="Arial" w:cs="Arial"/>
          <w:b/>
          <w:sz w:val="22"/>
          <w:szCs w:val="22"/>
          <w:lang w:val="pt-BR"/>
        </w:rPr>
        <w:t xml:space="preserve"> “</w:t>
      </w:r>
      <w:r w:rsidRPr="00DB1F72">
        <w:rPr>
          <w:rFonts w:ascii="Arial" w:eastAsia="Arial" w:hAnsi="Arial" w:cs="Arial"/>
          <w:sz w:val="22"/>
          <w:szCs w:val="22"/>
          <w:lang w:val="pt-BR"/>
        </w:rPr>
        <w:t xml:space="preserve">Transferência física e temporária de documentos para locação interna ou externa, com fins de referência, consulta, reprodução, pesquisa ou exposição” </w:t>
      </w:r>
      <w:r>
        <w:rPr>
          <w:rFonts w:ascii="Arial" w:eastAsia="Arial" w:hAnsi="Arial" w:cs="Arial"/>
          <w:color w:val="000000"/>
          <w:sz w:val="22"/>
          <w:szCs w:val="22"/>
          <w:lang w:val="pt-BR"/>
        </w:rPr>
        <w:t>(ARQUIVO NACIONAL, 2005).</w:t>
      </w:r>
    </w:p>
    <w:p w:rsidR="000B6448" w:rsidRPr="000B6448" w:rsidRDefault="000B6448" w:rsidP="002E1963">
      <w:pPr>
        <w:pStyle w:val="PargrafodaLista"/>
        <w:numPr>
          <w:ilvl w:val="0"/>
          <w:numId w:val="46"/>
        </w:numPr>
        <w:ind w:left="0" w:firstLine="0"/>
        <w:jc w:val="both"/>
        <w:rPr>
          <w:rFonts w:ascii="Arial" w:eastAsia="Arial" w:hAnsi="Arial" w:cs="Arial"/>
          <w:sz w:val="22"/>
          <w:szCs w:val="22"/>
          <w:lang w:val="pt-BR"/>
        </w:rPr>
      </w:pPr>
      <w:r w:rsidRPr="0033066F">
        <w:rPr>
          <w:rFonts w:ascii="Arial" w:eastAsia="Arial" w:hAnsi="Arial" w:cs="Arial"/>
          <w:sz w:val="22"/>
          <w:szCs w:val="22"/>
          <w:u w:val="single"/>
          <w:lang w:val="pt-BR"/>
        </w:rPr>
        <w:t>Protocolo:</w:t>
      </w:r>
      <w:r w:rsidRPr="00DB1F72">
        <w:rPr>
          <w:rFonts w:ascii="Arial" w:eastAsia="Arial" w:hAnsi="Arial" w:cs="Arial"/>
          <w:b/>
          <w:sz w:val="22"/>
          <w:szCs w:val="22"/>
          <w:lang w:val="pt-BR"/>
        </w:rPr>
        <w:t xml:space="preserve"> “</w:t>
      </w:r>
      <w:r w:rsidRPr="00DB1F72">
        <w:rPr>
          <w:rFonts w:ascii="Arial" w:eastAsia="Arial" w:hAnsi="Arial" w:cs="Arial"/>
          <w:sz w:val="22"/>
          <w:szCs w:val="22"/>
          <w:lang w:val="pt-BR"/>
        </w:rPr>
        <w:t>Serviço encarregado do recebimento, registro, classificação, distribuição,</w:t>
      </w:r>
      <w:r>
        <w:rPr>
          <w:rFonts w:ascii="Arial" w:eastAsia="Arial" w:hAnsi="Arial" w:cs="Arial"/>
          <w:sz w:val="22"/>
          <w:szCs w:val="22"/>
          <w:lang w:val="pt-BR"/>
        </w:rPr>
        <w:t xml:space="preserve"> </w:t>
      </w:r>
      <w:r w:rsidRPr="00DB1F72">
        <w:rPr>
          <w:rFonts w:ascii="Arial" w:eastAsia="Arial" w:hAnsi="Arial" w:cs="Arial"/>
          <w:sz w:val="22"/>
          <w:szCs w:val="22"/>
          <w:lang w:val="pt-BR"/>
        </w:rPr>
        <w:t>controle da tramitação e expedição de documentos”</w:t>
      </w:r>
      <w:r>
        <w:rPr>
          <w:rFonts w:ascii="Arial" w:eastAsia="Arial" w:hAnsi="Arial" w:cs="Arial"/>
          <w:sz w:val="22"/>
          <w:szCs w:val="22"/>
          <w:lang w:val="pt-BR"/>
        </w:rPr>
        <w:t xml:space="preserve"> </w:t>
      </w:r>
      <w:r>
        <w:rPr>
          <w:rFonts w:ascii="Arial" w:eastAsia="Arial" w:hAnsi="Arial" w:cs="Arial"/>
          <w:color w:val="000000"/>
          <w:sz w:val="22"/>
          <w:szCs w:val="22"/>
          <w:lang w:val="pt-BR"/>
        </w:rPr>
        <w:t>(ARQUIVO NACIONAL, 2005).</w:t>
      </w:r>
    </w:p>
    <w:p w:rsidR="000B6448" w:rsidRDefault="000B6448" w:rsidP="002E1963">
      <w:pPr>
        <w:pStyle w:val="PargrafodaLista"/>
        <w:numPr>
          <w:ilvl w:val="0"/>
          <w:numId w:val="46"/>
        </w:numPr>
        <w:ind w:left="0" w:firstLine="0"/>
        <w:jc w:val="both"/>
        <w:rPr>
          <w:rFonts w:ascii="Arial" w:eastAsia="Arial" w:hAnsi="Arial" w:cs="Arial"/>
          <w:sz w:val="22"/>
          <w:szCs w:val="22"/>
          <w:lang w:val="pt-BR"/>
        </w:rPr>
      </w:pPr>
      <w:r w:rsidRPr="0033066F">
        <w:rPr>
          <w:rFonts w:ascii="Arial" w:eastAsia="Arial" w:hAnsi="Arial" w:cs="Arial"/>
          <w:sz w:val="22"/>
          <w:szCs w:val="22"/>
          <w:u w:val="single"/>
          <w:lang w:val="pt-BR"/>
        </w:rPr>
        <w:t>Tipo documental:</w:t>
      </w:r>
      <w:r w:rsidRPr="00DB1F72">
        <w:rPr>
          <w:rFonts w:ascii="Arial" w:eastAsia="Arial" w:hAnsi="Arial" w:cs="Arial"/>
          <w:b/>
          <w:sz w:val="22"/>
          <w:szCs w:val="22"/>
          <w:lang w:val="pt-BR"/>
        </w:rPr>
        <w:t xml:space="preserve"> “</w:t>
      </w:r>
      <w:r>
        <w:rPr>
          <w:rFonts w:ascii="Arial" w:eastAsia="Arial" w:hAnsi="Arial" w:cs="Arial"/>
          <w:sz w:val="22"/>
          <w:szCs w:val="22"/>
          <w:lang w:val="pt-BR"/>
        </w:rPr>
        <w:t>C</w:t>
      </w:r>
      <w:r w:rsidRPr="00DB1F72">
        <w:rPr>
          <w:rFonts w:ascii="Arial" w:eastAsia="Arial" w:hAnsi="Arial" w:cs="Arial"/>
          <w:sz w:val="22"/>
          <w:szCs w:val="22"/>
          <w:lang w:val="pt-BR"/>
        </w:rPr>
        <w:t xml:space="preserve">onfiguração que assume uma espécie </w:t>
      </w:r>
      <w:r>
        <w:rPr>
          <w:rFonts w:ascii="Arial" w:eastAsia="Arial" w:hAnsi="Arial" w:cs="Arial"/>
          <w:sz w:val="22"/>
          <w:szCs w:val="22"/>
          <w:lang w:val="pt-BR"/>
        </w:rPr>
        <w:t>d</w:t>
      </w:r>
      <w:r w:rsidRPr="00DB1F72">
        <w:rPr>
          <w:rFonts w:ascii="Arial" w:eastAsia="Arial" w:hAnsi="Arial" w:cs="Arial"/>
          <w:sz w:val="22"/>
          <w:szCs w:val="22"/>
          <w:lang w:val="pt-BR"/>
        </w:rPr>
        <w:t>ocumental</w:t>
      </w:r>
      <w:r>
        <w:rPr>
          <w:rFonts w:ascii="Arial" w:eastAsia="Arial" w:hAnsi="Arial" w:cs="Arial"/>
          <w:sz w:val="22"/>
          <w:szCs w:val="22"/>
          <w:lang w:val="pt-BR"/>
        </w:rPr>
        <w:t>,</w:t>
      </w:r>
      <w:r w:rsidRPr="00DB1F72">
        <w:rPr>
          <w:rFonts w:ascii="Arial" w:eastAsia="Arial" w:hAnsi="Arial" w:cs="Arial"/>
          <w:sz w:val="22"/>
          <w:szCs w:val="22"/>
          <w:lang w:val="pt-BR"/>
        </w:rPr>
        <w:t xml:space="preserve"> de acordo com a atividade que a gerou. Exemplo: boletim de ocorrência, certidão de óbito, declaração de bens, relatório de fiscalização. Significa o mesmo que </w:t>
      </w:r>
      <w:r>
        <w:rPr>
          <w:rFonts w:ascii="Arial" w:eastAsia="Arial" w:hAnsi="Arial" w:cs="Arial"/>
          <w:sz w:val="22"/>
          <w:szCs w:val="22"/>
          <w:lang w:val="pt-BR"/>
        </w:rPr>
        <w:t>‘T</w:t>
      </w:r>
      <w:r w:rsidRPr="00DB1F72">
        <w:rPr>
          <w:rFonts w:ascii="Arial" w:eastAsia="Arial" w:hAnsi="Arial" w:cs="Arial"/>
          <w:sz w:val="22"/>
          <w:szCs w:val="22"/>
          <w:lang w:val="pt-BR"/>
        </w:rPr>
        <w:t xml:space="preserve">ipologia </w:t>
      </w:r>
      <w:r>
        <w:rPr>
          <w:rFonts w:ascii="Arial" w:eastAsia="Arial" w:hAnsi="Arial" w:cs="Arial"/>
          <w:sz w:val="22"/>
          <w:szCs w:val="22"/>
          <w:lang w:val="pt-BR"/>
        </w:rPr>
        <w:t>d</w:t>
      </w:r>
      <w:r w:rsidRPr="00DB1F72">
        <w:rPr>
          <w:rFonts w:ascii="Arial" w:eastAsia="Arial" w:hAnsi="Arial" w:cs="Arial"/>
          <w:sz w:val="22"/>
          <w:szCs w:val="22"/>
          <w:lang w:val="pt-BR"/>
        </w:rPr>
        <w:t>ocumental</w:t>
      </w:r>
      <w:r>
        <w:rPr>
          <w:rFonts w:ascii="Arial" w:eastAsia="Arial" w:hAnsi="Arial" w:cs="Arial"/>
          <w:sz w:val="22"/>
          <w:szCs w:val="22"/>
          <w:lang w:val="pt-BR"/>
        </w:rPr>
        <w:t>’” (DI MAMBRO, 2013).</w:t>
      </w:r>
    </w:p>
    <w:p w:rsidR="000B6448" w:rsidRPr="000B6448" w:rsidRDefault="000B6448" w:rsidP="000B6448">
      <w:pPr>
        <w:pStyle w:val="PargrafodaLista"/>
        <w:ind w:left="0"/>
        <w:jc w:val="both"/>
        <w:rPr>
          <w:rFonts w:ascii="Arial" w:eastAsia="Arial" w:hAnsi="Arial" w:cs="Arial"/>
          <w:sz w:val="22"/>
          <w:szCs w:val="22"/>
          <w:lang w:val="pt-BR"/>
        </w:rPr>
      </w:pPr>
    </w:p>
    <w:p w:rsidR="000B6448" w:rsidRDefault="000B6448" w:rsidP="002E1963">
      <w:pPr>
        <w:numPr>
          <w:ilvl w:val="0"/>
          <w:numId w:val="47"/>
        </w:numPr>
        <w:spacing w:after="0" w:line="240" w:lineRule="auto"/>
        <w:ind w:left="284"/>
        <w:rPr>
          <w:rFonts w:ascii="Arial" w:eastAsia="Arial" w:hAnsi="Arial" w:cs="Arial"/>
          <w:b/>
        </w:rPr>
      </w:pPr>
      <w:r w:rsidRPr="00DB1F72">
        <w:rPr>
          <w:rFonts w:ascii="Arial" w:eastAsia="Arial" w:hAnsi="Arial" w:cs="Arial"/>
          <w:b/>
        </w:rPr>
        <w:t>Procedimento</w:t>
      </w:r>
      <w:r>
        <w:rPr>
          <w:rFonts w:ascii="Arial" w:eastAsia="Arial" w:hAnsi="Arial" w:cs="Arial"/>
          <w:b/>
        </w:rPr>
        <w:t>s</w:t>
      </w:r>
    </w:p>
    <w:p w:rsidR="000B6448" w:rsidRPr="000B6448" w:rsidRDefault="000B6448" w:rsidP="000B6448">
      <w:pPr>
        <w:spacing w:after="0" w:line="240" w:lineRule="auto"/>
        <w:ind w:left="284"/>
        <w:rPr>
          <w:rFonts w:ascii="Arial" w:eastAsia="Arial" w:hAnsi="Arial" w:cs="Arial"/>
          <w:b/>
        </w:rPr>
      </w:pPr>
    </w:p>
    <w:tbl>
      <w:tblPr>
        <w:tblW w:w="9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397"/>
        <w:gridCol w:w="1660"/>
        <w:gridCol w:w="4888"/>
        <w:gridCol w:w="1702"/>
      </w:tblGrid>
      <w:tr w:rsidR="000B6448" w:rsidRPr="00DB1F72" w:rsidTr="004550D2">
        <w:trPr>
          <w:trHeight w:val="20"/>
          <w:jc w:val="center"/>
        </w:trPr>
        <w:tc>
          <w:tcPr>
            <w:tcW w:w="1397" w:type="dxa"/>
            <w:shd w:val="clear" w:color="auto" w:fill="BFBFBF"/>
            <w:vAlign w:val="center"/>
          </w:tcPr>
          <w:p w:rsidR="000B6448" w:rsidRPr="00DB1F72" w:rsidRDefault="000B6448" w:rsidP="004550D2">
            <w:pPr>
              <w:jc w:val="center"/>
              <w:rPr>
                <w:rFonts w:ascii="Arial" w:eastAsia="Calibri" w:hAnsi="Arial" w:cs="Calibri"/>
                <w:b/>
                <w:szCs w:val="24"/>
              </w:rPr>
            </w:pPr>
            <w:r w:rsidRPr="00DB1F72">
              <w:rPr>
                <w:rFonts w:ascii="Arial" w:eastAsia="Calibri" w:hAnsi="Arial" w:cs="Calibri"/>
                <w:b/>
                <w:szCs w:val="24"/>
              </w:rPr>
              <w:t>Item</w:t>
            </w:r>
          </w:p>
        </w:tc>
        <w:tc>
          <w:tcPr>
            <w:tcW w:w="0" w:type="auto"/>
            <w:shd w:val="clear" w:color="auto" w:fill="BFBFBF"/>
            <w:vAlign w:val="center"/>
          </w:tcPr>
          <w:p w:rsidR="000B6448" w:rsidRPr="00DB1F72" w:rsidRDefault="000B6448" w:rsidP="004550D2">
            <w:pPr>
              <w:jc w:val="center"/>
              <w:rPr>
                <w:rFonts w:ascii="Arial" w:eastAsia="Calibri" w:hAnsi="Arial" w:cs="Calibri"/>
                <w:b/>
                <w:szCs w:val="24"/>
              </w:rPr>
            </w:pPr>
            <w:r w:rsidRPr="00DB1F72">
              <w:rPr>
                <w:rFonts w:ascii="Arial" w:eastAsia="Calibri" w:hAnsi="Arial" w:cs="Calibri"/>
                <w:b/>
                <w:szCs w:val="24"/>
              </w:rPr>
              <w:t>Passos</w:t>
            </w:r>
          </w:p>
        </w:tc>
        <w:tc>
          <w:tcPr>
            <w:tcW w:w="4888" w:type="dxa"/>
            <w:shd w:val="clear" w:color="auto" w:fill="BFBFBF"/>
            <w:vAlign w:val="center"/>
          </w:tcPr>
          <w:p w:rsidR="000B6448" w:rsidRPr="00DB1F72" w:rsidRDefault="000B6448" w:rsidP="004550D2">
            <w:pPr>
              <w:jc w:val="center"/>
              <w:rPr>
                <w:rFonts w:ascii="Arial" w:eastAsia="Calibri" w:hAnsi="Arial" w:cs="Calibri"/>
                <w:b/>
                <w:szCs w:val="24"/>
              </w:rPr>
            </w:pPr>
            <w:r w:rsidRPr="00DB1F72">
              <w:rPr>
                <w:rFonts w:ascii="Arial" w:eastAsia="Calibri" w:hAnsi="Arial" w:cs="Calibri"/>
                <w:b/>
                <w:szCs w:val="24"/>
              </w:rPr>
              <w:t>Descrição</w:t>
            </w:r>
          </w:p>
        </w:tc>
        <w:tc>
          <w:tcPr>
            <w:tcW w:w="0" w:type="auto"/>
            <w:shd w:val="clear" w:color="auto" w:fill="BFBFBF"/>
            <w:vAlign w:val="center"/>
          </w:tcPr>
          <w:p w:rsidR="000B6448" w:rsidRPr="00DB1F72" w:rsidRDefault="000B6448" w:rsidP="004550D2">
            <w:pPr>
              <w:jc w:val="center"/>
              <w:rPr>
                <w:rFonts w:ascii="Arial" w:eastAsia="Calibri" w:hAnsi="Arial" w:cs="Calibri"/>
                <w:b/>
                <w:szCs w:val="24"/>
              </w:rPr>
            </w:pPr>
            <w:r w:rsidRPr="00DB1F72">
              <w:rPr>
                <w:rFonts w:ascii="Arial" w:eastAsia="Calibri" w:hAnsi="Arial" w:cs="Calibri"/>
                <w:b/>
                <w:szCs w:val="24"/>
              </w:rPr>
              <w:t>Responsável</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proofErr w:type="gramStart"/>
            <w:r w:rsidRPr="00DB1F72">
              <w:rPr>
                <w:rFonts w:ascii="Arial" w:hAnsi="Arial"/>
              </w:rPr>
              <w:t>1</w:t>
            </w:r>
            <w:proofErr w:type="gramEnd"/>
          </w:p>
        </w:tc>
        <w:tc>
          <w:tcPr>
            <w:tcW w:w="0" w:type="auto"/>
            <w:shd w:val="clear" w:color="auto" w:fill="auto"/>
            <w:vAlign w:val="center"/>
          </w:tcPr>
          <w:p w:rsidR="000B6448" w:rsidRPr="00DB1F72" w:rsidRDefault="000B6448" w:rsidP="004550D2">
            <w:pPr>
              <w:jc w:val="center"/>
              <w:rPr>
                <w:rFonts w:ascii="Arial" w:hAnsi="Arial"/>
              </w:rPr>
            </w:pPr>
            <w:r w:rsidRPr="00DB1F72">
              <w:rPr>
                <w:rFonts w:ascii="Arial" w:hAnsi="Arial"/>
              </w:rPr>
              <w:t>Solicitar documentos</w:t>
            </w:r>
          </w:p>
        </w:tc>
        <w:tc>
          <w:tcPr>
            <w:tcW w:w="4888" w:type="dxa"/>
            <w:shd w:val="clear" w:color="auto" w:fill="auto"/>
            <w:vAlign w:val="center"/>
          </w:tcPr>
          <w:p w:rsidR="000B6448" w:rsidRPr="00DB1F72" w:rsidRDefault="000B6448" w:rsidP="00A9617F">
            <w:pPr>
              <w:rPr>
                <w:rFonts w:ascii="Arial" w:hAnsi="Arial"/>
              </w:rPr>
            </w:pPr>
            <w:r w:rsidRPr="00DB1F72">
              <w:rPr>
                <w:rFonts w:ascii="Arial" w:hAnsi="Arial"/>
              </w:rPr>
              <w:t>Solicitar aten</w:t>
            </w:r>
            <w:r w:rsidRPr="00A9617F">
              <w:rPr>
                <w:rFonts w:ascii="Arial" w:hAnsi="Arial"/>
              </w:rPr>
              <w:t>dimento via e-mail (</w:t>
            </w:r>
            <w:r w:rsidR="00A9617F" w:rsidRPr="00A9617F">
              <w:rPr>
                <w:rFonts w:ascii="Arial" w:hAnsi="Arial"/>
              </w:rPr>
              <w:t>arqcentral@ufjf.br</w:t>
            </w:r>
            <w:r w:rsidRPr="00A9617F">
              <w:rPr>
                <w:rFonts w:ascii="Arial" w:hAnsi="Arial"/>
              </w:rPr>
              <w:t xml:space="preserve"> ou</w:t>
            </w:r>
            <w:proofErr w:type="gramStart"/>
            <w:r w:rsidRPr="00A9617F">
              <w:rPr>
                <w:rFonts w:ascii="Arial" w:hAnsi="Arial"/>
              </w:rPr>
              <w:t xml:space="preserve">  </w:t>
            </w:r>
            <w:proofErr w:type="gramEnd"/>
            <w:r w:rsidRPr="00A9617F">
              <w:rPr>
                <w:rFonts w:ascii="Arial" w:hAnsi="Arial"/>
              </w:rPr>
              <w:t xml:space="preserve">alessandro.xavier@ufjf.edu.br ou </w:t>
            </w:r>
            <w:r w:rsidRPr="00A9617F">
              <w:rPr>
                <w:rFonts w:ascii="Arial" w:hAnsi="Arial"/>
              </w:rPr>
              <w:lastRenderedPageBreak/>
              <w:t>priscila.dias@ufjf.edu.br</w:t>
            </w:r>
            <w:r>
              <w:rPr>
                <w:rStyle w:val="Hyperlink"/>
                <w:rFonts w:ascii="Arial" w:hAnsi="Arial"/>
              </w:rPr>
              <w:t>)</w:t>
            </w:r>
            <w:r w:rsidRPr="00DB1F72">
              <w:rPr>
                <w:rFonts w:ascii="Arial" w:hAnsi="Arial"/>
              </w:rPr>
              <w:t>.</w:t>
            </w:r>
          </w:p>
          <w:p w:rsidR="000B6448" w:rsidRPr="00DB1F72" w:rsidRDefault="000B6448" w:rsidP="004550D2">
            <w:pPr>
              <w:jc w:val="both"/>
              <w:rPr>
                <w:rFonts w:ascii="Arial" w:hAnsi="Arial"/>
              </w:rPr>
            </w:pPr>
            <w:r w:rsidRPr="00DB1F72">
              <w:rPr>
                <w:rFonts w:ascii="Arial" w:hAnsi="Arial"/>
              </w:rPr>
              <w:t xml:space="preserve">Na solicitação deverá ser informada a </w:t>
            </w:r>
            <w:r w:rsidRPr="00A9617F">
              <w:rPr>
                <w:rFonts w:ascii="Arial" w:hAnsi="Arial"/>
                <w:b/>
                <w:bCs/>
              </w:rPr>
              <w:t>t</w:t>
            </w:r>
            <w:r w:rsidRPr="00DB1F72">
              <w:rPr>
                <w:rFonts w:ascii="Arial" w:hAnsi="Arial"/>
                <w:b/>
              </w:rPr>
              <w:t xml:space="preserve">ipologia </w:t>
            </w:r>
            <w:r>
              <w:rPr>
                <w:rFonts w:ascii="Arial" w:hAnsi="Arial"/>
                <w:b/>
              </w:rPr>
              <w:t>d</w:t>
            </w:r>
            <w:r w:rsidRPr="00DB1F72">
              <w:rPr>
                <w:rFonts w:ascii="Arial" w:hAnsi="Arial"/>
                <w:b/>
              </w:rPr>
              <w:t>ocumental</w:t>
            </w:r>
            <w:r w:rsidRPr="00DB1F72">
              <w:rPr>
                <w:rFonts w:ascii="Arial" w:hAnsi="Arial"/>
              </w:rPr>
              <w:t xml:space="preserve">, o </w:t>
            </w:r>
            <w:r w:rsidRPr="00261FF1">
              <w:rPr>
                <w:rFonts w:ascii="Arial" w:hAnsi="Arial"/>
                <w:b/>
                <w:bCs/>
              </w:rPr>
              <w:t>p</w:t>
            </w:r>
            <w:r w:rsidRPr="00DB1F72">
              <w:rPr>
                <w:rFonts w:ascii="Arial" w:hAnsi="Arial"/>
                <w:b/>
              </w:rPr>
              <w:t xml:space="preserve">eríodo </w:t>
            </w:r>
            <w:r w:rsidRPr="00DB1F72">
              <w:rPr>
                <w:rFonts w:ascii="Arial" w:hAnsi="Arial"/>
              </w:rPr>
              <w:t xml:space="preserve">correspondente, o </w:t>
            </w:r>
            <w:r w:rsidRPr="00DB1F72">
              <w:rPr>
                <w:rFonts w:ascii="Arial" w:hAnsi="Arial"/>
                <w:b/>
              </w:rPr>
              <w:t>número da Guia de Transferência</w:t>
            </w:r>
            <w:r w:rsidRPr="00DB1F72">
              <w:rPr>
                <w:rFonts w:ascii="Arial" w:hAnsi="Arial"/>
              </w:rPr>
              <w:t xml:space="preserve"> e a </w:t>
            </w:r>
            <w:r w:rsidRPr="00DB1F72">
              <w:rPr>
                <w:rFonts w:ascii="Arial" w:hAnsi="Arial"/>
                <w:b/>
              </w:rPr>
              <w:t>localização dos documentos</w:t>
            </w:r>
            <w:r w:rsidRPr="00DB1F72">
              <w:rPr>
                <w:rFonts w:ascii="Arial" w:hAnsi="Arial"/>
              </w:rPr>
              <w:t xml:space="preserve">. </w:t>
            </w:r>
          </w:p>
        </w:tc>
        <w:tc>
          <w:tcPr>
            <w:tcW w:w="0" w:type="auto"/>
            <w:vAlign w:val="center"/>
          </w:tcPr>
          <w:p w:rsidR="000B6448" w:rsidRPr="00DB1F72" w:rsidRDefault="000B6448" w:rsidP="004550D2">
            <w:pPr>
              <w:jc w:val="center"/>
              <w:rPr>
                <w:rFonts w:ascii="Arial" w:hAnsi="Arial"/>
                <w:b/>
              </w:rPr>
            </w:pPr>
            <w:r w:rsidRPr="00DB1F72">
              <w:rPr>
                <w:rFonts w:ascii="Arial" w:hAnsi="Arial"/>
                <w:b/>
              </w:rPr>
              <w:lastRenderedPageBreak/>
              <w:t>Usuário solicitante</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proofErr w:type="gramStart"/>
            <w:r w:rsidRPr="00DB1F72">
              <w:rPr>
                <w:rFonts w:ascii="Arial" w:hAnsi="Arial"/>
              </w:rPr>
              <w:lastRenderedPageBreak/>
              <w:t>2</w:t>
            </w:r>
            <w:proofErr w:type="gramEnd"/>
          </w:p>
        </w:tc>
        <w:tc>
          <w:tcPr>
            <w:tcW w:w="0" w:type="auto"/>
            <w:shd w:val="clear" w:color="auto" w:fill="auto"/>
            <w:vAlign w:val="center"/>
          </w:tcPr>
          <w:p w:rsidR="000B6448" w:rsidRPr="00DB1F72" w:rsidRDefault="000B6448" w:rsidP="004550D2">
            <w:pPr>
              <w:jc w:val="center"/>
              <w:rPr>
                <w:rFonts w:ascii="Arial" w:hAnsi="Arial"/>
              </w:rPr>
            </w:pPr>
            <w:r w:rsidRPr="00DB1F72">
              <w:rPr>
                <w:rFonts w:ascii="Arial" w:hAnsi="Arial"/>
              </w:rPr>
              <w:t>Analisar solicitação recebida</w:t>
            </w:r>
          </w:p>
        </w:tc>
        <w:tc>
          <w:tcPr>
            <w:tcW w:w="4888" w:type="dxa"/>
            <w:shd w:val="clear" w:color="auto" w:fill="auto"/>
            <w:vAlign w:val="center"/>
          </w:tcPr>
          <w:p w:rsidR="000B6448" w:rsidRPr="00DB1F72" w:rsidRDefault="000B6448" w:rsidP="004550D2">
            <w:pPr>
              <w:jc w:val="both"/>
              <w:rPr>
                <w:rFonts w:ascii="Arial" w:hAnsi="Arial"/>
              </w:rPr>
            </w:pPr>
            <w:r w:rsidRPr="00DB1F72">
              <w:rPr>
                <w:rFonts w:ascii="Arial" w:hAnsi="Arial"/>
              </w:rPr>
              <w:t>Caso falte alguma informação necessária, retornar o e-mail para o usuário solicitando-a.</w:t>
            </w:r>
          </w:p>
        </w:tc>
        <w:tc>
          <w:tcPr>
            <w:tcW w:w="0" w:type="auto"/>
            <w:vAlign w:val="center"/>
          </w:tcPr>
          <w:p w:rsidR="000B6448" w:rsidRPr="00DB1F72" w:rsidRDefault="000B6448" w:rsidP="004550D2">
            <w:pPr>
              <w:jc w:val="center"/>
              <w:rPr>
                <w:rFonts w:ascii="Arial" w:hAnsi="Arial"/>
                <w:b/>
              </w:rPr>
            </w:pPr>
            <w:r w:rsidRPr="00DB1F72">
              <w:rPr>
                <w:rFonts w:ascii="Arial" w:hAnsi="Arial"/>
                <w:b/>
              </w:rPr>
              <w:t>Arquivo Intermediário</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proofErr w:type="gramStart"/>
            <w:r w:rsidRPr="00DB1F72">
              <w:rPr>
                <w:rFonts w:ascii="Arial" w:hAnsi="Arial"/>
              </w:rPr>
              <w:t>3</w:t>
            </w:r>
            <w:proofErr w:type="gramEnd"/>
          </w:p>
        </w:tc>
        <w:tc>
          <w:tcPr>
            <w:tcW w:w="0" w:type="auto"/>
            <w:shd w:val="clear" w:color="auto" w:fill="auto"/>
            <w:vAlign w:val="center"/>
          </w:tcPr>
          <w:p w:rsidR="000B6448" w:rsidRPr="00DB1F72" w:rsidRDefault="007F2453" w:rsidP="004550D2">
            <w:pPr>
              <w:jc w:val="center"/>
              <w:rPr>
                <w:rFonts w:ascii="Arial" w:hAnsi="Arial"/>
              </w:rPr>
            </w:pPr>
            <w:r w:rsidRPr="00DB1F72">
              <w:rPr>
                <w:rFonts w:ascii="Arial" w:hAnsi="Arial"/>
              </w:rPr>
              <w:t>Preencher Caderno</w:t>
            </w:r>
            <w:r w:rsidR="000B6448" w:rsidRPr="00DB1F72">
              <w:rPr>
                <w:rFonts w:ascii="Arial" w:hAnsi="Arial"/>
              </w:rPr>
              <w:t xml:space="preserve"> de Protocolo</w:t>
            </w:r>
          </w:p>
        </w:tc>
        <w:tc>
          <w:tcPr>
            <w:tcW w:w="4888" w:type="dxa"/>
            <w:shd w:val="clear" w:color="auto" w:fill="auto"/>
            <w:vAlign w:val="center"/>
          </w:tcPr>
          <w:p w:rsidR="000B6448" w:rsidRPr="00DB1F72" w:rsidRDefault="000B6448" w:rsidP="004550D2">
            <w:pPr>
              <w:jc w:val="both"/>
              <w:rPr>
                <w:rFonts w:ascii="Arial" w:hAnsi="Arial"/>
              </w:rPr>
            </w:pPr>
            <w:r w:rsidRPr="00DB1F72">
              <w:rPr>
                <w:rFonts w:ascii="Arial" w:hAnsi="Arial"/>
              </w:rPr>
              <w:t xml:space="preserve">Preencher os campos do Caderno de Protocolo, informando: </w:t>
            </w:r>
          </w:p>
          <w:p w:rsidR="000B6448" w:rsidRPr="00DB1F72" w:rsidRDefault="000B6448" w:rsidP="002E1963">
            <w:pPr>
              <w:pStyle w:val="PargrafodaLista"/>
              <w:numPr>
                <w:ilvl w:val="0"/>
                <w:numId w:val="44"/>
              </w:numPr>
              <w:ind w:left="0" w:firstLine="0"/>
              <w:jc w:val="both"/>
              <w:rPr>
                <w:rFonts w:ascii="Arial" w:hAnsi="Arial"/>
                <w:sz w:val="22"/>
                <w:szCs w:val="22"/>
                <w:lang w:val="pt-BR"/>
              </w:rPr>
            </w:pPr>
            <w:r w:rsidRPr="00DB1F72">
              <w:rPr>
                <w:rFonts w:ascii="Arial" w:hAnsi="Arial"/>
                <w:sz w:val="22"/>
                <w:szCs w:val="22"/>
                <w:lang w:val="pt-BR"/>
              </w:rPr>
              <w:t xml:space="preserve">Tipologia </w:t>
            </w:r>
            <w:r>
              <w:rPr>
                <w:rFonts w:ascii="Arial" w:hAnsi="Arial"/>
                <w:sz w:val="22"/>
                <w:szCs w:val="22"/>
                <w:lang w:val="pt-BR"/>
              </w:rPr>
              <w:t>d</w:t>
            </w:r>
            <w:r w:rsidRPr="00DB1F72">
              <w:rPr>
                <w:rFonts w:ascii="Arial" w:hAnsi="Arial"/>
                <w:sz w:val="22"/>
                <w:szCs w:val="22"/>
                <w:lang w:val="pt-BR"/>
              </w:rPr>
              <w:t>ocumental;</w:t>
            </w:r>
          </w:p>
          <w:p w:rsidR="000B6448" w:rsidRPr="00DB1F72" w:rsidRDefault="000B6448" w:rsidP="002E1963">
            <w:pPr>
              <w:pStyle w:val="PargrafodaLista"/>
              <w:numPr>
                <w:ilvl w:val="0"/>
                <w:numId w:val="44"/>
              </w:numPr>
              <w:ind w:left="0" w:firstLine="0"/>
              <w:jc w:val="both"/>
              <w:rPr>
                <w:rFonts w:ascii="Arial" w:hAnsi="Arial"/>
                <w:sz w:val="22"/>
                <w:szCs w:val="22"/>
                <w:lang w:val="pt-BR"/>
              </w:rPr>
            </w:pPr>
            <w:r w:rsidRPr="00DB1F72">
              <w:rPr>
                <w:rFonts w:ascii="Arial" w:hAnsi="Arial"/>
                <w:sz w:val="22"/>
                <w:szCs w:val="22"/>
                <w:lang w:val="pt-BR"/>
              </w:rPr>
              <w:t>Período correspondente;</w:t>
            </w:r>
          </w:p>
          <w:p w:rsidR="000B6448" w:rsidRPr="00DB1F72" w:rsidRDefault="000B6448" w:rsidP="002E1963">
            <w:pPr>
              <w:pStyle w:val="PargrafodaLista"/>
              <w:numPr>
                <w:ilvl w:val="0"/>
                <w:numId w:val="44"/>
              </w:numPr>
              <w:ind w:left="0" w:firstLine="0"/>
              <w:jc w:val="both"/>
              <w:rPr>
                <w:rFonts w:ascii="Arial" w:hAnsi="Arial"/>
                <w:sz w:val="22"/>
                <w:szCs w:val="22"/>
                <w:lang w:val="pt-BR"/>
              </w:rPr>
            </w:pPr>
            <w:r w:rsidRPr="00DB1F72">
              <w:rPr>
                <w:rFonts w:ascii="Arial" w:hAnsi="Arial"/>
                <w:sz w:val="22"/>
                <w:szCs w:val="22"/>
                <w:lang w:val="pt-BR"/>
              </w:rPr>
              <w:t>Data do empréstimo;</w:t>
            </w:r>
          </w:p>
          <w:p w:rsidR="000B6448" w:rsidRPr="00DB1F72" w:rsidRDefault="000B6448" w:rsidP="002E1963">
            <w:pPr>
              <w:pStyle w:val="PargrafodaLista"/>
              <w:numPr>
                <w:ilvl w:val="0"/>
                <w:numId w:val="44"/>
              </w:numPr>
              <w:ind w:left="0" w:firstLine="0"/>
              <w:jc w:val="both"/>
              <w:rPr>
                <w:rFonts w:ascii="Arial" w:hAnsi="Arial"/>
                <w:sz w:val="22"/>
                <w:szCs w:val="22"/>
                <w:lang w:val="pt-BR"/>
              </w:rPr>
            </w:pPr>
            <w:r w:rsidRPr="00DB1F72">
              <w:rPr>
                <w:rFonts w:ascii="Arial" w:hAnsi="Arial"/>
                <w:sz w:val="22"/>
                <w:szCs w:val="22"/>
                <w:lang w:val="pt-BR"/>
              </w:rPr>
              <w:t>Número sequencial de localização.</w:t>
            </w:r>
          </w:p>
        </w:tc>
        <w:tc>
          <w:tcPr>
            <w:tcW w:w="0" w:type="auto"/>
            <w:vAlign w:val="center"/>
          </w:tcPr>
          <w:p w:rsidR="000B6448" w:rsidRPr="00DB1F72" w:rsidRDefault="000B6448" w:rsidP="004550D2">
            <w:pPr>
              <w:jc w:val="center"/>
              <w:rPr>
                <w:rFonts w:ascii="Arial" w:hAnsi="Arial"/>
              </w:rPr>
            </w:pPr>
            <w:r w:rsidRPr="00DB1F72">
              <w:rPr>
                <w:rFonts w:ascii="Arial" w:hAnsi="Arial"/>
                <w:b/>
              </w:rPr>
              <w:t>Arquivo Intermediário</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proofErr w:type="gramStart"/>
            <w:r w:rsidRPr="00DB1F72">
              <w:rPr>
                <w:rFonts w:ascii="Arial" w:hAnsi="Arial"/>
              </w:rPr>
              <w:t>4</w:t>
            </w:r>
            <w:proofErr w:type="gramEnd"/>
          </w:p>
        </w:tc>
        <w:tc>
          <w:tcPr>
            <w:tcW w:w="0" w:type="auto"/>
            <w:shd w:val="clear" w:color="auto" w:fill="auto"/>
            <w:vAlign w:val="center"/>
          </w:tcPr>
          <w:p w:rsidR="000B6448" w:rsidRPr="00DB1F72" w:rsidRDefault="000B6448" w:rsidP="004550D2">
            <w:pPr>
              <w:jc w:val="center"/>
              <w:rPr>
                <w:rFonts w:ascii="Arial" w:hAnsi="Arial"/>
              </w:rPr>
            </w:pPr>
            <w:r w:rsidRPr="00DB1F72">
              <w:rPr>
                <w:rFonts w:ascii="Arial" w:hAnsi="Arial"/>
              </w:rPr>
              <w:t>Informar ao solicitante</w:t>
            </w:r>
          </w:p>
        </w:tc>
        <w:tc>
          <w:tcPr>
            <w:tcW w:w="4888" w:type="dxa"/>
            <w:shd w:val="clear" w:color="auto" w:fill="auto"/>
            <w:vAlign w:val="center"/>
          </w:tcPr>
          <w:p w:rsidR="000B6448" w:rsidRPr="00DB1F72" w:rsidRDefault="000B6448" w:rsidP="004550D2">
            <w:pPr>
              <w:jc w:val="both"/>
              <w:rPr>
                <w:rFonts w:ascii="Arial" w:hAnsi="Arial"/>
              </w:rPr>
            </w:pPr>
            <w:r w:rsidRPr="00DB1F72">
              <w:rPr>
                <w:rFonts w:ascii="Arial" w:hAnsi="Arial"/>
              </w:rPr>
              <w:t>Entrar em contato com o solicitante</w:t>
            </w:r>
            <w:proofErr w:type="gramStart"/>
            <w:r w:rsidRPr="00DB1F72">
              <w:rPr>
                <w:rFonts w:ascii="Arial" w:hAnsi="Arial"/>
              </w:rPr>
              <w:t>, via</w:t>
            </w:r>
            <w:proofErr w:type="gramEnd"/>
            <w:r w:rsidRPr="00DB1F72">
              <w:rPr>
                <w:rFonts w:ascii="Arial" w:hAnsi="Arial"/>
              </w:rPr>
              <w:t xml:space="preserve"> e-mail, e informá-lo que os documentos já estão disponíveis para empréstimo. Marcar data e local para retirada da documentação. </w:t>
            </w:r>
          </w:p>
        </w:tc>
        <w:tc>
          <w:tcPr>
            <w:tcW w:w="0" w:type="auto"/>
            <w:vAlign w:val="center"/>
          </w:tcPr>
          <w:p w:rsidR="000B6448" w:rsidRPr="00DB1F72" w:rsidRDefault="000B6448" w:rsidP="004550D2">
            <w:pPr>
              <w:jc w:val="center"/>
              <w:rPr>
                <w:rFonts w:ascii="Arial" w:hAnsi="Arial"/>
                <w:b/>
              </w:rPr>
            </w:pPr>
            <w:r w:rsidRPr="00DB1F72">
              <w:rPr>
                <w:rFonts w:ascii="Arial" w:hAnsi="Arial"/>
                <w:b/>
              </w:rPr>
              <w:t>Arquivo Intermediário</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proofErr w:type="gramStart"/>
            <w:r w:rsidRPr="00DB1F72">
              <w:rPr>
                <w:rFonts w:ascii="Arial" w:hAnsi="Arial"/>
              </w:rPr>
              <w:t>5</w:t>
            </w:r>
            <w:proofErr w:type="gramEnd"/>
          </w:p>
        </w:tc>
        <w:tc>
          <w:tcPr>
            <w:tcW w:w="0" w:type="auto"/>
            <w:shd w:val="clear" w:color="auto" w:fill="auto"/>
            <w:vAlign w:val="center"/>
          </w:tcPr>
          <w:p w:rsidR="000B6448" w:rsidRPr="00DB1F72" w:rsidRDefault="000B6448" w:rsidP="004550D2">
            <w:pPr>
              <w:jc w:val="center"/>
              <w:rPr>
                <w:rFonts w:ascii="Arial" w:hAnsi="Arial"/>
              </w:rPr>
            </w:pPr>
            <w:r w:rsidRPr="00DB1F72">
              <w:rPr>
                <w:rFonts w:ascii="Arial" w:hAnsi="Arial"/>
              </w:rPr>
              <w:t>Retirar</w:t>
            </w:r>
            <w:proofErr w:type="gramStart"/>
            <w:r w:rsidRPr="00DB1F72">
              <w:rPr>
                <w:rFonts w:ascii="Arial" w:hAnsi="Arial"/>
              </w:rPr>
              <w:t xml:space="preserve">   </w:t>
            </w:r>
            <w:proofErr w:type="gramEnd"/>
            <w:r w:rsidRPr="00DB1F72">
              <w:rPr>
                <w:rFonts w:ascii="Arial" w:hAnsi="Arial"/>
              </w:rPr>
              <w:t>documentos</w:t>
            </w:r>
          </w:p>
        </w:tc>
        <w:tc>
          <w:tcPr>
            <w:tcW w:w="4888" w:type="dxa"/>
            <w:shd w:val="clear" w:color="auto" w:fill="auto"/>
            <w:vAlign w:val="center"/>
          </w:tcPr>
          <w:p w:rsidR="000B6448" w:rsidRPr="00DB1F72" w:rsidRDefault="000B6448" w:rsidP="004550D2">
            <w:pPr>
              <w:jc w:val="both"/>
              <w:rPr>
                <w:rFonts w:ascii="Arial" w:hAnsi="Arial"/>
                <w:color w:val="000000"/>
              </w:rPr>
            </w:pPr>
            <w:r w:rsidRPr="00DB1F72">
              <w:rPr>
                <w:rFonts w:ascii="Arial" w:hAnsi="Arial"/>
                <w:color w:val="000000"/>
              </w:rPr>
              <w:t>Retirar o documento através do Setor de Protocolo ou ir buscá-lo no Arquivo Intermediário.</w:t>
            </w:r>
          </w:p>
        </w:tc>
        <w:tc>
          <w:tcPr>
            <w:tcW w:w="0" w:type="auto"/>
            <w:vAlign w:val="center"/>
          </w:tcPr>
          <w:p w:rsidR="000B6448" w:rsidRPr="00DB1F72" w:rsidRDefault="000B6448" w:rsidP="004550D2">
            <w:pPr>
              <w:jc w:val="center"/>
              <w:rPr>
                <w:rFonts w:ascii="Arial" w:hAnsi="Arial"/>
                <w:color w:val="000000"/>
              </w:rPr>
            </w:pPr>
            <w:r w:rsidRPr="00DB1F72">
              <w:rPr>
                <w:rFonts w:ascii="Arial" w:hAnsi="Arial"/>
                <w:b/>
              </w:rPr>
              <w:t>Usuário solicitante</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proofErr w:type="gramStart"/>
            <w:r w:rsidRPr="00DB1F72">
              <w:rPr>
                <w:rFonts w:ascii="Arial" w:hAnsi="Arial"/>
              </w:rPr>
              <w:t>6</w:t>
            </w:r>
            <w:proofErr w:type="gramEnd"/>
          </w:p>
        </w:tc>
        <w:tc>
          <w:tcPr>
            <w:tcW w:w="0" w:type="auto"/>
            <w:shd w:val="clear" w:color="auto" w:fill="auto"/>
            <w:vAlign w:val="center"/>
          </w:tcPr>
          <w:p w:rsidR="000B6448" w:rsidRPr="00DB1F72" w:rsidRDefault="000B6448" w:rsidP="004550D2">
            <w:pPr>
              <w:jc w:val="center"/>
              <w:rPr>
                <w:rFonts w:ascii="Arial" w:hAnsi="Arial"/>
              </w:rPr>
            </w:pPr>
            <w:r w:rsidRPr="00DB1F72">
              <w:rPr>
                <w:rFonts w:ascii="Arial" w:hAnsi="Arial"/>
              </w:rPr>
              <w:t>Assinar Caderno de Protocolo</w:t>
            </w:r>
          </w:p>
        </w:tc>
        <w:tc>
          <w:tcPr>
            <w:tcW w:w="4888" w:type="dxa"/>
            <w:shd w:val="clear" w:color="auto" w:fill="auto"/>
            <w:vAlign w:val="center"/>
          </w:tcPr>
          <w:p w:rsidR="000B6448" w:rsidRPr="00DB1F72" w:rsidRDefault="000B6448" w:rsidP="004550D2">
            <w:pPr>
              <w:jc w:val="both"/>
              <w:rPr>
                <w:rFonts w:ascii="Arial" w:hAnsi="Arial"/>
                <w:color w:val="000000"/>
              </w:rPr>
            </w:pPr>
            <w:r w:rsidRPr="00DB1F72">
              <w:rPr>
                <w:rFonts w:ascii="Arial" w:hAnsi="Arial"/>
                <w:color w:val="000000"/>
              </w:rPr>
              <w:t xml:space="preserve">Assinar e datar o campo do Caderno de Protocolo, onde ficará registrado que houve o empréstimo. </w:t>
            </w:r>
          </w:p>
          <w:p w:rsidR="000B6448" w:rsidRPr="00DB1F72" w:rsidRDefault="000B6448" w:rsidP="004550D2">
            <w:pPr>
              <w:jc w:val="both"/>
              <w:rPr>
                <w:rFonts w:ascii="Arial" w:hAnsi="Arial"/>
                <w:color w:val="000000"/>
              </w:rPr>
            </w:pPr>
            <w:r w:rsidRPr="00DB1F72">
              <w:rPr>
                <w:rFonts w:ascii="Arial" w:hAnsi="Arial"/>
                <w:color w:val="000000"/>
              </w:rPr>
              <w:t>*</w:t>
            </w:r>
            <w:r>
              <w:rPr>
                <w:rFonts w:ascii="Arial" w:hAnsi="Arial"/>
                <w:color w:val="000000"/>
              </w:rPr>
              <w:t xml:space="preserve"> </w:t>
            </w:r>
            <w:r w:rsidRPr="00DB1F72">
              <w:rPr>
                <w:rFonts w:ascii="Arial" w:hAnsi="Arial"/>
                <w:color w:val="000000"/>
              </w:rPr>
              <w:t>Não poderá rubricar o campo de assinatura.</w:t>
            </w:r>
          </w:p>
        </w:tc>
        <w:tc>
          <w:tcPr>
            <w:tcW w:w="0" w:type="auto"/>
            <w:vAlign w:val="center"/>
          </w:tcPr>
          <w:p w:rsidR="000B6448" w:rsidRPr="00DB1F72" w:rsidRDefault="000B6448" w:rsidP="004550D2">
            <w:pPr>
              <w:jc w:val="center"/>
              <w:rPr>
                <w:rFonts w:ascii="Arial" w:hAnsi="Arial"/>
                <w:color w:val="000000"/>
              </w:rPr>
            </w:pPr>
            <w:r w:rsidRPr="00DB1F72">
              <w:rPr>
                <w:rFonts w:ascii="Arial" w:hAnsi="Arial"/>
                <w:b/>
              </w:rPr>
              <w:t>Usuário solicitante</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proofErr w:type="gramStart"/>
            <w:r w:rsidRPr="00DB1F72">
              <w:rPr>
                <w:rFonts w:ascii="Arial" w:hAnsi="Arial"/>
              </w:rPr>
              <w:t>7</w:t>
            </w:r>
            <w:proofErr w:type="gramEnd"/>
          </w:p>
        </w:tc>
        <w:tc>
          <w:tcPr>
            <w:tcW w:w="0" w:type="auto"/>
            <w:shd w:val="clear" w:color="auto" w:fill="auto"/>
            <w:vAlign w:val="center"/>
          </w:tcPr>
          <w:p w:rsidR="000B6448" w:rsidRPr="00DB1F72" w:rsidRDefault="000B6448" w:rsidP="004550D2">
            <w:pPr>
              <w:jc w:val="center"/>
              <w:rPr>
                <w:rFonts w:ascii="Arial" w:hAnsi="Arial"/>
              </w:rPr>
            </w:pPr>
            <w:r w:rsidRPr="00DB1F72">
              <w:rPr>
                <w:rFonts w:ascii="Arial" w:hAnsi="Arial"/>
              </w:rPr>
              <w:t>Registrar na Planilha de Empréstimo</w:t>
            </w:r>
          </w:p>
        </w:tc>
        <w:tc>
          <w:tcPr>
            <w:tcW w:w="4888" w:type="dxa"/>
            <w:shd w:val="clear" w:color="auto" w:fill="auto"/>
            <w:vAlign w:val="center"/>
          </w:tcPr>
          <w:p w:rsidR="000B6448" w:rsidRPr="00DB1F72" w:rsidRDefault="000B6448" w:rsidP="004550D2">
            <w:pPr>
              <w:jc w:val="both"/>
              <w:rPr>
                <w:rFonts w:ascii="Arial" w:hAnsi="Arial"/>
                <w:color w:val="000000"/>
              </w:rPr>
            </w:pPr>
            <w:r w:rsidRPr="00DB1F72">
              <w:rPr>
                <w:rFonts w:ascii="Arial" w:hAnsi="Arial"/>
                <w:color w:val="000000"/>
              </w:rPr>
              <w:t xml:space="preserve">Preencher a </w:t>
            </w:r>
            <w:r w:rsidRPr="00DB1F72">
              <w:rPr>
                <w:rFonts w:ascii="Arial" w:hAnsi="Arial"/>
                <w:b/>
                <w:color w:val="000000"/>
              </w:rPr>
              <w:t>Planilha de Empréstimo</w:t>
            </w:r>
            <w:r w:rsidRPr="00DB1F72">
              <w:rPr>
                <w:rFonts w:ascii="Arial" w:hAnsi="Arial"/>
                <w:color w:val="000000"/>
              </w:rPr>
              <w:t xml:space="preserve"> que se encontra na área de trabalho do computador do Arquivo Intermediário.</w:t>
            </w:r>
          </w:p>
          <w:p w:rsidR="000B6448" w:rsidRPr="00DB1F72" w:rsidRDefault="000B6448" w:rsidP="004550D2">
            <w:pPr>
              <w:jc w:val="both"/>
              <w:rPr>
                <w:rFonts w:ascii="Arial" w:hAnsi="Arial"/>
                <w:color w:val="000000"/>
              </w:rPr>
            </w:pPr>
            <w:r w:rsidRPr="00DB1F72">
              <w:rPr>
                <w:rFonts w:ascii="Arial" w:hAnsi="Arial"/>
                <w:color w:val="000000"/>
              </w:rPr>
              <w:t>Nesta planilha dever</w:t>
            </w:r>
            <w:r>
              <w:rPr>
                <w:rFonts w:ascii="Arial" w:hAnsi="Arial"/>
                <w:color w:val="000000"/>
              </w:rPr>
              <w:t>ão</w:t>
            </w:r>
            <w:r w:rsidRPr="00DB1F72">
              <w:rPr>
                <w:rFonts w:ascii="Arial" w:hAnsi="Arial"/>
                <w:color w:val="000000"/>
              </w:rPr>
              <w:t xml:space="preserve"> ser informado</w:t>
            </w:r>
            <w:r>
              <w:rPr>
                <w:rFonts w:ascii="Arial" w:hAnsi="Arial"/>
                <w:color w:val="000000"/>
              </w:rPr>
              <w:t>s</w:t>
            </w:r>
            <w:r w:rsidRPr="00DB1F72">
              <w:rPr>
                <w:rFonts w:ascii="Arial" w:hAnsi="Arial"/>
                <w:color w:val="000000"/>
              </w:rPr>
              <w:t>:</w:t>
            </w:r>
          </w:p>
          <w:p w:rsidR="000B6448" w:rsidRPr="00DB1F72" w:rsidRDefault="000B6448" w:rsidP="002E1963">
            <w:pPr>
              <w:pStyle w:val="PargrafodaLista"/>
              <w:numPr>
                <w:ilvl w:val="0"/>
                <w:numId w:val="45"/>
              </w:numPr>
              <w:ind w:left="0" w:firstLine="0"/>
              <w:jc w:val="both"/>
              <w:rPr>
                <w:rFonts w:ascii="Arial" w:hAnsi="Arial"/>
                <w:color w:val="000000"/>
                <w:sz w:val="22"/>
                <w:szCs w:val="22"/>
                <w:lang w:val="pt-BR"/>
              </w:rPr>
            </w:pPr>
            <w:r w:rsidRPr="00DB1F72">
              <w:rPr>
                <w:rFonts w:ascii="Arial" w:hAnsi="Arial"/>
                <w:color w:val="000000"/>
                <w:sz w:val="22"/>
                <w:szCs w:val="22"/>
                <w:lang w:val="pt-BR"/>
              </w:rPr>
              <w:t xml:space="preserve">Tipologia </w:t>
            </w:r>
            <w:r>
              <w:rPr>
                <w:rFonts w:ascii="Arial" w:hAnsi="Arial"/>
                <w:color w:val="000000"/>
                <w:sz w:val="22"/>
                <w:szCs w:val="22"/>
                <w:lang w:val="pt-BR"/>
              </w:rPr>
              <w:t>d</w:t>
            </w:r>
            <w:r w:rsidRPr="00DB1F72">
              <w:rPr>
                <w:rFonts w:ascii="Arial" w:hAnsi="Arial"/>
                <w:color w:val="000000"/>
                <w:sz w:val="22"/>
                <w:szCs w:val="22"/>
                <w:lang w:val="pt-BR"/>
              </w:rPr>
              <w:t>ocumental</w:t>
            </w:r>
          </w:p>
          <w:p w:rsidR="000B6448" w:rsidRPr="00DB1F72" w:rsidRDefault="000B6448" w:rsidP="002E1963">
            <w:pPr>
              <w:pStyle w:val="PargrafodaLista"/>
              <w:numPr>
                <w:ilvl w:val="0"/>
                <w:numId w:val="45"/>
              </w:numPr>
              <w:ind w:left="0" w:firstLine="0"/>
              <w:jc w:val="both"/>
              <w:rPr>
                <w:rFonts w:ascii="Arial" w:hAnsi="Arial"/>
                <w:color w:val="000000"/>
                <w:sz w:val="22"/>
                <w:szCs w:val="22"/>
                <w:lang w:val="pt-BR"/>
              </w:rPr>
            </w:pPr>
            <w:r>
              <w:rPr>
                <w:rFonts w:ascii="Arial" w:hAnsi="Arial"/>
                <w:color w:val="000000"/>
                <w:sz w:val="22"/>
                <w:szCs w:val="22"/>
                <w:lang w:val="pt-BR"/>
              </w:rPr>
              <w:t>O</w:t>
            </w:r>
            <w:r w:rsidRPr="00DB1F72">
              <w:rPr>
                <w:rFonts w:ascii="Arial" w:hAnsi="Arial"/>
                <w:color w:val="000000"/>
                <w:sz w:val="22"/>
                <w:szCs w:val="22"/>
                <w:lang w:val="pt-BR"/>
              </w:rPr>
              <w:t>bservações que julgarem pertinentes;</w:t>
            </w:r>
          </w:p>
          <w:p w:rsidR="000B6448" w:rsidRPr="00DB1F72" w:rsidRDefault="000B6448" w:rsidP="002E1963">
            <w:pPr>
              <w:pStyle w:val="PargrafodaLista"/>
              <w:numPr>
                <w:ilvl w:val="0"/>
                <w:numId w:val="45"/>
              </w:numPr>
              <w:ind w:left="0" w:firstLine="0"/>
              <w:jc w:val="both"/>
              <w:rPr>
                <w:rFonts w:ascii="Arial" w:hAnsi="Arial"/>
                <w:color w:val="000000"/>
                <w:sz w:val="22"/>
                <w:szCs w:val="22"/>
                <w:lang w:val="pt-BR"/>
              </w:rPr>
            </w:pPr>
            <w:r>
              <w:rPr>
                <w:rFonts w:ascii="Arial" w:hAnsi="Arial"/>
                <w:color w:val="000000"/>
                <w:sz w:val="22"/>
                <w:szCs w:val="22"/>
                <w:lang w:val="pt-BR"/>
              </w:rPr>
              <w:t>Indicação de qual</w:t>
            </w:r>
            <w:r w:rsidRPr="00DB1F72">
              <w:rPr>
                <w:rFonts w:ascii="Arial" w:hAnsi="Arial"/>
                <w:color w:val="000000"/>
                <w:sz w:val="22"/>
                <w:szCs w:val="22"/>
                <w:lang w:val="pt-BR"/>
              </w:rPr>
              <w:t xml:space="preserve"> </w:t>
            </w:r>
            <w:r>
              <w:rPr>
                <w:rFonts w:ascii="Arial" w:hAnsi="Arial"/>
                <w:color w:val="000000"/>
                <w:sz w:val="22"/>
                <w:szCs w:val="22"/>
                <w:lang w:val="pt-BR"/>
              </w:rPr>
              <w:t>C</w:t>
            </w:r>
            <w:r w:rsidRPr="00DB1F72">
              <w:rPr>
                <w:rFonts w:ascii="Arial" w:hAnsi="Arial"/>
                <w:color w:val="000000"/>
                <w:sz w:val="22"/>
                <w:szCs w:val="22"/>
                <w:lang w:val="pt-BR"/>
              </w:rPr>
              <w:t>aderno de Protocolo</w:t>
            </w:r>
            <w:r>
              <w:rPr>
                <w:rFonts w:ascii="Arial" w:hAnsi="Arial"/>
                <w:color w:val="000000"/>
                <w:sz w:val="22"/>
                <w:szCs w:val="22"/>
                <w:lang w:val="pt-BR"/>
              </w:rPr>
              <w:t>,</w:t>
            </w:r>
            <w:r w:rsidRPr="00DB1F72">
              <w:rPr>
                <w:rFonts w:ascii="Arial" w:hAnsi="Arial"/>
                <w:color w:val="000000"/>
                <w:sz w:val="22"/>
                <w:szCs w:val="22"/>
                <w:lang w:val="pt-BR"/>
              </w:rPr>
              <w:t xml:space="preserve"> </w:t>
            </w:r>
            <w:r>
              <w:rPr>
                <w:rFonts w:ascii="Arial" w:hAnsi="Arial"/>
                <w:color w:val="000000"/>
                <w:sz w:val="22"/>
                <w:szCs w:val="22"/>
                <w:lang w:val="pt-BR"/>
              </w:rPr>
              <w:t xml:space="preserve">em que </w:t>
            </w:r>
            <w:r w:rsidRPr="00DB1F72">
              <w:rPr>
                <w:rFonts w:ascii="Arial" w:hAnsi="Arial"/>
                <w:color w:val="000000"/>
                <w:sz w:val="22"/>
                <w:szCs w:val="22"/>
                <w:lang w:val="pt-BR"/>
              </w:rPr>
              <w:t>foi registrado o empréstimo</w:t>
            </w:r>
            <w:r>
              <w:rPr>
                <w:rFonts w:ascii="Arial" w:hAnsi="Arial"/>
                <w:color w:val="000000"/>
                <w:sz w:val="22"/>
                <w:szCs w:val="22"/>
                <w:lang w:val="pt-BR"/>
              </w:rPr>
              <w:t>, por meio da marca de um X;</w:t>
            </w:r>
            <w:r w:rsidRPr="00DB1F72">
              <w:rPr>
                <w:rFonts w:ascii="Arial" w:hAnsi="Arial"/>
                <w:color w:val="000000"/>
                <w:sz w:val="22"/>
                <w:szCs w:val="22"/>
                <w:lang w:val="pt-BR"/>
              </w:rPr>
              <w:t xml:space="preserve"> </w:t>
            </w:r>
          </w:p>
          <w:p w:rsidR="000B6448" w:rsidRPr="00DB1F72" w:rsidRDefault="000B6448" w:rsidP="002E1963">
            <w:pPr>
              <w:pStyle w:val="PargrafodaLista"/>
              <w:numPr>
                <w:ilvl w:val="0"/>
                <w:numId w:val="45"/>
              </w:numPr>
              <w:ind w:left="0" w:firstLine="0"/>
              <w:jc w:val="both"/>
              <w:rPr>
                <w:rFonts w:ascii="Arial" w:hAnsi="Arial"/>
                <w:color w:val="000000"/>
                <w:sz w:val="22"/>
                <w:szCs w:val="22"/>
                <w:lang w:val="pt-BR"/>
              </w:rPr>
            </w:pPr>
            <w:r>
              <w:rPr>
                <w:rFonts w:ascii="Arial" w:hAnsi="Arial"/>
                <w:color w:val="000000"/>
                <w:sz w:val="22"/>
                <w:szCs w:val="22"/>
                <w:lang w:val="pt-BR"/>
              </w:rPr>
              <w:t>N</w:t>
            </w:r>
            <w:r w:rsidRPr="00DB1F72">
              <w:rPr>
                <w:rFonts w:ascii="Arial" w:hAnsi="Arial"/>
                <w:color w:val="000000"/>
                <w:sz w:val="22"/>
                <w:szCs w:val="22"/>
                <w:lang w:val="pt-BR"/>
              </w:rPr>
              <w:t xml:space="preserve">úmero sequencial de localização onde está </w:t>
            </w:r>
            <w:proofErr w:type="gramStart"/>
            <w:r w:rsidRPr="00DB1F72">
              <w:rPr>
                <w:rFonts w:ascii="Arial" w:hAnsi="Arial"/>
                <w:color w:val="000000"/>
                <w:sz w:val="22"/>
                <w:szCs w:val="22"/>
                <w:lang w:val="pt-BR"/>
              </w:rPr>
              <w:t>registrado</w:t>
            </w:r>
            <w:proofErr w:type="gramEnd"/>
            <w:r w:rsidRPr="00DB1F72">
              <w:rPr>
                <w:rFonts w:ascii="Arial" w:hAnsi="Arial"/>
                <w:color w:val="000000"/>
                <w:sz w:val="22"/>
                <w:szCs w:val="22"/>
                <w:lang w:val="pt-BR"/>
              </w:rPr>
              <w:t xml:space="preserve"> a informação do documento emprestado.</w:t>
            </w:r>
          </w:p>
        </w:tc>
        <w:tc>
          <w:tcPr>
            <w:tcW w:w="0" w:type="auto"/>
            <w:vAlign w:val="center"/>
          </w:tcPr>
          <w:p w:rsidR="000B6448" w:rsidRPr="00DB1F72" w:rsidRDefault="000B6448" w:rsidP="004550D2">
            <w:pPr>
              <w:jc w:val="center"/>
              <w:rPr>
                <w:rFonts w:ascii="Arial" w:hAnsi="Arial"/>
                <w:b/>
              </w:rPr>
            </w:pPr>
            <w:r w:rsidRPr="00DB1F72">
              <w:rPr>
                <w:rFonts w:ascii="Arial" w:hAnsi="Arial"/>
                <w:b/>
              </w:rPr>
              <w:t>Arquivo Intermediário</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proofErr w:type="gramStart"/>
            <w:r w:rsidRPr="00DB1F72">
              <w:rPr>
                <w:rFonts w:ascii="Arial" w:hAnsi="Arial"/>
              </w:rPr>
              <w:t>8</w:t>
            </w:r>
            <w:proofErr w:type="gramEnd"/>
          </w:p>
        </w:tc>
        <w:tc>
          <w:tcPr>
            <w:tcW w:w="0" w:type="auto"/>
            <w:shd w:val="clear" w:color="auto" w:fill="auto"/>
            <w:vAlign w:val="center"/>
          </w:tcPr>
          <w:p w:rsidR="000B6448" w:rsidRPr="00DB1F72" w:rsidRDefault="000B6448" w:rsidP="004550D2">
            <w:pPr>
              <w:jc w:val="center"/>
              <w:rPr>
                <w:rFonts w:ascii="Arial" w:hAnsi="Arial"/>
              </w:rPr>
            </w:pPr>
            <w:r w:rsidRPr="00DB1F72">
              <w:rPr>
                <w:rFonts w:ascii="Arial" w:hAnsi="Arial"/>
              </w:rPr>
              <w:t>Devolver o documento emprestado</w:t>
            </w:r>
          </w:p>
        </w:tc>
        <w:tc>
          <w:tcPr>
            <w:tcW w:w="4888" w:type="dxa"/>
            <w:shd w:val="clear" w:color="auto" w:fill="auto"/>
            <w:vAlign w:val="center"/>
          </w:tcPr>
          <w:p w:rsidR="000B6448" w:rsidRPr="00DB1F72" w:rsidRDefault="000B6448" w:rsidP="004550D2">
            <w:pPr>
              <w:jc w:val="both"/>
              <w:rPr>
                <w:rFonts w:ascii="Arial" w:hAnsi="Arial"/>
                <w:color w:val="000000"/>
              </w:rPr>
            </w:pPr>
            <w:r w:rsidRPr="00DB1F72">
              <w:rPr>
                <w:rFonts w:ascii="Arial" w:hAnsi="Arial"/>
                <w:color w:val="000000"/>
              </w:rPr>
              <w:t xml:space="preserve">A devolução pode ocorrer </w:t>
            </w:r>
            <w:r>
              <w:rPr>
                <w:rFonts w:ascii="Arial" w:hAnsi="Arial"/>
                <w:color w:val="000000"/>
              </w:rPr>
              <w:t>por meio</w:t>
            </w:r>
            <w:r w:rsidRPr="00DB1F72">
              <w:rPr>
                <w:rFonts w:ascii="Arial" w:hAnsi="Arial"/>
                <w:color w:val="000000"/>
              </w:rPr>
              <w:t xml:space="preserve"> do Setor de Protocolo ou o solicitante pode se dirigir ao Arquivo Intermediário para realizá-la. </w:t>
            </w:r>
          </w:p>
          <w:p w:rsidR="000B6448" w:rsidRPr="00DB1F72" w:rsidRDefault="000B6448" w:rsidP="004550D2">
            <w:pPr>
              <w:jc w:val="both"/>
              <w:rPr>
                <w:rFonts w:ascii="Arial" w:hAnsi="Arial"/>
                <w:color w:val="000000"/>
              </w:rPr>
            </w:pPr>
            <w:r w:rsidRPr="00DB1F72">
              <w:rPr>
                <w:rFonts w:ascii="Arial" w:hAnsi="Arial"/>
                <w:color w:val="000000"/>
              </w:rPr>
              <w:t xml:space="preserve">Em ambos os casos há de se fazer um agendamento </w:t>
            </w:r>
            <w:r>
              <w:rPr>
                <w:rFonts w:ascii="Arial" w:hAnsi="Arial"/>
                <w:color w:val="000000"/>
              </w:rPr>
              <w:t xml:space="preserve">por meio </w:t>
            </w:r>
            <w:r w:rsidRPr="00DB1F72">
              <w:rPr>
                <w:rFonts w:ascii="Arial" w:hAnsi="Arial"/>
                <w:color w:val="000000"/>
              </w:rPr>
              <w:t xml:space="preserve">de algum dos e-mails </w:t>
            </w:r>
            <w:r w:rsidRPr="00DB1F72">
              <w:rPr>
                <w:rFonts w:ascii="Arial" w:hAnsi="Arial"/>
                <w:color w:val="000000"/>
              </w:rPr>
              <w:lastRenderedPageBreak/>
              <w:t xml:space="preserve">citados no </w:t>
            </w:r>
            <w:r w:rsidRPr="00DB1F72">
              <w:rPr>
                <w:rFonts w:ascii="Arial" w:hAnsi="Arial"/>
                <w:b/>
                <w:color w:val="000000"/>
              </w:rPr>
              <w:t xml:space="preserve">Passo </w:t>
            </w:r>
            <w:proofErr w:type="gramStart"/>
            <w:r w:rsidRPr="00DB1F72">
              <w:rPr>
                <w:rFonts w:ascii="Arial" w:hAnsi="Arial"/>
                <w:b/>
                <w:color w:val="000000"/>
              </w:rPr>
              <w:t>1</w:t>
            </w:r>
            <w:proofErr w:type="gramEnd"/>
            <w:r w:rsidRPr="00DB1F72">
              <w:rPr>
                <w:rFonts w:ascii="Arial" w:hAnsi="Arial"/>
                <w:color w:val="000000"/>
              </w:rPr>
              <w:t xml:space="preserve">. </w:t>
            </w:r>
          </w:p>
        </w:tc>
        <w:tc>
          <w:tcPr>
            <w:tcW w:w="0" w:type="auto"/>
            <w:vAlign w:val="center"/>
          </w:tcPr>
          <w:p w:rsidR="000B6448" w:rsidRPr="00DB1F72" w:rsidRDefault="000B6448" w:rsidP="004550D2">
            <w:pPr>
              <w:jc w:val="center"/>
              <w:rPr>
                <w:rFonts w:ascii="Arial" w:hAnsi="Arial"/>
                <w:color w:val="000000"/>
              </w:rPr>
            </w:pPr>
            <w:r w:rsidRPr="00DB1F72">
              <w:rPr>
                <w:rFonts w:ascii="Arial" w:hAnsi="Arial"/>
                <w:b/>
              </w:rPr>
              <w:lastRenderedPageBreak/>
              <w:t>Usuário solicitante</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proofErr w:type="gramStart"/>
            <w:r w:rsidRPr="00DB1F72">
              <w:rPr>
                <w:rFonts w:ascii="Arial" w:hAnsi="Arial"/>
              </w:rPr>
              <w:lastRenderedPageBreak/>
              <w:t>9</w:t>
            </w:r>
            <w:proofErr w:type="gramEnd"/>
          </w:p>
        </w:tc>
        <w:tc>
          <w:tcPr>
            <w:tcW w:w="0" w:type="auto"/>
            <w:shd w:val="clear" w:color="auto" w:fill="auto"/>
            <w:vAlign w:val="center"/>
          </w:tcPr>
          <w:p w:rsidR="000B6448" w:rsidRPr="00DB1F72" w:rsidRDefault="000B6448" w:rsidP="004550D2">
            <w:pPr>
              <w:jc w:val="center"/>
              <w:rPr>
                <w:rFonts w:ascii="Arial" w:hAnsi="Arial"/>
              </w:rPr>
            </w:pPr>
            <w:r w:rsidRPr="00DB1F72">
              <w:rPr>
                <w:rFonts w:ascii="Arial" w:hAnsi="Arial"/>
              </w:rPr>
              <w:t>Conferir documentos</w:t>
            </w:r>
          </w:p>
        </w:tc>
        <w:tc>
          <w:tcPr>
            <w:tcW w:w="4888" w:type="dxa"/>
            <w:shd w:val="clear" w:color="auto" w:fill="auto"/>
            <w:vAlign w:val="center"/>
          </w:tcPr>
          <w:p w:rsidR="000B6448" w:rsidRPr="00DB1F72" w:rsidRDefault="000B6448" w:rsidP="004550D2">
            <w:pPr>
              <w:jc w:val="both"/>
              <w:rPr>
                <w:rFonts w:ascii="Arial" w:hAnsi="Arial"/>
                <w:color w:val="000000"/>
              </w:rPr>
            </w:pPr>
            <w:r w:rsidRPr="00DB1F72">
              <w:rPr>
                <w:rFonts w:ascii="Arial" w:hAnsi="Arial"/>
                <w:color w:val="000000"/>
              </w:rPr>
              <w:t xml:space="preserve">Conferir a integridade dos documentos devolvidos.  </w:t>
            </w:r>
          </w:p>
          <w:p w:rsidR="000B6448" w:rsidRPr="00DB1F72" w:rsidRDefault="000B6448" w:rsidP="004550D2">
            <w:pPr>
              <w:jc w:val="both"/>
              <w:rPr>
                <w:rFonts w:ascii="Arial" w:hAnsi="Arial"/>
                <w:color w:val="000000"/>
              </w:rPr>
            </w:pPr>
            <w:r w:rsidRPr="00DB1F72">
              <w:rPr>
                <w:rFonts w:ascii="Arial" w:hAnsi="Arial"/>
                <w:color w:val="000000"/>
              </w:rPr>
              <w:t>Caso tenha ocorrido algum dano no documento</w:t>
            </w:r>
            <w:r>
              <w:rPr>
                <w:rFonts w:ascii="Arial" w:hAnsi="Arial"/>
                <w:color w:val="000000"/>
              </w:rPr>
              <w:t>,</w:t>
            </w:r>
            <w:r w:rsidRPr="00DB1F72">
              <w:rPr>
                <w:rFonts w:ascii="Arial" w:hAnsi="Arial"/>
                <w:color w:val="000000"/>
              </w:rPr>
              <w:t xml:space="preserve"> o </w:t>
            </w:r>
            <w:r w:rsidRPr="00DB1F72">
              <w:rPr>
                <w:rFonts w:ascii="Arial" w:hAnsi="Arial"/>
                <w:color w:val="000000" w:themeColor="text1"/>
              </w:rPr>
              <w:t xml:space="preserve">setor responsável será informado, para </w:t>
            </w:r>
            <w:r>
              <w:rPr>
                <w:rFonts w:ascii="Arial" w:hAnsi="Arial"/>
                <w:color w:val="000000" w:themeColor="text1"/>
              </w:rPr>
              <w:t xml:space="preserve">que ele dê </w:t>
            </w:r>
            <w:r w:rsidRPr="00DB1F72">
              <w:rPr>
                <w:rFonts w:ascii="Arial" w:hAnsi="Arial"/>
                <w:color w:val="000000" w:themeColor="text1"/>
              </w:rPr>
              <w:t xml:space="preserve">ciência do fato. </w:t>
            </w:r>
          </w:p>
        </w:tc>
        <w:tc>
          <w:tcPr>
            <w:tcW w:w="0" w:type="auto"/>
            <w:vAlign w:val="center"/>
          </w:tcPr>
          <w:p w:rsidR="000B6448" w:rsidRPr="00DB1F72" w:rsidRDefault="000B6448" w:rsidP="004550D2">
            <w:pPr>
              <w:jc w:val="center"/>
              <w:rPr>
                <w:rFonts w:ascii="Arial" w:hAnsi="Arial"/>
                <w:b/>
              </w:rPr>
            </w:pPr>
            <w:r w:rsidRPr="00DB1F72">
              <w:rPr>
                <w:rFonts w:ascii="Arial" w:hAnsi="Arial"/>
                <w:b/>
              </w:rPr>
              <w:t>Arquivo Intermediário</w:t>
            </w:r>
          </w:p>
        </w:tc>
      </w:tr>
      <w:tr w:rsidR="000B6448" w:rsidRPr="00DB1F72" w:rsidTr="004550D2">
        <w:trPr>
          <w:trHeight w:val="20"/>
          <w:jc w:val="center"/>
        </w:trPr>
        <w:tc>
          <w:tcPr>
            <w:tcW w:w="1397" w:type="dxa"/>
            <w:shd w:val="clear" w:color="auto" w:fill="auto"/>
            <w:vAlign w:val="center"/>
          </w:tcPr>
          <w:p w:rsidR="000B6448" w:rsidRPr="00DB1F72" w:rsidRDefault="000B6448" w:rsidP="004550D2">
            <w:pPr>
              <w:jc w:val="center"/>
              <w:rPr>
                <w:rFonts w:ascii="Arial" w:hAnsi="Arial"/>
              </w:rPr>
            </w:pPr>
            <w:r w:rsidRPr="00DB1F72">
              <w:rPr>
                <w:rFonts w:ascii="Arial" w:hAnsi="Arial"/>
              </w:rPr>
              <w:t>10</w:t>
            </w:r>
          </w:p>
        </w:tc>
        <w:tc>
          <w:tcPr>
            <w:tcW w:w="0" w:type="auto"/>
            <w:shd w:val="clear" w:color="auto" w:fill="auto"/>
            <w:vAlign w:val="center"/>
          </w:tcPr>
          <w:p w:rsidR="000B6448" w:rsidRPr="00DB1F72" w:rsidRDefault="000B6448" w:rsidP="004550D2">
            <w:pPr>
              <w:jc w:val="center"/>
              <w:rPr>
                <w:rFonts w:ascii="Arial" w:hAnsi="Arial"/>
              </w:rPr>
            </w:pPr>
            <w:r w:rsidRPr="00DB1F72">
              <w:rPr>
                <w:rFonts w:ascii="Arial" w:hAnsi="Arial"/>
              </w:rPr>
              <w:t>Dar baixa no Caderno de Protocolo</w:t>
            </w:r>
          </w:p>
        </w:tc>
        <w:tc>
          <w:tcPr>
            <w:tcW w:w="4888" w:type="dxa"/>
            <w:shd w:val="clear" w:color="auto" w:fill="auto"/>
            <w:vAlign w:val="center"/>
          </w:tcPr>
          <w:p w:rsidR="000B6448" w:rsidRPr="00DB1F72" w:rsidRDefault="000B6448" w:rsidP="004550D2">
            <w:pPr>
              <w:jc w:val="both"/>
              <w:rPr>
                <w:rFonts w:ascii="Arial" w:hAnsi="Arial"/>
                <w:color w:val="000000"/>
              </w:rPr>
            </w:pPr>
            <w:r w:rsidRPr="00DB1F72">
              <w:rPr>
                <w:rFonts w:ascii="Arial" w:hAnsi="Arial"/>
                <w:color w:val="000000"/>
              </w:rPr>
              <w:t xml:space="preserve">Acessar a Planilha de Empréstimo (no computador do Arquivo Intermediário) e localizar o registro de empréstimo no Caderno de Protocolo. </w:t>
            </w:r>
          </w:p>
          <w:p w:rsidR="000B6448" w:rsidRPr="00DB1F72" w:rsidRDefault="000B6448" w:rsidP="004550D2">
            <w:pPr>
              <w:jc w:val="both"/>
              <w:rPr>
                <w:rFonts w:ascii="Arial" w:hAnsi="Arial"/>
                <w:color w:val="000000"/>
              </w:rPr>
            </w:pPr>
            <w:r w:rsidRPr="00DB1F72">
              <w:rPr>
                <w:rFonts w:ascii="Arial" w:hAnsi="Arial"/>
                <w:color w:val="000000"/>
              </w:rPr>
              <w:t>No referido campo do Caderno de Protocolo será circundad</w:t>
            </w:r>
            <w:r>
              <w:rPr>
                <w:rFonts w:ascii="Arial" w:hAnsi="Arial"/>
                <w:color w:val="000000"/>
              </w:rPr>
              <w:t>a</w:t>
            </w:r>
            <w:r w:rsidRPr="00DB1F72">
              <w:rPr>
                <w:rFonts w:ascii="Arial" w:hAnsi="Arial"/>
                <w:color w:val="000000"/>
              </w:rPr>
              <w:t xml:space="preserve"> a informação</w:t>
            </w:r>
            <w:r>
              <w:rPr>
                <w:rFonts w:ascii="Arial" w:hAnsi="Arial"/>
                <w:color w:val="000000"/>
              </w:rPr>
              <w:t xml:space="preserve">. Exemplo: </w:t>
            </w:r>
            <w:r w:rsidRPr="0033066F">
              <w:rPr>
                <w:rFonts w:ascii="Arial" w:hAnsi="Arial"/>
                <w:u w:val="single"/>
              </w:rPr>
              <w:t>Devolvido em 01/06/2021</w:t>
            </w:r>
            <w:r w:rsidRPr="00DB1F72">
              <w:rPr>
                <w:rFonts w:ascii="Arial" w:hAnsi="Arial"/>
                <w:color w:val="000000"/>
              </w:rPr>
              <w:t>.</w:t>
            </w:r>
          </w:p>
          <w:p w:rsidR="000B6448" w:rsidRPr="00DB1F72" w:rsidRDefault="000B6448" w:rsidP="004550D2">
            <w:pPr>
              <w:jc w:val="both"/>
              <w:rPr>
                <w:rFonts w:ascii="Arial" w:hAnsi="Arial"/>
                <w:color w:val="000000"/>
              </w:rPr>
            </w:pPr>
            <w:r w:rsidRPr="00DB1F72">
              <w:rPr>
                <w:rFonts w:ascii="Arial" w:hAnsi="Arial"/>
                <w:color w:val="000000"/>
              </w:rPr>
              <w:t xml:space="preserve">Excluir a linha da </w:t>
            </w:r>
            <w:r w:rsidRPr="00DB1F72">
              <w:rPr>
                <w:rFonts w:ascii="Arial" w:hAnsi="Arial"/>
                <w:b/>
                <w:color w:val="000000"/>
              </w:rPr>
              <w:t>Planilha de Empréstimo</w:t>
            </w:r>
            <w:r w:rsidRPr="00DB1F72">
              <w:rPr>
                <w:rFonts w:ascii="Arial" w:hAnsi="Arial"/>
                <w:color w:val="000000"/>
              </w:rPr>
              <w:t xml:space="preserve"> que contém a informação de registro do empréstimo em questão e salvar a planilha.</w:t>
            </w:r>
          </w:p>
        </w:tc>
        <w:tc>
          <w:tcPr>
            <w:tcW w:w="0" w:type="auto"/>
            <w:vAlign w:val="center"/>
          </w:tcPr>
          <w:p w:rsidR="000B6448" w:rsidRPr="00DB1F72" w:rsidRDefault="000B6448" w:rsidP="004550D2">
            <w:pPr>
              <w:jc w:val="center"/>
              <w:rPr>
                <w:rFonts w:ascii="Arial" w:hAnsi="Arial"/>
                <w:color w:val="000000"/>
              </w:rPr>
            </w:pPr>
            <w:r w:rsidRPr="00DB1F72">
              <w:rPr>
                <w:rFonts w:ascii="Arial" w:hAnsi="Arial"/>
                <w:b/>
              </w:rPr>
              <w:t>Arquivo Intermediário</w:t>
            </w:r>
          </w:p>
        </w:tc>
      </w:tr>
    </w:tbl>
    <w:p w:rsidR="000B6448" w:rsidRPr="00DB1F72" w:rsidRDefault="000B6448" w:rsidP="000B6448">
      <w:pPr>
        <w:jc w:val="both"/>
        <w:rPr>
          <w:rFonts w:ascii="Arial" w:eastAsia="Arial" w:hAnsi="Arial" w:cs="Arial"/>
          <w:b/>
        </w:rPr>
      </w:pPr>
    </w:p>
    <w:p w:rsidR="000B6448" w:rsidRDefault="000B6448"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Pr="004C5741" w:rsidRDefault="004C5741" w:rsidP="004C5741">
      <w:pPr>
        <w:spacing w:after="0" w:line="240" w:lineRule="auto"/>
        <w:rPr>
          <w:rFonts w:ascii="Arial" w:eastAsia="Arial" w:hAnsi="Arial" w:cs="Arial"/>
          <w:b/>
        </w:rPr>
      </w:pPr>
    </w:p>
    <w:p w:rsidR="000B6448" w:rsidRDefault="000B6448" w:rsidP="000B6448"/>
    <w:p w:rsidR="000B6448" w:rsidRDefault="000B6448" w:rsidP="000B6448">
      <w:pPr>
        <w:pStyle w:val="Ttulo2"/>
        <w:spacing w:before="0" w:line="360" w:lineRule="auto"/>
        <w:rPr>
          <w:rFonts w:ascii="Arial" w:hAnsi="Arial" w:cstheme="minorHAnsi"/>
          <w:b/>
          <w:color w:val="auto"/>
          <w:sz w:val="24"/>
        </w:rPr>
      </w:pPr>
      <w:bookmarkStart w:id="29" w:name="_Toc103689426"/>
      <w:proofErr w:type="gramStart"/>
      <w:r>
        <w:rPr>
          <w:rFonts w:ascii="Arial" w:hAnsi="Arial" w:cstheme="minorHAnsi"/>
          <w:b/>
          <w:color w:val="auto"/>
          <w:sz w:val="24"/>
        </w:rPr>
        <w:t xml:space="preserve">2.19 </w:t>
      </w:r>
      <w:r w:rsidRPr="000B6448">
        <w:rPr>
          <w:rFonts w:ascii="Arial" w:hAnsi="Arial" w:cstheme="minorHAnsi"/>
          <w:b/>
          <w:color w:val="auto"/>
          <w:sz w:val="24"/>
        </w:rPr>
        <w:t>GESTÃO</w:t>
      </w:r>
      <w:proofErr w:type="gramEnd"/>
      <w:r w:rsidRPr="000B6448">
        <w:rPr>
          <w:rFonts w:ascii="Arial" w:hAnsi="Arial" w:cstheme="minorHAnsi"/>
          <w:b/>
          <w:color w:val="auto"/>
          <w:sz w:val="24"/>
        </w:rPr>
        <w:t xml:space="preserve"> DOCUMENTAL</w:t>
      </w:r>
      <w:bookmarkEnd w:id="29"/>
    </w:p>
    <w:tbl>
      <w:tblPr>
        <w:tblW w:w="9634" w:type="dxa"/>
        <w:jc w:val="center"/>
        <w:tblLook w:val="0000"/>
      </w:tblPr>
      <w:tblGrid>
        <w:gridCol w:w="968"/>
        <w:gridCol w:w="328"/>
        <w:gridCol w:w="1157"/>
        <w:gridCol w:w="1294"/>
        <w:gridCol w:w="1530"/>
        <w:gridCol w:w="4357"/>
      </w:tblGrid>
      <w:tr w:rsidR="000B6448" w:rsidTr="004550D2">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pPr>
            <w:r>
              <w:rPr>
                <w:noProof/>
                <w:lang w:eastAsia="pt-BR"/>
              </w:rPr>
              <w:drawing>
                <wp:inline distT="0" distB="0" distL="0" distR="0">
                  <wp:extent cx="1403985" cy="77914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1403985" cy="779145"/>
                          </a:xfrm>
                          <a:prstGeom prst="rect">
                            <a:avLst/>
                          </a:prstGeom>
                          <a:ln/>
                        </pic:spPr>
                      </pic:pic>
                    </a:graphicData>
                  </a:graphic>
                </wp:inline>
              </w:drawing>
            </w:r>
            <w:r>
              <w:t xml:space="preserve">    </w:t>
            </w:r>
          </w:p>
        </w:tc>
        <w:tc>
          <w:tcPr>
            <w:tcW w:w="6906"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sz w:val="32"/>
                <w:szCs w:val="32"/>
              </w:rPr>
            </w:pPr>
            <w:r>
              <w:rPr>
                <w:sz w:val="32"/>
                <w:szCs w:val="32"/>
              </w:rPr>
              <w:t>Procedimento Operacional Padrão</w:t>
            </w:r>
          </w:p>
        </w:tc>
      </w:tr>
      <w:tr w:rsidR="000B6448" w:rsidTr="004550D2">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vAlign w:val="center"/>
          </w:tcPr>
          <w:p w:rsidR="000B6448" w:rsidRDefault="000B6448" w:rsidP="004550D2">
            <w:pPr>
              <w:jc w:val="center"/>
              <w:rPr>
                <w:rFonts w:ascii="Calibri" w:eastAsia="Calibri" w:hAnsi="Calibri" w:cs="Calibri"/>
                <w:b/>
              </w:rPr>
            </w:pPr>
            <w:r>
              <w:rPr>
                <w:rFonts w:ascii="Calibri" w:eastAsia="Calibri" w:hAnsi="Calibri" w:cs="Calibri"/>
                <w:b/>
              </w:rPr>
              <w:lastRenderedPageBreak/>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rPr>
            </w:pPr>
            <w:r>
              <w:rPr>
                <w:rFonts w:ascii="Calibri" w:eastAsia="Calibri" w:hAnsi="Calibri" w:cs="Calibri"/>
              </w:rPr>
              <w:t>POP AC – 19</w:t>
            </w:r>
          </w:p>
        </w:tc>
        <w:tc>
          <w:tcPr>
            <w:tcW w:w="0" w:type="auto"/>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b/>
              </w:rPr>
            </w:pPr>
            <w:r>
              <w:rPr>
                <w:rFonts w:ascii="Calibri" w:eastAsia="Calibri" w:hAnsi="Calibri" w:cs="Calibri"/>
              </w:rPr>
              <w:t>Página</w:t>
            </w:r>
            <w:r>
              <w:rPr>
                <w:rFonts w:ascii="Calibri" w:eastAsia="Calibri" w:hAnsi="Calibri" w:cs="Calibri"/>
                <w:b/>
              </w:rPr>
              <w:t xml:space="preserve"> </w:t>
            </w:r>
            <w:r w:rsidR="00EA3A50">
              <w:rPr>
                <w:rFonts w:ascii="Calibri" w:eastAsia="Calibri" w:hAnsi="Calibri" w:cs="Calibri"/>
                <w:b/>
              </w:rPr>
              <w:fldChar w:fldCharType="begin"/>
            </w:r>
            <w:r>
              <w:rPr>
                <w:rFonts w:ascii="Calibri" w:eastAsia="Calibri" w:hAnsi="Calibri" w:cs="Calibri"/>
                <w:b/>
              </w:rPr>
              <w:instrText>PAGE</w:instrText>
            </w:r>
            <w:r w:rsidR="00EA3A50">
              <w:rPr>
                <w:rFonts w:ascii="Calibri" w:eastAsia="Calibri" w:hAnsi="Calibri" w:cs="Calibri"/>
                <w:b/>
              </w:rPr>
              <w:fldChar w:fldCharType="separate"/>
            </w:r>
            <w:r w:rsidR="009B670B">
              <w:rPr>
                <w:rFonts w:ascii="Calibri" w:eastAsia="Calibri" w:hAnsi="Calibri" w:cs="Calibri"/>
                <w:b/>
                <w:noProof/>
              </w:rPr>
              <w:t>67</w:t>
            </w:r>
            <w:r w:rsidR="00EA3A50">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 xml:space="preserve">de </w:t>
            </w:r>
            <w:r w:rsidR="00EA3A50">
              <w:rPr>
                <w:rFonts w:ascii="Calibri" w:eastAsia="Calibri" w:hAnsi="Calibri" w:cs="Calibri"/>
                <w:b/>
              </w:rPr>
              <w:fldChar w:fldCharType="begin"/>
            </w:r>
            <w:r>
              <w:rPr>
                <w:rFonts w:ascii="Calibri" w:eastAsia="Calibri" w:hAnsi="Calibri" w:cs="Calibri"/>
                <w:b/>
              </w:rPr>
              <w:instrText>NUMPAGES</w:instrText>
            </w:r>
            <w:r w:rsidR="00EA3A50">
              <w:rPr>
                <w:rFonts w:ascii="Calibri" w:eastAsia="Calibri" w:hAnsi="Calibri" w:cs="Calibri"/>
                <w:b/>
              </w:rPr>
              <w:fldChar w:fldCharType="separate"/>
            </w:r>
            <w:r w:rsidR="009B670B">
              <w:rPr>
                <w:rFonts w:ascii="Calibri" w:eastAsia="Calibri" w:hAnsi="Calibri" w:cs="Calibri"/>
                <w:b/>
                <w:noProof/>
              </w:rPr>
              <w:t>106</w:t>
            </w:r>
            <w:r w:rsidR="00EA3A50">
              <w:rPr>
                <w:rFonts w:ascii="Calibri" w:eastAsia="Calibri" w:hAnsi="Calibri" w:cs="Calibri"/>
                <w:b/>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vAlign w:val="center"/>
          </w:tcPr>
          <w:p w:rsidR="000B6448" w:rsidRDefault="000B6448" w:rsidP="004550D2">
            <w:pPr>
              <w:jc w:val="center"/>
              <w:rPr>
                <w:rFonts w:ascii="Calibri" w:eastAsia="Calibri" w:hAnsi="Calibri" w:cs="Calibri"/>
                <w:b/>
              </w:rPr>
            </w:pPr>
            <w:r>
              <w:rPr>
                <w:rFonts w:ascii="Calibri" w:eastAsia="Calibri" w:hAnsi="Calibri" w:cs="Calibri"/>
                <w:b/>
              </w:rPr>
              <w:t>TÍTULO</w:t>
            </w:r>
          </w:p>
        </w:tc>
        <w:tc>
          <w:tcPr>
            <w:tcW w:w="435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b/>
                <w:highlight w:val="yellow"/>
              </w:rPr>
            </w:pPr>
            <w:r>
              <w:rPr>
                <w:rFonts w:ascii="Calibri" w:eastAsia="Calibri" w:hAnsi="Calibri" w:cs="Calibri"/>
                <w:b/>
              </w:rPr>
              <w:t>GESTÃO DOCUMENTAL</w:t>
            </w:r>
          </w:p>
        </w:tc>
      </w:tr>
      <w:tr w:rsidR="000B6448" w:rsidTr="004550D2">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vAlign w:val="center"/>
          </w:tcPr>
          <w:p w:rsidR="000B6448" w:rsidRDefault="000B6448" w:rsidP="004550D2">
            <w:pPr>
              <w:jc w:val="center"/>
              <w:rPr>
                <w:rFonts w:ascii="Calibri" w:eastAsia="Calibri" w:hAnsi="Calibri" w:cs="Calibri"/>
                <w:b/>
              </w:rPr>
            </w:pPr>
            <w:r>
              <w:rPr>
                <w:rFonts w:ascii="Calibri" w:eastAsia="Calibri" w:hAnsi="Calibri" w:cs="Calibri"/>
                <w:b/>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rPr>
            </w:pPr>
            <w:proofErr w:type="gramStart"/>
            <w:r>
              <w:rPr>
                <w:rFonts w:ascii="Calibri" w:eastAsia="Calibri" w:hAnsi="Calibri" w:cs="Calibri"/>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vAlign w:val="center"/>
          </w:tcPr>
          <w:p w:rsidR="000B6448" w:rsidRDefault="000B6448" w:rsidP="004550D2">
            <w:pPr>
              <w:jc w:val="center"/>
              <w:rPr>
                <w:rFonts w:ascii="Calibri" w:eastAsia="Calibri" w:hAnsi="Calibri" w:cs="Calibri"/>
                <w:b/>
              </w:rPr>
            </w:pPr>
            <w:r>
              <w:rPr>
                <w:rFonts w:ascii="Calibri" w:eastAsia="Calibri" w:hAnsi="Calibri" w:cs="Calibri"/>
                <w:b/>
              </w:rPr>
              <w:t>DATA DE CRIAÇÃO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highlight w:val="yellow"/>
              </w:rPr>
            </w:pPr>
            <w:r>
              <w:rPr>
                <w:rFonts w:ascii="Calibri" w:eastAsia="Calibri" w:hAnsi="Calibri" w:cs="Calibri"/>
              </w:rPr>
              <w:t>29/03/2021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vAlign w:val="center"/>
          </w:tcPr>
          <w:p w:rsidR="000B6448" w:rsidRDefault="000B6448" w:rsidP="004550D2">
            <w:pPr>
              <w:jc w:val="center"/>
              <w:rPr>
                <w:rFonts w:ascii="Calibri" w:eastAsia="Calibri" w:hAnsi="Calibri" w:cs="Calibri"/>
                <w:b/>
              </w:rPr>
            </w:pPr>
            <w:r>
              <w:rPr>
                <w:rFonts w:ascii="Calibri" w:eastAsia="Calibri" w:hAnsi="Calibri" w:cs="Calibri"/>
                <w:b/>
              </w:rPr>
              <w:t>RESPONSÁVEL</w:t>
            </w:r>
          </w:p>
        </w:tc>
        <w:tc>
          <w:tcPr>
            <w:tcW w:w="435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highlight w:val="yellow"/>
              </w:rPr>
            </w:pPr>
            <w:r w:rsidRPr="009E7198">
              <w:rPr>
                <w:rFonts w:ascii="Calibri" w:eastAsia="Calibri" w:hAnsi="Calibri" w:cs="Calibri"/>
              </w:rPr>
              <w:t>Arquivo Intermediário</w:t>
            </w:r>
          </w:p>
        </w:tc>
      </w:tr>
    </w:tbl>
    <w:p w:rsidR="000B6448" w:rsidRDefault="000B6448" w:rsidP="000B6448">
      <w:pPr>
        <w:jc w:val="both"/>
        <w:rPr>
          <w:rFonts w:ascii="Arial" w:eastAsia="Arial" w:hAnsi="Arial" w:cs="Arial"/>
        </w:rPr>
      </w:pPr>
    </w:p>
    <w:p w:rsidR="000B6448" w:rsidRPr="000B6448" w:rsidRDefault="000B6448" w:rsidP="002E1963">
      <w:pPr>
        <w:numPr>
          <w:ilvl w:val="0"/>
          <w:numId w:val="52"/>
        </w:numPr>
        <w:spacing w:after="0" w:line="240" w:lineRule="auto"/>
        <w:ind w:left="284"/>
        <w:jc w:val="both"/>
        <w:rPr>
          <w:rFonts w:ascii="Arial" w:eastAsia="Arial" w:hAnsi="Arial" w:cs="Arial"/>
          <w:b/>
        </w:rPr>
      </w:pPr>
      <w:r w:rsidRPr="002D0E52">
        <w:rPr>
          <w:rFonts w:ascii="Arial" w:eastAsia="Arial" w:hAnsi="Arial" w:cs="Arial"/>
          <w:b/>
        </w:rPr>
        <w:t xml:space="preserve">Definição da atividade: </w:t>
      </w:r>
    </w:p>
    <w:p w:rsidR="000B6448" w:rsidRPr="000B6448" w:rsidRDefault="000B6448" w:rsidP="000B6448">
      <w:pPr>
        <w:ind w:left="284"/>
        <w:jc w:val="both"/>
        <w:rPr>
          <w:rFonts w:ascii="Arial" w:hAnsi="Arial"/>
          <w:b/>
        </w:rPr>
      </w:pPr>
      <w:r w:rsidRPr="002D0E52">
        <w:rPr>
          <w:rFonts w:ascii="Arial" w:eastAsia="Arial" w:hAnsi="Arial" w:cs="Arial"/>
        </w:rPr>
        <w:t>Executar os serviços de identificação, classificação, registro, arquivamento, transferências de documentos físicos, além de prestar orientação técnica quanto à produção de documentos em ambiente digital.</w:t>
      </w:r>
    </w:p>
    <w:p w:rsidR="000B6448" w:rsidRDefault="000B6448" w:rsidP="002E1963">
      <w:pPr>
        <w:numPr>
          <w:ilvl w:val="0"/>
          <w:numId w:val="52"/>
        </w:numPr>
        <w:spacing w:after="0" w:line="240" w:lineRule="auto"/>
        <w:ind w:left="284"/>
        <w:jc w:val="both"/>
        <w:rPr>
          <w:rFonts w:ascii="Arial" w:eastAsia="Arial" w:hAnsi="Arial" w:cs="Arial"/>
          <w:b/>
        </w:rPr>
      </w:pPr>
      <w:r w:rsidRPr="009C6CAF">
        <w:rPr>
          <w:rFonts w:ascii="Arial" w:eastAsia="Arial" w:hAnsi="Arial" w:cs="Arial"/>
          <w:b/>
        </w:rPr>
        <w:t xml:space="preserve">Abrangência e execução: </w:t>
      </w:r>
    </w:p>
    <w:p w:rsidR="000B6448" w:rsidRPr="009C6CAF" w:rsidRDefault="000B6448" w:rsidP="000B6448">
      <w:pPr>
        <w:ind w:left="284"/>
        <w:jc w:val="both"/>
        <w:rPr>
          <w:rFonts w:ascii="Arial" w:eastAsia="Arial" w:hAnsi="Arial" w:cs="Arial"/>
          <w:b/>
        </w:rPr>
      </w:pPr>
      <w:r w:rsidRPr="002D0E52">
        <w:rPr>
          <w:rFonts w:ascii="Arial" w:eastAsia="Arial" w:hAnsi="Arial" w:cs="Arial"/>
        </w:rPr>
        <w:t>Todas as unidades administrativas e acadêmicas. Essas ações serão executadas por servidores e colaboradores do Setor de Gestão de Documentos.</w:t>
      </w:r>
    </w:p>
    <w:p w:rsidR="000B6448" w:rsidRDefault="000B6448" w:rsidP="002E1963">
      <w:pPr>
        <w:numPr>
          <w:ilvl w:val="0"/>
          <w:numId w:val="52"/>
        </w:numPr>
        <w:spacing w:after="0" w:line="240" w:lineRule="auto"/>
        <w:ind w:left="284"/>
        <w:jc w:val="both"/>
        <w:rPr>
          <w:rFonts w:ascii="Arial" w:eastAsia="Arial" w:hAnsi="Arial" w:cs="Arial"/>
          <w:b/>
        </w:rPr>
      </w:pPr>
      <w:r w:rsidRPr="002D0E52">
        <w:rPr>
          <w:rFonts w:ascii="Arial" w:eastAsia="Arial" w:hAnsi="Arial" w:cs="Arial"/>
          <w:b/>
        </w:rPr>
        <w:t>Objetivos</w:t>
      </w:r>
    </w:p>
    <w:p w:rsidR="000B6448" w:rsidRPr="000B6448" w:rsidRDefault="000B6448" w:rsidP="000B6448">
      <w:pPr>
        <w:ind w:left="284"/>
        <w:jc w:val="both"/>
        <w:rPr>
          <w:rFonts w:ascii="Arial" w:eastAsia="Arial" w:hAnsi="Arial" w:cs="Arial"/>
          <w:b/>
        </w:rPr>
      </w:pPr>
      <w:r w:rsidRPr="002D0E52">
        <w:rPr>
          <w:rFonts w:ascii="Arial" w:eastAsia="Arial" w:hAnsi="Arial" w:cs="Arial"/>
          <w:color w:val="000000"/>
        </w:rPr>
        <w:t xml:space="preserve">Favorecer o controle de fluxo de documentos, </w:t>
      </w:r>
      <w:proofErr w:type="gramStart"/>
      <w:r w:rsidRPr="002D0E52">
        <w:rPr>
          <w:rFonts w:ascii="Arial" w:eastAsia="Arial" w:hAnsi="Arial" w:cs="Arial"/>
          <w:color w:val="000000"/>
        </w:rPr>
        <w:t>otimizar</w:t>
      </w:r>
      <w:proofErr w:type="gramEnd"/>
      <w:r w:rsidRPr="002D0E52">
        <w:rPr>
          <w:rFonts w:ascii="Arial" w:eastAsia="Arial" w:hAnsi="Arial" w:cs="Arial"/>
          <w:color w:val="000000"/>
        </w:rPr>
        <w:t xml:space="preserve"> espaços físicos, agilizar a recuperação de documentos e informações, identificar os documentos considerados de valor histórico, encaminhá-los ao arquivo permanente, fornecer informações necessárias para sua preservação.</w:t>
      </w:r>
    </w:p>
    <w:p w:rsidR="000B6448" w:rsidRPr="009C6CAF" w:rsidRDefault="000B6448" w:rsidP="002E1963">
      <w:pPr>
        <w:numPr>
          <w:ilvl w:val="0"/>
          <w:numId w:val="52"/>
        </w:numPr>
        <w:spacing w:after="0" w:line="240" w:lineRule="auto"/>
        <w:ind w:left="284"/>
        <w:jc w:val="both"/>
        <w:rPr>
          <w:rFonts w:ascii="Arial" w:eastAsia="Arial" w:hAnsi="Arial" w:cs="Arial"/>
          <w:b/>
        </w:rPr>
      </w:pPr>
      <w:r>
        <w:rPr>
          <w:rFonts w:ascii="Arial" w:eastAsia="Arial" w:hAnsi="Arial" w:cs="Arial"/>
          <w:b/>
        </w:rPr>
        <w:t>M</w:t>
      </w:r>
      <w:r w:rsidRPr="009C6CAF">
        <w:rPr>
          <w:rFonts w:ascii="Arial" w:eastAsia="Arial" w:hAnsi="Arial" w:cs="Arial"/>
          <w:b/>
        </w:rPr>
        <w:t>aterial utilizado</w:t>
      </w:r>
    </w:p>
    <w:p w:rsidR="000B6448" w:rsidRPr="009C6CAF" w:rsidRDefault="000B6448" w:rsidP="002E1963">
      <w:pPr>
        <w:pStyle w:val="PargrafodaLista"/>
        <w:numPr>
          <w:ilvl w:val="0"/>
          <w:numId w:val="50"/>
        </w:numPr>
        <w:tabs>
          <w:tab w:val="left" w:pos="284"/>
        </w:tabs>
        <w:ind w:left="0" w:firstLine="0"/>
        <w:jc w:val="both"/>
        <w:rPr>
          <w:rFonts w:ascii="Arial" w:eastAsia="Arial" w:hAnsi="Arial" w:cs="Arial"/>
          <w:sz w:val="22"/>
          <w:szCs w:val="22"/>
          <w:lang w:val="pt-BR"/>
        </w:rPr>
      </w:pPr>
      <w:r w:rsidRPr="009C6CAF">
        <w:rPr>
          <w:rFonts w:ascii="Arial" w:eastAsia="Arial" w:hAnsi="Arial" w:cs="Arial"/>
          <w:sz w:val="22"/>
          <w:szCs w:val="22"/>
          <w:lang w:val="pt-BR"/>
        </w:rPr>
        <w:t xml:space="preserve">Sistemas e equipamentos </w:t>
      </w:r>
      <w:r>
        <w:rPr>
          <w:rFonts w:ascii="Arial" w:eastAsia="Arial" w:hAnsi="Arial" w:cs="Arial"/>
          <w:sz w:val="22"/>
          <w:szCs w:val="22"/>
          <w:lang w:val="pt-BR"/>
        </w:rPr>
        <w:t>de tecnologia da informação</w:t>
      </w:r>
    </w:p>
    <w:p w:rsidR="000B6448" w:rsidRPr="009C6CAF" w:rsidRDefault="000B6448" w:rsidP="002E1963">
      <w:pPr>
        <w:pStyle w:val="PargrafodaLista"/>
        <w:numPr>
          <w:ilvl w:val="0"/>
          <w:numId w:val="50"/>
        </w:numPr>
        <w:tabs>
          <w:tab w:val="left" w:pos="284"/>
        </w:tabs>
        <w:ind w:left="0" w:firstLine="0"/>
        <w:jc w:val="both"/>
        <w:rPr>
          <w:rFonts w:ascii="Arial" w:eastAsia="Arial" w:hAnsi="Arial" w:cs="Arial"/>
          <w:b/>
          <w:sz w:val="22"/>
          <w:szCs w:val="22"/>
          <w:lang w:val="pt-BR"/>
        </w:rPr>
      </w:pPr>
      <w:r w:rsidRPr="009C6CAF">
        <w:rPr>
          <w:rFonts w:ascii="Arial" w:eastAsia="Arial" w:hAnsi="Arial" w:cs="Arial"/>
          <w:sz w:val="22"/>
          <w:szCs w:val="22"/>
          <w:lang w:val="pt-BR"/>
        </w:rPr>
        <w:t>Unidades de conservação de documentos físicos.</w:t>
      </w:r>
    </w:p>
    <w:p w:rsidR="000B6448" w:rsidRPr="009C6CAF" w:rsidRDefault="000B6448" w:rsidP="000B6448">
      <w:pPr>
        <w:jc w:val="both"/>
        <w:rPr>
          <w:rFonts w:ascii="Arial" w:eastAsia="Arial" w:hAnsi="Arial" w:cs="Arial"/>
          <w:b/>
        </w:rPr>
      </w:pPr>
    </w:p>
    <w:p w:rsidR="000B6448" w:rsidRPr="002D0E52" w:rsidRDefault="000B6448" w:rsidP="002E1963">
      <w:pPr>
        <w:numPr>
          <w:ilvl w:val="0"/>
          <w:numId w:val="52"/>
        </w:numPr>
        <w:spacing w:after="0" w:line="240" w:lineRule="auto"/>
        <w:ind w:left="284"/>
        <w:jc w:val="both"/>
        <w:rPr>
          <w:rFonts w:ascii="Arial" w:eastAsia="Arial" w:hAnsi="Arial" w:cs="Arial"/>
          <w:b/>
        </w:rPr>
      </w:pPr>
      <w:r w:rsidRPr="009C6CAF">
        <w:rPr>
          <w:rFonts w:ascii="Arial" w:eastAsia="Arial" w:hAnsi="Arial" w:cs="Arial"/>
          <w:b/>
        </w:rPr>
        <w:t xml:space="preserve">Glossário de termos </w:t>
      </w:r>
    </w:p>
    <w:p w:rsidR="000B6448" w:rsidRPr="005A4694" w:rsidRDefault="000B6448" w:rsidP="002E1963">
      <w:pPr>
        <w:pStyle w:val="PargrafodaLista"/>
        <w:numPr>
          <w:ilvl w:val="0"/>
          <w:numId w:val="51"/>
        </w:numPr>
        <w:ind w:left="0" w:firstLine="0"/>
        <w:jc w:val="both"/>
        <w:rPr>
          <w:rFonts w:ascii="Arial" w:eastAsia="Arial" w:hAnsi="Arial" w:cs="Arial"/>
          <w:b/>
          <w:sz w:val="22"/>
          <w:szCs w:val="22"/>
          <w:lang w:val="pt-BR"/>
        </w:rPr>
      </w:pPr>
      <w:r w:rsidRPr="002D0E52">
        <w:rPr>
          <w:rFonts w:ascii="Arial" w:eastAsia="Arial" w:hAnsi="Arial" w:cs="Arial"/>
          <w:color w:val="000000"/>
          <w:sz w:val="22"/>
          <w:szCs w:val="22"/>
          <w:u w:val="single"/>
          <w:lang w:val="pt-BR"/>
        </w:rPr>
        <w:t>Arquivamento:</w:t>
      </w:r>
      <w:r w:rsidRPr="00055D5A">
        <w:rPr>
          <w:rFonts w:ascii="Arial" w:eastAsia="Arial" w:hAnsi="Arial" w:cs="Arial"/>
          <w:color w:val="000000"/>
          <w:sz w:val="22"/>
          <w:szCs w:val="22"/>
          <w:lang w:val="pt-BR"/>
        </w:rPr>
        <w:t xml:space="preserve"> “</w:t>
      </w:r>
      <w:proofErr w:type="gramStart"/>
      <w:r w:rsidRPr="00055D5A">
        <w:rPr>
          <w:rFonts w:ascii="Arial" w:eastAsia="Arial" w:hAnsi="Arial" w:cs="Arial"/>
          <w:color w:val="000000"/>
          <w:sz w:val="22"/>
          <w:szCs w:val="22"/>
          <w:lang w:val="pt-BR"/>
        </w:rPr>
        <w:t>1</w:t>
      </w:r>
      <w:proofErr w:type="gramEnd"/>
      <w:r w:rsidRPr="00055D5A">
        <w:rPr>
          <w:rFonts w:ascii="Arial" w:eastAsia="Arial" w:hAnsi="Arial" w:cs="Arial"/>
          <w:color w:val="000000"/>
          <w:sz w:val="22"/>
          <w:szCs w:val="22"/>
          <w:lang w:val="pt-BR"/>
        </w:rPr>
        <w:t xml:space="preserve"> </w:t>
      </w:r>
      <w:r>
        <w:rPr>
          <w:rFonts w:ascii="Arial" w:eastAsia="Arial" w:hAnsi="Arial" w:cs="Arial"/>
          <w:color w:val="000000"/>
          <w:sz w:val="22"/>
          <w:szCs w:val="22"/>
          <w:lang w:val="pt-BR"/>
        </w:rPr>
        <w:t>S</w:t>
      </w:r>
      <w:r w:rsidRPr="00055D5A">
        <w:rPr>
          <w:rFonts w:ascii="Arial" w:eastAsia="Arial" w:hAnsi="Arial" w:cs="Arial"/>
          <w:color w:val="000000"/>
          <w:sz w:val="22"/>
          <w:szCs w:val="22"/>
          <w:lang w:val="pt-BR"/>
        </w:rPr>
        <w:t xml:space="preserve">equência de operações intelectuais e físicas que visam a guarda ordenada de documentos.  Ver também arranjo, método de </w:t>
      </w:r>
      <w:r>
        <w:rPr>
          <w:rFonts w:ascii="Arial" w:eastAsia="Arial" w:hAnsi="Arial" w:cs="Arial"/>
          <w:color w:val="000000"/>
          <w:sz w:val="22"/>
          <w:szCs w:val="22"/>
          <w:lang w:val="pt-BR"/>
        </w:rPr>
        <w:t>a</w:t>
      </w:r>
      <w:r w:rsidRPr="00055D5A">
        <w:rPr>
          <w:rFonts w:ascii="Arial" w:eastAsia="Arial" w:hAnsi="Arial" w:cs="Arial"/>
          <w:color w:val="000000"/>
          <w:sz w:val="22"/>
          <w:szCs w:val="22"/>
          <w:lang w:val="pt-BR"/>
        </w:rPr>
        <w:t xml:space="preserve">rquivamento e sistema de </w:t>
      </w:r>
      <w:r>
        <w:rPr>
          <w:rFonts w:ascii="Arial" w:eastAsia="Arial" w:hAnsi="Arial" w:cs="Arial"/>
          <w:color w:val="000000"/>
          <w:sz w:val="22"/>
          <w:szCs w:val="22"/>
          <w:lang w:val="pt-BR"/>
        </w:rPr>
        <w:t>a</w:t>
      </w:r>
      <w:r w:rsidRPr="00055D5A">
        <w:rPr>
          <w:rFonts w:ascii="Arial" w:eastAsia="Arial" w:hAnsi="Arial" w:cs="Arial"/>
          <w:color w:val="000000"/>
          <w:sz w:val="22"/>
          <w:szCs w:val="22"/>
          <w:lang w:val="pt-BR"/>
        </w:rPr>
        <w:t xml:space="preserve">rquivamento.  2 </w:t>
      </w:r>
      <w:r>
        <w:rPr>
          <w:rFonts w:ascii="Arial" w:eastAsia="Arial" w:hAnsi="Arial" w:cs="Arial"/>
          <w:color w:val="000000"/>
          <w:sz w:val="22"/>
          <w:szCs w:val="22"/>
          <w:lang w:val="pt-BR"/>
        </w:rPr>
        <w:t>A</w:t>
      </w:r>
      <w:r w:rsidRPr="00055D5A">
        <w:rPr>
          <w:rFonts w:ascii="Arial" w:eastAsia="Arial" w:hAnsi="Arial" w:cs="Arial"/>
          <w:color w:val="000000"/>
          <w:sz w:val="22"/>
          <w:szCs w:val="22"/>
          <w:lang w:val="pt-BR"/>
        </w:rPr>
        <w:t>ção pela qual uma autoridade determina a guarda de um documento, cessada a sua tramitação”</w:t>
      </w:r>
      <w:r>
        <w:rPr>
          <w:rFonts w:ascii="Arial" w:eastAsia="Arial" w:hAnsi="Arial" w:cs="Arial"/>
          <w:color w:val="000000"/>
          <w:sz w:val="22"/>
          <w:szCs w:val="22"/>
          <w:lang w:val="pt-BR"/>
        </w:rPr>
        <w:t xml:space="preserve"> (ARQUIVO NACIONAL, 2005).</w:t>
      </w:r>
    </w:p>
    <w:p w:rsidR="000B6448" w:rsidRPr="00055D5A" w:rsidRDefault="000B6448" w:rsidP="000B6448">
      <w:pPr>
        <w:pStyle w:val="PargrafodaLista"/>
        <w:ind w:left="0"/>
        <w:jc w:val="both"/>
        <w:rPr>
          <w:rFonts w:ascii="Arial" w:eastAsia="Arial" w:hAnsi="Arial" w:cs="Arial"/>
          <w:b/>
          <w:sz w:val="22"/>
          <w:szCs w:val="22"/>
          <w:lang w:val="pt-BR"/>
        </w:rPr>
      </w:pPr>
    </w:p>
    <w:p w:rsidR="000B6448" w:rsidRDefault="000B6448" w:rsidP="002E1963">
      <w:pPr>
        <w:pStyle w:val="PargrafodaLista"/>
        <w:numPr>
          <w:ilvl w:val="0"/>
          <w:numId w:val="51"/>
        </w:numPr>
        <w:ind w:left="0" w:firstLine="0"/>
        <w:jc w:val="both"/>
        <w:rPr>
          <w:rFonts w:ascii="Arial" w:eastAsia="Arial" w:hAnsi="Arial" w:cs="Arial"/>
          <w:color w:val="000000"/>
          <w:sz w:val="22"/>
          <w:szCs w:val="22"/>
          <w:lang w:val="pt-BR"/>
        </w:rPr>
      </w:pPr>
      <w:r w:rsidRPr="002D0E52">
        <w:rPr>
          <w:rFonts w:ascii="Arial" w:eastAsia="Arial" w:hAnsi="Arial" w:cs="Arial"/>
          <w:color w:val="000000"/>
          <w:sz w:val="22"/>
          <w:szCs w:val="22"/>
          <w:u w:val="single"/>
          <w:lang w:val="pt-BR"/>
        </w:rPr>
        <w:t>Arquivo permanente:</w:t>
      </w:r>
      <w:r w:rsidRPr="009C6CAF">
        <w:rPr>
          <w:rFonts w:ascii="Arial" w:eastAsia="Arial" w:hAnsi="Arial" w:cs="Arial"/>
          <w:color w:val="000000"/>
          <w:sz w:val="22"/>
          <w:szCs w:val="22"/>
          <w:lang w:val="pt-BR"/>
        </w:rPr>
        <w:t xml:space="preserve"> “</w:t>
      </w:r>
      <w:proofErr w:type="gramStart"/>
      <w:r w:rsidRPr="009C6CAF">
        <w:rPr>
          <w:rFonts w:ascii="Arial" w:eastAsia="Arial" w:hAnsi="Arial" w:cs="Arial"/>
          <w:color w:val="000000"/>
          <w:sz w:val="22"/>
          <w:szCs w:val="22"/>
          <w:lang w:val="pt-BR"/>
        </w:rPr>
        <w:t>1</w:t>
      </w:r>
      <w:proofErr w:type="gramEnd"/>
      <w:r w:rsidRPr="009C6CAF">
        <w:rPr>
          <w:rFonts w:ascii="Arial" w:eastAsia="Arial" w:hAnsi="Arial" w:cs="Arial"/>
          <w:color w:val="000000"/>
          <w:sz w:val="22"/>
          <w:szCs w:val="22"/>
          <w:lang w:val="pt-BR"/>
        </w:rPr>
        <w:t xml:space="preserve"> Conjunto de documentos preservados em caráter definitivo em função do seu valor. 2 Arquivo responsável pelo arquivo permanente.  Também chamado arquivo histórico”</w:t>
      </w:r>
      <w:r>
        <w:rPr>
          <w:rFonts w:ascii="Arial" w:eastAsia="Arial" w:hAnsi="Arial" w:cs="Arial"/>
          <w:color w:val="000000"/>
          <w:sz w:val="22"/>
          <w:szCs w:val="22"/>
          <w:lang w:val="pt-BR"/>
        </w:rPr>
        <w:t xml:space="preserve"> </w:t>
      </w:r>
      <w:bookmarkStart w:id="30" w:name="_Hlk86852699"/>
      <w:r>
        <w:rPr>
          <w:rFonts w:ascii="Arial" w:eastAsia="Arial" w:hAnsi="Arial" w:cs="Arial"/>
          <w:color w:val="000000"/>
          <w:sz w:val="22"/>
          <w:szCs w:val="22"/>
          <w:lang w:val="pt-BR"/>
        </w:rPr>
        <w:t>(ARQUIVO NACIONAL, 2005).</w:t>
      </w:r>
      <w:bookmarkEnd w:id="30"/>
    </w:p>
    <w:p w:rsidR="000B6448" w:rsidRPr="009C6CAF" w:rsidRDefault="000B6448" w:rsidP="000B6448">
      <w:pPr>
        <w:pStyle w:val="PargrafodaLista"/>
        <w:ind w:left="0"/>
        <w:jc w:val="both"/>
        <w:rPr>
          <w:rFonts w:ascii="Arial" w:eastAsia="Arial" w:hAnsi="Arial" w:cs="Arial"/>
          <w:color w:val="000000"/>
          <w:sz w:val="22"/>
          <w:szCs w:val="22"/>
          <w:lang w:val="pt-BR"/>
        </w:rPr>
      </w:pPr>
    </w:p>
    <w:p w:rsidR="000B6448" w:rsidRPr="005A4694" w:rsidRDefault="000B6448" w:rsidP="002E1963">
      <w:pPr>
        <w:pStyle w:val="PargrafodaLista"/>
        <w:numPr>
          <w:ilvl w:val="0"/>
          <w:numId w:val="51"/>
        </w:numPr>
        <w:ind w:left="0" w:firstLine="0"/>
        <w:jc w:val="both"/>
        <w:rPr>
          <w:rFonts w:ascii="Arial" w:eastAsia="Arial" w:hAnsi="Arial" w:cs="Arial"/>
          <w:bCs/>
          <w:color w:val="000000"/>
          <w:sz w:val="22"/>
          <w:szCs w:val="22"/>
          <w:lang w:val="pt-BR"/>
        </w:rPr>
      </w:pPr>
      <w:r w:rsidRPr="002D0E52">
        <w:rPr>
          <w:rFonts w:ascii="Arial" w:eastAsia="Arial" w:hAnsi="Arial" w:cs="Arial"/>
          <w:sz w:val="22"/>
          <w:szCs w:val="22"/>
          <w:u w:val="single"/>
          <w:lang w:val="pt-BR"/>
        </w:rPr>
        <w:t>Classificação:</w:t>
      </w:r>
      <w:r w:rsidRPr="002D0E52">
        <w:rPr>
          <w:rFonts w:ascii="Arial" w:eastAsia="Arial" w:hAnsi="Arial" w:cs="Arial"/>
          <w:b/>
          <w:sz w:val="22"/>
          <w:szCs w:val="22"/>
          <w:lang w:val="pt-BR"/>
        </w:rPr>
        <w:t xml:space="preserve"> </w:t>
      </w:r>
      <w:r w:rsidRPr="007173CD">
        <w:rPr>
          <w:rFonts w:ascii="Arial" w:eastAsia="Arial" w:hAnsi="Arial" w:cs="Arial"/>
          <w:b/>
          <w:color w:val="000000"/>
          <w:sz w:val="22"/>
          <w:szCs w:val="22"/>
          <w:lang w:val="pt-BR"/>
        </w:rPr>
        <w:t>“</w:t>
      </w:r>
      <w:r w:rsidRPr="007173CD">
        <w:rPr>
          <w:rFonts w:ascii="Arial" w:eastAsia="Arial" w:hAnsi="Arial" w:cs="Arial"/>
          <w:color w:val="000000"/>
          <w:sz w:val="22"/>
          <w:szCs w:val="22"/>
          <w:lang w:val="pt-BR"/>
        </w:rPr>
        <w:t>Organização dos documentos de um arquivo ou coleção de acordo com um plano de classificação, código de classificação ou quadro de arranjo.</w:t>
      </w:r>
      <w:proofErr w:type="gramStart"/>
      <w:r w:rsidRPr="007173CD">
        <w:rPr>
          <w:rFonts w:ascii="Arial" w:eastAsia="Arial" w:hAnsi="Arial" w:cs="Arial"/>
          <w:color w:val="000000"/>
          <w:sz w:val="22"/>
          <w:szCs w:val="22"/>
          <w:lang w:val="pt-BR"/>
        </w:rPr>
        <w:t xml:space="preserve">  </w:t>
      </w:r>
      <w:proofErr w:type="gramEnd"/>
      <w:r w:rsidRPr="007173CD">
        <w:rPr>
          <w:rFonts w:ascii="Arial" w:eastAsia="Arial" w:hAnsi="Arial" w:cs="Arial"/>
          <w:color w:val="000000"/>
          <w:sz w:val="22"/>
          <w:szCs w:val="22"/>
          <w:lang w:val="pt-BR"/>
        </w:rPr>
        <w:t xml:space="preserve">2 Análise e identificação do conteúdo de documentos, seleção da categoria de assunto sob a qual sejam recuperados, podendo-se lhes atribuir códigos. 3 Atribuição a documentos, ou </w:t>
      </w:r>
      <w:r w:rsidRPr="007173CD">
        <w:rPr>
          <w:rFonts w:ascii="Arial" w:eastAsia="Arial" w:hAnsi="Arial" w:cs="Arial"/>
          <w:sz w:val="22"/>
          <w:szCs w:val="22"/>
          <w:lang w:val="pt-BR"/>
        </w:rPr>
        <w:t>às informações</w:t>
      </w:r>
      <w:r w:rsidRPr="007173CD">
        <w:rPr>
          <w:rFonts w:ascii="Arial" w:eastAsia="Arial" w:hAnsi="Arial" w:cs="Arial"/>
          <w:color w:val="000000"/>
          <w:sz w:val="22"/>
          <w:szCs w:val="22"/>
          <w:lang w:val="pt-BR"/>
        </w:rPr>
        <w:t xml:space="preserve"> neles contidas, de graus de sigilo, conforme legislação específica.  Também </w:t>
      </w:r>
      <w:r w:rsidRPr="007173CD">
        <w:rPr>
          <w:rFonts w:ascii="Arial" w:eastAsia="Arial" w:hAnsi="Arial" w:cs="Arial"/>
          <w:sz w:val="22"/>
          <w:szCs w:val="22"/>
          <w:lang w:val="pt-BR"/>
        </w:rPr>
        <w:t>chamada de classificação</w:t>
      </w:r>
      <w:r w:rsidRPr="007173CD">
        <w:rPr>
          <w:rFonts w:ascii="Arial" w:eastAsia="Arial" w:hAnsi="Arial" w:cs="Arial"/>
          <w:color w:val="000000"/>
          <w:sz w:val="22"/>
          <w:szCs w:val="22"/>
          <w:lang w:val="pt-BR"/>
        </w:rPr>
        <w:t xml:space="preserve"> de segurança” (ARQUIVO NACIONAL, 2005).</w:t>
      </w:r>
    </w:p>
    <w:p w:rsidR="000B6448" w:rsidRPr="007173CD" w:rsidRDefault="000B6448" w:rsidP="000B6448">
      <w:pPr>
        <w:pStyle w:val="PargrafodaLista"/>
        <w:ind w:left="0"/>
        <w:jc w:val="both"/>
        <w:rPr>
          <w:rFonts w:ascii="Arial" w:eastAsia="Arial" w:hAnsi="Arial" w:cs="Arial"/>
          <w:bCs/>
          <w:color w:val="000000"/>
          <w:sz w:val="22"/>
          <w:szCs w:val="22"/>
          <w:lang w:val="pt-BR"/>
        </w:rPr>
      </w:pPr>
    </w:p>
    <w:p w:rsidR="000B6448" w:rsidRPr="00005F6D" w:rsidRDefault="000B6448" w:rsidP="002E1963">
      <w:pPr>
        <w:pStyle w:val="PargrafodaLista"/>
        <w:numPr>
          <w:ilvl w:val="0"/>
          <w:numId w:val="51"/>
        </w:numPr>
        <w:ind w:left="0" w:firstLine="0"/>
        <w:jc w:val="both"/>
        <w:rPr>
          <w:rFonts w:ascii="Arial" w:eastAsia="Arial" w:hAnsi="Arial" w:cs="Arial"/>
          <w:b/>
          <w:sz w:val="22"/>
          <w:szCs w:val="22"/>
          <w:lang w:val="pt-BR"/>
        </w:rPr>
      </w:pPr>
      <w:r w:rsidRPr="002D0E52">
        <w:rPr>
          <w:rFonts w:ascii="Arial" w:eastAsia="Arial" w:hAnsi="Arial" w:cs="Arial"/>
          <w:sz w:val="22"/>
          <w:szCs w:val="22"/>
          <w:u w:val="single"/>
          <w:lang w:val="pt-BR"/>
        </w:rPr>
        <w:t>Gestão de documentos:</w:t>
      </w:r>
      <w:r w:rsidRPr="00005F6D">
        <w:rPr>
          <w:rFonts w:ascii="Arial" w:eastAsia="Arial" w:hAnsi="Arial" w:cs="Arial"/>
          <w:b/>
          <w:sz w:val="22"/>
          <w:szCs w:val="22"/>
          <w:lang w:val="pt-BR"/>
        </w:rPr>
        <w:t xml:space="preserve"> “</w:t>
      </w:r>
      <w:r w:rsidRPr="00005F6D">
        <w:rPr>
          <w:rFonts w:ascii="Arial" w:eastAsia="Arial" w:hAnsi="Arial" w:cs="Arial"/>
          <w:sz w:val="22"/>
          <w:szCs w:val="22"/>
          <w:lang w:val="pt-BR"/>
        </w:rPr>
        <w:t>Conjunto de procedimentos e operações técnicas referentes à produção, tramitação, uso, avaliação e arquivamento de documentos em fase corrente e intermediária visando sua eliminação ou recolhimento.</w:t>
      </w:r>
      <w:proofErr w:type="gramStart"/>
      <w:r w:rsidRPr="00005F6D">
        <w:rPr>
          <w:rFonts w:ascii="Arial" w:eastAsia="Arial" w:hAnsi="Arial" w:cs="Arial"/>
          <w:sz w:val="22"/>
          <w:szCs w:val="22"/>
          <w:lang w:val="pt-BR"/>
        </w:rPr>
        <w:t xml:space="preserve">  </w:t>
      </w:r>
      <w:proofErr w:type="gramEnd"/>
      <w:r w:rsidRPr="00005F6D">
        <w:rPr>
          <w:rFonts w:ascii="Arial" w:eastAsia="Arial" w:hAnsi="Arial" w:cs="Arial"/>
          <w:sz w:val="22"/>
          <w:szCs w:val="22"/>
          <w:lang w:val="pt-BR"/>
        </w:rPr>
        <w:t>Também chamada administração de documentos</w:t>
      </w:r>
      <w:r w:rsidRPr="00005F6D">
        <w:rPr>
          <w:rFonts w:ascii="Arial" w:eastAsia="Arial" w:hAnsi="Arial" w:cs="Arial"/>
          <w:b/>
          <w:sz w:val="22"/>
          <w:szCs w:val="22"/>
          <w:lang w:val="pt-BR"/>
        </w:rPr>
        <w:t xml:space="preserve">” </w:t>
      </w:r>
      <w:r w:rsidRPr="00005F6D">
        <w:rPr>
          <w:rFonts w:ascii="Arial" w:eastAsia="Arial" w:hAnsi="Arial" w:cs="Arial"/>
          <w:bCs/>
          <w:sz w:val="22"/>
          <w:szCs w:val="22"/>
          <w:lang w:val="pt-BR"/>
        </w:rPr>
        <w:t>(DI MAMBRO, 2013).</w:t>
      </w:r>
    </w:p>
    <w:p w:rsidR="000B6448" w:rsidRPr="00005F6D" w:rsidRDefault="000B6448" w:rsidP="000B6448">
      <w:pPr>
        <w:pStyle w:val="PargrafodaLista"/>
        <w:jc w:val="both"/>
        <w:rPr>
          <w:rFonts w:ascii="Arial" w:eastAsia="Arial" w:hAnsi="Arial" w:cs="Arial"/>
          <w:b/>
          <w:sz w:val="22"/>
          <w:szCs w:val="22"/>
          <w:lang w:val="pt-BR"/>
        </w:rPr>
      </w:pPr>
    </w:p>
    <w:p w:rsidR="000B6448" w:rsidRPr="00005F6D" w:rsidRDefault="000B6448" w:rsidP="002E1963">
      <w:pPr>
        <w:pStyle w:val="PargrafodaLista"/>
        <w:numPr>
          <w:ilvl w:val="0"/>
          <w:numId w:val="51"/>
        </w:numPr>
        <w:ind w:left="0" w:firstLine="0"/>
        <w:jc w:val="both"/>
        <w:rPr>
          <w:rFonts w:ascii="Arial" w:eastAsia="Arial" w:hAnsi="Arial" w:cs="Arial"/>
          <w:b/>
          <w:sz w:val="22"/>
          <w:szCs w:val="22"/>
          <w:lang w:val="pt-BR"/>
        </w:rPr>
      </w:pPr>
      <w:r w:rsidRPr="002D0E52">
        <w:rPr>
          <w:rFonts w:ascii="Arial" w:eastAsia="Arial" w:hAnsi="Arial" w:cs="Arial"/>
          <w:color w:val="000000"/>
          <w:sz w:val="22"/>
          <w:szCs w:val="22"/>
          <w:u w:val="single"/>
          <w:lang w:val="pt-BR"/>
        </w:rPr>
        <w:t>Guia de recolhimento:</w:t>
      </w:r>
      <w:r w:rsidRPr="00005F6D">
        <w:rPr>
          <w:rFonts w:ascii="Arial" w:eastAsia="Arial" w:hAnsi="Arial" w:cs="Arial"/>
          <w:b/>
          <w:color w:val="000000"/>
          <w:sz w:val="22"/>
          <w:szCs w:val="22"/>
          <w:lang w:val="pt-BR"/>
        </w:rPr>
        <w:t xml:space="preserve"> “</w:t>
      </w:r>
      <w:r w:rsidRPr="00005F6D">
        <w:rPr>
          <w:rFonts w:ascii="Arial" w:eastAsia="Arial" w:hAnsi="Arial" w:cs="Arial"/>
          <w:color w:val="000000"/>
          <w:sz w:val="22"/>
          <w:szCs w:val="22"/>
          <w:lang w:val="pt-BR"/>
        </w:rPr>
        <w:t>Instru</w:t>
      </w:r>
      <w:r w:rsidRPr="00005F6D">
        <w:rPr>
          <w:rFonts w:ascii="Arial" w:eastAsia="Arial" w:hAnsi="Arial" w:cs="Arial"/>
          <w:sz w:val="22"/>
          <w:szCs w:val="22"/>
          <w:lang w:val="pt-BR"/>
        </w:rPr>
        <w:t>mento de controle de entrada de documentos em setores de arquivos permanentes” (ARQUIVO NACIONAL, 2005).</w:t>
      </w:r>
    </w:p>
    <w:p w:rsidR="000B6448" w:rsidRPr="00005F6D" w:rsidRDefault="000B6448" w:rsidP="000B6448">
      <w:pPr>
        <w:pStyle w:val="PargrafodaLista"/>
        <w:ind w:left="0"/>
        <w:jc w:val="both"/>
        <w:rPr>
          <w:rFonts w:ascii="Arial" w:eastAsia="Arial" w:hAnsi="Arial" w:cs="Arial"/>
          <w:b/>
          <w:sz w:val="22"/>
          <w:szCs w:val="22"/>
          <w:lang w:val="pt-BR"/>
        </w:rPr>
      </w:pPr>
    </w:p>
    <w:p w:rsidR="000B6448" w:rsidRDefault="000B6448" w:rsidP="002E1963">
      <w:pPr>
        <w:pStyle w:val="PargrafodaLista"/>
        <w:numPr>
          <w:ilvl w:val="0"/>
          <w:numId w:val="51"/>
        </w:numPr>
        <w:ind w:left="0" w:firstLine="0"/>
        <w:jc w:val="both"/>
        <w:rPr>
          <w:rFonts w:ascii="Arial" w:eastAsia="Arial" w:hAnsi="Arial" w:cs="Arial"/>
          <w:color w:val="000000"/>
          <w:sz w:val="22"/>
          <w:szCs w:val="22"/>
          <w:lang w:val="pt-BR"/>
        </w:rPr>
      </w:pPr>
      <w:r w:rsidRPr="002D0E52">
        <w:rPr>
          <w:rFonts w:ascii="Arial" w:eastAsia="Arial" w:hAnsi="Arial" w:cs="Arial"/>
          <w:color w:val="000000"/>
          <w:sz w:val="22"/>
          <w:szCs w:val="22"/>
          <w:u w:val="single"/>
          <w:lang w:val="pt-BR"/>
        </w:rPr>
        <w:lastRenderedPageBreak/>
        <w:t>Guia de transferência:</w:t>
      </w:r>
      <w:r w:rsidRPr="009C6CAF">
        <w:rPr>
          <w:rFonts w:ascii="Arial" w:eastAsia="Arial" w:hAnsi="Arial" w:cs="Arial"/>
          <w:b/>
          <w:color w:val="000000"/>
          <w:sz w:val="22"/>
          <w:szCs w:val="22"/>
          <w:lang w:val="pt-BR"/>
        </w:rPr>
        <w:t xml:space="preserve"> “</w:t>
      </w:r>
      <w:r w:rsidRPr="009C6CAF">
        <w:rPr>
          <w:rFonts w:ascii="Arial" w:eastAsia="Arial" w:hAnsi="Arial" w:cs="Arial"/>
          <w:color w:val="000000"/>
          <w:sz w:val="22"/>
          <w:szCs w:val="22"/>
          <w:lang w:val="pt-BR"/>
        </w:rPr>
        <w:t>Instrumento de controle de entrada de documentos em [setores de] arquivos intermediários”</w:t>
      </w:r>
      <w:r>
        <w:rPr>
          <w:rFonts w:ascii="Arial" w:eastAsia="Arial" w:hAnsi="Arial" w:cs="Arial"/>
          <w:color w:val="000000"/>
          <w:sz w:val="22"/>
          <w:szCs w:val="22"/>
          <w:lang w:val="pt-BR"/>
        </w:rPr>
        <w:t xml:space="preserve"> (ARQUIVO NACIONAL, 2005).</w:t>
      </w:r>
    </w:p>
    <w:p w:rsidR="000B6448" w:rsidRPr="009C6CAF" w:rsidRDefault="000B6448" w:rsidP="000B6448">
      <w:pPr>
        <w:pStyle w:val="PargrafodaLista"/>
        <w:ind w:left="0"/>
        <w:jc w:val="both"/>
        <w:rPr>
          <w:rFonts w:ascii="Arial" w:eastAsia="Arial" w:hAnsi="Arial" w:cs="Arial"/>
          <w:color w:val="000000"/>
          <w:sz w:val="22"/>
          <w:szCs w:val="22"/>
          <w:lang w:val="pt-BR"/>
        </w:rPr>
      </w:pPr>
    </w:p>
    <w:p w:rsidR="000B6448" w:rsidRPr="00005F6D" w:rsidRDefault="000B6448" w:rsidP="002E1963">
      <w:pPr>
        <w:pStyle w:val="PargrafodaLista"/>
        <w:numPr>
          <w:ilvl w:val="0"/>
          <w:numId w:val="51"/>
        </w:numPr>
        <w:ind w:left="0" w:firstLine="0"/>
        <w:jc w:val="both"/>
        <w:rPr>
          <w:rFonts w:ascii="Arial" w:eastAsia="Arial" w:hAnsi="Arial" w:cs="Arial"/>
          <w:b/>
          <w:color w:val="000000"/>
          <w:sz w:val="22"/>
          <w:szCs w:val="22"/>
          <w:lang w:val="pt-BR"/>
        </w:rPr>
      </w:pPr>
      <w:r w:rsidRPr="002D0E52">
        <w:rPr>
          <w:rFonts w:ascii="Arial" w:eastAsia="Arial" w:hAnsi="Arial" w:cs="Arial"/>
          <w:color w:val="000000"/>
          <w:sz w:val="22"/>
          <w:szCs w:val="22"/>
          <w:u w:val="single"/>
          <w:lang w:val="pt-BR"/>
        </w:rPr>
        <w:t>Lista de eliminação:</w:t>
      </w:r>
      <w:r>
        <w:rPr>
          <w:rFonts w:ascii="Arial" w:eastAsia="Arial" w:hAnsi="Arial" w:cs="Arial"/>
          <w:b/>
          <w:color w:val="000000"/>
          <w:sz w:val="22"/>
          <w:szCs w:val="22"/>
          <w:lang w:val="pt-BR"/>
        </w:rPr>
        <w:t xml:space="preserve"> </w:t>
      </w:r>
      <w:r w:rsidRPr="007173CD">
        <w:rPr>
          <w:rFonts w:ascii="Arial" w:eastAsia="Arial" w:hAnsi="Arial" w:cs="Arial"/>
          <w:bCs/>
          <w:color w:val="000000"/>
          <w:sz w:val="22"/>
          <w:szCs w:val="22"/>
          <w:lang w:val="pt-BR"/>
        </w:rPr>
        <w:t>“Relação</w:t>
      </w:r>
      <w:r w:rsidRPr="009C6CAF">
        <w:rPr>
          <w:rFonts w:ascii="Arial" w:eastAsia="Arial" w:hAnsi="Arial" w:cs="Arial"/>
          <w:color w:val="000000"/>
          <w:sz w:val="22"/>
          <w:szCs w:val="22"/>
          <w:lang w:val="pt-BR"/>
        </w:rPr>
        <w:t xml:space="preserve"> de documentos cuja eliminação foi autorizada por autoridade </w:t>
      </w:r>
      <w:r w:rsidRPr="009C6CAF">
        <w:rPr>
          <w:rFonts w:ascii="Arial" w:eastAsia="Arial" w:hAnsi="Arial" w:cs="Arial"/>
          <w:sz w:val="22"/>
          <w:szCs w:val="22"/>
          <w:lang w:val="pt-BR"/>
        </w:rPr>
        <w:t>competente</w:t>
      </w:r>
      <w:r w:rsidRPr="009C6CAF">
        <w:rPr>
          <w:rFonts w:ascii="Arial" w:eastAsia="Arial" w:hAnsi="Arial" w:cs="Arial"/>
          <w:color w:val="000000"/>
          <w:sz w:val="22"/>
          <w:szCs w:val="22"/>
          <w:lang w:val="pt-BR"/>
        </w:rPr>
        <w:t>”</w:t>
      </w:r>
      <w:r>
        <w:rPr>
          <w:rFonts w:ascii="Arial" w:eastAsia="Arial" w:hAnsi="Arial" w:cs="Arial"/>
          <w:color w:val="000000"/>
          <w:sz w:val="22"/>
          <w:szCs w:val="22"/>
          <w:lang w:val="pt-BR"/>
        </w:rPr>
        <w:t xml:space="preserve"> (ARQUIVO NACIONAL, 2005).</w:t>
      </w:r>
    </w:p>
    <w:p w:rsidR="000B6448" w:rsidRPr="009C6CAF" w:rsidRDefault="000B6448" w:rsidP="000B6448">
      <w:pPr>
        <w:pStyle w:val="PargrafodaLista"/>
        <w:ind w:left="0"/>
        <w:jc w:val="both"/>
        <w:rPr>
          <w:rFonts w:ascii="Arial" w:eastAsia="Arial" w:hAnsi="Arial" w:cs="Arial"/>
          <w:b/>
          <w:color w:val="000000"/>
          <w:sz w:val="22"/>
          <w:szCs w:val="22"/>
          <w:lang w:val="pt-BR"/>
        </w:rPr>
      </w:pPr>
    </w:p>
    <w:p w:rsidR="000B6448" w:rsidRDefault="000B6448" w:rsidP="002E1963">
      <w:pPr>
        <w:pStyle w:val="PargrafodaLista"/>
        <w:numPr>
          <w:ilvl w:val="0"/>
          <w:numId w:val="51"/>
        </w:numPr>
        <w:ind w:left="0" w:firstLine="0"/>
        <w:jc w:val="both"/>
        <w:rPr>
          <w:rFonts w:ascii="Arial" w:eastAsia="Arial" w:hAnsi="Arial" w:cs="Arial"/>
          <w:bCs/>
          <w:color w:val="000000"/>
          <w:sz w:val="22"/>
          <w:szCs w:val="22"/>
          <w:lang w:val="pt-BR"/>
        </w:rPr>
      </w:pPr>
      <w:r w:rsidRPr="002D0E52">
        <w:rPr>
          <w:rFonts w:ascii="Arial" w:eastAsia="Arial" w:hAnsi="Arial" w:cs="Arial"/>
          <w:color w:val="000000"/>
          <w:sz w:val="22"/>
          <w:szCs w:val="22"/>
          <w:u w:val="single"/>
          <w:lang w:val="pt-BR"/>
        </w:rPr>
        <w:t>Metadados:</w:t>
      </w:r>
      <w:r w:rsidRPr="007173CD">
        <w:rPr>
          <w:rFonts w:ascii="Arial" w:eastAsia="Arial" w:hAnsi="Arial" w:cs="Arial"/>
          <w:b/>
          <w:color w:val="000000"/>
          <w:sz w:val="22"/>
          <w:szCs w:val="22"/>
          <w:lang w:val="pt-BR"/>
        </w:rPr>
        <w:t xml:space="preserve"> “</w:t>
      </w:r>
      <w:r w:rsidRPr="007173CD">
        <w:rPr>
          <w:rFonts w:ascii="Arial" w:eastAsia="Arial" w:hAnsi="Arial" w:cs="Arial"/>
          <w:color w:val="000000"/>
          <w:sz w:val="22"/>
          <w:szCs w:val="22"/>
          <w:lang w:val="pt-BR"/>
        </w:rPr>
        <w:t>Dados estruturados e codificados, que descrevem e permitem acessar, gerenciar, compreender e/ou preservar outros dados ao longo do tempo” (</w:t>
      </w:r>
      <w:r w:rsidRPr="007173CD">
        <w:rPr>
          <w:rFonts w:ascii="Arial" w:eastAsia="Arial" w:hAnsi="Arial" w:cs="Arial"/>
          <w:bCs/>
          <w:color w:val="000000"/>
          <w:sz w:val="22"/>
          <w:szCs w:val="22"/>
          <w:lang w:val="pt-BR"/>
        </w:rPr>
        <w:t>BRUTE FORCE SECURITY, 2021).</w:t>
      </w:r>
    </w:p>
    <w:p w:rsidR="000B6448" w:rsidRPr="00005F6D" w:rsidRDefault="000B6448" w:rsidP="000B6448">
      <w:pPr>
        <w:pStyle w:val="PargrafodaLista"/>
        <w:jc w:val="both"/>
        <w:rPr>
          <w:rFonts w:ascii="Arial" w:eastAsia="Arial" w:hAnsi="Arial" w:cs="Arial"/>
          <w:bCs/>
          <w:color w:val="000000"/>
          <w:sz w:val="22"/>
          <w:szCs w:val="22"/>
          <w:lang w:val="pt-BR"/>
        </w:rPr>
      </w:pPr>
    </w:p>
    <w:p w:rsidR="000B6448" w:rsidRPr="00005F6D" w:rsidRDefault="000B6448" w:rsidP="002E1963">
      <w:pPr>
        <w:pStyle w:val="PargrafodaLista"/>
        <w:numPr>
          <w:ilvl w:val="0"/>
          <w:numId w:val="51"/>
        </w:numPr>
        <w:ind w:left="0" w:firstLine="0"/>
        <w:jc w:val="both"/>
        <w:rPr>
          <w:rFonts w:ascii="Arial" w:eastAsia="Arial" w:hAnsi="Arial" w:cs="Arial"/>
          <w:color w:val="000000"/>
          <w:sz w:val="22"/>
          <w:szCs w:val="22"/>
          <w:lang w:val="pt-BR"/>
        </w:rPr>
      </w:pPr>
      <w:r w:rsidRPr="002D0E52">
        <w:rPr>
          <w:rFonts w:ascii="Arial" w:eastAsia="Arial" w:hAnsi="Arial" w:cs="Arial"/>
          <w:sz w:val="22"/>
          <w:szCs w:val="22"/>
          <w:u w:val="single"/>
          <w:lang w:val="pt-BR"/>
        </w:rPr>
        <w:t>Sistemas de arquivamento:</w:t>
      </w:r>
      <w:r w:rsidRPr="00005F6D">
        <w:rPr>
          <w:rFonts w:ascii="Arial" w:eastAsia="Arial" w:hAnsi="Arial" w:cs="Arial"/>
          <w:b/>
          <w:sz w:val="22"/>
          <w:szCs w:val="22"/>
          <w:lang w:val="pt-BR"/>
        </w:rPr>
        <w:t xml:space="preserve"> “</w:t>
      </w:r>
      <w:r w:rsidRPr="00005F6D">
        <w:rPr>
          <w:rFonts w:ascii="Arial" w:eastAsia="Arial" w:hAnsi="Arial" w:cs="Arial"/>
          <w:sz w:val="22"/>
          <w:szCs w:val="22"/>
          <w:lang w:val="pt-BR"/>
        </w:rPr>
        <w:t>Conjunto de rotinas, procedimentos e métodos de Arquivamento compatíveis entre si, tendo em vista a organização e a preservação de documentos de arquivo, bem como o acesso às informações neles contidas” (ARQUIVO NACIONAL, 2005).</w:t>
      </w:r>
    </w:p>
    <w:p w:rsidR="000B6448" w:rsidRPr="00005F6D" w:rsidRDefault="000B6448" w:rsidP="000B6448">
      <w:pPr>
        <w:pStyle w:val="PargrafodaLista"/>
        <w:jc w:val="both"/>
        <w:rPr>
          <w:rFonts w:ascii="Arial" w:eastAsia="Arial" w:hAnsi="Arial" w:cs="Arial"/>
          <w:b/>
          <w:color w:val="000000"/>
          <w:sz w:val="22"/>
          <w:szCs w:val="22"/>
          <w:lang w:val="pt-BR"/>
        </w:rPr>
      </w:pPr>
    </w:p>
    <w:p w:rsidR="000B6448" w:rsidRDefault="000B6448" w:rsidP="002E1963">
      <w:pPr>
        <w:pStyle w:val="PargrafodaLista"/>
        <w:numPr>
          <w:ilvl w:val="0"/>
          <w:numId w:val="51"/>
        </w:numPr>
        <w:ind w:left="0" w:firstLine="0"/>
        <w:jc w:val="both"/>
        <w:rPr>
          <w:rFonts w:ascii="Arial" w:eastAsia="Arial" w:hAnsi="Arial" w:cs="Arial"/>
          <w:color w:val="000000"/>
          <w:sz w:val="22"/>
          <w:szCs w:val="22"/>
          <w:lang w:val="pt-BR"/>
        </w:rPr>
      </w:pPr>
      <w:r w:rsidRPr="002D0E52">
        <w:rPr>
          <w:rFonts w:ascii="Arial" w:eastAsia="Arial" w:hAnsi="Arial" w:cs="Arial"/>
          <w:color w:val="000000"/>
          <w:sz w:val="22"/>
          <w:szCs w:val="22"/>
          <w:u w:val="single"/>
          <w:lang w:val="pt-BR"/>
        </w:rPr>
        <w:t>Transferência:</w:t>
      </w:r>
      <w:r w:rsidRPr="00005F6D">
        <w:rPr>
          <w:rFonts w:ascii="Arial" w:eastAsia="Arial" w:hAnsi="Arial" w:cs="Arial"/>
          <w:b/>
          <w:color w:val="000000"/>
          <w:sz w:val="22"/>
          <w:szCs w:val="22"/>
          <w:lang w:val="pt-BR"/>
        </w:rPr>
        <w:t xml:space="preserve"> “</w:t>
      </w:r>
      <w:r w:rsidRPr="00005F6D">
        <w:rPr>
          <w:rFonts w:ascii="Arial" w:eastAsia="Arial" w:hAnsi="Arial" w:cs="Arial"/>
          <w:color w:val="000000"/>
          <w:sz w:val="22"/>
          <w:szCs w:val="22"/>
          <w:lang w:val="pt-BR"/>
        </w:rPr>
        <w:t>Passagem de documentos do arquivo corrente para o arquivo intermediário” (ARQUIVO NACIONAL, 2005).</w:t>
      </w:r>
    </w:p>
    <w:p w:rsidR="000B6448" w:rsidRPr="00005F6D" w:rsidRDefault="000B6448" w:rsidP="000B6448">
      <w:pPr>
        <w:pStyle w:val="PargrafodaLista"/>
        <w:jc w:val="both"/>
        <w:rPr>
          <w:rFonts w:ascii="Arial" w:eastAsia="Arial" w:hAnsi="Arial" w:cs="Arial"/>
          <w:color w:val="000000"/>
          <w:sz w:val="22"/>
          <w:szCs w:val="22"/>
          <w:lang w:val="pt-BR"/>
        </w:rPr>
      </w:pPr>
    </w:p>
    <w:p w:rsidR="000B6448" w:rsidRPr="000B6448" w:rsidRDefault="000B6448" w:rsidP="002E1963">
      <w:pPr>
        <w:pStyle w:val="PargrafodaLista"/>
        <w:numPr>
          <w:ilvl w:val="0"/>
          <w:numId w:val="51"/>
        </w:numPr>
        <w:ind w:left="0" w:firstLine="0"/>
        <w:jc w:val="both"/>
        <w:rPr>
          <w:rFonts w:ascii="Arial" w:eastAsia="Arial" w:hAnsi="Arial" w:cs="Arial"/>
          <w:color w:val="000000"/>
          <w:sz w:val="22"/>
          <w:szCs w:val="22"/>
          <w:lang w:val="pt-BR"/>
        </w:rPr>
      </w:pPr>
      <w:r w:rsidRPr="002D0E52">
        <w:rPr>
          <w:rFonts w:ascii="Arial" w:eastAsia="Arial" w:hAnsi="Arial" w:cs="Arial"/>
          <w:sz w:val="22"/>
          <w:szCs w:val="22"/>
          <w:u w:val="single"/>
          <w:lang w:val="pt-BR"/>
        </w:rPr>
        <w:t>Valor permanente:</w:t>
      </w:r>
      <w:r w:rsidRPr="00005F6D">
        <w:rPr>
          <w:rFonts w:ascii="Arial" w:eastAsia="Arial" w:hAnsi="Arial" w:cs="Arial"/>
          <w:b/>
          <w:sz w:val="22"/>
          <w:szCs w:val="22"/>
          <w:lang w:val="pt-BR"/>
        </w:rPr>
        <w:t xml:space="preserve"> “</w:t>
      </w:r>
      <w:r w:rsidRPr="00005F6D">
        <w:rPr>
          <w:rFonts w:ascii="Arial" w:eastAsia="Arial" w:hAnsi="Arial" w:cs="Arial"/>
          <w:sz w:val="22"/>
          <w:szCs w:val="22"/>
          <w:lang w:val="pt-BR"/>
        </w:rPr>
        <w:t xml:space="preserve">Valor probatório ou valor informativo que justifica a guarda permanente de um documento em um arquivo. Também chamado valor </w:t>
      </w:r>
      <w:proofErr w:type="spellStart"/>
      <w:r w:rsidRPr="00005F6D">
        <w:rPr>
          <w:rFonts w:ascii="Arial" w:eastAsia="Arial" w:hAnsi="Arial" w:cs="Arial"/>
          <w:sz w:val="22"/>
          <w:szCs w:val="22"/>
          <w:lang w:val="pt-BR"/>
        </w:rPr>
        <w:t>arquivístico</w:t>
      </w:r>
      <w:proofErr w:type="spellEnd"/>
      <w:r w:rsidRPr="00005F6D">
        <w:rPr>
          <w:rFonts w:ascii="Arial" w:eastAsia="Arial" w:hAnsi="Arial" w:cs="Arial"/>
          <w:sz w:val="22"/>
          <w:szCs w:val="22"/>
          <w:lang w:val="pt-BR"/>
        </w:rPr>
        <w:t xml:space="preserve"> ou valor histórico. Ver também o valor secundário” (ARQUIVO NACIONAL, 2005).</w:t>
      </w:r>
    </w:p>
    <w:p w:rsidR="000B6448" w:rsidRPr="000B6448" w:rsidRDefault="000B6448" w:rsidP="000B6448">
      <w:pPr>
        <w:pStyle w:val="PargrafodaLista"/>
        <w:rPr>
          <w:rFonts w:ascii="Arial" w:eastAsia="Arial" w:hAnsi="Arial" w:cs="Arial"/>
          <w:color w:val="000000"/>
          <w:sz w:val="22"/>
          <w:szCs w:val="22"/>
          <w:lang w:val="pt-BR"/>
        </w:rPr>
      </w:pPr>
    </w:p>
    <w:p w:rsidR="000B6448" w:rsidRPr="000B6448" w:rsidRDefault="000B6448" w:rsidP="000B6448">
      <w:pPr>
        <w:pStyle w:val="PargrafodaLista"/>
        <w:ind w:left="0"/>
        <w:jc w:val="both"/>
        <w:rPr>
          <w:rFonts w:ascii="Arial" w:eastAsia="Arial" w:hAnsi="Arial" w:cs="Arial"/>
          <w:color w:val="000000"/>
          <w:sz w:val="22"/>
          <w:szCs w:val="22"/>
          <w:lang w:val="pt-BR"/>
        </w:rPr>
      </w:pPr>
    </w:p>
    <w:p w:rsidR="000B6448" w:rsidRDefault="000B6448" w:rsidP="002E1963">
      <w:pPr>
        <w:numPr>
          <w:ilvl w:val="0"/>
          <w:numId w:val="52"/>
        </w:numPr>
        <w:spacing w:after="0" w:line="240" w:lineRule="auto"/>
        <w:ind w:left="284"/>
        <w:rPr>
          <w:rFonts w:ascii="Arial" w:eastAsia="Arial" w:hAnsi="Arial" w:cs="Arial"/>
          <w:b/>
        </w:rPr>
      </w:pPr>
      <w:r w:rsidRPr="009C6CAF">
        <w:rPr>
          <w:rFonts w:ascii="Arial" w:eastAsia="Arial" w:hAnsi="Arial" w:cs="Arial"/>
          <w:b/>
        </w:rPr>
        <w:t>Procedimento</w:t>
      </w:r>
      <w:r>
        <w:rPr>
          <w:rFonts w:ascii="Arial" w:eastAsia="Arial" w:hAnsi="Arial" w:cs="Arial"/>
          <w:b/>
        </w:rPr>
        <w:t>s</w:t>
      </w:r>
    </w:p>
    <w:p w:rsidR="000B6448" w:rsidRPr="000B6448" w:rsidRDefault="000B6448" w:rsidP="000B6448">
      <w:pPr>
        <w:spacing w:after="0" w:line="240" w:lineRule="auto"/>
        <w:ind w:left="284"/>
        <w:rPr>
          <w:rFonts w:ascii="Arial" w:eastAsia="Arial" w:hAnsi="Arial" w:cs="Arial"/>
          <w:b/>
        </w:rPr>
      </w:pPr>
    </w:p>
    <w:tbl>
      <w:tblPr>
        <w:tblW w:w="9689" w:type="dxa"/>
        <w:jc w:val="center"/>
        <w:tblLook w:val="0000"/>
      </w:tblPr>
      <w:tblGrid>
        <w:gridCol w:w="816"/>
        <w:gridCol w:w="1736"/>
        <w:gridCol w:w="5501"/>
        <w:gridCol w:w="1636"/>
      </w:tblGrid>
      <w:tr w:rsidR="000B6448" w:rsidRPr="009C6CAF" w:rsidTr="008E1C90">
        <w:trPr>
          <w:trHeight w:val="20"/>
          <w:jc w:val="center"/>
        </w:trPr>
        <w:tc>
          <w:tcPr>
            <w:tcW w:w="81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9C6CAF" w:rsidRDefault="000B6448" w:rsidP="004550D2">
            <w:pPr>
              <w:jc w:val="center"/>
              <w:rPr>
                <w:rFonts w:ascii="Arial" w:eastAsia="Calibri" w:hAnsi="Arial" w:cs="Calibri"/>
                <w:b/>
                <w:szCs w:val="24"/>
              </w:rPr>
            </w:pPr>
            <w:r w:rsidRPr="009C6CAF">
              <w:rPr>
                <w:rFonts w:ascii="Arial" w:eastAsia="Calibri" w:hAnsi="Arial" w:cs="Calibri"/>
                <w:b/>
                <w:szCs w:val="24"/>
              </w:rPr>
              <w:t>Item</w:t>
            </w:r>
          </w:p>
        </w:tc>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9C6CAF" w:rsidRDefault="000B6448" w:rsidP="004550D2">
            <w:pPr>
              <w:jc w:val="center"/>
              <w:rPr>
                <w:rFonts w:ascii="Arial" w:eastAsia="Calibri" w:hAnsi="Arial" w:cs="Calibri"/>
                <w:b/>
                <w:szCs w:val="24"/>
              </w:rPr>
            </w:pPr>
            <w:r w:rsidRPr="009C6CAF">
              <w:rPr>
                <w:rFonts w:ascii="Arial" w:eastAsia="Calibri" w:hAnsi="Arial" w:cs="Calibri"/>
                <w:b/>
                <w:szCs w:val="24"/>
              </w:rPr>
              <w:t>Passos</w:t>
            </w:r>
          </w:p>
        </w:tc>
        <w:tc>
          <w:tcPr>
            <w:tcW w:w="550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9C6CAF" w:rsidRDefault="000B6448" w:rsidP="004550D2">
            <w:pPr>
              <w:jc w:val="center"/>
              <w:rPr>
                <w:rFonts w:ascii="Arial" w:eastAsia="Calibri" w:hAnsi="Arial" w:cs="Calibri"/>
                <w:b/>
                <w:szCs w:val="24"/>
              </w:rPr>
            </w:pPr>
            <w:r w:rsidRPr="009C6CAF">
              <w:rPr>
                <w:rFonts w:ascii="Arial" w:eastAsia="Calibri" w:hAnsi="Arial" w:cs="Calibri"/>
                <w:b/>
                <w:szCs w:val="24"/>
              </w:rPr>
              <w:t>Descrição</w:t>
            </w:r>
          </w:p>
        </w:tc>
        <w:tc>
          <w:tcPr>
            <w:tcW w:w="163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9C6CAF" w:rsidRDefault="000B6448" w:rsidP="004550D2">
            <w:pPr>
              <w:jc w:val="center"/>
              <w:rPr>
                <w:rFonts w:ascii="Arial" w:eastAsia="Calibri" w:hAnsi="Arial" w:cs="Calibri"/>
                <w:b/>
                <w:szCs w:val="24"/>
              </w:rPr>
            </w:pPr>
            <w:r w:rsidRPr="009C6CAF">
              <w:rPr>
                <w:rFonts w:ascii="Arial" w:eastAsia="Calibri" w:hAnsi="Arial" w:cs="Calibri"/>
                <w:b/>
                <w:szCs w:val="24"/>
              </w:rPr>
              <w:t>Responsável</w:t>
            </w:r>
          </w:p>
        </w:tc>
      </w:tr>
      <w:tr w:rsidR="000B6448" w:rsidRPr="009C6CAF" w:rsidTr="008E1C90">
        <w:trPr>
          <w:trHeight w:val="20"/>
          <w:jc w:val="center"/>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rPr>
            </w:pPr>
            <w:proofErr w:type="gramStart"/>
            <w:r w:rsidRPr="009C6CAF">
              <w:rPr>
                <w:rFonts w:ascii="Arial" w:hAnsi="Arial"/>
              </w:rPr>
              <w:t>1</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rPr>
            </w:pPr>
            <w:r w:rsidRPr="009C6CAF">
              <w:rPr>
                <w:rFonts w:ascii="Arial" w:hAnsi="Arial"/>
                <w:color w:val="000000"/>
              </w:rPr>
              <w:t xml:space="preserve">Solicitar </w:t>
            </w:r>
            <w:proofErr w:type="gramStart"/>
            <w:r w:rsidRPr="009C6CAF">
              <w:rPr>
                <w:rFonts w:ascii="Arial" w:hAnsi="Arial"/>
                <w:color w:val="000000"/>
              </w:rPr>
              <w:t>implementação</w:t>
            </w:r>
            <w:proofErr w:type="gramEnd"/>
            <w:r w:rsidRPr="009C6CAF">
              <w:rPr>
                <w:rFonts w:ascii="Arial" w:hAnsi="Arial"/>
                <w:color w:val="000000"/>
              </w:rPr>
              <w:t xml:space="preserve"> </w:t>
            </w:r>
            <w:r w:rsidRPr="009C6CAF">
              <w:rPr>
                <w:rFonts w:ascii="Arial" w:hAnsi="Arial"/>
              </w:rPr>
              <w:t>da Gestão Documental</w:t>
            </w:r>
          </w:p>
        </w:tc>
        <w:tc>
          <w:tcPr>
            <w:tcW w:w="5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rPr>
            </w:pPr>
            <w:r w:rsidRPr="009C6CAF">
              <w:rPr>
                <w:rFonts w:ascii="Arial" w:hAnsi="Arial"/>
              </w:rPr>
              <w:t xml:space="preserve">Enviar um e-mail </w:t>
            </w:r>
            <w:r>
              <w:rPr>
                <w:rFonts w:ascii="Arial" w:hAnsi="Arial"/>
              </w:rPr>
              <w:t>à</w:t>
            </w:r>
            <w:r w:rsidRPr="009C6CAF">
              <w:rPr>
                <w:rFonts w:ascii="Arial" w:hAnsi="Arial"/>
              </w:rPr>
              <w:t xml:space="preserve"> Direção do Arquivo Central informando:</w:t>
            </w:r>
          </w:p>
          <w:p w:rsidR="000B6448" w:rsidRPr="009C6CAF" w:rsidRDefault="000B6448" w:rsidP="002E1963">
            <w:pPr>
              <w:pStyle w:val="PargrafodaLista"/>
              <w:numPr>
                <w:ilvl w:val="0"/>
                <w:numId w:val="48"/>
              </w:numPr>
              <w:ind w:left="0" w:firstLine="0"/>
              <w:jc w:val="both"/>
              <w:rPr>
                <w:rFonts w:ascii="Arial" w:hAnsi="Arial"/>
                <w:sz w:val="22"/>
                <w:szCs w:val="22"/>
                <w:lang w:val="pt-BR"/>
              </w:rPr>
            </w:pPr>
            <w:proofErr w:type="gramStart"/>
            <w:r w:rsidRPr="009C6CAF">
              <w:rPr>
                <w:rFonts w:ascii="Arial" w:hAnsi="Arial"/>
                <w:sz w:val="22"/>
                <w:szCs w:val="22"/>
                <w:lang w:val="pt-BR"/>
              </w:rPr>
              <w:t>o</w:t>
            </w:r>
            <w:proofErr w:type="gramEnd"/>
            <w:r w:rsidRPr="009C6CAF">
              <w:rPr>
                <w:rFonts w:ascii="Arial" w:hAnsi="Arial"/>
                <w:sz w:val="22"/>
                <w:szCs w:val="22"/>
                <w:lang w:val="pt-BR"/>
              </w:rPr>
              <w:t xml:space="preserve"> </w:t>
            </w:r>
            <w:r>
              <w:rPr>
                <w:rFonts w:ascii="Arial" w:hAnsi="Arial"/>
                <w:sz w:val="22"/>
                <w:szCs w:val="22"/>
                <w:lang w:val="pt-BR"/>
              </w:rPr>
              <w:t>s</w:t>
            </w:r>
            <w:r w:rsidRPr="009C6CAF">
              <w:rPr>
                <w:rFonts w:ascii="Arial" w:hAnsi="Arial"/>
                <w:sz w:val="22"/>
                <w:szCs w:val="22"/>
                <w:lang w:val="pt-BR"/>
              </w:rPr>
              <w:t xml:space="preserve">etor onde se pretende fazer o serviço; </w:t>
            </w:r>
          </w:p>
          <w:p w:rsidR="000B6448" w:rsidRPr="009C6CAF" w:rsidRDefault="000B6448" w:rsidP="002E1963">
            <w:pPr>
              <w:pStyle w:val="PargrafodaLista"/>
              <w:numPr>
                <w:ilvl w:val="0"/>
                <w:numId w:val="48"/>
              </w:numPr>
              <w:ind w:left="0" w:firstLine="0"/>
              <w:jc w:val="both"/>
              <w:rPr>
                <w:rFonts w:ascii="Arial" w:hAnsi="Arial"/>
                <w:sz w:val="22"/>
                <w:szCs w:val="22"/>
                <w:lang w:val="pt-BR"/>
              </w:rPr>
            </w:pPr>
            <w:proofErr w:type="gramStart"/>
            <w:r w:rsidRPr="009C6CAF">
              <w:rPr>
                <w:rFonts w:ascii="Arial" w:hAnsi="Arial"/>
                <w:sz w:val="22"/>
                <w:szCs w:val="22"/>
                <w:lang w:val="pt-BR"/>
              </w:rPr>
              <w:t>se</w:t>
            </w:r>
            <w:proofErr w:type="gramEnd"/>
            <w:r w:rsidRPr="009C6CAF">
              <w:rPr>
                <w:rFonts w:ascii="Arial" w:hAnsi="Arial"/>
                <w:sz w:val="22"/>
                <w:szCs w:val="22"/>
                <w:lang w:val="pt-BR"/>
              </w:rPr>
              <w:t xml:space="preserve"> há disponibilidade de local de trabalho;</w:t>
            </w:r>
          </w:p>
          <w:p w:rsidR="000B6448" w:rsidRPr="009C6CAF" w:rsidRDefault="000B6448" w:rsidP="002E1963">
            <w:pPr>
              <w:pStyle w:val="PargrafodaLista"/>
              <w:numPr>
                <w:ilvl w:val="0"/>
                <w:numId w:val="48"/>
              </w:numPr>
              <w:ind w:left="0" w:firstLine="0"/>
              <w:jc w:val="both"/>
              <w:rPr>
                <w:rFonts w:ascii="Arial" w:hAnsi="Arial"/>
                <w:sz w:val="22"/>
                <w:szCs w:val="22"/>
                <w:lang w:val="pt-BR"/>
              </w:rPr>
            </w:pPr>
            <w:proofErr w:type="gramStart"/>
            <w:r w:rsidRPr="009C6CAF">
              <w:rPr>
                <w:rFonts w:ascii="Arial" w:hAnsi="Arial"/>
                <w:sz w:val="22"/>
                <w:szCs w:val="22"/>
                <w:lang w:val="pt-BR"/>
              </w:rPr>
              <w:t>se</w:t>
            </w:r>
            <w:proofErr w:type="gramEnd"/>
            <w:r w:rsidRPr="009C6CAF">
              <w:rPr>
                <w:rFonts w:ascii="Arial" w:hAnsi="Arial"/>
                <w:sz w:val="22"/>
                <w:szCs w:val="22"/>
                <w:lang w:val="pt-BR"/>
              </w:rPr>
              <w:t xml:space="preserve"> há pessoas que podem colaborar;</w:t>
            </w:r>
          </w:p>
          <w:p w:rsidR="000B6448" w:rsidRPr="009C6CAF" w:rsidRDefault="000B6448" w:rsidP="002E1963">
            <w:pPr>
              <w:pStyle w:val="PargrafodaLista"/>
              <w:numPr>
                <w:ilvl w:val="0"/>
                <w:numId w:val="48"/>
              </w:numPr>
              <w:ind w:left="0" w:firstLine="0"/>
              <w:jc w:val="both"/>
              <w:rPr>
                <w:rFonts w:ascii="Arial" w:hAnsi="Arial"/>
                <w:sz w:val="22"/>
                <w:szCs w:val="22"/>
                <w:lang w:val="pt-BR"/>
              </w:rPr>
            </w:pPr>
            <w:proofErr w:type="gramStart"/>
            <w:r w:rsidRPr="009C6CAF">
              <w:rPr>
                <w:rFonts w:ascii="Arial" w:hAnsi="Arial"/>
                <w:sz w:val="22"/>
                <w:szCs w:val="22"/>
                <w:lang w:val="pt-BR"/>
              </w:rPr>
              <w:t>o</w:t>
            </w:r>
            <w:proofErr w:type="gramEnd"/>
            <w:r w:rsidRPr="009C6CAF">
              <w:rPr>
                <w:rFonts w:ascii="Arial" w:hAnsi="Arial"/>
                <w:sz w:val="22"/>
                <w:szCs w:val="22"/>
                <w:lang w:val="pt-BR"/>
              </w:rPr>
              <w:t xml:space="preserve"> prazo disponível para a realização do serviço;</w:t>
            </w:r>
          </w:p>
          <w:p w:rsidR="000B6448" w:rsidRPr="009C6CAF" w:rsidRDefault="000B6448" w:rsidP="002E1963">
            <w:pPr>
              <w:pStyle w:val="PargrafodaLista"/>
              <w:numPr>
                <w:ilvl w:val="0"/>
                <w:numId w:val="48"/>
              </w:numPr>
              <w:ind w:left="0" w:firstLine="0"/>
              <w:jc w:val="both"/>
              <w:rPr>
                <w:rFonts w:ascii="Arial" w:hAnsi="Arial"/>
                <w:sz w:val="22"/>
                <w:szCs w:val="22"/>
                <w:lang w:val="pt-BR"/>
              </w:rPr>
            </w:pPr>
            <w:proofErr w:type="gramStart"/>
            <w:r w:rsidRPr="009C6CAF">
              <w:rPr>
                <w:rFonts w:ascii="Arial" w:hAnsi="Arial"/>
                <w:sz w:val="22"/>
                <w:szCs w:val="22"/>
                <w:lang w:val="pt-BR"/>
              </w:rPr>
              <w:t>se</w:t>
            </w:r>
            <w:proofErr w:type="gramEnd"/>
            <w:r w:rsidRPr="009C6CAF">
              <w:rPr>
                <w:rFonts w:ascii="Arial" w:hAnsi="Arial"/>
                <w:sz w:val="22"/>
                <w:szCs w:val="22"/>
                <w:lang w:val="pt-BR"/>
              </w:rPr>
              <w:t xml:space="preserve"> há computadores e impressoras disponíveis para o trabalho;</w:t>
            </w:r>
          </w:p>
          <w:p w:rsidR="000B6448" w:rsidRPr="009C6CAF" w:rsidRDefault="000B6448" w:rsidP="002E1963">
            <w:pPr>
              <w:pStyle w:val="PargrafodaLista"/>
              <w:numPr>
                <w:ilvl w:val="0"/>
                <w:numId w:val="48"/>
              </w:numPr>
              <w:ind w:left="0" w:firstLine="0"/>
              <w:jc w:val="both"/>
              <w:rPr>
                <w:rFonts w:ascii="Arial" w:hAnsi="Arial"/>
                <w:sz w:val="22"/>
                <w:szCs w:val="22"/>
                <w:lang w:val="pt-BR"/>
              </w:rPr>
            </w:pPr>
            <w:proofErr w:type="gramStart"/>
            <w:r w:rsidRPr="009C6CAF">
              <w:rPr>
                <w:rFonts w:ascii="Arial" w:hAnsi="Arial"/>
                <w:sz w:val="22"/>
                <w:szCs w:val="22"/>
                <w:lang w:val="pt-BR"/>
              </w:rPr>
              <w:t>outras</w:t>
            </w:r>
            <w:proofErr w:type="gramEnd"/>
            <w:r w:rsidRPr="009C6CAF">
              <w:rPr>
                <w:rFonts w:ascii="Arial" w:hAnsi="Arial"/>
                <w:sz w:val="22"/>
                <w:szCs w:val="22"/>
                <w:lang w:val="pt-BR"/>
              </w:rPr>
              <w:t xml:space="preserve"> informações que o </w:t>
            </w:r>
            <w:r>
              <w:rPr>
                <w:rFonts w:ascii="Arial" w:hAnsi="Arial"/>
                <w:sz w:val="22"/>
                <w:szCs w:val="22"/>
                <w:lang w:val="pt-BR"/>
              </w:rPr>
              <w:t>s</w:t>
            </w:r>
            <w:r w:rsidRPr="009C6CAF">
              <w:rPr>
                <w:rFonts w:ascii="Arial" w:hAnsi="Arial"/>
                <w:sz w:val="22"/>
                <w:szCs w:val="22"/>
                <w:lang w:val="pt-BR"/>
              </w:rPr>
              <w:t>etor julgar pertinente</w:t>
            </w:r>
            <w:r>
              <w:rPr>
                <w:rFonts w:ascii="Arial" w:hAnsi="Arial"/>
                <w:sz w:val="22"/>
                <w:szCs w:val="22"/>
                <w:lang w:val="pt-BR"/>
              </w:rPr>
              <w:t>s</w:t>
            </w:r>
            <w:r w:rsidRPr="009C6CAF">
              <w:rPr>
                <w:rFonts w:ascii="Arial" w:hAnsi="Arial"/>
                <w:sz w:val="22"/>
                <w:szCs w:val="22"/>
                <w:lang w:val="pt-BR"/>
              </w:rPr>
              <w:t>.</w:t>
            </w:r>
          </w:p>
        </w:tc>
        <w:tc>
          <w:tcPr>
            <w:tcW w:w="1636" w:type="dxa"/>
            <w:tcBorders>
              <w:top w:val="single" w:sz="4" w:space="0" w:color="000000"/>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b/>
              </w:rPr>
            </w:pPr>
            <w:r w:rsidRPr="009C6CAF">
              <w:rPr>
                <w:rFonts w:ascii="Arial" w:hAnsi="Arial"/>
                <w:b/>
              </w:rPr>
              <w:t>Setor solicitante</w:t>
            </w:r>
          </w:p>
        </w:tc>
      </w:tr>
      <w:tr w:rsidR="000B6448" w:rsidRPr="009C6CAF" w:rsidTr="008E1C90">
        <w:trPr>
          <w:trHeight w:val="20"/>
          <w:jc w:val="center"/>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rPr>
            </w:pPr>
            <w:proofErr w:type="gramStart"/>
            <w:r w:rsidRPr="009C6CAF">
              <w:rPr>
                <w:rFonts w:ascii="Arial" w:hAnsi="Arial"/>
              </w:rPr>
              <w:t>2</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rPr>
            </w:pPr>
            <w:r w:rsidRPr="009C6CAF">
              <w:rPr>
                <w:rFonts w:ascii="Arial" w:hAnsi="Arial"/>
                <w:color w:val="000000"/>
              </w:rPr>
              <w:t xml:space="preserve">Elaborar </w:t>
            </w:r>
            <w:r w:rsidRPr="009C6CAF">
              <w:rPr>
                <w:rFonts w:ascii="Arial" w:hAnsi="Arial"/>
              </w:rPr>
              <w:t>Parecer</w:t>
            </w:r>
          </w:p>
        </w:tc>
        <w:tc>
          <w:tcPr>
            <w:tcW w:w="5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color w:val="000000"/>
              </w:rPr>
            </w:pPr>
            <w:r w:rsidRPr="009C6CAF">
              <w:rPr>
                <w:rFonts w:ascii="Arial" w:hAnsi="Arial"/>
                <w:color w:val="000000"/>
              </w:rPr>
              <w:t xml:space="preserve">Responder ao </w:t>
            </w:r>
            <w:r>
              <w:rPr>
                <w:rFonts w:ascii="Arial" w:hAnsi="Arial"/>
                <w:color w:val="000000"/>
              </w:rPr>
              <w:t>s</w:t>
            </w:r>
            <w:r w:rsidRPr="009C6CAF">
              <w:rPr>
                <w:rFonts w:ascii="Arial" w:hAnsi="Arial"/>
                <w:color w:val="000000"/>
              </w:rPr>
              <w:t>etor solicitante</w:t>
            </w:r>
            <w:proofErr w:type="gramStart"/>
            <w:r w:rsidRPr="009C6CAF">
              <w:rPr>
                <w:rFonts w:ascii="Arial" w:hAnsi="Arial"/>
                <w:color w:val="000000"/>
              </w:rPr>
              <w:t>, via</w:t>
            </w:r>
            <w:proofErr w:type="gramEnd"/>
            <w:r w:rsidRPr="009C6CAF">
              <w:rPr>
                <w:rFonts w:ascii="Arial" w:hAnsi="Arial"/>
                <w:color w:val="000000"/>
              </w:rPr>
              <w:t xml:space="preserve"> e-mail, acerca da possibilidade de realização do trabalho e as condições necessárias para </w:t>
            </w:r>
            <w:r>
              <w:rPr>
                <w:rFonts w:ascii="Arial" w:hAnsi="Arial"/>
                <w:color w:val="000000"/>
              </w:rPr>
              <w:t xml:space="preserve">o atendimento </w:t>
            </w:r>
            <w:r w:rsidRPr="009C6CAF">
              <w:rPr>
                <w:rFonts w:ascii="Arial" w:hAnsi="Arial"/>
                <w:color w:val="000000"/>
              </w:rPr>
              <w:t>do pleito.</w:t>
            </w:r>
          </w:p>
        </w:tc>
        <w:tc>
          <w:tcPr>
            <w:tcW w:w="1636" w:type="dxa"/>
            <w:tcBorders>
              <w:top w:val="single" w:sz="4" w:space="0" w:color="000000"/>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b/>
                <w:color w:val="000000"/>
              </w:rPr>
            </w:pPr>
            <w:r w:rsidRPr="005B3A17">
              <w:rPr>
                <w:rFonts w:ascii="Arial" w:hAnsi="Arial"/>
                <w:b/>
                <w:color w:val="000000"/>
              </w:rPr>
              <w:t>Coordenação de Arquivo Intermediário</w:t>
            </w:r>
          </w:p>
        </w:tc>
      </w:tr>
      <w:tr w:rsidR="000B6448" w:rsidRPr="009C6CAF" w:rsidTr="008E1C90">
        <w:trPr>
          <w:trHeight w:val="20"/>
          <w:jc w:val="center"/>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rPr>
            </w:pPr>
            <w:proofErr w:type="gramStart"/>
            <w:r w:rsidRPr="009C6CAF">
              <w:rPr>
                <w:rFonts w:ascii="Arial" w:hAnsi="Arial"/>
              </w:rPr>
              <w:t>3</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rPr>
            </w:pPr>
            <w:r w:rsidRPr="009C6CAF">
              <w:rPr>
                <w:rFonts w:ascii="Arial" w:hAnsi="Arial"/>
                <w:color w:val="000000"/>
              </w:rPr>
              <w:t>Definir os parâmetros do trabalho</w:t>
            </w:r>
          </w:p>
        </w:tc>
        <w:tc>
          <w:tcPr>
            <w:tcW w:w="5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color w:val="000000"/>
              </w:rPr>
            </w:pPr>
            <w:r w:rsidRPr="009C6CAF">
              <w:rPr>
                <w:rFonts w:ascii="Arial" w:hAnsi="Arial"/>
                <w:color w:val="000000"/>
              </w:rPr>
              <w:t xml:space="preserve">Definir o </w:t>
            </w:r>
            <w:r>
              <w:rPr>
                <w:rFonts w:ascii="Arial" w:hAnsi="Arial"/>
                <w:color w:val="000000"/>
              </w:rPr>
              <w:t>a</w:t>
            </w:r>
            <w:r w:rsidRPr="009C6CAF">
              <w:rPr>
                <w:rFonts w:ascii="Arial" w:hAnsi="Arial"/>
                <w:color w:val="000000"/>
              </w:rPr>
              <w:t xml:space="preserve">rquivista que será responsável pelo trabalho, o prazo para </w:t>
            </w:r>
            <w:r>
              <w:rPr>
                <w:rFonts w:ascii="Arial" w:hAnsi="Arial"/>
                <w:color w:val="000000"/>
              </w:rPr>
              <w:t xml:space="preserve">a sua </w:t>
            </w:r>
            <w:r w:rsidRPr="009C6CAF">
              <w:rPr>
                <w:rFonts w:ascii="Arial" w:hAnsi="Arial"/>
                <w:color w:val="000000"/>
              </w:rPr>
              <w:t xml:space="preserve">realização e as demais condições concernentes ao serviço. </w:t>
            </w:r>
          </w:p>
          <w:p w:rsidR="000B6448" w:rsidRPr="009C6CAF" w:rsidRDefault="000B6448" w:rsidP="004550D2">
            <w:pPr>
              <w:jc w:val="both"/>
              <w:rPr>
                <w:rFonts w:ascii="Arial" w:hAnsi="Arial"/>
                <w:color w:val="000000"/>
              </w:rPr>
            </w:pPr>
            <w:r w:rsidRPr="009C6CAF">
              <w:rPr>
                <w:rFonts w:ascii="Arial" w:hAnsi="Arial"/>
                <w:color w:val="000000"/>
              </w:rPr>
              <w:t xml:space="preserve">A Direção do Arquivo Central deverá formalizar </w:t>
            </w:r>
            <w:r>
              <w:rPr>
                <w:rFonts w:ascii="Arial" w:hAnsi="Arial"/>
                <w:color w:val="000000"/>
              </w:rPr>
              <w:t xml:space="preserve">com </w:t>
            </w:r>
            <w:r w:rsidRPr="009C6CAF">
              <w:rPr>
                <w:rFonts w:ascii="Arial" w:hAnsi="Arial"/>
                <w:color w:val="000000"/>
              </w:rPr>
              <w:t xml:space="preserve">o </w:t>
            </w:r>
            <w:r>
              <w:rPr>
                <w:rFonts w:ascii="Arial" w:hAnsi="Arial"/>
                <w:color w:val="000000"/>
              </w:rPr>
              <w:t>s</w:t>
            </w:r>
            <w:r w:rsidRPr="009C6CAF">
              <w:rPr>
                <w:rFonts w:ascii="Arial" w:hAnsi="Arial"/>
                <w:color w:val="000000"/>
              </w:rPr>
              <w:t>etor solicitante o acordo firmado.</w:t>
            </w:r>
          </w:p>
        </w:tc>
        <w:tc>
          <w:tcPr>
            <w:tcW w:w="1636" w:type="dxa"/>
            <w:tcBorders>
              <w:top w:val="single" w:sz="4" w:space="0" w:color="000000"/>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color w:val="000000"/>
              </w:rPr>
            </w:pPr>
            <w:r w:rsidRPr="005B3A17">
              <w:rPr>
                <w:rFonts w:ascii="Arial" w:hAnsi="Arial"/>
                <w:b/>
                <w:color w:val="000000"/>
              </w:rPr>
              <w:t>Coordenação de Arquivo Intermediário</w:t>
            </w:r>
          </w:p>
        </w:tc>
      </w:tr>
      <w:tr w:rsidR="000B6448" w:rsidRPr="009C6CAF" w:rsidTr="008E1C90">
        <w:trPr>
          <w:trHeight w:val="20"/>
          <w:jc w:val="center"/>
        </w:trPr>
        <w:tc>
          <w:tcPr>
            <w:tcW w:w="816"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rPr>
            </w:pPr>
            <w:proofErr w:type="gramStart"/>
            <w:r w:rsidRPr="009C6CAF">
              <w:rPr>
                <w:rFonts w:ascii="Arial" w:hAnsi="Arial"/>
                <w:color w:val="000000" w:themeColor="text1"/>
              </w:rPr>
              <w:t>4</w:t>
            </w:r>
            <w:proofErr w:type="gramEnd"/>
          </w:p>
        </w:tc>
        <w:tc>
          <w:tcPr>
            <w:tcW w:w="0" w:type="auto"/>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rPr>
            </w:pPr>
            <w:r w:rsidRPr="009C6CAF">
              <w:rPr>
                <w:rFonts w:ascii="Arial" w:hAnsi="Arial"/>
                <w:color w:val="000000"/>
              </w:rPr>
              <w:t>Iniciar trabalho</w:t>
            </w:r>
          </w:p>
        </w:tc>
        <w:tc>
          <w:tcPr>
            <w:tcW w:w="5501"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color w:val="000000"/>
              </w:rPr>
            </w:pPr>
            <w:r w:rsidRPr="009C6CAF">
              <w:rPr>
                <w:rFonts w:ascii="Arial" w:hAnsi="Arial"/>
                <w:color w:val="000000"/>
              </w:rPr>
              <w:t>Apresenta</w:t>
            </w:r>
            <w:r>
              <w:rPr>
                <w:rFonts w:ascii="Arial" w:hAnsi="Arial"/>
                <w:color w:val="000000"/>
              </w:rPr>
              <w:t xml:space="preserve">r </w:t>
            </w:r>
            <w:r w:rsidRPr="009C6CAF">
              <w:rPr>
                <w:rFonts w:ascii="Arial" w:hAnsi="Arial"/>
                <w:color w:val="000000"/>
              </w:rPr>
              <w:t>a equipe responsável e o cronograma de execução das atividades</w:t>
            </w:r>
          </w:p>
        </w:tc>
        <w:tc>
          <w:tcPr>
            <w:tcW w:w="1636" w:type="dxa"/>
            <w:tcBorders>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color w:val="000000"/>
              </w:rPr>
            </w:pPr>
            <w:r w:rsidRPr="005B3A17">
              <w:rPr>
                <w:rFonts w:ascii="Arial" w:hAnsi="Arial"/>
                <w:b/>
                <w:color w:val="000000"/>
              </w:rPr>
              <w:t>Coordenação de Arquivo Intermediário</w:t>
            </w:r>
          </w:p>
        </w:tc>
      </w:tr>
      <w:tr w:rsidR="000B6448" w:rsidRPr="009C6CAF" w:rsidTr="008E1C90">
        <w:trPr>
          <w:trHeight w:val="20"/>
          <w:jc w:val="center"/>
        </w:trPr>
        <w:tc>
          <w:tcPr>
            <w:tcW w:w="816"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proofErr w:type="gramStart"/>
            <w:r w:rsidRPr="009C6CAF">
              <w:rPr>
                <w:rFonts w:ascii="Arial" w:hAnsi="Arial"/>
                <w:color w:val="000000"/>
              </w:rPr>
              <w:lastRenderedPageBreak/>
              <w:t>5</w:t>
            </w:r>
            <w:proofErr w:type="gramEnd"/>
          </w:p>
        </w:tc>
        <w:tc>
          <w:tcPr>
            <w:tcW w:w="0" w:type="auto"/>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r w:rsidRPr="009C6CAF">
              <w:rPr>
                <w:rFonts w:ascii="Arial" w:hAnsi="Arial"/>
                <w:color w:val="000000"/>
              </w:rPr>
              <w:t>Organizar e identificar</w:t>
            </w:r>
            <w:proofErr w:type="gramStart"/>
            <w:r w:rsidRPr="009C6CAF">
              <w:rPr>
                <w:rFonts w:ascii="Arial" w:hAnsi="Arial"/>
                <w:color w:val="000000"/>
              </w:rPr>
              <w:t xml:space="preserve">  </w:t>
            </w:r>
            <w:proofErr w:type="gramEnd"/>
            <w:r w:rsidRPr="009C6CAF">
              <w:rPr>
                <w:rFonts w:ascii="Arial" w:hAnsi="Arial"/>
                <w:color w:val="000000"/>
              </w:rPr>
              <w:t>documentos</w:t>
            </w:r>
          </w:p>
        </w:tc>
        <w:tc>
          <w:tcPr>
            <w:tcW w:w="5501"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color w:val="000000"/>
              </w:rPr>
            </w:pPr>
            <w:r w:rsidRPr="009C6CAF">
              <w:rPr>
                <w:rFonts w:ascii="Arial" w:hAnsi="Arial"/>
                <w:color w:val="000000"/>
              </w:rPr>
              <w:t>Organizar os documentos do acervo de acordo com as metodologias arquivísticas.</w:t>
            </w:r>
          </w:p>
          <w:p w:rsidR="000B6448" w:rsidRPr="00616E7B" w:rsidRDefault="000B6448" w:rsidP="004550D2">
            <w:pPr>
              <w:jc w:val="both"/>
              <w:rPr>
                <w:rFonts w:ascii="Arial" w:hAnsi="Arial"/>
                <w:color w:val="000000" w:themeColor="text1"/>
              </w:rPr>
            </w:pPr>
            <w:r w:rsidRPr="009C6CAF">
              <w:rPr>
                <w:rFonts w:ascii="Arial" w:hAnsi="Arial"/>
                <w:color w:val="000000"/>
              </w:rPr>
              <w:t>*</w:t>
            </w:r>
            <w:r w:rsidRPr="009C6CAF">
              <w:rPr>
                <w:rFonts w:ascii="Arial" w:hAnsi="Arial"/>
                <w:color w:val="000000" w:themeColor="text1"/>
              </w:rPr>
              <w:t xml:space="preserve"> Usar como referência os instrumentos de gestão documental disponíve</w:t>
            </w:r>
            <w:r>
              <w:rPr>
                <w:rFonts w:ascii="Arial" w:hAnsi="Arial"/>
                <w:color w:val="000000" w:themeColor="text1"/>
              </w:rPr>
              <w:t xml:space="preserve">is </w:t>
            </w:r>
            <w:r w:rsidRPr="009C6CAF">
              <w:rPr>
                <w:rFonts w:ascii="Arial" w:hAnsi="Arial"/>
                <w:color w:val="000000" w:themeColor="text1"/>
              </w:rPr>
              <w:t xml:space="preserve">na página do Arquivo Central.  </w:t>
            </w:r>
            <w:hyperlink r:id="rId47" w:history="1">
              <w:r w:rsidRPr="002D0E52">
                <w:rPr>
                  <w:rStyle w:val="Hyperlink"/>
                  <w:rFonts w:ascii="Arial" w:hAnsi="Arial"/>
                </w:rPr>
                <w:t>https://www2.ufjf.br/arquivocentral/2020/07/09/gestao-documental/</w:t>
              </w:r>
            </w:hyperlink>
          </w:p>
        </w:tc>
        <w:tc>
          <w:tcPr>
            <w:tcW w:w="1636" w:type="dxa"/>
            <w:tcBorders>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color w:val="000000"/>
              </w:rPr>
            </w:pPr>
            <w:r w:rsidRPr="009C6CAF">
              <w:rPr>
                <w:rFonts w:ascii="Arial" w:hAnsi="Arial"/>
                <w:b/>
                <w:color w:val="000000"/>
              </w:rPr>
              <w:t>Arquivo Corrente</w:t>
            </w:r>
          </w:p>
        </w:tc>
      </w:tr>
      <w:tr w:rsidR="000B6448" w:rsidRPr="009C6CAF" w:rsidTr="008E1C90">
        <w:trPr>
          <w:trHeight w:val="20"/>
          <w:jc w:val="center"/>
        </w:trPr>
        <w:tc>
          <w:tcPr>
            <w:tcW w:w="816"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proofErr w:type="gramStart"/>
            <w:r w:rsidRPr="009C6CAF">
              <w:rPr>
                <w:rFonts w:ascii="Arial" w:hAnsi="Arial"/>
                <w:color w:val="000000"/>
              </w:rPr>
              <w:t>6</w:t>
            </w:r>
            <w:proofErr w:type="gramEnd"/>
          </w:p>
        </w:tc>
        <w:tc>
          <w:tcPr>
            <w:tcW w:w="0" w:type="auto"/>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r w:rsidRPr="009C6CAF">
              <w:rPr>
                <w:rFonts w:ascii="Arial" w:hAnsi="Arial"/>
                <w:color w:val="000000"/>
              </w:rPr>
              <w:t>Classificar documentos</w:t>
            </w:r>
          </w:p>
        </w:tc>
        <w:tc>
          <w:tcPr>
            <w:tcW w:w="5501"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color w:val="000000"/>
              </w:rPr>
            </w:pPr>
            <w:r w:rsidRPr="009C6CAF">
              <w:rPr>
                <w:rFonts w:ascii="Arial" w:hAnsi="Arial"/>
                <w:color w:val="000000"/>
              </w:rPr>
              <w:t xml:space="preserve">Atribuir códigos de classificação aos documentos na parte superior direita do documento que está sendo analisado. </w:t>
            </w:r>
          </w:p>
          <w:p w:rsidR="000B6448" w:rsidRPr="009C6CAF" w:rsidRDefault="000B6448" w:rsidP="004550D2">
            <w:pPr>
              <w:jc w:val="both"/>
              <w:rPr>
                <w:rFonts w:ascii="Arial" w:hAnsi="Arial"/>
                <w:color w:val="000000" w:themeColor="text1"/>
              </w:rPr>
            </w:pPr>
            <w:r w:rsidRPr="009C6CAF">
              <w:rPr>
                <w:rFonts w:ascii="Arial" w:hAnsi="Arial"/>
                <w:color w:val="000000" w:themeColor="text1"/>
              </w:rPr>
              <w:t>Utilizar como orientação:</w:t>
            </w:r>
          </w:p>
          <w:p w:rsidR="000B6448" w:rsidRPr="009C6CAF" w:rsidRDefault="000B6448" w:rsidP="002E1963">
            <w:pPr>
              <w:pStyle w:val="PargrafodaLista"/>
              <w:numPr>
                <w:ilvl w:val="0"/>
                <w:numId w:val="49"/>
              </w:numPr>
              <w:ind w:left="0" w:firstLine="0"/>
              <w:jc w:val="both"/>
              <w:rPr>
                <w:rFonts w:ascii="Arial" w:hAnsi="Arial"/>
                <w:color w:val="000000" w:themeColor="text1"/>
                <w:sz w:val="22"/>
                <w:szCs w:val="22"/>
                <w:lang w:val="pt-BR"/>
              </w:rPr>
            </w:pPr>
            <w:r w:rsidRPr="009C6CAF">
              <w:rPr>
                <w:rFonts w:ascii="Arial" w:hAnsi="Arial"/>
                <w:color w:val="000000" w:themeColor="text1"/>
                <w:sz w:val="22"/>
                <w:szCs w:val="22"/>
                <w:lang w:val="pt-BR"/>
              </w:rPr>
              <w:t xml:space="preserve">Código de Classificação e Tabela de Temporalidade e Destinação de Documentos de Atividade-Meio do Poder Executivo Federal. </w:t>
            </w:r>
          </w:p>
          <w:p w:rsidR="000B6448" w:rsidRPr="009C6CAF" w:rsidRDefault="000B6448" w:rsidP="002E1963">
            <w:pPr>
              <w:pStyle w:val="PargrafodaLista"/>
              <w:numPr>
                <w:ilvl w:val="0"/>
                <w:numId w:val="49"/>
              </w:numPr>
              <w:ind w:left="0" w:firstLine="0"/>
              <w:jc w:val="both"/>
              <w:rPr>
                <w:rFonts w:ascii="Arial" w:hAnsi="Arial"/>
                <w:color w:val="000000" w:themeColor="text1"/>
                <w:sz w:val="22"/>
                <w:szCs w:val="22"/>
                <w:lang w:val="pt-BR"/>
              </w:rPr>
            </w:pPr>
            <w:r w:rsidRPr="009C6CAF">
              <w:rPr>
                <w:rFonts w:ascii="Arial" w:hAnsi="Arial"/>
                <w:color w:val="000000" w:themeColor="text1"/>
                <w:sz w:val="22"/>
                <w:szCs w:val="22"/>
                <w:lang w:val="pt-BR"/>
              </w:rPr>
              <w:t xml:space="preserve">Código de </w:t>
            </w:r>
            <w:r>
              <w:rPr>
                <w:rFonts w:ascii="Arial" w:hAnsi="Arial"/>
                <w:color w:val="000000" w:themeColor="text1"/>
                <w:sz w:val="22"/>
                <w:szCs w:val="22"/>
                <w:lang w:val="pt-BR"/>
              </w:rPr>
              <w:t>C</w:t>
            </w:r>
            <w:r w:rsidRPr="009C6CAF">
              <w:rPr>
                <w:rFonts w:ascii="Arial" w:hAnsi="Arial"/>
                <w:color w:val="000000" w:themeColor="text1"/>
                <w:sz w:val="22"/>
                <w:szCs w:val="22"/>
                <w:lang w:val="pt-BR"/>
              </w:rPr>
              <w:t xml:space="preserve">lassificação e </w:t>
            </w:r>
            <w:r>
              <w:rPr>
                <w:rFonts w:ascii="Arial" w:hAnsi="Arial"/>
                <w:color w:val="000000" w:themeColor="text1"/>
                <w:sz w:val="22"/>
                <w:szCs w:val="22"/>
                <w:lang w:val="pt-BR"/>
              </w:rPr>
              <w:t>T</w:t>
            </w:r>
            <w:r w:rsidRPr="009C6CAF">
              <w:rPr>
                <w:rFonts w:ascii="Arial" w:hAnsi="Arial"/>
                <w:color w:val="000000" w:themeColor="text1"/>
                <w:sz w:val="22"/>
                <w:szCs w:val="22"/>
                <w:lang w:val="pt-BR"/>
              </w:rPr>
              <w:t xml:space="preserve">abela de Temporalidade e </w:t>
            </w:r>
            <w:r>
              <w:rPr>
                <w:rFonts w:ascii="Arial" w:hAnsi="Arial"/>
                <w:color w:val="000000" w:themeColor="text1"/>
                <w:sz w:val="22"/>
                <w:szCs w:val="22"/>
                <w:lang w:val="pt-BR"/>
              </w:rPr>
              <w:t>D</w:t>
            </w:r>
            <w:r w:rsidRPr="009C6CAF">
              <w:rPr>
                <w:rFonts w:ascii="Arial" w:hAnsi="Arial"/>
                <w:color w:val="000000" w:themeColor="text1"/>
                <w:sz w:val="22"/>
                <w:szCs w:val="22"/>
                <w:lang w:val="pt-BR"/>
              </w:rPr>
              <w:t xml:space="preserve">estinação de </w:t>
            </w:r>
            <w:r>
              <w:rPr>
                <w:rFonts w:ascii="Arial" w:hAnsi="Arial"/>
                <w:color w:val="000000" w:themeColor="text1"/>
                <w:sz w:val="22"/>
                <w:szCs w:val="22"/>
                <w:lang w:val="pt-BR"/>
              </w:rPr>
              <w:t>D</w:t>
            </w:r>
            <w:r w:rsidRPr="009C6CAF">
              <w:rPr>
                <w:rFonts w:ascii="Arial" w:hAnsi="Arial"/>
                <w:color w:val="000000" w:themeColor="text1"/>
                <w:sz w:val="22"/>
                <w:szCs w:val="22"/>
                <w:lang w:val="pt-BR"/>
              </w:rPr>
              <w:t xml:space="preserve">ocumentos de </w:t>
            </w:r>
            <w:r>
              <w:rPr>
                <w:rFonts w:ascii="Arial" w:hAnsi="Arial"/>
                <w:color w:val="000000" w:themeColor="text1"/>
                <w:sz w:val="22"/>
                <w:szCs w:val="22"/>
                <w:lang w:val="pt-BR"/>
              </w:rPr>
              <w:t>A</w:t>
            </w:r>
            <w:r w:rsidRPr="009C6CAF">
              <w:rPr>
                <w:rFonts w:ascii="Arial" w:hAnsi="Arial"/>
                <w:color w:val="000000" w:themeColor="text1"/>
                <w:sz w:val="22"/>
                <w:szCs w:val="22"/>
                <w:lang w:val="pt-BR"/>
              </w:rPr>
              <w:t xml:space="preserve">rquivo </w:t>
            </w:r>
            <w:r>
              <w:rPr>
                <w:rFonts w:ascii="Arial" w:hAnsi="Arial"/>
                <w:color w:val="000000" w:themeColor="text1"/>
                <w:sz w:val="22"/>
                <w:szCs w:val="22"/>
                <w:lang w:val="pt-BR"/>
              </w:rPr>
              <w:t>R</w:t>
            </w:r>
            <w:r w:rsidRPr="009C6CAF">
              <w:rPr>
                <w:rFonts w:ascii="Arial" w:hAnsi="Arial"/>
                <w:color w:val="000000" w:themeColor="text1"/>
                <w:sz w:val="22"/>
                <w:szCs w:val="22"/>
                <w:lang w:val="pt-BR"/>
              </w:rPr>
              <w:t xml:space="preserve">elativos às </w:t>
            </w:r>
            <w:r>
              <w:rPr>
                <w:rFonts w:ascii="Arial" w:hAnsi="Arial"/>
                <w:color w:val="000000" w:themeColor="text1"/>
                <w:sz w:val="22"/>
                <w:szCs w:val="22"/>
                <w:lang w:val="pt-BR"/>
              </w:rPr>
              <w:t>A</w:t>
            </w:r>
            <w:r w:rsidRPr="009C6CAF">
              <w:rPr>
                <w:rFonts w:ascii="Arial" w:hAnsi="Arial"/>
                <w:color w:val="000000" w:themeColor="text1"/>
                <w:sz w:val="22"/>
                <w:szCs w:val="22"/>
                <w:lang w:val="pt-BR"/>
              </w:rPr>
              <w:t>tividades-</w:t>
            </w:r>
            <w:r>
              <w:rPr>
                <w:rFonts w:ascii="Arial" w:hAnsi="Arial"/>
                <w:color w:val="000000" w:themeColor="text1"/>
                <w:sz w:val="22"/>
                <w:szCs w:val="22"/>
                <w:lang w:val="pt-BR"/>
              </w:rPr>
              <w:t>F</w:t>
            </w:r>
            <w:r w:rsidRPr="009C6CAF">
              <w:rPr>
                <w:rFonts w:ascii="Arial" w:hAnsi="Arial"/>
                <w:color w:val="000000" w:themeColor="text1"/>
                <w:sz w:val="22"/>
                <w:szCs w:val="22"/>
                <w:lang w:val="pt-BR"/>
              </w:rPr>
              <w:t xml:space="preserve">im das instituições </w:t>
            </w:r>
            <w:r>
              <w:rPr>
                <w:rFonts w:ascii="Arial" w:hAnsi="Arial"/>
                <w:color w:val="000000" w:themeColor="text1"/>
                <w:sz w:val="22"/>
                <w:szCs w:val="22"/>
                <w:lang w:val="pt-BR"/>
              </w:rPr>
              <w:t>F</w:t>
            </w:r>
            <w:r w:rsidRPr="009C6CAF">
              <w:rPr>
                <w:rFonts w:ascii="Arial" w:hAnsi="Arial"/>
                <w:color w:val="000000" w:themeColor="text1"/>
                <w:sz w:val="22"/>
                <w:szCs w:val="22"/>
                <w:lang w:val="pt-BR"/>
              </w:rPr>
              <w:t xml:space="preserve">ederais de </w:t>
            </w:r>
            <w:r>
              <w:rPr>
                <w:rFonts w:ascii="Arial" w:hAnsi="Arial"/>
                <w:color w:val="000000" w:themeColor="text1"/>
                <w:sz w:val="22"/>
                <w:szCs w:val="22"/>
                <w:lang w:val="pt-BR"/>
              </w:rPr>
              <w:t>E</w:t>
            </w:r>
            <w:r w:rsidRPr="009C6CAF">
              <w:rPr>
                <w:rFonts w:ascii="Arial" w:hAnsi="Arial"/>
                <w:color w:val="000000" w:themeColor="text1"/>
                <w:sz w:val="22"/>
                <w:szCs w:val="22"/>
                <w:lang w:val="pt-BR"/>
              </w:rPr>
              <w:t xml:space="preserve">nsino </w:t>
            </w:r>
            <w:r>
              <w:rPr>
                <w:rFonts w:ascii="Arial" w:hAnsi="Arial"/>
                <w:color w:val="000000" w:themeColor="text1"/>
                <w:sz w:val="22"/>
                <w:szCs w:val="22"/>
                <w:lang w:val="pt-BR"/>
              </w:rPr>
              <w:t>S</w:t>
            </w:r>
            <w:r w:rsidRPr="009C6CAF">
              <w:rPr>
                <w:rFonts w:ascii="Arial" w:hAnsi="Arial"/>
                <w:color w:val="000000" w:themeColor="text1"/>
                <w:sz w:val="22"/>
                <w:szCs w:val="22"/>
                <w:lang w:val="pt-BR"/>
              </w:rPr>
              <w:t>uperior - IFES.</w:t>
            </w:r>
          </w:p>
        </w:tc>
        <w:tc>
          <w:tcPr>
            <w:tcW w:w="1636" w:type="dxa"/>
            <w:tcBorders>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color w:val="000000"/>
              </w:rPr>
            </w:pPr>
            <w:r w:rsidRPr="009C6CAF">
              <w:rPr>
                <w:rFonts w:ascii="Arial" w:hAnsi="Arial"/>
                <w:b/>
                <w:color w:val="000000"/>
              </w:rPr>
              <w:t>Arquivo Corrente</w:t>
            </w:r>
          </w:p>
        </w:tc>
      </w:tr>
      <w:tr w:rsidR="000B6448" w:rsidRPr="009C6CAF" w:rsidTr="008E1C90">
        <w:trPr>
          <w:trHeight w:val="20"/>
          <w:jc w:val="center"/>
        </w:trPr>
        <w:tc>
          <w:tcPr>
            <w:tcW w:w="816"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proofErr w:type="gramStart"/>
            <w:r w:rsidRPr="009C6CAF">
              <w:rPr>
                <w:rFonts w:ascii="Arial" w:hAnsi="Arial"/>
                <w:color w:val="000000"/>
              </w:rPr>
              <w:t>7</w:t>
            </w:r>
            <w:proofErr w:type="gramEnd"/>
          </w:p>
        </w:tc>
        <w:tc>
          <w:tcPr>
            <w:tcW w:w="0" w:type="auto"/>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r w:rsidRPr="009C6CAF">
              <w:rPr>
                <w:rFonts w:ascii="Arial" w:hAnsi="Arial"/>
                <w:color w:val="000000"/>
              </w:rPr>
              <w:t>Acondicionar documentos</w:t>
            </w:r>
          </w:p>
        </w:tc>
        <w:tc>
          <w:tcPr>
            <w:tcW w:w="5501"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color w:val="000000"/>
              </w:rPr>
            </w:pPr>
            <w:r w:rsidRPr="009C6CAF">
              <w:rPr>
                <w:rFonts w:ascii="Arial" w:hAnsi="Arial"/>
                <w:color w:val="000000"/>
              </w:rPr>
              <w:t xml:space="preserve">Acondicionar os documentos em caixas arquivo, identificando no conjunto documental o número da caixa e a posição </w:t>
            </w:r>
            <w:r>
              <w:rPr>
                <w:rFonts w:ascii="Arial" w:hAnsi="Arial"/>
                <w:color w:val="000000"/>
              </w:rPr>
              <w:t xml:space="preserve">dele </w:t>
            </w:r>
            <w:r w:rsidRPr="009C6CAF">
              <w:rPr>
                <w:rFonts w:ascii="Arial" w:hAnsi="Arial"/>
                <w:color w:val="000000"/>
              </w:rPr>
              <w:t>na unidade de acondicionamento.</w:t>
            </w:r>
          </w:p>
        </w:tc>
        <w:tc>
          <w:tcPr>
            <w:tcW w:w="1636" w:type="dxa"/>
            <w:tcBorders>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color w:val="000000"/>
              </w:rPr>
            </w:pPr>
            <w:r w:rsidRPr="009C6CAF">
              <w:rPr>
                <w:rFonts w:ascii="Arial" w:hAnsi="Arial"/>
                <w:b/>
                <w:color w:val="000000"/>
              </w:rPr>
              <w:t>Arquivo Corrente</w:t>
            </w:r>
          </w:p>
        </w:tc>
      </w:tr>
      <w:tr w:rsidR="000B6448" w:rsidRPr="009C6CAF" w:rsidTr="008E1C90">
        <w:trPr>
          <w:trHeight w:val="20"/>
          <w:jc w:val="center"/>
        </w:trPr>
        <w:tc>
          <w:tcPr>
            <w:tcW w:w="816"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proofErr w:type="gramStart"/>
            <w:r w:rsidRPr="009C6CAF">
              <w:rPr>
                <w:rFonts w:ascii="Arial" w:hAnsi="Arial"/>
                <w:color w:val="000000"/>
              </w:rPr>
              <w:t>8</w:t>
            </w:r>
            <w:proofErr w:type="gramEnd"/>
          </w:p>
        </w:tc>
        <w:tc>
          <w:tcPr>
            <w:tcW w:w="0" w:type="auto"/>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r w:rsidRPr="009C6CAF">
              <w:rPr>
                <w:rFonts w:ascii="Arial" w:hAnsi="Arial"/>
                <w:color w:val="000000"/>
              </w:rPr>
              <w:t>Inserir informações em banco de dados (se necessário)</w:t>
            </w:r>
          </w:p>
        </w:tc>
        <w:tc>
          <w:tcPr>
            <w:tcW w:w="5501"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color w:val="000000"/>
              </w:rPr>
            </w:pPr>
            <w:r w:rsidRPr="009C6CAF">
              <w:rPr>
                <w:rFonts w:ascii="Arial" w:hAnsi="Arial"/>
                <w:color w:val="000000"/>
              </w:rPr>
              <w:t>De acordo com a necessidade é recomendável inserir os metadados do acervo físico em banco de dados para consulta e controle de prazos guarda.</w:t>
            </w:r>
          </w:p>
        </w:tc>
        <w:tc>
          <w:tcPr>
            <w:tcW w:w="1636" w:type="dxa"/>
            <w:tcBorders>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color w:val="000000"/>
              </w:rPr>
            </w:pPr>
            <w:r w:rsidRPr="009C6CAF">
              <w:rPr>
                <w:rFonts w:ascii="Arial" w:hAnsi="Arial"/>
                <w:b/>
                <w:color w:val="000000"/>
              </w:rPr>
              <w:t>Arquivo Corrente</w:t>
            </w:r>
          </w:p>
        </w:tc>
      </w:tr>
      <w:tr w:rsidR="000B6448" w:rsidRPr="009C6CAF" w:rsidTr="008E1C90">
        <w:trPr>
          <w:trHeight w:val="20"/>
          <w:jc w:val="center"/>
        </w:trPr>
        <w:tc>
          <w:tcPr>
            <w:tcW w:w="816"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proofErr w:type="gramStart"/>
            <w:r w:rsidRPr="009C6CAF">
              <w:rPr>
                <w:rFonts w:ascii="Arial" w:hAnsi="Arial"/>
                <w:color w:val="000000"/>
              </w:rPr>
              <w:t>9</w:t>
            </w:r>
            <w:proofErr w:type="gramEnd"/>
          </w:p>
        </w:tc>
        <w:tc>
          <w:tcPr>
            <w:tcW w:w="0" w:type="auto"/>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r w:rsidRPr="009C6CAF">
              <w:rPr>
                <w:rFonts w:ascii="Arial" w:hAnsi="Arial"/>
                <w:color w:val="000000"/>
              </w:rPr>
              <w:t xml:space="preserve">Elaborar listagens de eliminação, transferência e/ou </w:t>
            </w:r>
            <w:proofErr w:type="gramStart"/>
            <w:r w:rsidRPr="009C6CAF">
              <w:rPr>
                <w:rFonts w:ascii="Arial" w:hAnsi="Arial"/>
                <w:color w:val="000000"/>
              </w:rPr>
              <w:t>recolhimento</w:t>
            </w:r>
            <w:proofErr w:type="gramEnd"/>
          </w:p>
        </w:tc>
        <w:tc>
          <w:tcPr>
            <w:tcW w:w="5501"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color w:val="000000"/>
              </w:rPr>
            </w:pPr>
            <w:r w:rsidRPr="009C6CAF">
              <w:rPr>
                <w:rFonts w:ascii="Arial" w:hAnsi="Arial"/>
                <w:color w:val="000000"/>
              </w:rPr>
              <w:t xml:space="preserve">Durante ou ao </w:t>
            </w:r>
            <w:r>
              <w:rPr>
                <w:rFonts w:ascii="Arial" w:hAnsi="Arial"/>
                <w:color w:val="000000"/>
              </w:rPr>
              <w:t>f</w:t>
            </w:r>
            <w:r w:rsidRPr="009C6CAF">
              <w:rPr>
                <w:rFonts w:ascii="Arial" w:hAnsi="Arial"/>
                <w:color w:val="000000"/>
              </w:rPr>
              <w:t>im do trabalho, deve-se elaborar Listagens de Eliminação, Guias de Transferências e/ou Guias de Recolhimento de Documentos.</w:t>
            </w:r>
          </w:p>
        </w:tc>
        <w:tc>
          <w:tcPr>
            <w:tcW w:w="1636" w:type="dxa"/>
            <w:tcBorders>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color w:val="000000"/>
              </w:rPr>
            </w:pPr>
            <w:r w:rsidRPr="009C6CAF">
              <w:rPr>
                <w:rFonts w:ascii="Arial" w:hAnsi="Arial"/>
                <w:b/>
                <w:color w:val="000000"/>
              </w:rPr>
              <w:t>Arquivo Corrente</w:t>
            </w:r>
          </w:p>
        </w:tc>
      </w:tr>
      <w:tr w:rsidR="000B6448" w:rsidRPr="009C6CAF" w:rsidTr="008E1C90">
        <w:trPr>
          <w:trHeight w:val="20"/>
          <w:jc w:val="center"/>
        </w:trPr>
        <w:tc>
          <w:tcPr>
            <w:tcW w:w="816"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r w:rsidRPr="009C6CAF">
              <w:rPr>
                <w:rFonts w:ascii="Arial" w:hAnsi="Arial"/>
                <w:color w:val="000000"/>
              </w:rPr>
              <w:t>10</w:t>
            </w:r>
          </w:p>
        </w:tc>
        <w:tc>
          <w:tcPr>
            <w:tcW w:w="0" w:type="auto"/>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center"/>
              <w:rPr>
                <w:rFonts w:ascii="Arial" w:hAnsi="Arial"/>
                <w:color w:val="000000"/>
              </w:rPr>
            </w:pPr>
            <w:r w:rsidRPr="009C6CAF">
              <w:rPr>
                <w:rFonts w:ascii="Arial" w:hAnsi="Arial"/>
                <w:color w:val="000000"/>
              </w:rPr>
              <w:t xml:space="preserve">Treinar servidores do </w:t>
            </w:r>
            <w:r>
              <w:rPr>
                <w:rFonts w:ascii="Arial" w:hAnsi="Arial"/>
                <w:color w:val="000000"/>
              </w:rPr>
              <w:t>s</w:t>
            </w:r>
            <w:r w:rsidRPr="009C6CAF">
              <w:rPr>
                <w:rFonts w:ascii="Arial" w:hAnsi="Arial"/>
                <w:color w:val="000000"/>
              </w:rPr>
              <w:t>etor</w:t>
            </w:r>
          </w:p>
        </w:tc>
        <w:tc>
          <w:tcPr>
            <w:tcW w:w="5501" w:type="dxa"/>
            <w:tcBorders>
              <w:left w:val="single" w:sz="4" w:space="0" w:color="000000"/>
              <w:bottom w:val="single" w:sz="4" w:space="0" w:color="000000"/>
              <w:right w:val="single" w:sz="4" w:space="0" w:color="000000"/>
            </w:tcBorders>
            <w:shd w:val="clear" w:color="auto" w:fill="auto"/>
            <w:vAlign w:val="center"/>
          </w:tcPr>
          <w:p w:rsidR="000B6448" w:rsidRPr="009C6CAF" w:rsidRDefault="000B6448" w:rsidP="004550D2">
            <w:pPr>
              <w:jc w:val="both"/>
              <w:rPr>
                <w:rFonts w:ascii="Arial" w:hAnsi="Arial"/>
                <w:color w:val="000000"/>
              </w:rPr>
            </w:pPr>
            <w:r w:rsidRPr="009C6CAF">
              <w:rPr>
                <w:rFonts w:ascii="Arial" w:hAnsi="Arial"/>
                <w:color w:val="000000"/>
              </w:rPr>
              <w:t>Os arquivistas deverão realizar um treinamento interno com os servidores do setor solicitante quanto à manutenção dos métodos de gestão de documentos aplicados n</w:t>
            </w:r>
            <w:r>
              <w:rPr>
                <w:rFonts w:ascii="Arial" w:hAnsi="Arial"/>
                <w:color w:val="000000"/>
              </w:rPr>
              <w:t>esse</w:t>
            </w:r>
            <w:r w:rsidRPr="009C6CAF">
              <w:rPr>
                <w:rFonts w:ascii="Arial" w:hAnsi="Arial"/>
                <w:color w:val="000000"/>
              </w:rPr>
              <w:t xml:space="preserve"> </w:t>
            </w:r>
            <w:r>
              <w:rPr>
                <w:rFonts w:ascii="Arial" w:hAnsi="Arial"/>
                <w:color w:val="000000"/>
              </w:rPr>
              <w:t>s</w:t>
            </w:r>
            <w:r w:rsidRPr="009C6CAF">
              <w:rPr>
                <w:rFonts w:ascii="Arial" w:hAnsi="Arial"/>
                <w:color w:val="000000"/>
              </w:rPr>
              <w:t xml:space="preserve">etor. </w:t>
            </w:r>
          </w:p>
        </w:tc>
        <w:tc>
          <w:tcPr>
            <w:tcW w:w="1636" w:type="dxa"/>
            <w:tcBorders>
              <w:left w:val="single" w:sz="4" w:space="0" w:color="000000"/>
              <w:bottom w:val="single" w:sz="4" w:space="0" w:color="000000"/>
              <w:right w:val="single" w:sz="4" w:space="0" w:color="000000"/>
            </w:tcBorders>
            <w:vAlign w:val="center"/>
          </w:tcPr>
          <w:p w:rsidR="000B6448" w:rsidRPr="009C6CAF" w:rsidRDefault="000B6448" w:rsidP="004550D2">
            <w:pPr>
              <w:jc w:val="center"/>
              <w:rPr>
                <w:rFonts w:ascii="Arial" w:hAnsi="Arial"/>
                <w:color w:val="000000"/>
              </w:rPr>
            </w:pPr>
            <w:r w:rsidRPr="009C6CAF">
              <w:rPr>
                <w:rFonts w:ascii="Arial" w:hAnsi="Arial"/>
                <w:b/>
                <w:color w:val="000000"/>
              </w:rPr>
              <w:t>Arquivo Corrente</w:t>
            </w:r>
          </w:p>
        </w:tc>
      </w:tr>
    </w:tbl>
    <w:p w:rsidR="000B6448" w:rsidRPr="004C5741" w:rsidRDefault="000B6448" w:rsidP="004C5741">
      <w:pPr>
        <w:spacing w:after="0" w:line="240" w:lineRule="auto"/>
        <w:rPr>
          <w:rFonts w:ascii="Arial" w:eastAsia="Arial" w:hAnsi="Arial" w:cs="Arial"/>
          <w:b/>
        </w:rPr>
      </w:pPr>
    </w:p>
    <w:p w:rsidR="000B6448" w:rsidRDefault="000B6448" w:rsidP="000B6448">
      <w:pPr>
        <w:pStyle w:val="Ttulo2"/>
        <w:spacing w:before="0" w:line="360" w:lineRule="auto"/>
        <w:rPr>
          <w:rFonts w:ascii="Arial" w:hAnsi="Arial" w:cstheme="minorHAnsi"/>
          <w:b/>
          <w:color w:val="auto"/>
          <w:sz w:val="24"/>
        </w:rPr>
      </w:pPr>
      <w:bookmarkStart w:id="31" w:name="_Toc103689427"/>
      <w:proofErr w:type="gramStart"/>
      <w:r>
        <w:rPr>
          <w:rFonts w:ascii="Arial" w:hAnsi="Arial" w:cstheme="minorHAnsi"/>
          <w:b/>
          <w:color w:val="auto"/>
          <w:sz w:val="24"/>
        </w:rPr>
        <w:t xml:space="preserve">2.20 </w:t>
      </w:r>
      <w:r w:rsidRPr="000B6448">
        <w:rPr>
          <w:rFonts w:ascii="Arial" w:hAnsi="Arial" w:cstheme="minorHAnsi"/>
          <w:b/>
          <w:color w:val="auto"/>
          <w:sz w:val="24"/>
        </w:rPr>
        <w:t>ELIMINAÇÃO</w:t>
      </w:r>
      <w:proofErr w:type="gramEnd"/>
      <w:r w:rsidRPr="000B6448">
        <w:rPr>
          <w:rFonts w:ascii="Arial" w:hAnsi="Arial" w:cstheme="minorHAnsi"/>
          <w:b/>
          <w:color w:val="auto"/>
          <w:sz w:val="24"/>
        </w:rPr>
        <w:t xml:space="preserve"> DE DOCUMENTOS</w:t>
      </w:r>
      <w:bookmarkEnd w:id="31"/>
    </w:p>
    <w:tbl>
      <w:tblPr>
        <w:tblStyle w:val="1"/>
        <w:tblW w:w="9634" w:type="dxa"/>
        <w:jc w:val="center"/>
        <w:tblInd w:w="0" w:type="dxa"/>
        <w:tblCellMar>
          <w:right w:w="108" w:type="dxa"/>
        </w:tblCellMar>
        <w:tblLook w:val="0000"/>
      </w:tblPr>
      <w:tblGrid>
        <w:gridCol w:w="857"/>
        <w:gridCol w:w="275"/>
        <w:gridCol w:w="1552"/>
        <w:gridCol w:w="1415"/>
        <w:gridCol w:w="1368"/>
        <w:gridCol w:w="4167"/>
      </w:tblGrid>
      <w:tr w:rsidR="000B6448" w:rsidTr="004550D2">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pPr>
            <w:r>
              <w:rPr>
                <w:noProof/>
              </w:rPr>
              <w:drawing>
                <wp:inline distT="0" distB="0" distL="0" distR="0">
                  <wp:extent cx="1403985" cy="778510"/>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22" cstate="print"/>
                          <a:stretch>
                            <a:fillRect/>
                          </a:stretch>
                        </pic:blipFill>
                        <pic:spPr bwMode="auto">
                          <a:xfrm>
                            <a:off x="0" y="0"/>
                            <a:ext cx="1403985" cy="778510"/>
                          </a:xfrm>
                          <a:prstGeom prst="rect">
                            <a:avLst/>
                          </a:prstGeom>
                        </pic:spPr>
                      </pic:pic>
                    </a:graphicData>
                  </a:graphic>
                </wp:inline>
              </w:drawing>
            </w:r>
            <w:r>
              <w:t xml:space="preserve">    </w:t>
            </w:r>
          </w:p>
        </w:tc>
        <w:tc>
          <w:tcPr>
            <w:tcW w:w="6792"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sz w:val="32"/>
                <w:szCs w:val="32"/>
              </w:rPr>
            </w:pPr>
            <w:r>
              <w:rPr>
                <w:sz w:val="32"/>
                <w:szCs w:val="32"/>
              </w:rPr>
              <w:t>Procedimento Operacional Padrão</w:t>
            </w:r>
          </w:p>
        </w:tc>
      </w:tr>
      <w:tr w:rsidR="000B6448" w:rsidRPr="00EA24F2" w:rsidTr="004550D2">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vAlign w:val="center"/>
          </w:tcPr>
          <w:p w:rsidR="000B6448" w:rsidRDefault="000B6448" w:rsidP="004550D2">
            <w:pPr>
              <w:jc w:val="center"/>
              <w:rPr>
                <w:rFonts w:ascii="Calibri" w:eastAsia="Calibri" w:hAnsi="Calibri" w:cs="Calibri"/>
                <w:b/>
              </w:rPr>
            </w:pPr>
            <w:r>
              <w:rPr>
                <w:rFonts w:ascii="Calibri" w:eastAsia="Calibri" w:hAnsi="Calibri" w:cs="Calibri"/>
                <w:b/>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rPr>
            </w:pPr>
            <w:r>
              <w:rPr>
                <w:rFonts w:ascii="Calibri" w:eastAsia="Calibri" w:hAnsi="Calibri" w:cs="Calibri"/>
              </w:rPr>
              <w:t>POP AC – 20</w:t>
            </w:r>
          </w:p>
        </w:tc>
        <w:tc>
          <w:tcPr>
            <w:tcW w:w="0" w:type="auto"/>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b/>
              </w:rPr>
            </w:pPr>
            <w:r>
              <w:rPr>
                <w:rFonts w:ascii="Calibri" w:eastAsia="Calibri" w:hAnsi="Calibri" w:cs="Calibri"/>
              </w:rPr>
              <w:t>Página</w:t>
            </w:r>
            <w:r>
              <w:rPr>
                <w:rFonts w:ascii="Calibri" w:eastAsia="Calibri" w:hAnsi="Calibri" w:cs="Calibri"/>
                <w:b/>
              </w:rPr>
              <w:t xml:space="preserve"> </w:t>
            </w:r>
            <w:r w:rsidR="00EA3A50">
              <w:rPr>
                <w:rFonts w:ascii="Calibri" w:eastAsia="Calibri" w:hAnsi="Calibri" w:cs="Calibri"/>
                <w:b/>
              </w:rPr>
              <w:fldChar w:fldCharType="begin"/>
            </w:r>
            <w:r>
              <w:rPr>
                <w:rFonts w:ascii="Calibri" w:eastAsia="Calibri" w:hAnsi="Calibri" w:cs="Calibri"/>
                <w:b/>
              </w:rPr>
              <w:instrText>PAGE</w:instrText>
            </w:r>
            <w:r w:rsidR="00EA3A50">
              <w:rPr>
                <w:rFonts w:ascii="Calibri" w:eastAsia="Calibri" w:hAnsi="Calibri" w:cs="Calibri"/>
                <w:b/>
              </w:rPr>
              <w:fldChar w:fldCharType="separate"/>
            </w:r>
            <w:r w:rsidR="009B670B">
              <w:rPr>
                <w:rFonts w:ascii="Calibri" w:eastAsia="Calibri" w:hAnsi="Calibri" w:cs="Calibri"/>
                <w:b/>
                <w:noProof/>
              </w:rPr>
              <w:t>70</w:t>
            </w:r>
            <w:r w:rsidR="00EA3A50">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 xml:space="preserve">de </w:t>
            </w:r>
            <w:r w:rsidR="00EA3A50">
              <w:rPr>
                <w:rFonts w:ascii="Calibri" w:eastAsia="Calibri" w:hAnsi="Calibri" w:cs="Calibri"/>
                <w:b/>
              </w:rPr>
              <w:lastRenderedPageBreak/>
              <w:fldChar w:fldCharType="begin"/>
            </w:r>
            <w:r>
              <w:rPr>
                <w:rFonts w:ascii="Calibri" w:eastAsia="Calibri" w:hAnsi="Calibri" w:cs="Calibri"/>
                <w:b/>
              </w:rPr>
              <w:instrText>NUMPAGES</w:instrText>
            </w:r>
            <w:r w:rsidR="00EA3A50">
              <w:rPr>
                <w:rFonts w:ascii="Calibri" w:eastAsia="Calibri" w:hAnsi="Calibri" w:cs="Calibri"/>
                <w:b/>
              </w:rPr>
              <w:fldChar w:fldCharType="separate"/>
            </w:r>
            <w:r w:rsidR="009B670B">
              <w:rPr>
                <w:rFonts w:ascii="Calibri" w:eastAsia="Calibri" w:hAnsi="Calibri" w:cs="Calibri"/>
                <w:b/>
                <w:noProof/>
              </w:rPr>
              <w:t>106</w:t>
            </w:r>
            <w:r w:rsidR="00EA3A50">
              <w:rPr>
                <w:rFonts w:ascii="Calibri" w:eastAsia="Calibri" w:hAnsi="Calibri" w:cs="Calibri"/>
                <w:b/>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vAlign w:val="center"/>
          </w:tcPr>
          <w:p w:rsidR="000B6448" w:rsidRDefault="000B6448" w:rsidP="004550D2">
            <w:pPr>
              <w:jc w:val="center"/>
              <w:rPr>
                <w:rFonts w:ascii="Calibri" w:eastAsia="Calibri" w:hAnsi="Calibri" w:cs="Calibri"/>
                <w:b/>
              </w:rPr>
            </w:pPr>
            <w:r>
              <w:rPr>
                <w:rFonts w:ascii="Calibri" w:eastAsia="Calibri" w:hAnsi="Calibri" w:cs="Calibri"/>
                <w:b/>
              </w:rPr>
              <w:lastRenderedPageBreak/>
              <w:t>TÍTULO</w:t>
            </w:r>
          </w:p>
        </w:tc>
        <w:tc>
          <w:tcPr>
            <w:tcW w:w="416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b/>
                <w:highlight w:val="yellow"/>
              </w:rPr>
            </w:pPr>
            <w:r>
              <w:rPr>
                <w:rFonts w:ascii="Calibri" w:eastAsia="Calibri" w:hAnsi="Calibri" w:cs="Calibri"/>
                <w:b/>
              </w:rPr>
              <w:t>ELIMINAÇÃO DE DOCUMENTOS</w:t>
            </w:r>
          </w:p>
        </w:tc>
      </w:tr>
      <w:tr w:rsidR="000B6448" w:rsidRPr="00EA24F2" w:rsidTr="004550D2">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vAlign w:val="center"/>
          </w:tcPr>
          <w:p w:rsidR="000B6448" w:rsidRDefault="000B6448" w:rsidP="004550D2">
            <w:pPr>
              <w:jc w:val="center"/>
              <w:rPr>
                <w:rFonts w:ascii="Calibri" w:eastAsia="Calibri" w:hAnsi="Calibri" w:cs="Calibri"/>
                <w:b/>
              </w:rPr>
            </w:pPr>
            <w:r>
              <w:rPr>
                <w:rFonts w:ascii="Calibri" w:eastAsia="Calibri" w:hAnsi="Calibri" w:cs="Calibri"/>
                <w:b/>
              </w:rPr>
              <w:lastRenderedPageBreak/>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rPr>
            </w:pPr>
            <w:proofErr w:type="gramStart"/>
            <w:r>
              <w:rPr>
                <w:rFonts w:ascii="Calibri" w:eastAsia="Calibri" w:hAnsi="Calibri" w:cs="Calibri"/>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vAlign w:val="center"/>
          </w:tcPr>
          <w:p w:rsidR="000B6448" w:rsidRDefault="000B6448" w:rsidP="004550D2">
            <w:pPr>
              <w:jc w:val="center"/>
              <w:rPr>
                <w:rFonts w:ascii="Calibri" w:eastAsia="Calibri" w:hAnsi="Calibri" w:cs="Calibri"/>
                <w:b/>
              </w:rPr>
            </w:pPr>
            <w:r>
              <w:rPr>
                <w:rFonts w:ascii="Calibri" w:eastAsia="Calibri" w:hAnsi="Calibri" w:cs="Calibri"/>
                <w:b/>
              </w:rPr>
              <w:t>DATA DE CRIAÇÃO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Default="000B6448" w:rsidP="004550D2">
            <w:pPr>
              <w:jc w:val="center"/>
              <w:rPr>
                <w:rFonts w:ascii="Calibri" w:eastAsia="Calibri" w:hAnsi="Calibri" w:cs="Calibri"/>
                <w:highlight w:val="yellow"/>
              </w:rPr>
            </w:pPr>
            <w:r>
              <w:rPr>
                <w:rFonts w:ascii="Calibri" w:eastAsia="Calibri" w:hAnsi="Calibri" w:cs="Calibri"/>
              </w:rPr>
              <w:t>29/03/2021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vAlign w:val="center"/>
          </w:tcPr>
          <w:p w:rsidR="000B6448" w:rsidRDefault="000B6448" w:rsidP="004550D2">
            <w:pPr>
              <w:jc w:val="center"/>
              <w:rPr>
                <w:rFonts w:ascii="Calibri" w:eastAsia="Calibri" w:hAnsi="Calibri" w:cs="Calibri"/>
                <w:b/>
              </w:rPr>
            </w:pPr>
            <w:r>
              <w:rPr>
                <w:rFonts w:ascii="Calibri" w:eastAsia="Calibri" w:hAnsi="Calibri" w:cs="Calibri"/>
                <w:b/>
              </w:rPr>
              <w:t>RESPONSÁVEL</w:t>
            </w:r>
          </w:p>
        </w:tc>
        <w:tc>
          <w:tcPr>
            <w:tcW w:w="416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B6448" w:rsidRPr="0095401D" w:rsidRDefault="000B6448" w:rsidP="004550D2">
            <w:pPr>
              <w:jc w:val="center"/>
              <w:rPr>
                <w:rFonts w:ascii="Calibri" w:eastAsia="Calibri" w:hAnsi="Calibri" w:cs="Calibri"/>
                <w:highlight w:val="yellow"/>
                <w:lang w:val="fr-FR"/>
              </w:rPr>
            </w:pPr>
            <w:r>
              <w:rPr>
                <w:rFonts w:ascii="Calibri" w:eastAsia="Calibri" w:hAnsi="Calibri" w:cs="Calibri"/>
              </w:rPr>
              <w:t xml:space="preserve">Arquivo </w:t>
            </w:r>
            <w:proofErr w:type="spellStart"/>
            <w:r>
              <w:rPr>
                <w:rFonts w:ascii="Calibri" w:eastAsia="Calibri" w:hAnsi="Calibri" w:cs="Calibri"/>
              </w:rPr>
              <w:t>Intermediá</w:t>
            </w:r>
            <w:proofErr w:type="spellEnd"/>
            <w:r>
              <w:rPr>
                <w:rFonts w:ascii="Calibri" w:eastAsia="Calibri" w:hAnsi="Calibri" w:cs="Calibri"/>
                <w:lang w:val="fr-FR"/>
              </w:rPr>
              <w:t>rio</w:t>
            </w:r>
          </w:p>
        </w:tc>
      </w:tr>
    </w:tbl>
    <w:p w:rsidR="000B6448" w:rsidRDefault="000B6448" w:rsidP="000B6448">
      <w:pPr>
        <w:jc w:val="both"/>
        <w:rPr>
          <w:rFonts w:ascii="Arial" w:eastAsia="Arial" w:hAnsi="Arial" w:cs="Arial"/>
        </w:rPr>
      </w:pPr>
    </w:p>
    <w:p w:rsidR="000B6448" w:rsidRPr="000B6448" w:rsidRDefault="000B6448" w:rsidP="002E1963">
      <w:pPr>
        <w:numPr>
          <w:ilvl w:val="0"/>
          <w:numId w:val="56"/>
        </w:numPr>
        <w:spacing w:after="0" w:line="240" w:lineRule="auto"/>
        <w:ind w:left="284"/>
        <w:rPr>
          <w:rFonts w:ascii="Arial" w:eastAsia="Arial" w:hAnsi="Arial" w:cs="Arial"/>
          <w:b/>
        </w:rPr>
      </w:pPr>
      <w:r w:rsidRPr="00B615B9">
        <w:rPr>
          <w:rFonts w:ascii="Arial" w:eastAsia="Arial" w:hAnsi="Arial" w:cs="Arial"/>
          <w:b/>
        </w:rPr>
        <w:t>Definição da atividade</w:t>
      </w:r>
    </w:p>
    <w:p w:rsidR="000B6448" w:rsidRPr="000B6448" w:rsidRDefault="000B6448" w:rsidP="000B6448">
      <w:pPr>
        <w:ind w:left="284"/>
        <w:jc w:val="both"/>
        <w:rPr>
          <w:rFonts w:ascii="Arial" w:hAnsi="Arial"/>
          <w:b/>
        </w:rPr>
      </w:pPr>
      <w:r w:rsidRPr="00B615B9">
        <w:rPr>
          <w:rFonts w:ascii="Arial" w:eastAsia="Arial" w:hAnsi="Arial" w:cs="Arial"/>
        </w:rPr>
        <w:t xml:space="preserve">Coordenação e orientação do processo de análise, avaliação, seleção e estabelecimento dos prazos de guarda e a destinação dos documentos produzidos e recebidos no âmbito da UFJF, tendo em vista sua identificação para guarda permanente ou sua eliminação quando destituídos de valor, de acordo com o decreto nº 4.073, da Presidência da República, de </w:t>
      </w:r>
      <w:proofErr w:type="gramStart"/>
      <w:r w:rsidRPr="00B615B9">
        <w:rPr>
          <w:rFonts w:ascii="Arial" w:eastAsia="Arial" w:hAnsi="Arial" w:cs="Arial"/>
        </w:rPr>
        <w:t>3</w:t>
      </w:r>
      <w:proofErr w:type="gramEnd"/>
      <w:r w:rsidRPr="00B615B9">
        <w:rPr>
          <w:rFonts w:ascii="Arial" w:eastAsia="Arial" w:hAnsi="Arial" w:cs="Arial"/>
        </w:rPr>
        <w:t xml:space="preserve"> de janeiro de 2002, decreto 1.148, de 2 de dezembro de 2019, decreto nº 10.278, de 18 de março de 2020 e as resoluções nº 40, do CONARQ, de 9 de dezembro de 2014 e sua atualização, e nº 44, de 14 de fevereiro.</w:t>
      </w:r>
    </w:p>
    <w:p w:rsidR="000B6448" w:rsidRDefault="000B6448" w:rsidP="002E1963">
      <w:pPr>
        <w:numPr>
          <w:ilvl w:val="0"/>
          <w:numId w:val="56"/>
        </w:numPr>
        <w:spacing w:after="0" w:line="240" w:lineRule="auto"/>
        <w:ind w:left="284"/>
        <w:jc w:val="both"/>
        <w:rPr>
          <w:rFonts w:ascii="Arial" w:eastAsia="Arial" w:hAnsi="Arial" w:cs="Arial"/>
          <w:b/>
        </w:rPr>
      </w:pPr>
      <w:r w:rsidRPr="006D556E">
        <w:rPr>
          <w:rFonts w:ascii="Arial" w:eastAsia="Arial" w:hAnsi="Arial" w:cs="Arial"/>
          <w:b/>
        </w:rPr>
        <w:t>Abrangência e execução</w:t>
      </w:r>
    </w:p>
    <w:p w:rsidR="000B6448" w:rsidRPr="006D556E" w:rsidRDefault="000B6448" w:rsidP="000B6448">
      <w:pPr>
        <w:ind w:left="284"/>
        <w:jc w:val="both"/>
        <w:rPr>
          <w:rFonts w:ascii="Arial" w:eastAsia="Arial" w:hAnsi="Arial" w:cs="Arial"/>
          <w:b/>
        </w:rPr>
      </w:pPr>
      <w:r w:rsidRPr="00B615B9">
        <w:rPr>
          <w:rFonts w:ascii="Arial" w:eastAsia="Arial" w:hAnsi="Arial" w:cs="Arial"/>
        </w:rPr>
        <w:t>A Comissão Permanente de Avaliação de Documentos (CPAD) da Universidade Federal de Juiz de Fora é responsável pela análise, avaliação e seleção dos documentos produzidos e acumulados no âmbito da instituição, visando garantir o cumprimento da legislação e normas vigentes. As atividades serão executadas por membros que compõem a CPAD designados pelo reitor por meio de portaria.</w:t>
      </w:r>
    </w:p>
    <w:p w:rsidR="000B6448" w:rsidRDefault="000B6448" w:rsidP="002E1963">
      <w:pPr>
        <w:numPr>
          <w:ilvl w:val="0"/>
          <w:numId w:val="56"/>
        </w:numPr>
        <w:spacing w:after="0" w:line="240" w:lineRule="auto"/>
        <w:ind w:left="284"/>
        <w:jc w:val="both"/>
        <w:rPr>
          <w:rFonts w:ascii="Arial" w:eastAsia="Arial" w:hAnsi="Arial" w:cs="Arial"/>
          <w:b/>
        </w:rPr>
      </w:pPr>
      <w:r w:rsidRPr="006D556E">
        <w:rPr>
          <w:rFonts w:ascii="Arial" w:eastAsia="Arial" w:hAnsi="Arial" w:cs="Arial"/>
          <w:b/>
        </w:rPr>
        <w:t>Objetivos</w:t>
      </w:r>
    </w:p>
    <w:p w:rsidR="000B6448" w:rsidRDefault="000B6448" w:rsidP="000B6448">
      <w:pPr>
        <w:ind w:left="284"/>
        <w:jc w:val="both"/>
        <w:rPr>
          <w:rFonts w:ascii="Arial" w:eastAsia="Arial" w:hAnsi="Arial" w:cs="Arial"/>
          <w:b/>
        </w:rPr>
      </w:pPr>
      <w:r w:rsidRPr="00B615B9">
        <w:rPr>
          <w:rFonts w:ascii="Arial" w:eastAsia="Arial" w:hAnsi="Arial" w:cs="Arial"/>
        </w:rPr>
        <w:t>Acompanhar os procedimentos de preparação dos conjuntos documentais destinados ao processo de eliminação, conforme determinado em legislação e instrumentos próprios;</w:t>
      </w:r>
    </w:p>
    <w:p w:rsidR="000B6448" w:rsidRDefault="000B6448" w:rsidP="000B6448">
      <w:pPr>
        <w:ind w:left="284"/>
        <w:jc w:val="both"/>
        <w:rPr>
          <w:rFonts w:ascii="Arial" w:eastAsia="Arial" w:hAnsi="Arial" w:cs="Arial"/>
          <w:b/>
        </w:rPr>
      </w:pPr>
      <w:r w:rsidRPr="006D556E">
        <w:rPr>
          <w:rFonts w:ascii="Arial" w:eastAsia="Arial" w:hAnsi="Arial" w:cs="Arial"/>
        </w:rPr>
        <w:t xml:space="preserve">Analisar e aprovar as listagens de eliminação de documentos </w:t>
      </w:r>
      <w:r>
        <w:rPr>
          <w:rFonts w:ascii="Arial" w:eastAsia="Arial" w:hAnsi="Arial" w:cs="Arial"/>
        </w:rPr>
        <w:t>(</w:t>
      </w:r>
      <w:proofErr w:type="spellStart"/>
      <w:r>
        <w:rPr>
          <w:rFonts w:ascii="Arial" w:eastAsia="Arial" w:hAnsi="Arial" w:cs="Arial"/>
        </w:rPr>
        <w:t>LEDs</w:t>
      </w:r>
      <w:proofErr w:type="spellEnd"/>
      <w:r>
        <w:rPr>
          <w:rFonts w:ascii="Arial" w:eastAsia="Arial" w:hAnsi="Arial" w:cs="Arial"/>
        </w:rPr>
        <w:t xml:space="preserve">) </w:t>
      </w:r>
      <w:r w:rsidRPr="006D556E">
        <w:rPr>
          <w:rFonts w:ascii="Arial" w:eastAsia="Arial" w:hAnsi="Arial" w:cs="Arial"/>
        </w:rPr>
        <w:t>e encaminhá-las ao reitor para autorização de eliminação;</w:t>
      </w:r>
    </w:p>
    <w:p w:rsidR="000B6448" w:rsidRPr="000B6448" w:rsidRDefault="000B6448" w:rsidP="000B6448">
      <w:pPr>
        <w:ind w:left="284"/>
        <w:jc w:val="both"/>
        <w:rPr>
          <w:rFonts w:ascii="Arial" w:eastAsia="Arial" w:hAnsi="Arial" w:cs="Arial"/>
          <w:b/>
        </w:rPr>
      </w:pPr>
      <w:r w:rsidRPr="006D556E">
        <w:rPr>
          <w:rFonts w:ascii="Arial" w:eastAsia="Arial" w:hAnsi="Arial" w:cs="Arial"/>
        </w:rPr>
        <w:t>Publicar o edital de eliminação de documentos conforme legislação específica.</w:t>
      </w:r>
    </w:p>
    <w:p w:rsidR="000B6448" w:rsidRPr="006D556E" w:rsidRDefault="000B6448" w:rsidP="002E1963">
      <w:pPr>
        <w:numPr>
          <w:ilvl w:val="0"/>
          <w:numId w:val="56"/>
        </w:numPr>
        <w:spacing w:after="0" w:line="240" w:lineRule="auto"/>
        <w:ind w:left="284"/>
        <w:jc w:val="both"/>
        <w:rPr>
          <w:rFonts w:ascii="Arial" w:eastAsia="Arial" w:hAnsi="Arial" w:cs="Arial"/>
          <w:b/>
        </w:rPr>
      </w:pPr>
      <w:r w:rsidRPr="006D556E">
        <w:rPr>
          <w:rFonts w:ascii="Arial" w:eastAsia="Arial" w:hAnsi="Arial" w:cs="Arial"/>
          <w:b/>
        </w:rPr>
        <w:t xml:space="preserve">Material utilizado: </w:t>
      </w:r>
    </w:p>
    <w:p w:rsidR="000B6448" w:rsidRPr="006D556E" w:rsidRDefault="000B6448" w:rsidP="002E1963">
      <w:pPr>
        <w:pStyle w:val="PargrafodaLista"/>
        <w:numPr>
          <w:ilvl w:val="0"/>
          <w:numId w:val="53"/>
        </w:numPr>
        <w:suppressAutoHyphens/>
        <w:ind w:left="284" w:firstLine="0"/>
        <w:jc w:val="both"/>
        <w:rPr>
          <w:rFonts w:ascii="Arial" w:eastAsia="Arial" w:hAnsi="Arial" w:cs="Arial"/>
          <w:b/>
          <w:sz w:val="22"/>
          <w:szCs w:val="22"/>
          <w:lang w:val="pt-BR"/>
        </w:rPr>
      </w:pPr>
      <w:r w:rsidRPr="006D556E">
        <w:rPr>
          <w:rFonts w:ascii="Arial" w:eastAsia="Arial" w:hAnsi="Arial" w:cs="Arial"/>
          <w:sz w:val="22"/>
          <w:szCs w:val="22"/>
          <w:lang w:val="pt-BR"/>
        </w:rPr>
        <w:t xml:space="preserve">Unidades de conservação de documentos físicos; </w:t>
      </w:r>
    </w:p>
    <w:p w:rsidR="000B6448" w:rsidRPr="006D556E" w:rsidRDefault="000B6448" w:rsidP="002E1963">
      <w:pPr>
        <w:pStyle w:val="PargrafodaLista"/>
        <w:numPr>
          <w:ilvl w:val="0"/>
          <w:numId w:val="53"/>
        </w:numPr>
        <w:suppressAutoHyphens/>
        <w:ind w:left="284" w:firstLine="0"/>
        <w:jc w:val="both"/>
        <w:rPr>
          <w:rFonts w:ascii="Arial" w:eastAsia="Arial" w:hAnsi="Arial" w:cs="Arial"/>
          <w:b/>
          <w:sz w:val="22"/>
          <w:szCs w:val="22"/>
          <w:lang w:val="pt-BR"/>
        </w:rPr>
      </w:pPr>
      <w:r w:rsidRPr="006D556E">
        <w:rPr>
          <w:rFonts w:ascii="Arial" w:eastAsia="Arial" w:hAnsi="Arial" w:cs="Arial"/>
          <w:sz w:val="22"/>
          <w:szCs w:val="22"/>
          <w:lang w:val="pt-BR"/>
        </w:rPr>
        <w:t xml:space="preserve">Computador; </w:t>
      </w:r>
    </w:p>
    <w:p w:rsidR="000B6448" w:rsidRPr="006D556E" w:rsidRDefault="000B6448" w:rsidP="002E1963">
      <w:pPr>
        <w:pStyle w:val="PargrafodaLista"/>
        <w:numPr>
          <w:ilvl w:val="0"/>
          <w:numId w:val="53"/>
        </w:numPr>
        <w:suppressAutoHyphens/>
        <w:ind w:left="284" w:firstLine="0"/>
        <w:jc w:val="both"/>
        <w:rPr>
          <w:rFonts w:ascii="Arial" w:eastAsia="Arial" w:hAnsi="Arial" w:cs="Arial"/>
          <w:b/>
          <w:sz w:val="22"/>
          <w:szCs w:val="22"/>
          <w:lang w:val="pt-BR"/>
        </w:rPr>
      </w:pPr>
      <w:r w:rsidRPr="006D556E">
        <w:rPr>
          <w:rFonts w:ascii="Arial" w:eastAsia="Arial" w:hAnsi="Arial" w:cs="Arial"/>
          <w:sz w:val="22"/>
          <w:szCs w:val="22"/>
          <w:lang w:val="pt-BR"/>
        </w:rPr>
        <w:t xml:space="preserve">Sistema Eletrônico de Informações (SEI); </w:t>
      </w:r>
    </w:p>
    <w:p w:rsidR="000B6448" w:rsidRPr="000B6448" w:rsidRDefault="000B6448" w:rsidP="002E1963">
      <w:pPr>
        <w:pStyle w:val="PargrafodaLista"/>
        <w:numPr>
          <w:ilvl w:val="0"/>
          <w:numId w:val="53"/>
        </w:numPr>
        <w:suppressAutoHyphens/>
        <w:ind w:left="284" w:firstLine="0"/>
        <w:jc w:val="both"/>
        <w:rPr>
          <w:rFonts w:ascii="Arial" w:eastAsia="Arial" w:hAnsi="Arial" w:cs="Arial"/>
          <w:b/>
          <w:sz w:val="22"/>
          <w:szCs w:val="22"/>
          <w:lang w:val="pt-BR"/>
        </w:rPr>
      </w:pPr>
      <w:r w:rsidRPr="006D556E">
        <w:rPr>
          <w:rFonts w:ascii="Arial" w:eastAsia="Arial" w:hAnsi="Arial" w:cs="Arial"/>
          <w:sz w:val="22"/>
          <w:szCs w:val="22"/>
          <w:lang w:val="pt-BR"/>
        </w:rPr>
        <w:t xml:space="preserve">Código de Classificação e Tabela de Temporalidade e Destinação de Documentos de Arquivo Relativos </w:t>
      </w:r>
      <w:proofErr w:type="gramStart"/>
      <w:r w:rsidRPr="006D556E">
        <w:rPr>
          <w:rFonts w:ascii="Arial" w:eastAsia="Arial" w:hAnsi="Arial" w:cs="Arial"/>
          <w:sz w:val="22"/>
          <w:szCs w:val="22"/>
          <w:lang w:val="pt-BR"/>
        </w:rPr>
        <w:t>às</w:t>
      </w:r>
      <w:proofErr w:type="gramEnd"/>
      <w:r w:rsidRPr="006D556E">
        <w:rPr>
          <w:rFonts w:ascii="Arial" w:eastAsia="Arial" w:hAnsi="Arial" w:cs="Arial"/>
          <w:sz w:val="22"/>
          <w:szCs w:val="22"/>
          <w:lang w:val="pt-BR"/>
        </w:rPr>
        <w:t xml:space="preserve"> </w:t>
      </w:r>
      <w:proofErr w:type="spellStart"/>
      <w:r w:rsidRPr="006D556E">
        <w:rPr>
          <w:rFonts w:ascii="Arial" w:eastAsia="Arial" w:hAnsi="Arial" w:cs="Arial"/>
          <w:sz w:val="22"/>
          <w:szCs w:val="22"/>
          <w:lang w:val="pt-BR"/>
        </w:rPr>
        <w:t>Atividades-Meio</w:t>
      </w:r>
      <w:proofErr w:type="spellEnd"/>
      <w:r w:rsidRPr="006D556E">
        <w:rPr>
          <w:rFonts w:ascii="Arial" w:eastAsia="Arial" w:hAnsi="Arial" w:cs="Arial"/>
          <w:sz w:val="22"/>
          <w:szCs w:val="22"/>
          <w:lang w:val="pt-BR"/>
        </w:rPr>
        <w:t xml:space="preserve"> da Administração Pública Federal e Atividades-fim das Instituições Federais de Ensino Superior – IFES.</w:t>
      </w:r>
    </w:p>
    <w:p w:rsidR="000B6448" w:rsidRPr="000B6448" w:rsidRDefault="000B6448" w:rsidP="000B6448">
      <w:pPr>
        <w:pStyle w:val="PargrafodaLista"/>
        <w:suppressAutoHyphens/>
        <w:ind w:left="284"/>
        <w:jc w:val="both"/>
        <w:rPr>
          <w:rFonts w:ascii="Arial" w:eastAsia="Arial" w:hAnsi="Arial" w:cs="Arial"/>
          <w:b/>
          <w:sz w:val="22"/>
          <w:szCs w:val="22"/>
          <w:lang w:val="pt-BR"/>
        </w:rPr>
      </w:pPr>
    </w:p>
    <w:p w:rsidR="000B6448" w:rsidRPr="00B615B9" w:rsidRDefault="000B6448" w:rsidP="002E1963">
      <w:pPr>
        <w:numPr>
          <w:ilvl w:val="0"/>
          <w:numId w:val="56"/>
        </w:numPr>
        <w:spacing w:after="0" w:line="240" w:lineRule="auto"/>
        <w:ind w:left="284"/>
        <w:jc w:val="both"/>
        <w:rPr>
          <w:rFonts w:ascii="Arial" w:eastAsia="Arial" w:hAnsi="Arial" w:cs="Arial"/>
          <w:b/>
        </w:rPr>
      </w:pPr>
      <w:r w:rsidRPr="006D556E">
        <w:rPr>
          <w:rFonts w:ascii="Arial" w:eastAsia="Arial" w:hAnsi="Arial" w:cs="Arial"/>
          <w:b/>
        </w:rPr>
        <w:t xml:space="preserve">Glossário de termos </w:t>
      </w:r>
    </w:p>
    <w:p w:rsidR="000B6448" w:rsidRPr="006D556E" w:rsidRDefault="000B6448" w:rsidP="002E1963">
      <w:pPr>
        <w:pStyle w:val="PargrafodaLista"/>
        <w:numPr>
          <w:ilvl w:val="0"/>
          <w:numId w:val="55"/>
        </w:numPr>
        <w:suppressAutoHyphens/>
        <w:ind w:left="284" w:firstLine="0"/>
        <w:jc w:val="both"/>
        <w:rPr>
          <w:rFonts w:ascii="Arial" w:eastAsia="Arial" w:hAnsi="Arial" w:cs="Arial"/>
          <w:sz w:val="22"/>
          <w:szCs w:val="22"/>
          <w:lang w:val="pt-BR"/>
        </w:rPr>
      </w:pPr>
      <w:r w:rsidRPr="00B615B9">
        <w:rPr>
          <w:rFonts w:ascii="Arial" w:eastAsia="Arial" w:hAnsi="Arial" w:cs="Arial"/>
          <w:sz w:val="22"/>
          <w:szCs w:val="22"/>
          <w:u w:val="single"/>
          <w:lang w:val="pt-BR"/>
        </w:rPr>
        <w:t>Atividade-meio:</w:t>
      </w:r>
      <w:r w:rsidRPr="006D556E">
        <w:rPr>
          <w:rFonts w:ascii="Arial" w:eastAsia="Arial" w:hAnsi="Arial" w:cs="Arial"/>
          <w:sz w:val="22"/>
          <w:szCs w:val="22"/>
          <w:lang w:val="pt-BR"/>
        </w:rPr>
        <w:t xml:space="preserve"> “Atividade que apoia </w:t>
      </w:r>
      <w:r>
        <w:rPr>
          <w:rFonts w:ascii="Arial" w:eastAsia="Arial" w:hAnsi="Arial" w:cs="Arial"/>
          <w:sz w:val="22"/>
          <w:szCs w:val="22"/>
          <w:lang w:val="pt-BR"/>
        </w:rPr>
        <w:t>a</w:t>
      </w:r>
      <w:r w:rsidRPr="006D556E">
        <w:rPr>
          <w:rFonts w:ascii="Arial" w:eastAsia="Arial" w:hAnsi="Arial" w:cs="Arial"/>
          <w:sz w:val="22"/>
          <w:szCs w:val="22"/>
          <w:lang w:val="pt-BR"/>
        </w:rPr>
        <w:t xml:space="preserve"> consecução das atividades-fim de uma instituição. Também chamada </w:t>
      </w:r>
      <w:r>
        <w:rPr>
          <w:rFonts w:ascii="Arial" w:eastAsia="Arial" w:hAnsi="Arial" w:cs="Arial"/>
          <w:sz w:val="22"/>
          <w:szCs w:val="22"/>
          <w:lang w:val="pt-BR"/>
        </w:rPr>
        <w:t>a</w:t>
      </w:r>
      <w:r w:rsidRPr="006D556E">
        <w:rPr>
          <w:rFonts w:ascii="Arial" w:eastAsia="Arial" w:hAnsi="Arial" w:cs="Arial"/>
          <w:sz w:val="22"/>
          <w:szCs w:val="22"/>
          <w:lang w:val="pt-BR"/>
        </w:rPr>
        <w:t>tividade mantenedora”</w:t>
      </w:r>
      <w:r>
        <w:rPr>
          <w:rFonts w:ascii="Arial" w:eastAsia="Arial" w:hAnsi="Arial" w:cs="Arial"/>
          <w:sz w:val="22"/>
          <w:szCs w:val="22"/>
          <w:lang w:val="pt-BR"/>
        </w:rPr>
        <w:t xml:space="preserve"> </w:t>
      </w:r>
      <w:r>
        <w:rPr>
          <w:rFonts w:ascii="Arial" w:eastAsia="Arial" w:hAnsi="Arial" w:cs="Arial"/>
          <w:color w:val="000000"/>
          <w:sz w:val="22"/>
          <w:szCs w:val="22"/>
          <w:lang w:val="pt-BR"/>
        </w:rPr>
        <w:t>(ARQUIVO NACIONAL, 2005).</w:t>
      </w:r>
    </w:p>
    <w:p w:rsidR="000B6448" w:rsidRPr="006D556E" w:rsidRDefault="000B6448" w:rsidP="000B6448">
      <w:pPr>
        <w:ind w:left="284"/>
        <w:jc w:val="both"/>
        <w:rPr>
          <w:rFonts w:ascii="Arial" w:eastAsia="Arial" w:hAnsi="Arial" w:cs="Arial"/>
        </w:rPr>
      </w:pPr>
    </w:p>
    <w:p w:rsidR="000B6448" w:rsidRPr="006D556E" w:rsidRDefault="000B6448" w:rsidP="002E1963">
      <w:pPr>
        <w:pStyle w:val="PargrafodaLista"/>
        <w:numPr>
          <w:ilvl w:val="0"/>
          <w:numId w:val="55"/>
        </w:numPr>
        <w:suppressAutoHyphens/>
        <w:ind w:left="284" w:firstLine="0"/>
        <w:jc w:val="both"/>
        <w:rPr>
          <w:rFonts w:ascii="Arial" w:eastAsia="Arial" w:hAnsi="Arial" w:cs="Arial"/>
          <w:sz w:val="22"/>
          <w:szCs w:val="22"/>
          <w:lang w:val="pt-BR"/>
        </w:rPr>
      </w:pPr>
      <w:r w:rsidRPr="00B615B9">
        <w:rPr>
          <w:rFonts w:ascii="Arial" w:eastAsia="Arial" w:hAnsi="Arial" w:cs="Arial"/>
          <w:sz w:val="22"/>
          <w:szCs w:val="22"/>
          <w:u w:val="single"/>
          <w:lang w:val="pt-BR"/>
        </w:rPr>
        <w:t>Atividade-fim:</w:t>
      </w:r>
      <w:r w:rsidRPr="006D556E">
        <w:rPr>
          <w:rFonts w:ascii="Arial" w:eastAsia="Arial" w:hAnsi="Arial" w:cs="Arial"/>
          <w:sz w:val="22"/>
          <w:szCs w:val="22"/>
          <w:lang w:val="pt-BR"/>
        </w:rPr>
        <w:t xml:space="preserve"> “Atividade desenvolvida em decorrência da finalidade de uma instituição. Também chamad</w:t>
      </w:r>
      <w:r>
        <w:rPr>
          <w:rFonts w:ascii="Arial" w:eastAsia="Arial" w:hAnsi="Arial" w:cs="Arial"/>
          <w:sz w:val="22"/>
          <w:szCs w:val="22"/>
          <w:lang w:val="pt-BR"/>
        </w:rPr>
        <w:t>a</w:t>
      </w:r>
      <w:r w:rsidRPr="006D556E">
        <w:rPr>
          <w:rFonts w:ascii="Arial" w:eastAsia="Arial" w:hAnsi="Arial" w:cs="Arial"/>
          <w:sz w:val="22"/>
          <w:szCs w:val="22"/>
          <w:lang w:val="pt-BR"/>
        </w:rPr>
        <w:t xml:space="preserve"> atividade </w:t>
      </w:r>
      <w:proofErr w:type="spellStart"/>
      <w:r w:rsidRPr="006D556E">
        <w:rPr>
          <w:rFonts w:ascii="Arial" w:eastAsia="Arial" w:hAnsi="Arial" w:cs="Arial"/>
          <w:sz w:val="22"/>
          <w:szCs w:val="22"/>
          <w:lang w:val="pt-BR"/>
        </w:rPr>
        <w:t>finalística</w:t>
      </w:r>
      <w:proofErr w:type="spellEnd"/>
      <w:r w:rsidRPr="006D556E">
        <w:rPr>
          <w:rFonts w:ascii="Arial" w:eastAsia="Arial" w:hAnsi="Arial" w:cs="Arial"/>
          <w:sz w:val="22"/>
          <w:szCs w:val="22"/>
          <w:lang w:val="pt-BR"/>
        </w:rPr>
        <w:t xml:space="preserve">” </w:t>
      </w:r>
      <w:r>
        <w:rPr>
          <w:rFonts w:ascii="Arial" w:eastAsia="Arial" w:hAnsi="Arial" w:cs="Arial"/>
          <w:color w:val="000000"/>
          <w:sz w:val="22"/>
          <w:szCs w:val="22"/>
          <w:lang w:val="pt-BR"/>
        </w:rPr>
        <w:t>(ARQUIVO NACIONAL, 2005).</w:t>
      </w:r>
    </w:p>
    <w:p w:rsidR="000B6448" w:rsidRPr="006D556E" w:rsidRDefault="000B6448" w:rsidP="000B6448">
      <w:pPr>
        <w:ind w:left="284"/>
        <w:jc w:val="both"/>
        <w:rPr>
          <w:rFonts w:ascii="Arial" w:eastAsia="Arial" w:hAnsi="Arial" w:cs="Arial"/>
        </w:rPr>
      </w:pPr>
    </w:p>
    <w:p w:rsidR="000B6448" w:rsidRPr="006D556E" w:rsidRDefault="000B6448" w:rsidP="002E1963">
      <w:pPr>
        <w:pStyle w:val="PargrafodaLista"/>
        <w:numPr>
          <w:ilvl w:val="0"/>
          <w:numId w:val="55"/>
        </w:numPr>
        <w:suppressAutoHyphens/>
        <w:ind w:left="284" w:firstLine="0"/>
        <w:jc w:val="both"/>
        <w:rPr>
          <w:rFonts w:ascii="Arial" w:eastAsia="Arial" w:hAnsi="Arial" w:cs="Arial"/>
          <w:sz w:val="22"/>
          <w:szCs w:val="22"/>
          <w:lang w:val="pt-BR"/>
        </w:rPr>
      </w:pPr>
      <w:r w:rsidRPr="00B615B9">
        <w:rPr>
          <w:rFonts w:ascii="Arial" w:eastAsia="Arial" w:hAnsi="Arial" w:cs="Arial"/>
          <w:sz w:val="22"/>
          <w:szCs w:val="22"/>
          <w:u w:val="single"/>
          <w:lang w:val="pt-BR"/>
        </w:rPr>
        <w:t>CPAD:</w:t>
      </w:r>
      <w:r w:rsidRPr="006D556E">
        <w:rPr>
          <w:rFonts w:ascii="Arial" w:eastAsia="Arial" w:hAnsi="Arial" w:cs="Arial"/>
          <w:sz w:val="22"/>
          <w:szCs w:val="22"/>
          <w:lang w:val="pt-BR"/>
        </w:rPr>
        <w:t xml:space="preserve"> “Grupo multidisciplinar encarregado de avaliação de documentos de um arquivo, responsável pela elaboração de tabela de Temporalidade” </w:t>
      </w:r>
      <w:r>
        <w:rPr>
          <w:rFonts w:ascii="Arial" w:eastAsia="Arial" w:hAnsi="Arial" w:cs="Arial"/>
          <w:color w:val="000000"/>
          <w:sz w:val="22"/>
          <w:szCs w:val="22"/>
          <w:lang w:val="pt-BR"/>
        </w:rPr>
        <w:t>(ARQUIVO NACIONAL, 2005).</w:t>
      </w:r>
    </w:p>
    <w:p w:rsidR="000B6448" w:rsidRPr="006D556E" w:rsidRDefault="000B6448" w:rsidP="000B6448">
      <w:pPr>
        <w:ind w:left="284"/>
        <w:jc w:val="both"/>
        <w:rPr>
          <w:rFonts w:ascii="Arial" w:eastAsia="Arial" w:hAnsi="Arial" w:cs="Arial"/>
        </w:rPr>
      </w:pPr>
    </w:p>
    <w:p w:rsidR="000B6448" w:rsidRPr="006D556E" w:rsidRDefault="000B6448" w:rsidP="002E1963">
      <w:pPr>
        <w:pStyle w:val="PargrafodaLista"/>
        <w:numPr>
          <w:ilvl w:val="0"/>
          <w:numId w:val="55"/>
        </w:numPr>
        <w:suppressAutoHyphens/>
        <w:ind w:left="284" w:firstLine="0"/>
        <w:jc w:val="both"/>
        <w:rPr>
          <w:rFonts w:ascii="Arial" w:eastAsia="Arial" w:hAnsi="Arial" w:cs="Arial"/>
          <w:sz w:val="22"/>
          <w:szCs w:val="22"/>
          <w:lang w:val="pt-BR"/>
        </w:rPr>
      </w:pPr>
      <w:r w:rsidRPr="00B615B9">
        <w:rPr>
          <w:rFonts w:ascii="Arial" w:eastAsia="Arial" w:hAnsi="Arial" w:cs="Arial"/>
          <w:sz w:val="22"/>
          <w:szCs w:val="22"/>
          <w:u w:val="single"/>
          <w:lang w:val="pt-BR"/>
        </w:rPr>
        <w:t>Edital de ciência de eliminação:</w:t>
      </w:r>
      <w:r w:rsidRPr="006D556E">
        <w:rPr>
          <w:rFonts w:ascii="Arial" w:eastAsia="Arial" w:hAnsi="Arial" w:cs="Arial"/>
          <w:sz w:val="22"/>
          <w:szCs w:val="22"/>
          <w:lang w:val="pt-BR"/>
        </w:rPr>
        <w:t xml:space="preserve"> “Ato publicado em peri</w:t>
      </w:r>
      <w:r>
        <w:rPr>
          <w:rFonts w:ascii="Arial" w:eastAsia="Arial" w:hAnsi="Arial" w:cs="Arial"/>
          <w:sz w:val="22"/>
          <w:szCs w:val="22"/>
          <w:lang w:val="pt-BR"/>
        </w:rPr>
        <w:t>ó</w:t>
      </w:r>
      <w:r w:rsidRPr="006D556E">
        <w:rPr>
          <w:rFonts w:ascii="Arial" w:eastAsia="Arial" w:hAnsi="Arial" w:cs="Arial"/>
          <w:sz w:val="22"/>
          <w:szCs w:val="22"/>
          <w:lang w:val="pt-BR"/>
        </w:rPr>
        <w:t>dicos oficiais que tem por objet</w:t>
      </w:r>
      <w:r>
        <w:rPr>
          <w:rFonts w:ascii="Arial" w:eastAsia="Arial" w:hAnsi="Arial" w:cs="Arial"/>
          <w:sz w:val="22"/>
          <w:szCs w:val="22"/>
          <w:lang w:val="pt-BR"/>
        </w:rPr>
        <w:t>iv</w:t>
      </w:r>
      <w:r w:rsidRPr="006D556E">
        <w:rPr>
          <w:rFonts w:ascii="Arial" w:eastAsia="Arial" w:hAnsi="Arial" w:cs="Arial"/>
          <w:sz w:val="22"/>
          <w:szCs w:val="22"/>
          <w:lang w:val="pt-BR"/>
        </w:rPr>
        <w:t>o anunciar e tornar p</w:t>
      </w:r>
      <w:r>
        <w:rPr>
          <w:rFonts w:ascii="Arial" w:eastAsia="Arial" w:hAnsi="Arial" w:cs="Arial"/>
          <w:sz w:val="22"/>
          <w:szCs w:val="22"/>
          <w:lang w:val="pt-BR"/>
        </w:rPr>
        <w:t>ú</w:t>
      </w:r>
      <w:r w:rsidRPr="006D556E">
        <w:rPr>
          <w:rFonts w:ascii="Arial" w:eastAsia="Arial" w:hAnsi="Arial" w:cs="Arial"/>
          <w:sz w:val="22"/>
          <w:szCs w:val="22"/>
          <w:lang w:val="pt-BR"/>
        </w:rPr>
        <w:t>blica a eliminação”</w:t>
      </w:r>
      <w:r>
        <w:rPr>
          <w:rFonts w:ascii="Arial" w:eastAsia="Arial" w:hAnsi="Arial" w:cs="Arial"/>
          <w:sz w:val="22"/>
          <w:szCs w:val="22"/>
          <w:lang w:val="pt-BR"/>
        </w:rPr>
        <w:t xml:space="preserve"> </w:t>
      </w:r>
      <w:r>
        <w:rPr>
          <w:rFonts w:ascii="Arial" w:eastAsia="Arial" w:hAnsi="Arial" w:cs="Arial"/>
          <w:color w:val="000000"/>
          <w:sz w:val="22"/>
          <w:szCs w:val="22"/>
          <w:lang w:val="pt-BR"/>
        </w:rPr>
        <w:t>(ARQUIVO NACIONAL, 2005).</w:t>
      </w:r>
    </w:p>
    <w:p w:rsidR="000B6448" w:rsidRPr="006D556E" w:rsidRDefault="000B6448" w:rsidP="000B6448">
      <w:pPr>
        <w:ind w:left="284"/>
        <w:jc w:val="both"/>
        <w:rPr>
          <w:rFonts w:ascii="Arial" w:eastAsia="Arial" w:hAnsi="Arial" w:cs="Arial"/>
        </w:rPr>
      </w:pPr>
    </w:p>
    <w:p w:rsidR="000B6448" w:rsidRPr="006D556E" w:rsidRDefault="000B6448" w:rsidP="002E1963">
      <w:pPr>
        <w:pStyle w:val="PargrafodaLista"/>
        <w:numPr>
          <w:ilvl w:val="0"/>
          <w:numId w:val="55"/>
        </w:numPr>
        <w:suppressAutoHyphens/>
        <w:ind w:left="284" w:firstLine="0"/>
        <w:jc w:val="both"/>
        <w:rPr>
          <w:rFonts w:ascii="Arial" w:eastAsia="Arial" w:hAnsi="Arial" w:cs="Arial"/>
          <w:sz w:val="22"/>
          <w:szCs w:val="22"/>
          <w:lang w:val="pt-BR"/>
        </w:rPr>
      </w:pPr>
      <w:r w:rsidRPr="00B615B9">
        <w:rPr>
          <w:rFonts w:ascii="Arial" w:eastAsia="Arial" w:hAnsi="Arial" w:cs="Arial"/>
          <w:sz w:val="22"/>
          <w:szCs w:val="22"/>
          <w:u w:val="single"/>
          <w:lang w:val="pt-BR"/>
        </w:rPr>
        <w:t>Eliminação:</w:t>
      </w:r>
      <w:r w:rsidRPr="006D556E">
        <w:rPr>
          <w:rFonts w:ascii="Arial" w:eastAsia="Arial" w:hAnsi="Arial" w:cs="Arial"/>
          <w:sz w:val="22"/>
          <w:szCs w:val="22"/>
          <w:lang w:val="pt-BR"/>
        </w:rPr>
        <w:t xml:space="preserve"> “Destruição de documentos que, na avaliação, foram considerados sem valor perma</w:t>
      </w:r>
      <w:r>
        <w:rPr>
          <w:rFonts w:ascii="Arial" w:eastAsia="Arial" w:hAnsi="Arial" w:cs="Arial"/>
          <w:sz w:val="22"/>
          <w:szCs w:val="22"/>
          <w:lang w:val="pt-BR"/>
        </w:rPr>
        <w:t>n</w:t>
      </w:r>
      <w:r w:rsidRPr="006D556E">
        <w:rPr>
          <w:rFonts w:ascii="Arial" w:eastAsia="Arial" w:hAnsi="Arial" w:cs="Arial"/>
          <w:sz w:val="22"/>
          <w:szCs w:val="22"/>
          <w:lang w:val="pt-BR"/>
        </w:rPr>
        <w:t>ente. Também cham</w:t>
      </w:r>
      <w:r>
        <w:rPr>
          <w:rFonts w:ascii="Arial" w:eastAsia="Arial" w:hAnsi="Arial" w:cs="Arial"/>
          <w:sz w:val="22"/>
          <w:szCs w:val="22"/>
          <w:lang w:val="pt-BR"/>
        </w:rPr>
        <w:t xml:space="preserve">ada </w:t>
      </w:r>
      <w:r w:rsidRPr="006D556E">
        <w:rPr>
          <w:rFonts w:ascii="Arial" w:eastAsia="Arial" w:hAnsi="Arial" w:cs="Arial"/>
          <w:sz w:val="22"/>
          <w:szCs w:val="22"/>
          <w:lang w:val="pt-BR"/>
        </w:rPr>
        <w:t>expurgo de documentos”</w:t>
      </w:r>
      <w:r>
        <w:rPr>
          <w:rFonts w:ascii="Arial" w:eastAsia="Arial" w:hAnsi="Arial" w:cs="Arial"/>
          <w:sz w:val="22"/>
          <w:szCs w:val="22"/>
          <w:lang w:val="pt-BR"/>
        </w:rPr>
        <w:t xml:space="preserve"> </w:t>
      </w:r>
      <w:r>
        <w:rPr>
          <w:rFonts w:ascii="Arial" w:eastAsia="Arial" w:hAnsi="Arial" w:cs="Arial"/>
          <w:color w:val="000000"/>
          <w:sz w:val="22"/>
          <w:szCs w:val="22"/>
          <w:lang w:val="pt-BR"/>
        </w:rPr>
        <w:t>(ARQUIVO NACIONAL, 2005).</w:t>
      </w:r>
    </w:p>
    <w:p w:rsidR="000B6448" w:rsidRPr="006D556E" w:rsidRDefault="000B6448" w:rsidP="000B6448">
      <w:pPr>
        <w:ind w:left="284"/>
        <w:jc w:val="both"/>
        <w:rPr>
          <w:rFonts w:ascii="Arial" w:eastAsia="Arial" w:hAnsi="Arial" w:cs="Arial"/>
        </w:rPr>
      </w:pPr>
    </w:p>
    <w:p w:rsidR="000B6448" w:rsidRPr="006D556E" w:rsidRDefault="000B6448" w:rsidP="002E1963">
      <w:pPr>
        <w:pStyle w:val="PargrafodaLista"/>
        <w:numPr>
          <w:ilvl w:val="0"/>
          <w:numId w:val="55"/>
        </w:numPr>
        <w:suppressAutoHyphens/>
        <w:ind w:left="284" w:firstLine="0"/>
        <w:jc w:val="both"/>
        <w:rPr>
          <w:rFonts w:ascii="Arial" w:eastAsia="Arial" w:hAnsi="Arial" w:cs="Arial"/>
          <w:sz w:val="22"/>
          <w:szCs w:val="22"/>
          <w:lang w:val="pt-BR"/>
        </w:rPr>
      </w:pPr>
      <w:r w:rsidRPr="00B615B9">
        <w:rPr>
          <w:rFonts w:ascii="Arial" w:eastAsia="Arial" w:hAnsi="Arial" w:cs="Arial"/>
          <w:bCs/>
          <w:sz w:val="22"/>
          <w:szCs w:val="22"/>
          <w:u w:val="single"/>
          <w:lang w:val="pt-BR"/>
        </w:rPr>
        <w:t>LED:</w:t>
      </w:r>
      <w:r w:rsidRPr="006D556E">
        <w:rPr>
          <w:rFonts w:ascii="Arial" w:eastAsia="Arial" w:hAnsi="Arial" w:cs="Arial"/>
          <w:sz w:val="22"/>
          <w:szCs w:val="22"/>
          <w:lang w:val="pt-BR"/>
        </w:rPr>
        <w:t xml:space="preserve"> “Relação de documentos cuja eliminação foi autorizada por autoridade competente. Também chamada de lista de eliminação”</w:t>
      </w:r>
      <w:r>
        <w:rPr>
          <w:rFonts w:ascii="Arial" w:eastAsia="Arial" w:hAnsi="Arial" w:cs="Arial"/>
          <w:sz w:val="22"/>
          <w:szCs w:val="22"/>
          <w:lang w:val="pt-BR"/>
        </w:rPr>
        <w:t xml:space="preserve"> </w:t>
      </w:r>
      <w:r>
        <w:rPr>
          <w:rFonts w:ascii="Arial" w:eastAsia="Arial" w:hAnsi="Arial" w:cs="Arial"/>
          <w:color w:val="000000"/>
          <w:sz w:val="22"/>
          <w:szCs w:val="22"/>
          <w:lang w:val="pt-BR"/>
        </w:rPr>
        <w:t>(ARQUIVO NACIONAL, 2005).</w:t>
      </w:r>
    </w:p>
    <w:p w:rsidR="000B6448" w:rsidRPr="006D556E" w:rsidRDefault="000B6448" w:rsidP="000B6448">
      <w:pPr>
        <w:ind w:left="284"/>
        <w:jc w:val="both"/>
        <w:rPr>
          <w:rFonts w:ascii="Arial" w:eastAsia="Arial" w:hAnsi="Arial" w:cs="Arial"/>
        </w:rPr>
      </w:pPr>
    </w:p>
    <w:p w:rsidR="000B6448" w:rsidRPr="006D556E" w:rsidRDefault="000B6448" w:rsidP="002E1963">
      <w:pPr>
        <w:pStyle w:val="PargrafodaLista"/>
        <w:numPr>
          <w:ilvl w:val="0"/>
          <w:numId w:val="55"/>
        </w:numPr>
        <w:suppressAutoHyphens/>
        <w:ind w:left="284" w:firstLine="0"/>
        <w:jc w:val="both"/>
        <w:rPr>
          <w:rFonts w:ascii="Arial" w:eastAsia="Arial" w:hAnsi="Arial" w:cs="Arial"/>
          <w:sz w:val="22"/>
          <w:szCs w:val="22"/>
          <w:lang w:val="pt-BR"/>
        </w:rPr>
      </w:pPr>
      <w:r w:rsidRPr="00B615B9">
        <w:rPr>
          <w:rFonts w:ascii="Arial" w:eastAsia="Arial" w:hAnsi="Arial" w:cs="Arial"/>
          <w:sz w:val="22"/>
          <w:szCs w:val="22"/>
          <w:u w:val="single"/>
          <w:lang w:val="pt-BR"/>
        </w:rPr>
        <w:t>Tabela de temporalidade:</w:t>
      </w:r>
      <w:r w:rsidRPr="006D556E">
        <w:rPr>
          <w:rFonts w:ascii="Arial" w:eastAsia="Arial" w:hAnsi="Arial" w:cs="Arial"/>
          <w:sz w:val="22"/>
          <w:szCs w:val="22"/>
          <w:lang w:val="pt-BR"/>
        </w:rPr>
        <w:t xml:space="preserve"> “Instrumento de destinação, aprovado por autoridades competentes, que determina prazos e condições de guarda tendo em vista a transferência, recolhimento, descarte ou eliminação de documentos</w:t>
      </w:r>
      <w:r>
        <w:rPr>
          <w:rFonts w:ascii="Arial" w:eastAsia="Arial" w:hAnsi="Arial" w:cs="Arial"/>
          <w:sz w:val="22"/>
          <w:szCs w:val="22"/>
          <w:lang w:val="pt-BR"/>
        </w:rPr>
        <w:t xml:space="preserve">” </w:t>
      </w:r>
      <w:r>
        <w:rPr>
          <w:rFonts w:ascii="Arial" w:eastAsia="Arial" w:hAnsi="Arial" w:cs="Arial"/>
          <w:color w:val="000000"/>
          <w:sz w:val="22"/>
          <w:szCs w:val="22"/>
          <w:lang w:val="pt-BR"/>
        </w:rPr>
        <w:t>(ARQUIVO NACIONAL, 2005).</w:t>
      </w:r>
    </w:p>
    <w:p w:rsidR="000B6448" w:rsidRPr="006D556E" w:rsidRDefault="000B6448" w:rsidP="000B6448">
      <w:pPr>
        <w:ind w:left="284"/>
        <w:jc w:val="both"/>
        <w:rPr>
          <w:rFonts w:ascii="Arial" w:eastAsia="Arial" w:hAnsi="Arial" w:cs="Arial"/>
        </w:rPr>
      </w:pPr>
    </w:p>
    <w:p w:rsidR="000B6448" w:rsidRPr="006D556E" w:rsidRDefault="000B6448" w:rsidP="002E1963">
      <w:pPr>
        <w:pStyle w:val="PargrafodaLista"/>
        <w:numPr>
          <w:ilvl w:val="0"/>
          <w:numId w:val="55"/>
        </w:numPr>
        <w:suppressAutoHyphens/>
        <w:ind w:left="284" w:firstLine="0"/>
        <w:jc w:val="both"/>
        <w:rPr>
          <w:rFonts w:ascii="Arial" w:eastAsia="Arial" w:hAnsi="Arial" w:cs="Arial"/>
          <w:sz w:val="22"/>
          <w:szCs w:val="22"/>
          <w:lang w:val="pt-BR"/>
        </w:rPr>
      </w:pPr>
      <w:r w:rsidRPr="00B615B9">
        <w:rPr>
          <w:rFonts w:ascii="Arial" w:eastAsia="Arial" w:hAnsi="Arial" w:cs="Arial"/>
          <w:sz w:val="22"/>
          <w:szCs w:val="22"/>
          <w:u w:val="single"/>
          <w:lang w:val="pt-BR"/>
        </w:rPr>
        <w:t>Termo de eliminação:</w:t>
      </w:r>
      <w:r w:rsidRPr="006D556E">
        <w:rPr>
          <w:rFonts w:ascii="Arial" w:eastAsia="Arial" w:hAnsi="Arial" w:cs="Arial"/>
          <w:sz w:val="22"/>
          <w:szCs w:val="22"/>
          <w:lang w:val="pt-BR"/>
        </w:rPr>
        <w:t xml:space="preserve"> “Instrumento do qual consta o registro de informações sobre documentos eliminados após terem cumprido o prazo de guarda”</w:t>
      </w:r>
      <w:r>
        <w:rPr>
          <w:rFonts w:ascii="Arial" w:eastAsia="Arial" w:hAnsi="Arial" w:cs="Arial"/>
          <w:sz w:val="22"/>
          <w:szCs w:val="22"/>
          <w:lang w:val="pt-BR"/>
        </w:rPr>
        <w:t xml:space="preserve"> </w:t>
      </w:r>
      <w:r>
        <w:rPr>
          <w:rFonts w:ascii="Arial" w:eastAsia="Arial" w:hAnsi="Arial" w:cs="Arial"/>
          <w:color w:val="000000"/>
          <w:sz w:val="22"/>
          <w:szCs w:val="22"/>
          <w:lang w:val="pt-BR"/>
        </w:rPr>
        <w:t>(ARQUIVO NACIONAL, 2005).</w:t>
      </w:r>
    </w:p>
    <w:p w:rsidR="000B6448" w:rsidRPr="006D556E" w:rsidRDefault="000B6448" w:rsidP="000B6448">
      <w:pPr>
        <w:ind w:left="284"/>
        <w:jc w:val="both"/>
        <w:rPr>
          <w:rFonts w:ascii="Arial" w:eastAsia="Arial" w:hAnsi="Arial" w:cs="Arial"/>
        </w:rPr>
      </w:pPr>
    </w:p>
    <w:p w:rsidR="000B6448" w:rsidRPr="00436263" w:rsidRDefault="000B6448" w:rsidP="002E1963">
      <w:pPr>
        <w:pStyle w:val="PargrafodaLista"/>
        <w:numPr>
          <w:ilvl w:val="0"/>
          <w:numId w:val="55"/>
        </w:numPr>
        <w:suppressAutoHyphens/>
        <w:ind w:left="284" w:firstLine="0"/>
        <w:jc w:val="both"/>
        <w:rPr>
          <w:rFonts w:ascii="Arial" w:eastAsia="Arial" w:hAnsi="Arial" w:cs="Arial"/>
          <w:sz w:val="22"/>
          <w:szCs w:val="22"/>
          <w:lang w:val="pt-BR"/>
        </w:rPr>
      </w:pPr>
      <w:r w:rsidRPr="00B615B9">
        <w:rPr>
          <w:rFonts w:ascii="Arial" w:eastAsia="Arial" w:hAnsi="Arial" w:cs="Arial"/>
          <w:sz w:val="22"/>
          <w:szCs w:val="22"/>
          <w:u w:val="single"/>
          <w:lang w:val="pt-BR"/>
        </w:rPr>
        <w:t>Plano de classificação de documentos:</w:t>
      </w:r>
      <w:r w:rsidRPr="006D556E">
        <w:rPr>
          <w:rFonts w:ascii="Arial" w:eastAsia="Arial" w:hAnsi="Arial" w:cs="Arial"/>
          <w:sz w:val="22"/>
          <w:szCs w:val="22"/>
          <w:lang w:val="pt-BR"/>
        </w:rPr>
        <w:t xml:space="preserve"> “Esquema de distribuição de documentos em classe</w:t>
      </w:r>
      <w:r>
        <w:rPr>
          <w:rFonts w:ascii="Arial" w:eastAsia="Arial" w:hAnsi="Arial" w:cs="Arial"/>
          <w:sz w:val="22"/>
          <w:szCs w:val="22"/>
          <w:lang w:val="pt-BR"/>
        </w:rPr>
        <w:t>s</w:t>
      </w:r>
      <w:r w:rsidRPr="006D556E">
        <w:rPr>
          <w:rFonts w:ascii="Arial" w:eastAsia="Arial" w:hAnsi="Arial" w:cs="Arial"/>
          <w:sz w:val="22"/>
          <w:szCs w:val="22"/>
          <w:lang w:val="pt-BR"/>
        </w:rPr>
        <w:t xml:space="preserve"> de acordo com métodos de </w:t>
      </w:r>
      <w:r>
        <w:rPr>
          <w:rFonts w:ascii="Arial" w:eastAsia="Arial" w:hAnsi="Arial" w:cs="Arial"/>
          <w:sz w:val="22"/>
          <w:szCs w:val="22"/>
          <w:lang w:val="pt-BR"/>
        </w:rPr>
        <w:t>a</w:t>
      </w:r>
      <w:r w:rsidRPr="006D556E">
        <w:rPr>
          <w:rFonts w:ascii="Arial" w:eastAsia="Arial" w:hAnsi="Arial" w:cs="Arial"/>
          <w:sz w:val="22"/>
          <w:szCs w:val="22"/>
          <w:lang w:val="pt-BR"/>
        </w:rPr>
        <w:t>rquivamento específicos, elaborado a partir do estudo das estruturas e funções de uma instituição e da análise do arquivo por ela produzido. Expressão geralmente adotada em arquivo</w:t>
      </w:r>
      <w:r>
        <w:rPr>
          <w:rFonts w:ascii="Arial" w:eastAsia="Arial" w:hAnsi="Arial" w:cs="Arial"/>
          <w:sz w:val="22"/>
          <w:szCs w:val="22"/>
          <w:lang w:val="pt-BR"/>
        </w:rPr>
        <w:t>s</w:t>
      </w:r>
      <w:r w:rsidRPr="006D556E">
        <w:rPr>
          <w:rFonts w:ascii="Arial" w:eastAsia="Arial" w:hAnsi="Arial" w:cs="Arial"/>
          <w:sz w:val="22"/>
          <w:szCs w:val="22"/>
          <w:lang w:val="pt-BR"/>
        </w:rPr>
        <w:t xml:space="preserve"> corrente</w:t>
      </w:r>
      <w:r>
        <w:rPr>
          <w:rFonts w:ascii="Arial" w:eastAsia="Arial" w:hAnsi="Arial" w:cs="Arial"/>
          <w:sz w:val="22"/>
          <w:szCs w:val="22"/>
          <w:lang w:val="pt-BR"/>
        </w:rPr>
        <w:t xml:space="preserve">s” </w:t>
      </w:r>
      <w:r>
        <w:rPr>
          <w:rFonts w:ascii="Arial" w:eastAsia="Arial" w:hAnsi="Arial" w:cs="Arial"/>
          <w:color w:val="000000"/>
          <w:sz w:val="22"/>
          <w:szCs w:val="22"/>
          <w:lang w:val="pt-BR"/>
        </w:rPr>
        <w:t>(ARQUIVO NACIONAL, 2005).</w:t>
      </w:r>
    </w:p>
    <w:p w:rsidR="000B6448" w:rsidRPr="00436263" w:rsidRDefault="000B6448" w:rsidP="000B6448">
      <w:pPr>
        <w:pStyle w:val="PargrafodaLista"/>
        <w:rPr>
          <w:rFonts w:ascii="Arial" w:eastAsia="Arial" w:hAnsi="Arial" w:cs="Arial"/>
          <w:sz w:val="22"/>
          <w:szCs w:val="22"/>
          <w:lang w:val="pt-BR"/>
        </w:rPr>
      </w:pPr>
    </w:p>
    <w:p w:rsidR="000B6448" w:rsidRDefault="000B6448" w:rsidP="002E1963">
      <w:pPr>
        <w:numPr>
          <w:ilvl w:val="0"/>
          <w:numId w:val="56"/>
        </w:numPr>
        <w:spacing w:after="0" w:line="240" w:lineRule="auto"/>
        <w:ind w:left="284"/>
        <w:rPr>
          <w:rFonts w:ascii="Arial" w:eastAsia="Arial" w:hAnsi="Arial" w:cs="Arial"/>
          <w:b/>
        </w:rPr>
      </w:pPr>
      <w:r w:rsidRPr="006D556E">
        <w:rPr>
          <w:rFonts w:ascii="Arial" w:eastAsia="Arial" w:hAnsi="Arial" w:cs="Arial"/>
          <w:b/>
        </w:rPr>
        <w:t>Procedimentos</w:t>
      </w:r>
    </w:p>
    <w:p w:rsidR="000B6448" w:rsidRPr="000B6448" w:rsidRDefault="000B6448" w:rsidP="000B6448">
      <w:pPr>
        <w:spacing w:after="0" w:line="240" w:lineRule="auto"/>
        <w:ind w:left="284"/>
        <w:rPr>
          <w:rFonts w:ascii="Arial" w:eastAsia="Arial" w:hAnsi="Arial" w:cs="Arial"/>
          <w:b/>
        </w:rPr>
      </w:pPr>
    </w:p>
    <w:tbl>
      <w:tblPr>
        <w:tblStyle w:val="3"/>
        <w:tblW w:w="9660" w:type="dxa"/>
        <w:jc w:val="center"/>
        <w:tblInd w:w="0" w:type="dxa"/>
        <w:tblCellMar>
          <w:left w:w="108" w:type="dxa"/>
          <w:right w:w="108" w:type="dxa"/>
        </w:tblCellMar>
        <w:tblLook w:val="0000"/>
      </w:tblPr>
      <w:tblGrid>
        <w:gridCol w:w="963"/>
        <w:gridCol w:w="1905"/>
        <w:gridCol w:w="5218"/>
        <w:gridCol w:w="1574"/>
      </w:tblGrid>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7C1FA1" w:rsidRDefault="000B6448" w:rsidP="004550D2">
            <w:pPr>
              <w:jc w:val="center"/>
              <w:rPr>
                <w:rFonts w:ascii="Arial" w:eastAsia="Calibri" w:hAnsi="Arial" w:cs="Calibri"/>
                <w:b/>
                <w:sz w:val="22"/>
                <w:szCs w:val="24"/>
              </w:rPr>
            </w:pPr>
            <w:r w:rsidRPr="007C1FA1">
              <w:rPr>
                <w:rFonts w:ascii="Arial" w:eastAsia="Calibri" w:hAnsi="Arial" w:cs="Calibri"/>
                <w:b/>
                <w:sz w:val="22"/>
                <w:szCs w:val="24"/>
              </w:rPr>
              <w:t>Item</w:t>
            </w:r>
          </w:p>
        </w:tc>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7C1FA1" w:rsidRDefault="000B6448" w:rsidP="004550D2">
            <w:pPr>
              <w:jc w:val="center"/>
              <w:rPr>
                <w:rFonts w:ascii="Arial" w:eastAsia="Calibri" w:hAnsi="Arial" w:cs="Calibri"/>
                <w:b/>
                <w:sz w:val="22"/>
                <w:szCs w:val="24"/>
              </w:rPr>
            </w:pPr>
            <w:r w:rsidRPr="007C1FA1">
              <w:rPr>
                <w:rFonts w:ascii="Arial" w:eastAsia="Calibri" w:hAnsi="Arial" w:cs="Calibri"/>
                <w:b/>
                <w:sz w:val="22"/>
                <w:szCs w:val="24"/>
              </w:rPr>
              <w:t>Passos</w:t>
            </w:r>
          </w:p>
        </w:tc>
        <w:tc>
          <w:tcPr>
            <w:tcW w:w="5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7C1FA1" w:rsidRDefault="000B6448" w:rsidP="004550D2">
            <w:pPr>
              <w:jc w:val="center"/>
              <w:rPr>
                <w:rFonts w:ascii="Arial" w:eastAsia="Calibri" w:hAnsi="Arial" w:cs="Calibri"/>
                <w:b/>
                <w:sz w:val="22"/>
                <w:szCs w:val="24"/>
              </w:rPr>
            </w:pPr>
            <w:r w:rsidRPr="007C1FA1">
              <w:rPr>
                <w:rFonts w:ascii="Arial" w:eastAsia="Calibri" w:hAnsi="Arial" w:cs="Calibri"/>
                <w:b/>
                <w:sz w:val="22"/>
                <w:szCs w:val="24"/>
              </w:rPr>
              <w:t>Descrição</w:t>
            </w:r>
          </w:p>
        </w:tc>
        <w:tc>
          <w:tcPr>
            <w:tcW w:w="157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7C1FA1" w:rsidRDefault="000B6448" w:rsidP="004550D2">
            <w:pPr>
              <w:jc w:val="center"/>
              <w:rPr>
                <w:rFonts w:ascii="Arial" w:eastAsia="Calibri" w:hAnsi="Arial" w:cs="Calibri"/>
                <w:b/>
                <w:sz w:val="22"/>
                <w:szCs w:val="24"/>
              </w:rPr>
            </w:pPr>
            <w:r w:rsidRPr="007C1FA1">
              <w:rPr>
                <w:rFonts w:ascii="Arial" w:eastAsia="Calibri" w:hAnsi="Arial" w:cs="Calibri"/>
                <w:b/>
                <w:sz w:val="22"/>
                <w:szCs w:val="24"/>
              </w:rPr>
              <w:t>Responsável</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proofErr w:type="gramStart"/>
            <w:r w:rsidRPr="007C1FA1">
              <w:rPr>
                <w:rFonts w:ascii="Arial" w:hAnsi="Arial"/>
                <w:sz w:val="22"/>
                <w:szCs w:val="22"/>
              </w:rPr>
              <w:t>1</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 xml:space="preserve">Separar documentos destinados </w:t>
            </w:r>
            <w:proofErr w:type="gramStart"/>
            <w:r w:rsidRPr="007C1FA1">
              <w:rPr>
                <w:rFonts w:ascii="Arial" w:hAnsi="Arial"/>
                <w:sz w:val="22"/>
                <w:szCs w:val="22"/>
              </w:rPr>
              <w:t>a</w:t>
            </w:r>
            <w:proofErr w:type="gramEnd"/>
            <w:r w:rsidRPr="007C1FA1">
              <w:rPr>
                <w:rFonts w:ascii="Arial" w:hAnsi="Arial"/>
                <w:sz w:val="22"/>
                <w:szCs w:val="22"/>
              </w:rPr>
              <w:t xml:space="preserve"> eliminação</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sz w:val="22"/>
                <w:szCs w:val="22"/>
              </w:rPr>
            </w:pPr>
            <w:r w:rsidRPr="007C1FA1">
              <w:rPr>
                <w:rFonts w:ascii="Arial" w:hAnsi="Arial"/>
                <w:sz w:val="22"/>
                <w:szCs w:val="22"/>
              </w:rPr>
              <w:t xml:space="preserve">Identificar e separar conjunto documental </w:t>
            </w:r>
            <w:proofErr w:type="spellStart"/>
            <w:r w:rsidRPr="007C1FA1">
              <w:rPr>
                <w:rFonts w:ascii="Arial" w:hAnsi="Arial"/>
                <w:sz w:val="22"/>
                <w:szCs w:val="22"/>
              </w:rPr>
              <w:t>arquivístico</w:t>
            </w:r>
            <w:proofErr w:type="spellEnd"/>
            <w:r w:rsidRPr="007C1FA1">
              <w:rPr>
                <w:rFonts w:ascii="Arial" w:hAnsi="Arial"/>
                <w:sz w:val="22"/>
                <w:szCs w:val="22"/>
              </w:rPr>
              <w:t xml:space="preserve">, observando o prazo e o código de classificação de acordo com o </w:t>
            </w:r>
            <w:r w:rsidRPr="007C1FA1">
              <w:rPr>
                <w:rFonts w:ascii="Arial" w:hAnsi="Arial"/>
                <w:color w:val="000000" w:themeColor="text1"/>
                <w:sz w:val="22"/>
                <w:szCs w:val="22"/>
              </w:rPr>
              <w:t xml:space="preserve">Plano </w:t>
            </w:r>
            <w:r w:rsidRPr="007C1FA1">
              <w:rPr>
                <w:rFonts w:ascii="Arial" w:hAnsi="Arial"/>
                <w:sz w:val="22"/>
                <w:szCs w:val="22"/>
              </w:rPr>
              <w:t xml:space="preserve">de Classificação e Tabela de Temporalidade e Destinação de Documentos de Arquivo Relativos às Atividades-Fim das Instituições Federais de Ensino Superior – IFES e </w:t>
            </w:r>
            <w:proofErr w:type="spellStart"/>
            <w:r w:rsidRPr="007C1FA1">
              <w:rPr>
                <w:rFonts w:ascii="Arial" w:hAnsi="Arial"/>
                <w:color w:val="000000" w:themeColor="text1"/>
                <w:sz w:val="22"/>
                <w:szCs w:val="22"/>
              </w:rPr>
              <w:t>Atividades-Meio</w:t>
            </w:r>
            <w:proofErr w:type="spellEnd"/>
            <w:r w:rsidRPr="007C1FA1">
              <w:rPr>
                <w:rFonts w:ascii="Arial" w:hAnsi="Arial"/>
                <w:color w:val="000000" w:themeColor="text1"/>
                <w:sz w:val="22"/>
                <w:szCs w:val="22"/>
              </w:rPr>
              <w:t xml:space="preserve"> da Administração Pública Federal.</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b/>
                <w:sz w:val="22"/>
                <w:szCs w:val="22"/>
              </w:rPr>
            </w:pPr>
            <w:r w:rsidRPr="007C1FA1">
              <w:rPr>
                <w:rFonts w:ascii="Arial" w:hAnsi="Arial"/>
                <w:b/>
                <w:sz w:val="22"/>
                <w:szCs w:val="22"/>
              </w:rPr>
              <w:t>Arquivista</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proofErr w:type="gramStart"/>
            <w:r w:rsidRPr="007C1FA1">
              <w:rPr>
                <w:rFonts w:ascii="Arial" w:hAnsi="Arial"/>
                <w:sz w:val="22"/>
                <w:szCs w:val="22"/>
              </w:rPr>
              <w:t>2</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 xml:space="preserve">Preencher a </w:t>
            </w:r>
            <w:r>
              <w:rPr>
                <w:rFonts w:ascii="Arial" w:eastAsia="Arial" w:hAnsi="Arial" w:cs="Arial"/>
                <w:sz w:val="22"/>
                <w:szCs w:val="22"/>
              </w:rPr>
              <w:t>LED</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hAnsi="Arial"/>
                <w:sz w:val="22"/>
                <w:szCs w:val="22"/>
              </w:rPr>
              <w:t xml:space="preserve">Preencher fisicamente as informações contidas na LED (conforme modelo da resolução nº 44/2020 do CONARQ) e depois digitalizar o documento para compor o processo no SEI (tipo de processo </w:t>
            </w:r>
            <w:r w:rsidRPr="007C1FA1">
              <w:rPr>
                <w:rFonts w:ascii="Arial" w:hAnsi="Arial"/>
                <w:b/>
                <w:color w:val="000000" w:themeColor="text1"/>
                <w:sz w:val="22"/>
                <w:szCs w:val="22"/>
              </w:rPr>
              <w:t>Arquivo 02: Eliminação de documentos</w:t>
            </w:r>
            <w:r w:rsidRPr="007C1FA1">
              <w:rPr>
                <w:rFonts w:ascii="Arial" w:hAnsi="Arial"/>
                <w:sz w:val="22"/>
                <w:szCs w:val="22"/>
              </w:rPr>
              <w:t>)</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sz w:val="22"/>
                <w:szCs w:val="22"/>
              </w:rPr>
            </w:pPr>
            <w:r w:rsidRPr="007C1FA1">
              <w:rPr>
                <w:rFonts w:ascii="Arial" w:hAnsi="Arial"/>
                <w:b/>
                <w:sz w:val="22"/>
                <w:szCs w:val="22"/>
              </w:rPr>
              <w:t>Arquivista</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proofErr w:type="gramStart"/>
            <w:r w:rsidRPr="007C1FA1">
              <w:rPr>
                <w:rFonts w:ascii="Arial" w:hAnsi="Arial"/>
                <w:sz w:val="22"/>
                <w:szCs w:val="22"/>
              </w:rPr>
              <w:t>3</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Enviar LED</w:t>
            </w:r>
            <w:r w:rsidRPr="007C1FA1">
              <w:rPr>
                <w:rFonts w:ascii="Arial" w:hAnsi="Arial"/>
                <w:color w:val="00A933"/>
                <w:sz w:val="22"/>
                <w:szCs w:val="22"/>
              </w:rPr>
              <w:t xml:space="preserve"> </w:t>
            </w:r>
            <w:r w:rsidRPr="007C1FA1">
              <w:rPr>
                <w:rFonts w:ascii="Arial" w:hAnsi="Arial"/>
                <w:sz w:val="22"/>
                <w:szCs w:val="22"/>
              </w:rPr>
              <w:t>para Direção do Arquivo Central</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hAnsi="Arial"/>
                <w:sz w:val="22"/>
                <w:szCs w:val="22"/>
              </w:rPr>
              <w:t>Encaminhar a LED, por e-mail, para a Direção do Arquivo Central.</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sz w:val="22"/>
                <w:szCs w:val="22"/>
              </w:rPr>
            </w:pPr>
            <w:r w:rsidRPr="007C1FA1">
              <w:rPr>
                <w:rFonts w:ascii="Arial" w:hAnsi="Arial"/>
                <w:b/>
                <w:sz w:val="22"/>
                <w:szCs w:val="22"/>
              </w:rPr>
              <w:t>Arquivista</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proofErr w:type="gramStart"/>
            <w:r w:rsidRPr="007C1FA1">
              <w:rPr>
                <w:rFonts w:ascii="Arial" w:hAnsi="Arial"/>
                <w:sz w:val="22"/>
                <w:szCs w:val="22"/>
              </w:rPr>
              <w:t>4</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 xml:space="preserve">Emitir comunicado à CPAD e agendar reunião </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hAnsi="Arial"/>
                <w:color w:val="000000"/>
                <w:sz w:val="22"/>
                <w:szCs w:val="22"/>
              </w:rPr>
              <w:t xml:space="preserve">Encaminhar a </w:t>
            </w:r>
            <w:r w:rsidRPr="007C1FA1">
              <w:rPr>
                <w:rFonts w:ascii="Arial" w:hAnsi="Arial"/>
                <w:sz w:val="22"/>
                <w:szCs w:val="22"/>
              </w:rPr>
              <w:t>LED</w:t>
            </w:r>
            <w:r w:rsidRPr="007C1FA1">
              <w:rPr>
                <w:rFonts w:ascii="Arial" w:hAnsi="Arial"/>
                <w:color w:val="000000"/>
                <w:sz w:val="22"/>
                <w:szCs w:val="22"/>
              </w:rPr>
              <w:t xml:space="preserve"> por e-mail ao secretário da CPAD, solicitando fazer o agendamento da reunião e convocação dos membros por e-mail. </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b/>
                <w:sz w:val="22"/>
                <w:szCs w:val="22"/>
              </w:rPr>
            </w:pPr>
            <w:r w:rsidRPr="007C1FA1">
              <w:rPr>
                <w:rFonts w:ascii="Arial" w:hAnsi="Arial"/>
                <w:b/>
                <w:sz w:val="22"/>
                <w:szCs w:val="22"/>
              </w:rPr>
              <w:t>Presidente da CPAD (Diretor (a)</w:t>
            </w:r>
            <w:r w:rsidRPr="007C1FA1">
              <w:rPr>
                <w:rFonts w:ascii="Arial" w:hAnsi="Arial"/>
                <w:b/>
                <w:color w:val="00A933"/>
                <w:sz w:val="22"/>
                <w:szCs w:val="22"/>
              </w:rPr>
              <w:t xml:space="preserve"> </w:t>
            </w:r>
            <w:r w:rsidRPr="007C1FA1">
              <w:rPr>
                <w:rFonts w:ascii="Arial" w:hAnsi="Arial"/>
                <w:b/>
                <w:color w:val="000000"/>
                <w:sz w:val="22"/>
                <w:szCs w:val="22"/>
              </w:rPr>
              <w:t xml:space="preserve">do Arquivo </w:t>
            </w:r>
            <w:r w:rsidRPr="007C1FA1">
              <w:rPr>
                <w:rFonts w:ascii="Arial" w:hAnsi="Arial"/>
                <w:b/>
                <w:color w:val="000000"/>
                <w:sz w:val="22"/>
                <w:szCs w:val="22"/>
              </w:rPr>
              <w:lastRenderedPageBreak/>
              <w:t>Central)</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proofErr w:type="gramStart"/>
            <w:r w:rsidRPr="007C1FA1">
              <w:rPr>
                <w:rFonts w:ascii="Arial" w:hAnsi="Arial"/>
                <w:sz w:val="22"/>
                <w:szCs w:val="22"/>
              </w:rPr>
              <w:lastRenderedPageBreak/>
              <w:t>5</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 xml:space="preserve">Abrir processo no SEI </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eastAsia="Arial" w:hAnsi="Arial" w:cs="Arial"/>
                <w:color w:val="000000" w:themeColor="text1"/>
                <w:sz w:val="22"/>
              </w:rPr>
              <w:t xml:space="preserve">Agendar reunião, realizar a abertura do processo no SEI </w:t>
            </w:r>
            <w:r w:rsidRPr="007C1FA1">
              <w:rPr>
                <w:rFonts w:ascii="Arial" w:eastAsia="Arial" w:hAnsi="Arial" w:cs="Arial"/>
                <w:sz w:val="22"/>
              </w:rPr>
              <w:t xml:space="preserve">(tipo de processo </w:t>
            </w:r>
            <w:r w:rsidRPr="007C1FA1">
              <w:rPr>
                <w:rFonts w:ascii="Arial" w:eastAsia="Arial" w:hAnsi="Arial" w:cs="Arial"/>
                <w:b/>
                <w:color w:val="000000" w:themeColor="text1"/>
                <w:sz w:val="22"/>
              </w:rPr>
              <w:t>Arquivo 02: Eliminação de Documentos</w:t>
            </w:r>
            <w:r w:rsidRPr="007C1FA1">
              <w:rPr>
                <w:rFonts w:ascii="Arial" w:eastAsia="Arial" w:hAnsi="Arial" w:cs="Arial"/>
                <w:sz w:val="22"/>
              </w:rPr>
              <w:t>)</w:t>
            </w:r>
            <w:r w:rsidRPr="007C1FA1">
              <w:rPr>
                <w:rFonts w:ascii="Arial" w:eastAsia="Arial" w:hAnsi="Arial" w:cs="Arial"/>
                <w:color w:val="000000" w:themeColor="text1"/>
                <w:sz w:val="22"/>
              </w:rPr>
              <w:t xml:space="preserve"> e inserir no processo um ofício de convocação aos membros da </w:t>
            </w:r>
            <w:r w:rsidRPr="007C1FA1">
              <w:rPr>
                <w:rFonts w:ascii="Arial" w:eastAsia="Arial" w:hAnsi="Arial" w:cs="Arial"/>
                <w:sz w:val="22"/>
                <w:szCs w:val="22"/>
              </w:rPr>
              <w:t>CPAD</w:t>
            </w:r>
            <w:r w:rsidRPr="007C1FA1">
              <w:rPr>
                <w:rFonts w:ascii="Arial" w:eastAsia="Arial" w:hAnsi="Arial" w:cs="Arial"/>
                <w:color w:val="000000" w:themeColor="text1"/>
                <w:sz w:val="22"/>
              </w:rPr>
              <w:t xml:space="preserve"> para reunião.</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b/>
                <w:color w:val="000000"/>
                <w:sz w:val="22"/>
                <w:szCs w:val="22"/>
              </w:rPr>
            </w:pPr>
            <w:r w:rsidRPr="007C1FA1">
              <w:rPr>
                <w:rFonts w:ascii="Arial" w:hAnsi="Arial"/>
                <w:b/>
                <w:color w:val="000000"/>
                <w:sz w:val="22"/>
                <w:szCs w:val="22"/>
              </w:rPr>
              <w:t>Secret</w:t>
            </w:r>
            <w:r>
              <w:rPr>
                <w:rFonts w:ascii="Arial" w:hAnsi="Arial"/>
                <w:b/>
                <w:color w:val="000000"/>
                <w:sz w:val="22"/>
                <w:szCs w:val="22"/>
              </w:rPr>
              <w:t>a</w:t>
            </w:r>
            <w:r w:rsidRPr="007C1FA1">
              <w:rPr>
                <w:rFonts w:ascii="Arial" w:hAnsi="Arial"/>
                <w:b/>
                <w:color w:val="000000"/>
                <w:sz w:val="22"/>
                <w:szCs w:val="22"/>
              </w:rPr>
              <w:t>ria do Arquivo</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proofErr w:type="gramStart"/>
            <w:r w:rsidRPr="007C1FA1">
              <w:rPr>
                <w:rFonts w:ascii="Arial" w:hAnsi="Arial"/>
                <w:sz w:val="22"/>
                <w:szCs w:val="22"/>
              </w:rPr>
              <w:t>6</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 xml:space="preserve">Avaliar LED </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hAnsi="Arial"/>
                <w:color w:val="000000"/>
                <w:sz w:val="22"/>
                <w:szCs w:val="22"/>
              </w:rPr>
              <w:t xml:space="preserve">Reunir com maioria absoluta dos membros da </w:t>
            </w:r>
            <w:r w:rsidRPr="007C1FA1">
              <w:rPr>
                <w:rFonts w:ascii="Arial" w:eastAsia="Arial" w:hAnsi="Arial" w:cs="Arial"/>
                <w:sz w:val="22"/>
                <w:szCs w:val="22"/>
              </w:rPr>
              <w:t xml:space="preserve">CPAD </w:t>
            </w:r>
            <w:r w:rsidRPr="007C1FA1">
              <w:rPr>
                <w:rFonts w:ascii="Arial" w:hAnsi="Arial"/>
                <w:color w:val="000000"/>
                <w:sz w:val="22"/>
                <w:szCs w:val="22"/>
              </w:rPr>
              <w:t xml:space="preserve">para avaliar as </w:t>
            </w:r>
            <w:proofErr w:type="spellStart"/>
            <w:r w:rsidRPr="007C1FA1">
              <w:rPr>
                <w:rFonts w:ascii="Arial" w:hAnsi="Arial"/>
                <w:color w:val="000000"/>
                <w:sz w:val="22"/>
                <w:szCs w:val="22"/>
              </w:rPr>
              <w:t>LED</w:t>
            </w:r>
            <w:r>
              <w:rPr>
                <w:rFonts w:ascii="Arial" w:hAnsi="Arial"/>
                <w:color w:val="000000"/>
                <w:sz w:val="22"/>
                <w:szCs w:val="22"/>
              </w:rPr>
              <w:t>s</w:t>
            </w:r>
            <w:proofErr w:type="spellEnd"/>
            <w:r>
              <w:rPr>
                <w:rFonts w:ascii="Arial" w:hAnsi="Arial"/>
                <w:color w:val="000000"/>
                <w:sz w:val="22"/>
                <w:szCs w:val="22"/>
              </w:rPr>
              <w:t>.</w:t>
            </w:r>
            <w:r w:rsidRPr="007C1FA1">
              <w:rPr>
                <w:rFonts w:ascii="Arial" w:hAnsi="Arial"/>
                <w:color w:val="000000"/>
                <w:sz w:val="22"/>
                <w:szCs w:val="22"/>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color w:val="000000"/>
                <w:sz w:val="22"/>
                <w:szCs w:val="22"/>
              </w:rPr>
            </w:pPr>
            <w:r w:rsidRPr="007C1FA1">
              <w:rPr>
                <w:rFonts w:ascii="Arial" w:hAnsi="Arial"/>
                <w:b/>
                <w:sz w:val="22"/>
                <w:szCs w:val="22"/>
              </w:rPr>
              <w:t>Presidente da CPAD (Diretor (a)</w:t>
            </w:r>
            <w:r w:rsidRPr="007C1FA1">
              <w:rPr>
                <w:rFonts w:ascii="Arial" w:hAnsi="Arial"/>
                <w:b/>
                <w:color w:val="00A933"/>
                <w:sz w:val="22"/>
                <w:szCs w:val="22"/>
              </w:rPr>
              <w:t xml:space="preserve"> </w:t>
            </w:r>
            <w:r w:rsidRPr="007C1FA1">
              <w:rPr>
                <w:rFonts w:ascii="Arial" w:hAnsi="Arial"/>
                <w:b/>
                <w:color w:val="000000"/>
                <w:sz w:val="22"/>
                <w:szCs w:val="22"/>
              </w:rPr>
              <w:t>do Arquivo Central)</w:t>
            </w:r>
          </w:p>
        </w:tc>
      </w:tr>
      <w:tr w:rsidR="000B6448" w:rsidRPr="007C1FA1" w:rsidTr="008E1C90">
        <w:trPr>
          <w:trHeight w:val="20"/>
          <w:jc w:val="center"/>
        </w:trPr>
        <w:tc>
          <w:tcPr>
            <w:tcW w:w="963" w:type="dxa"/>
            <w:tcBorders>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proofErr w:type="gramStart"/>
            <w:r w:rsidRPr="007C1FA1">
              <w:rPr>
                <w:rFonts w:ascii="Arial" w:hAnsi="Arial"/>
                <w:sz w:val="22"/>
                <w:szCs w:val="22"/>
              </w:rPr>
              <w:t>7</w:t>
            </w:r>
            <w:proofErr w:type="gramEnd"/>
          </w:p>
        </w:tc>
        <w:tc>
          <w:tcPr>
            <w:tcW w:w="0" w:type="auto"/>
            <w:tcBorders>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Coletar assinaturas</w:t>
            </w:r>
          </w:p>
          <w:p w:rsidR="000B6448" w:rsidRPr="007C1FA1" w:rsidRDefault="000B6448" w:rsidP="004550D2">
            <w:pPr>
              <w:jc w:val="center"/>
              <w:rPr>
                <w:rFonts w:ascii="Arial" w:hAnsi="Arial"/>
                <w:sz w:val="22"/>
                <w:szCs w:val="22"/>
              </w:rPr>
            </w:pPr>
          </w:p>
        </w:tc>
        <w:tc>
          <w:tcPr>
            <w:tcW w:w="5218" w:type="dxa"/>
            <w:tcBorders>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sz w:val="22"/>
                <w:szCs w:val="22"/>
              </w:rPr>
            </w:pPr>
            <w:r w:rsidRPr="007C1FA1">
              <w:rPr>
                <w:rFonts w:ascii="Arial" w:hAnsi="Arial"/>
                <w:sz w:val="22"/>
                <w:szCs w:val="22"/>
              </w:rPr>
              <w:t xml:space="preserve">Em caso de aprovação na CPAD, </w:t>
            </w:r>
            <w:proofErr w:type="gramStart"/>
            <w:r w:rsidRPr="007C1FA1">
              <w:rPr>
                <w:rFonts w:ascii="Arial" w:hAnsi="Arial"/>
                <w:sz w:val="22"/>
                <w:szCs w:val="22"/>
              </w:rPr>
              <w:t>deve-se</w:t>
            </w:r>
            <w:proofErr w:type="gramEnd"/>
            <w:r w:rsidRPr="007C1FA1">
              <w:rPr>
                <w:rFonts w:ascii="Arial" w:hAnsi="Arial"/>
                <w:sz w:val="22"/>
                <w:szCs w:val="22"/>
              </w:rPr>
              <w:t xml:space="preserve"> coletar assinaturas </w:t>
            </w:r>
            <w:r>
              <w:rPr>
                <w:rFonts w:ascii="Arial" w:hAnsi="Arial"/>
                <w:sz w:val="22"/>
                <w:szCs w:val="22"/>
              </w:rPr>
              <w:t>n</w:t>
            </w:r>
            <w:r w:rsidRPr="007C1FA1">
              <w:rPr>
                <w:rFonts w:ascii="Arial" w:hAnsi="Arial"/>
                <w:sz w:val="22"/>
                <w:szCs w:val="22"/>
              </w:rPr>
              <w:t xml:space="preserve">a LED utilizando o bloco de assinatura no SEI. </w:t>
            </w:r>
          </w:p>
          <w:p w:rsidR="000B6448" w:rsidRPr="007C1FA1" w:rsidRDefault="000B6448" w:rsidP="004550D2">
            <w:pPr>
              <w:jc w:val="both"/>
              <w:rPr>
                <w:rFonts w:ascii="Arial" w:hAnsi="Arial"/>
                <w:sz w:val="22"/>
                <w:szCs w:val="22"/>
              </w:rPr>
            </w:pPr>
          </w:p>
          <w:p w:rsidR="000B6448" w:rsidRPr="007C1FA1" w:rsidRDefault="000B6448" w:rsidP="004550D2">
            <w:pPr>
              <w:jc w:val="both"/>
              <w:rPr>
                <w:rFonts w:ascii="Arial" w:hAnsi="Arial"/>
                <w:sz w:val="22"/>
                <w:szCs w:val="22"/>
              </w:rPr>
            </w:pPr>
            <w:r w:rsidRPr="007C1FA1">
              <w:rPr>
                <w:rFonts w:ascii="Arial" w:hAnsi="Arial"/>
                <w:sz w:val="22"/>
                <w:szCs w:val="22"/>
              </w:rPr>
              <w:t xml:space="preserve">Devem assinar autorizando a eliminação: </w:t>
            </w:r>
          </w:p>
          <w:p w:rsidR="000B6448" w:rsidRPr="007C1FA1" w:rsidRDefault="000B6448" w:rsidP="002E1963">
            <w:pPr>
              <w:pStyle w:val="PargrafodaLista"/>
              <w:numPr>
                <w:ilvl w:val="0"/>
                <w:numId w:val="54"/>
              </w:numPr>
              <w:ind w:left="0" w:firstLine="0"/>
              <w:jc w:val="both"/>
              <w:rPr>
                <w:rFonts w:ascii="Arial" w:hAnsi="Arial"/>
                <w:color w:val="000000"/>
                <w:sz w:val="22"/>
                <w:szCs w:val="22"/>
                <w:lang w:val="pt-BR"/>
              </w:rPr>
            </w:pPr>
            <w:proofErr w:type="gramStart"/>
            <w:r w:rsidRPr="007C1FA1">
              <w:rPr>
                <w:rFonts w:ascii="Arial" w:hAnsi="Arial"/>
                <w:sz w:val="22"/>
                <w:szCs w:val="22"/>
                <w:lang w:val="pt-BR"/>
              </w:rPr>
              <w:t>pessoa</w:t>
            </w:r>
            <w:proofErr w:type="gramEnd"/>
            <w:r w:rsidRPr="007C1FA1">
              <w:rPr>
                <w:rFonts w:ascii="Arial" w:hAnsi="Arial"/>
                <w:sz w:val="22"/>
                <w:szCs w:val="22"/>
                <w:lang w:val="pt-BR"/>
              </w:rPr>
              <w:t xml:space="preserve"> responsável pela separação do conjunto documental (arquivista ou não); </w:t>
            </w:r>
          </w:p>
          <w:p w:rsidR="000B6448" w:rsidRPr="007C1FA1" w:rsidRDefault="000B6448" w:rsidP="002E1963">
            <w:pPr>
              <w:pStyle w:val="PargrafodaLista"/>
              <w:numPr>
                <w:ilvl w:val="0"/>
                <w:numId w:val="54"/>
              </w:numPr>
              <w:ind w:left="0" w:firstLine="0"/>
              <w:jc w:val="both"/>
              <w:rPr>
                <w:rFonts w:ascii="Arial" w:hAnsi="Arial"/>
                <w:color w:val="000000"/>
                <w:sz w:val="22"/>
                <w:szCs w:val="22"/>
                <w:lang w:val="pt-BR"/>
              </w:rPr>
            </w:pPr>
            <w:proofErr w:type="gramStart"/>
            <w:r w:rsidRPr="007C1FA1">
              <w:rPr>
                <w:rFonts w:ascii="Arial" w:hAnsi="Arial"/>
                <w:sz w:val="22"/>
                <w:szCs w:val="22"/>
                <w:lang w:val="pt-BR"/>
              </w:rPr>
              <w:t>presidente</w:t>
            </w:r>
            <w:proofErr w:type="gramEnd"/>
            <w:r w:rsidRPr="007C1FA1">
              <w:rPr>
                <w:rFonts w:ascii="Arial" w:hAnsi="Arial"/>
                <w:sz w:val="22"/>
                <w:szCs w:val="22"/>
                <w:lang w:val="pt-BR"/>
              </w:rPr>
              <w:t xml:space="preserve"> da CPAD; </w:t>
            </w:r>
          </w:p>
          <w:p w:rsidR="000B6448" w:rsidRPr="007C1FA1" w:rsidRDefault="000B6448" w:rsidP="002E1963">
            <w:pPr>
              <w:pStyle w:val="PargrafodaLista"/>
              <w:numPr>
                <w:ilvl w:val="0"/>
                <w:numId w:val="54"/>
              </w:numPr>
              <w:ind w:left="0" w:firstLine="0"/>
              <w:jc w:val="both"/>
              <w:rPr>
                <w:rFonts w:ascii="Arial" w:hAnsi="Arial"/>
                <w:color w:val="000000"/>
                <w:sz w:val="22"/>
                <w:szCs w:val="22"/>
                <w:lang w:val="pt-BR"/>
              </w:rPr>
            </w:pPr>
            <w:proofErr w:type="gramStart"/>
            <w:r w:rsidRPr="007C1FA1">
              <w:rPr>
                <w:rFonts w:ascii="Arial" w:hAnsi="Arial"/>
                <w:sz w:val="22"/>
                <w:szCs w:val="22"/>
                <w:lang w:val="pt-BR"/>
              </w:rPr>
              <w:t>chefia</w:t>
            </w:r>
            <w:proofErr w:type="gramEnd"/>
            <w:r w:rsidRPr="007C1FA1">
              <w:rPr>
                <w:rFonts w:ascii="Arial" w:hAnsi="Arial"/>
                <w:sz w:val="22"/>
                <w:szCs w:val="22"/>
                <w:lang w:val="pt-BR"/>
              </w:rPr>
              <w:t xml:space="preserve"> responsável pelo setor; </w:t>
            </w:r>
          </w:p>
          <w:p w:rsidR="000B6448" w:rsidRPr="007C1FA1" w:rsidRDefault="000B6448" w:rsidP="002E1963">
            <w:pPr>
              <w:pStyle w:val="PargrafodaLista"/>
              <w:numPr>
                <w:ilvl w:val="0"/>
                <w:numId w:val="54"/>
              </w:numPr>
              <w:ind w:left="0" w:firstLine="0"/>
              <w:jc w:val="both"/>
              <w:rPr>
                <w:rFonts w:ascii="Arial" w:hAnsi="Arial"/>
                <w:color w:val="000000"/>
                <w:sz w:val="22"/>
                <w:szCs w:val="22"/>
                <w:lang w:val="pt-BR"/>
              </w:rPr>
            </w:pPr>
            <w:proofErr w:type="gramStart"/>
            <w:r>
              <w:rPr>
                <w:rFonts w:ascii="Arial" w:hAnsi="Arial"/>
                <w:sz w:val="22"/>
                <w:szCs w:val="22"/>
                <w:lang w:val="pt-BR"/>
              </w:rPr>
              <w:t>r</w:t>
            </w:r>
            <w:r w:rsidRPr="007C1FA1">
              <w:rPr>
                <w:rFonts w:ascii="Arial" w:hAnsi="Arial"/>
                <w:sz w:val="22"/>
                <w:szCs w:val="22"/>
                <w:lang w:val="pt-BR"/>
              </w:rPr>
              <w:t>eitor</w:t>
            </w:r>
            <w:proofErr w:type="gramEnd"/>
            <w:r w:rsidRPr="007C1FA1">
              <w:rPr>
                <w:rFonts w:ascii="Arial" w:hAnsi="Arial"/>
                <w:sz w:val="22"/>
                <w:szCs w:val="22"/>
                <w:lang w:val="pt-BR"/>
              </w:rPr>
              <w:t xml:space="preserve"> da UFJF</w:t>
            </w:r>
          </w:p>
        </w:tc>
        <w:tc>
          <w:tcPr>
            <w:tcW w:w="1574" w:type="dxa"/>
            <w:tcBorders>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bCs/>
                <w:sz w:val="22"/>
                <w:szCs w:val="22"/>
              </w:rPr>
            </w:pPr>
            <w:r w:rsidRPr="007C1FA1">
              <w:rPr>
                <w:rFonts w:ascii="Arial" w:hAnsi="Arial"/>
                <w:b/>
                <w:color w:val="000000"/>
                <w:sz w:val="22"/>
                <w:szCs w:val="22"/>
              </w:rPr>
              <w:t>Secretário da CPAD</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proofErr w:type="gramStart"/>
            <w:r w:rsidRPr="007C1FA1">
              <w:rPr>
                <w:rFonts w:ascii="Arial" w:hAnsi="Arial"/>
                <w:sz w:val="22"/>
                <w:szCs w:val="22"/>
              </w:rPr>
              <w:t>8</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 xml:space="preserve">Coletar assinatura dos membros na </w:t>
            </w:r>
            <w:r>
              <w:rPr>
                <w:rFonts w:ascii="Arial" w:hAnsi="Arial"/>
                <w:sz w:val="22"/>
                <w:szCs w:val="22"/>
              </w:rPr>
              <w:t>a</w:t>
            </w:r>
            <w:r w:rsidRPr="007C1FA1">
              <w:rPr>
                <w:rFonts w:ascii="Arial" w:hAnsi="Arial"/>
                <w:sz w:val="22"/>
                <w:szCs w:val="22"/>
              </w:rPr>
              <w:t>ta</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hAnsi="Arial"/>
                <w:color w:val="000000"/>
                <w:sz w:val="22"/>
                <w:szCs w:val="22"/>
              </w:rPr>
              <w:t xml:space="preserve">Escrever a </w:t>
            </w:r>
            <w:r>
              <w:rPr>
                <w:rFonts w:ascii="Arial" w:hAnsi="Arial"/>
                <w:color w:val="000000"/>
                <w:sz w:val="22"/>
                <w:szCs w:val="22"/>
              </w:rPr>
              <w:t>a</w:t>
            </w:r>
            <w:r w:rsidRPr="007C1FA1">
              <w:rPr>
                <w:rFonts w:ascii="Arial" w:hAnsi="Arial"/>
                <w:color w:val="000000"/>
                <w:sz w:val="22"/>
                <w:szCs w:val="22"/>
              </w:rPr>
              <w:t>ta d</w:t>
            </w:r>
            <w:r>
              <w:rPr>
                <w:rFonts w:ascii="Arial" w:hAnsi="Arial"/>
                <w:color w:val="000000"/>
                <w:sz w:val="22"/>
                <w:szCs w:val="22"/>
              </w:rPr>
              <w:t>a</w:t>
            </w:r>
            <w:r w:rsidRPr="007C1FA1">
              <w:rPr>
                <w:rFonts w:ascii="Arial" w:hAnsi="Arial"/>
                <w:color w:val="000000"/>
                <w:sz w:val="22"/>
                <w:szCs w:val="22"/>
              </w:rPr>
              <w:t xml:space="preserve"> reunião</w:t>
            </w:r>
            <w:r>
              <w:rPr>
                <w:rFonts w:ascii="Arial" w:hAnsi="Arial"/>
                <w:color w:val="000000"/>
                <w:sz w:val="22"/>
                <w:szCs w:val="22"/>
              </w:rPr>
              <w:t xml:space="preserve">, </w:t>
            </w:r>
            <w:r w:rsidRPr="007C1FA1">
              <w:rPr>
                <w:rFonts w:ascii="Arial" w:hAnsi="Arial"/>
                <w:color w:val="000000"/>
                <w:sz w:val="22"/>
                <w:szCs w:val="22"/>
              </w:rPr>
              <w:t xml:space="preserve">disponibilizar para assinatura de todos os membros participantes da reunião, e inserir no processo, adicionar as </w:t>
            </w:r>
            <w:proofErr w:type="spellStart"/>
            <w:r>
              <w:rPr>
                <w:rFonts w:ascii="Arial" w:eastAsia="Arial" w:hAnsi="Arial" w:cs="Arial"/>
                <w:sz w:val="22"/>
                <w:szCs w:val="22"/>
              </w:rPr>
              <w:t>LEDs</w:t>
            </w:r>
            <w:proofErr w:type="spellEnd"/>
            <w:r>
              <w:rPr>
                <w:rFonts w:ascii="Arial" w:eastAsia="Arial" w:hAnsi="Arial" w:cs="Arial"/>
                <w:sz w:val="22"/>
                <w:szCs w:val="22"/>
              </w:rPr>
              <w:t>.</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color w:val="000000"/>
                <w:sz w:val="22"/>
                <w:szCs w:val="22"/>
              </w:rPr>
            </w:pPr>
            <w:r w:rsidRPr="007C1FA1">
              <w:rPr>
                <w:rFonts w:ascii="Arial" w:hAnsi="Arial"/>
                <w:b/>
                <w:color w:val="000000"/>
                <w:sz w:val="22"/>
                <w:szCs w:val="22"/>
              </w:rPr>
              <w:t>Secretário da CPAD</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proofErr w:type="gramStart"/>
            <w:r w:rsidRPr="007C1FA1">
              <w:rPr>
                <w:rFonts w:ascii="Arial" w:hAnsi="Arial"/>
                <w:sz w:val="22"/>
                <w:szCs w:val="22"/>
              </w:rPr>
              <w:t>9</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 xml:space="preserve">Fazer </w:t>
            </w:r>
            <w:r>
              <w:rPr>
                <w:rFonts w:ascii="Arial" w:hAnsi="Arial"/>
                <w:sz w:val="22"/>
                <w:szCs w:val="22"/>
              </w:rPr>
              <w:t>p</w:t>
            </w:r>
            <w:r w:rsidRPr="007C1FA1">
              <w:rPr>
                <w:rFonts w:ascii="Arial" w:hAnsi="Arial"/>
                <w:sz w:val="22"/>
                <w:szCs w:val="22"/>
              </w:rPr>
              <w:t xml:space="preserve">ublicação do </w:t>
            </w:r>
            <w:r>
              <w:rPr>
                <w:rFonts w:ascii="Arial" w:hAnsi="Arial"/>
                <w:sz w:val="22"/>
                <w:szCs w:val="22"/>
              </w:rPr>
              <w:t>e</w:t>
            </w:r>
            <w:r w:rsidRPr="007C1FA1">
              <w:rPr>
                <w:rFonts w:ascii="Arial" w:hAnsi="Arial"/>
                <w:sz w:val="22"/>
                <w:szCs w:val="22"/>
              </w:rPr>
              <w:t>dital</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hAnsi="Arial"/>
                <w:color w:val="000000"/>
                <w:sz w:val="22"/>
                <w:szCs w:val="22"/>
              </w:rPr>
              <w:t>Aprovada a LED com as devidas assinaturas, fazer o Edital de Eliminação de Documentos (conforme modelo da resolução nº 44/2020 do CONARQ) e solicitar ao Gabinete da Reitoria para fazer a publicação no DOU.</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b/>
                <w:color w:val="000000"/>
                <w:sz w:val="22"/>
                <w:szCs w:val="22"/>
              </w:rPr>
            </w:pPr>
            <w:r w:rsidRPr="007C1FA1">
              <w:rPr>
                <w:rFonts w:ascii="Arial" w:hAnsi="Arial"/>
                <w:b/>
                <w:color w:val="000000"/>
                <w:sz w:val="22"/>
                <w:szCs w:val="22"/>
              </w:rPr>
              <w:t>Arquivista</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 xml:space="preserve">Realizar a </w:t>
            </w:r>
            <w:r>
              <w:rPr>
                <w:rFonts w:ascii="Arial" w:hAnsi="Arial"/>
                <w:sz w:val="22"/>
                <w:szCs w:val="22"/>
              </w:rPr>
              <w:t>e</w:t>
            </w:r>
            <w:r w:rsidRPr="007C1FA1">
              <w:rPr>
                <w:rFonts w:ascii="Arial" w:hAnsi="Arial"/>
                <w:sz w:val="22"/>
                <w:szCs w:val="22"/>
              </w:rPr>
              <w:t xml:space="preserve">liminação dos </w:t>
            </w:r>
            <w:r>
              <w:rPr>
                <w:rFonts w:ascii="Arial" w:hAnsi="Arial"/>
                <w:sz w:val="22"/>
                <w:szCs w:val="22"/>
              </w:rPr>
              <w:t>d</w:t>
            </w:r>
            <w:r w:rsidRPr="007C1FA1">
              <w:rPr>
                <w:rFonts w:ascii="Arial" w:hAnsi="Arial"/>
                <w:sz w:val="22"/>
                <w:szCs w:val="22"/>
              </w:rPr>
              <w:t xml:space="preserve">ocumentos </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hAnsi="Arial"/>
                <w:color w:val="000000"/>
                <w:sz w:val="22"/>
                <w:szCs w:val="22"/>
              </w:rPr>
              <w:t xml:space="preserve">Passados 40 dias a partir da publicação do Edital de Eliminação poderá ser realizada a eliminação dos documentos. </w:t>
            </w:r>
          </w:p>
          <w:p w:rsidR="000B6448" w:rsidRPr="007C1FA1" w:rsidRDefault="000B6448" w:rsidP="004550D2">
            <w:pPr>
              <w:jc w:val="both"/>
              <w:rPr>
                <w:rFonts w:ascii="Arial" w:hAnsi="Arial"/>
                <w:color w:val="000000"/>
                <w:sz w:val="22"/>
                <w:szCs w:val="22"/>
              </w:rPr>
            </w:pPr>
          </w:p>
          <w:p w:rsidR="000B6448" w:rsidRPr="007C1FA1" w:rsidRDefault="000B6448" w:rsidP="004550D2">
            <w:pPr>
              <w:jc w:val="both"/>
              <w:rPr>
                <w:rFonts w:ascii="Arial" w:hAnsi="Arial"/>
                <w:color w:val="000000"/>
                <w:sz w:val="22"/>
                <w:szCs w:val="22"/>
              </w:rPr>
            </w:pPr>
            <w:r w:rsidRPr="007C1FA1">
              <w:rPr>
                <w:rFonts w:ascii="Arial" w:hAnsi="Arial"/>
                <w:color w:val="000000"/>
                <w:sz w:val="22"/>
                <w:szCs w:val="22"/>
              </w:rPr>
              <w:t>Solicitar por ofício via SEI ao setor responsável pelo descarte (Coordenação de Sustentabilidade da Pró-Reitoria de Infraestrutura e Gestão) que faça o recolhimento</w:t>
            </w:r>
            <w:proofErr w:type="gramStart"/>
            <w:r w:rsidRPr="007C1FA1">
              <w:rPr>
                <w:rFonts w:ascii="Arial" w:hAnsi="Arial"/>
                <w:color w:val="000000"/>
                <w:sz w:val="22"/>
                <w:szCs w:val="22"/>
              </w:rPr>
              <w:t>, fragmente</w:t>
            </w:r>
            <w:proofErr w:type="gramEnd"/>
            <w:r w:rsidRPr="007C1FA1">
              <w:rPr>
                <w:rFonts w:ascii="Arial" w:hAnsi="Arial"/>
                <w:color w:val="000000"/>
                <w:sz w:val="22"/>
                <w:szCs w:val="22"/>
              </w:rPr>
              <w:t xml:space="preserve"> e realize o descarte da documentação.</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b/>
                <w:color w:val="000000"/>
                <w:sz w:val="22"/>
                <w:szCs w:val="22"/>
              </w:rPr>
            </w:pPr>
            <w:r w:rsidRPr="007C1FA1">
              <w:rPr>
                <w:rFonts w:ascii="Arial" w:hAnsi="Arial"/>
                <w:b/>
                <w:color w:val="000000"/>
                <w:sz w:val="22"/>
                <w:szCs w:val="22"/>
              </w:rPr>
              <w:t>Arquivista</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Elaborar o Termo de Eliminação dos Documentos</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eastAsia="Arial" w:hAnsi="Arial" w:cs="Arial"/>
                <w:color w:val="000000" w:themeColor="text1"/>
                <w:sz w:val="22"/>
              </w:rPr>
            </w:pPr>
          </w:p>
          <w:p w:rsidR="000B6448" w:rsidRPr="007C1FA1" w:rsidRDefault="000B6448" w:rsidP="004550D2">
            <w:pPr>
              <w:jc w:val="both"/>
              <w:rPr>
                <w:rFonts w:ascii="Arial" w:eastAsia="Arial" w:hAnsi="Arial" w:cs="Arial"/>
                <w:sz w:val="22"/>
              </w:rPr>
            </w:pPr>
            <w:r w:rsidRPr="007C1FA1">
              <w:rPr>
                <w:rFonts w:ascii="Arial" w:eastAsia="Arial" w:hAnsi="Arial" w:cs="Arial"/>
                <w:color w:val="000000" w:themeColor="text1"/>
                <w:sz w:val="22"/>
              </w:rPr>
              <w:t>Fazer o Termo de Eliminação de Documentos e encaminhar para assinatura dos responsáveis pela seleção dos conjuntos documentais eliminados (</w:t>
            </w:r>
            <w:r>
              <w:rPr>
                <w:rFonts w:ascii="Arial" w:eastAsia="Arial" w:hAnsi="Arial" w:cs="Arial"/>
                <w:color w:val="000000" w:themeColor="text1"/>
                <w:sz w:val="22"/>
              </w:rPr>
              <w:t>a</w:t>
            </w:r>
            <w:r w:rsidRPr="007C1FA1">
              <w:rPr>
                <w:rFonts w:ascii="Arial" w:eastAsia="Arial" w:hAnsi="Arial" w:cs="Arial"/>
                <w:color w:val="000000" w:themeColor="text1"/>
                <w:sz w:val="22"/>
              </w:rPr>
              <w:t>rquiv</w:t>
            </w:r>
            <w:r>
              <w:rPr>
                <w:rFonts w:ascii="Arial" w:eastAsia="Arial" w:hAnsi="Arial" w:cs="Arial"/>
                <w:color w:val="000000" w:themeColor="text1"/>
                <w:sz w:val="22"/>
              </w:rPr>
              <w:t>ista e representante do setor), d</w:t>
            </w:r>
            <w:r w:rsidRPr="007C1FA1">
              <w:rPr>
                <w:rFonts w:ascii="Arial" w:eastAsia="Arial" w:hAnsi="Arial" w:cs="Arial"/>
                <w:color w:val="000000" w:themeColor="text1"/>
                <w:sz w:val="22"/>
              </w:rPr>
              <w:t xml:space="preserve">evendo ser dada publicidade no </w:t>
            </w:r>
            <w:proofErr w:type="spellStart"/>
            <w:r w:rsidRPr="007C1FA1">
              <w:rPr>
                <w:rFonts w:ascii="Arial" w:eastAsia="Arial" w:hAnsi="Arial" w:cs="Arial"/>
                <w:color w:val="000000" w:themeColor="text1"/>
                <w:sz w:val="22"/>
              </w:rPr>
              <w:t>website</w:t>
            </w:r>
            <w:proofErr w:type="spellEnd"/>
            <w:r w:rsidRPr="007C1FA1">
              <w:rPr>
                <w:rFonts w:ascii="Arial" w:eastAsia="Arial" w:hAnsi="Arial" w:cs="Arial"/>
                <w:color w:val="000000" w:themeColor="text1"/>
                <w:sz w:val="22"/>
              </w:rPr>
              <w:t xml:space="preserve"> do Arquivo Central ou sítio eletrônico da instituição</w:t>
            </w:r>
            <w:r w:rsidRPr="007C1FA1">
              <w:rPr>
                <w:rFonts w:ascii="Arial" w:eastAsia="Arial" w:hAnsi="Arial" w:cs="Arial"/>
                <w:color w:val="555555"/>
                <w:sz w:val="22"/>
              </w:rPr>
              <w:t xml:space="preserve">. </w:t>
            </w:r>
          </w:p>
          <w:p w:rsidR="000B6448" w:rsidRPr="007C1FA1" w:rsidRDefault="000B6448" w:rsidP="004550D2">
            <w:pPr>
              <w:jc w:val="both"/>
              <w:rPr>
                <w:rFonts w:ascii="Arial" w:hAnsi="Arial"/>
                <w:color w:val="000000"/>
                <w:sz w:val="22"/>
                <w:szCs w:val="22"/>
              </w:rPr>
            </w:pPr>
          </w:p>
          <w:p w:rsidR="000B6448" w:rsidRPr="009F5F1F" w:rsidRDefault="000B6448" w:rsidP="004550D2">
            <w:pPr>
              <w:jc w:val="both"/>
              <w:rPr>
                <w:rFonts w:ascii="Arial" w:hAnsi="Arial"/>
                <w:color w:val="0000FF"/>
                <w:sz w:val="22"/>
                <w:szCs w:val="22"/>
              </w:rPr>
            </w:pPr>
            <w:r w:rsidRPr="007C1FA1">
              <w:rPr>
                <w:rFonts w:ascii="Arial" w:hAnsi="Arial"/>
                <w:color w:val="000000"/>
                <w:sz w:val="22"/>
                <w:szCs w:val="22"/>
              </w:rPr>
              <w:t>Encaminhar uma via do termo para arquivamento no Arquivo Nacional no e-mail</w:t>
            </w:r>
            <w:r w:rsidRPr="007C1FA1">
              <w:rPr>
                <w:rFonts w:ascii="Arial" w:hAnsi="Arial"/>
                <w:sz w:val="22"/>
              </w:rPr>
              <w:t xml:space="preserve"> </w:t>
            </w:r>
            <w:hyperlink r:id="rId48" w:history="1">
              <w:r w:rsidRPr="00B615B9">
                <w:rPr>
                  <w:rStyle w:val="Hyperlink"/>
                  <w:rFonts w:ascii="Arial" w:hAnsi="Arial"/>
                  <w:sz w:val="22"/>
                  <w:szCs w:val="22"/>
                </w:rPr>
                <w:t>coged.gestao@arquivonacional.gov.br</w:t>
              </w:r>
            </w:hyperlink>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color w:val="000000"/>
                <w:sz w:val="22"/>
                <w:szCs w:val="22"/>
              </w:rPr>
            </w:pPr>
            <w:r w:rsidRPr="007C1FA1">
              <w:rPr>
                <w:rFonts w:ascii="Arial" w:hAnsi="Arial"/>
                <w:b/>
                <w:color w:val="000000"/>
                <w:sz w:val="22"/>
                <w:szCs w:val="22"/>
              </w:rPr>
              <w:t>Arquivista</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Conferir processo</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hAnsi="Arial"/>
                <w:color w:val="000000"/>
                <w:sz w:val="22"/>
                <w:szCs w:val="22"/>
              </w:rPr>
              <w:t xml:space="preserve">Verificar se o processo está completo com todos os documentos resultantes do processo de eliminação (ofício, </w:t>
            </w:r>
            <w:r>
              <w:rPr>
                <w:rFonts w:ascii="Arial" w:eastAsia="Arial" w:hAnsi="Arial" w:cs="Arial"/>
                <w:sz w:val="22"/>
                <w:szCs w:val="22"/>
              </w:rPr>
              <w:t>LED</w:t>
            </w:r>
            <w:r w:rsidRPr="007C1FA1">
              <w:rPr>
                <w:rFonts w:ascii="Arial" w:hAnsi="Arial"/>
                <w:color w:val="000000"/>
                <w:sz w:val="22"/>
                <w:szCs w:val="22"/>
              </w:rPr>
              <w:t>, Ata de Reunião, Edital de Eliminação de Documentos e Termo de Eliminação de Documentos).</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b/>
                <w:color w:val="000000"/>
                <w:sz w:val="22"/>
                <w:szCs w:val="22"/>
              </w:rPr>
            </w:pPr>
            <w:r w:rsidRPr="007C1FA1">
              <w:rPr>
                <w:rFonts w:ascii="Arial" w:hAnsi="Arial"/>
                <w:b/>
                <w:color w:val="000000"/>
                <w:sz w:val="22"/>
                <w:szCs w:val="22"/>
              </w:rPr>
              <w:t>Arquivista</w:t>
            </w:r>
          </w:p>
        </w:tc>
      </w:tr>
      <w:tr w:rsidR="000B6448" w:rsidRPr="007C1FA1" w:rsidTr="008E1C90">
        <w:trPr>
          <w:trHeight w:val="20"/>
          <w:jc w:val="center"/>
        </w:trPr>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center"/>
              <w:rPr>
                <w:rFonts w:ascii="Arial" w:hAnsi="Arial"/>
                <w:sz w:val="22"/>
                <w:szCs w:val="22"/>
              </w:rPr>
            </w:pPr>
            <w:r w:rsidRPr="007C1FA1">
              <w:rPr>
                <w:rFonts w:ascii="Arial" w:hAnsi="Arial"/>
                <w:sz w:val="22"/>
                <w:szCs w:val="22"/>
              </w:rPr>
              <w:t xml:space="preserve">Finalizar/concluir </w:t>
            </w:r>
            <w:r w:rsidRPr="007C1FA1">
              <w:rPr>
                <w:rFonts w:ascii="Arial" w:hAnsi="Arial"/>
                <w:sz w:val="22"/>
                <w:szCs w:val="22"/>
              </w:rPr>
              <w:lastRenderedPageBreak/>
              <w:t>o processo</w:t>
            </w:r>
          </w:p>
        </w:tc>
        <w:tc>
          <w:tcPr>
            <w:tcW w:w="5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7C1FA1" w:rsidRDefault="000B6448" w:rsidP="004550D2">
            <w:pPr>
              <w:jc w:val="both"/>
              <w:rPr>
                <w:rFonts w:ascii="Arial" w:hAnsi="Arial"/>
                <w:color w:val="000000"/>
                <w:sz w:val="22"/>
                <w:szCs w:val="22"/>
              </w:rPr>
            </w:pPr>
            <w:r w:rsidRPr="007C1FA1">
              <w:rPr>
                <w:rFonts w:ascii="Arial" w:hAnsi="Arial"/>
                <w:color w:val="000000"/>
                <w:sz w:val="22"/>
                <w:szCs w:val="22"/>
              </w:rPr>
              <w:lastRenderedPageBreak/>
              <w:t xml:space="preserve">Fazer o arquivamento/concluir processo. </w:t>
            </w:r>
          </w:p>
        </w:tc>
        <w:tc>
          <w:tcPr>
            <w:tcW w:w="1574" w:type="dxa"/>
            <w:tcBorders>
              <w:top w:val="single" w:sz="4" w:space="0" w:color="000000"/>
              <w:left w:val="single" w:sz="4" w:space="0" w:color="000000"/>
              <w:bottom w:val="single" w:sz="4" w:space="0" w:color="000000"/>
              <w:right w:val="single" w:sz="4" w:space="0" w:color="000000"/>
            </w:tcBorders>
            <w:vAlign w:val="center"/>
          </w:tcPr>
          <w:p w:rsidR="000B6448" w:rsidRPr="007C1FA1" w:rsidRDefault="000B6448" w:rsidP="004550D2">
            <w:pPr>
              <w:jc w:val="center"/>
              <w:rPr>
                <w:rFonts w:ascii="Arial" w:hAnsi="Arial"/>
                <w:color w:val="000000"/>
                <w:sz w:val="22"/>
                <w:szCs w:val="22"/>
              </w:rPr>
            </w:pPr>
            <w:r w:rsidRPr="007C1FA1">
              <w:rPr>
                <w:rFonts w:ascii="Arial" w:hAnsi="Arial"/>
                <w:b/>
                <w:color w:val="000000"/>
                <w:sz w:val="22"/>
                <w:szCs w:val="22"/>
              </w:rPr>
              <w:t>Arquivista</w:t>
            </w:r>
          </w:p>
        </w:tc>
      </w:tr>
    </w:tbl>
    <w:p w:rsidR="000B6448" w:rsidRPr="006D556E" w:rsidRDefault="000B6448" w:rsidP="000B6448">
      <w:pPr>
        <w:jc w:val="both"/>
        <w:rPr>
          <w:rFonts w:ascii="Arial" w:eastAsia="Arial" w:hAnsi="Arial" w:cs="Arial"/>
          <w:b/>
        </w:rPr>
      </w:pPr>
    </w:p>
    <w:p w:rsidR="000B6448" w:rsidRDefault="000B6448" w:rsidP="002E1963">
      <w:pPr>
        <w:numPr>
          <w:ilvl w:val="0"/>
          <w:numId w:val="56"/>
        </w:numPr>
        <w:spacing w:after="0" w:line="240" w:lineRule="auto"/>
        <w:ind w:left="284"/>
        <w:rPr>
          <w:rFonts w:ascii="Arial" w:eastAsia="Arial" w:hAnsi="Arial" w:cs="Arial"/>
          <w:b/>
        </w:rPr>
      </w:pPr>
      <w:r w:rsidRPr="006D556E">
        <w:rPr>
          <w:rFonts w:ascii="Arial" w:eastAsia="Arial" w:hAnsi="Arial" w:cs="Arial"/>
          <w:b/>
        </w:rPr>
        <w:t>Observações</w:t>
      </w:r>
    </w:p>
    <w:p w:rsidR="000B6448" w:rsidRDefault="000B6448" w:rsidP="000B6448">
      <w:pPr>
        <w:ind w:left="284"/>
        <w:jc w:val="both"/>
        <w:rPr>
          <w:rFonts w:ascii="Arial" w:eastAsia="Arial" w:hAnsi="Arial" w:cs="Arial"/>
          <w:b/>
        </w:rPr>
      </w:pPr>
      <w:r w:rsidRPr="00B615B9">
        <w:rPr>
          <w:rFonts w:ascii="Arial" w:eastAsia="Arial" w:hAnsi="Arial" w:cs="Arial"/>
        </w:rPr>
        <w:t xml:space="preserve">A CPAD da Universidade Federal de Juiz de Fora terá seus membros designados pelo reitor, conforme determina o decreto federal nº 10.148, de </w:t>
      </w:r>
      <w:proofErr w:type="gramStart"/>
      <w:r w:rsidRPr="00B615B9">
        <w:rPr>
          <w:rFonts w:ascii="Arial" w:eastAsia="Arial" w:hAnsi="Arial" w:cs="Arial"/>
        </w:rPr>
        <w:t>2</w:t>
      </w:r>
      <w:proofErr w:type="gramEnd"/>
      <w:r w:rsidRPr="00B615B9">
        <w:rPr>
          <w:rFonts w:ascii="Arial" w:eastAsia="Arial" w:hAnsi="Arial" w:cs="Arial"/>
        </w:rPr>
        <w:t xml:space="preserve"> de dezembro de 2020, de acordo com a Portaria SEI nº 817/2021, considerando a Resolução nº 15/2011 do Conselho Universitário da UFJF.</w:t>
      </w:r>
    </w:p>
    <w:p w:rsidR="000B6448" w:rsidRPr="000B6448" w:rsidRDefault="000B6448" w:rsidP="000B6448">
      <w:pPr>
        <w:ind w:left="284"/>
        <w:jc w:val="both"/>
        <w:rPr>
          <w:rFonts w:ascii="Arial" w:eastAsia="Arial" w:hAnsi="Arial" w:cs="Arial"/>
          <w:b/>
        </w:rPr>
      </w:pPr>
      <w:r w:rsidRPr="0062404F">
        <w:rPr>
          <w:rFonts w:ascii="Arial" w:eastAsia="Arial" w:hAnsi="Arial" w:cs="Arial"/>
        </w:rPr>
        <w:t>A CPAD é composta por</w:t>
      </w:r>
      <w:r>
        <w:rPr>
          <w:rFonts w:ascii="Arial" w:eastAsia="Arial" w:hAnsi="Arial" w:cs="Arial"/>
        </w:rPr>
        <w:t xml:space="preserve"> p</w:t>
      </w:r>
      <w:r w:rsidRPr="0062404F">
        <w:rPr>
          <w:rFonts w:ascii="Arial" w:eastAsia="Arial" w:hAnsi="Arial" w:cs="Arial"/>
        </w:rPr>
        <w:t>residente</w:t>
      </w:r>
      <w:r>
        <w:rPr>
          <w:rFonts w:ascii="Arial" w:eastAsia="Arial" w:hAnsi="Arial" w:cs="Arial"/>
        </w:rPr>
        <w:t>, s</w:t>
      </w:r>
      <w:r w:rsidRPr="0062404F">
        <w:rPr>
          <w:rFonts w:ascii="Arial" w:eastAsia="Arial" w:hAnsi="Arial" w:cs="Arial"/>
        </w:rPr>
        <w:t>ecretário</w:t>
      </w:r>
      <w:r>
        <w:rPr>
          <w:rFonts w:ascii="Arial" w:eastAsia="Arial" w:hAnsi="Arial" w:cs="Arial"/>
        </w:rPr>
        <w:t>, s</w:t>
      </w:r>
      <w:r w:rsidRPr="0062404F">
        <w:rPr>
          <w:rFonts w:ascii="Arial" w:eastAsia="Arial" w:hAnsi="Arial" w:cs="Arial"/>
        </w:rPr>
        <w:t xml:space="preserve">ecretário </w:t>
      </w:r>
      <w:r>
        <w:rPr>
          <w:rFonts w:ascii="Arial" w:eastAsia="Arial" w:hAnsi="Arial" w:cs="Arial"/>
        </w:rPr>
        <w:t>a</w:t>
      </w:r>
      <w:r w:rsidRPr="0062404F">
        <w:rPr>
          <w:rFonts w:ascii="Arial" w:eastAsia="Arial" w:hAnsi="Arial" w:cs="Arial"/>
        </w:rPr>
        <w:t>djunto</w:t>
      </w:r>
      <w:r>
        <w:rPr>
          <w:rFonts w:ascii="Arial" w:eastAsia="Arial" w:hAnsi="Arial" w:cs="Arial"/>
        </w:rPr>
        <w:t>, m</w:t>
      </w:r>
      <w:r w:rsidRPr="0062404F">
        <w:rPr>
          <w:rFonts w:ascii="Arial" w:eastAsia="Arial" w:hAnsi="Arial" w:cs="Arial"/>
        </w:rPr>
        <w:t>embros efetivos</w:t>
      </w:r>
      <w:r>
        <w:rPr>
          <w:rFonts w:ascii="Arial" w:eastAsia="Arial" w:hAnsi="Arial" w:cs="Arial"/>
        </w:rPr>
        <w:t xml:space="preserve"> e suplentes</w:t>
      </w:r>
      <w:r w:rsidRPr="0062404F">
        <w:rPr>
          <w:rFonts w:ascii="Arial" w:eastAsia="Arial" w:hAnsi="Arial" w:cs="Arial"/>
        </w:rPr>
        <w:t>.</w:t>
      </w:r>
      <w:r>
        <w:rPr>
          <w:rFonts w:ascii="Arial" w:eastAsia="Arial" w:hAnsi="Arial" w:cs="Arial"/>
        </w:rPr>
        <w:t xml:space="preserve"> </w:t>
      </w:r>
      <w:r w:rsidRPr="0062404F">
        <w:rPr>
          <w:rFonts w:ascii="Arial" w:eastAsia="Arial" w:hAnsi="Arial" w:cs="Arial"/>
        </w:rPr>
        <w:t>Os secretários deverão ser membros efetivos da CPAD, indicados pelo presidente.</w:t>
      </w:r>
    </w:p>
    <w:p w:rsidR="000B6448" w:rsidRDefault="000B6448"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Default="004C5741" w:rsidP="004C5741">
      <w:pPr>
        <w:spacing w:after="0" w:line="240" w:lineRule="auto"/>
        <w:rPr>
          <w:rFonts w:ascii="Arial" w:eastAsia="Arial" w:hAnsi="Arial" w:cs="Arial"/>
          <w:b/>
        </w:rPr>
      </w:pPr>
    </w:p>
    <w:p w:rsidR="004C5741" w:rsidRPr="004C5741" w:rsidRDefault="004C5741" w:rsidP="004C5741">
      <w:pPr>
        <w:spacing w:after="0" w:line="240" w:lineRule="auto"/>
        <w:rPr>
          <w:rFonts w:ascii="Arial" w:eastAsia="Arial" w:hAnsi="Arial" w:cs="Arial"/>
          <w:b/>
        </w:rPr>
      </w:pPr>
    </w:p>
    <w:p w:rsidR="000B6448" w:rsidRDefault="000B6448" w:rsidP="000B6448"/>
    <w:p w:rsidR="000B6448" w:rsidRDefault="000B6448" w:rsidP="000B6448">
      <w:pPr>
        <w:pStyle w:val="Ttulo2"/>
        <w:spacing w:before="0" w:line="360" w:lineRule="auto"/>
        <w:rPr>
          <w:rFonts w:ascii="Arial" w:hAnsi="Arial" w:cstheme="minorHAnsi"/>
          <w:b/>
          <w:color w:val="auto"/>
          <w:sz w:val="24"/>
        </w:rPr>
      </w:pPr>
      <w:bookmarkStart w:id="32" w:name="_Toc103689428"/>
      <w:proofErr w:type="gramStart"/>
      <w:r>
        <w:rPr>
          <w:rFonts w:ascii="Arial" w:hAnsi="Arial" w:cstheme="minorHAnsi"/>
          <w:b/>
          <w:color w:val="auto"/>
          <w:sz w:val="24"/>
        </w:rPr>
        <w:t xml:space="preserve">2.21 </w:t>
      </w:r>
      <w:r w:rsidRPr="000B6448">
        <w:rPr>
          <w:rFonts w:ascii="Arial" w:hAnsi="Arial" w:cstheme="minorHAnsi"/>
          <w:b/>
          <w:color w:val="auto"/>
          <w:sz w:val="24"/>
        </w:rPr>
        <w:t>MANUTENÇÃO</w:t>
      </w:r>
      <w:proofErr w:type="gramEnd"/>
      <w:r w:rsidRPr="000B6448">
        <w:rPr>
          <w:rFonts w:ascii="Arial" w:hAnsi="Arial" w:cstheme="minorHAnsi"/>
          <w:b/>
          <w:color w:val="auto"/>
          <w:sz w:val="24"/>
        </w:rPr>
        <w:t xml:space="preserve"> DAS CONDIÇÕES AMBIENTAIS</w:t>
      </w:r>
      <w:bookmarkEnd w:id="32"/>
    </w:p>
    <w:tbl>
      <w:tblPr>
        <w:tblW w:w="960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887"/>
        <w:gridCol w:w="247"/>
        <w:gridCol w:w="1297"/>
        <w:gridCol w:w="1265"/>
        <w:gridCol w:w="1449"/>
        <w:gridCol w:w="4463"/>
      </w:tblGrid>
      <w:tr w:rsidR="000B6448" w:rsidRPr="006B7395" w:rsidTr="004550D2">
        <w:trPr>
          <w:trHeight w:val="20"/>
          <w:jc w:val="center"/>
        </w:trPr>
        <w:tc>
          <w:tcPr>
            <w:tcW w:w="0" w:type="auto"/>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6B7395" w:rsidRDefault="000B6448" w:rsidP="004550D2">
            <w:pPr>
              <w:jc w:val="center"/>
              <w:rPr>
                <w:rFonts w:eastAsia="SimSun"/>
                <w:lang w:eastAsia="zh-CN" w:bidi="hi-IN"/>
              </w:rPr>
            </w:pPr>
            <w:r w:rsidRPr="001F5CA0">
              <w:rPr>
                <w:noProof/>
                <w:lang w:eastAsia="pt-BR"/>
              </w:rPr>
              <w:drawing>
                <wp:inline distT="0" distB="0" distL="0" distR="0">
                  <wp:extent cx="1400175" cy="78105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6981"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62BB3" w:rsidRDefault="000B6448" w:rsidP="004550D2">
            <w:pPr>
              <w:jc w:val="center"/>
              <w:rPr>
                <w:rFonts w:eastAsia="SimSun"/>
                <w:sz w:val="32"/>
                <w:lang w:bidi="hi-IN"/>
              </w:rPr>
            </w:pPr>
            <w:r>
              <w:rPr>
                <w:rFonts w:eastAsia="SimSun"/>
                <w:sz w:val="32"/>
                <w:lang w:bidi="hi-IN"/>
              </w:rPr>
              <w:t>Procedimento Operacional Padrão</w:t>
            </w:r>
          </w:p>
        </w:tc>
      </w:tr>
      <w:tr w:rsidR="000B6448" w:rsidRPr="006B7395" w:rsidTr="004550D2">
        <w:trPr>
          <w:trHeight w:val="375"/>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EB3709" w:rsidRDefault="000B6448" w:rsidP="004550D2">
            <w:pPr>
              <w:jc w:val="center"/>
              <w:rPr>
                <w:rFonts w:ascii="Calibri" w:eastAsia="SimSun" w:hAnsi="Calibri"/>
                <w:lang w:bidi="hi-IN"/>
              </w:rPr>
            </w:pPr>
            <w:r>
              <w:rPr>
                <w:rFonts w:ascii="Calibri" w:eastAsia="SimSun" w:hAnsi="Calibri"/>
                <w:lang w:bidi="hi-IN"/>
              </w:rPr>
              <w:t>POP AC – 21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74</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TÍTULO</w:t>
            </w:r>
          </w:p>
        </w:tc>
        <w:tc>
          <w:tcPr>
            <w:tcW w:w="446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CE676F" w:rsidRDefault="000B6448" w:rsidP="004550D2">
            <w:pPr>
              <w:jc w:val="center"/>
              <w:rPr>
                <w:rFonts w:ascii="Calibri" w:eastAsia="SimSun" w:hAnsi="Calibri"/>
                <w:b/>
                <w:highlight w:val="yellow"/>
                <w:lang w:bidi="hi-IN"/>
              </w:rPr>
            </w:pPr>
            <w:r>
              <w:rPr>
                <w:b/>
              </w:rPr>
              <w:t>MANUTENÇÃO DAS CONDIÇÕES AMBIENTAIS</w:t>
            </w:r>
          </w:p>
        </w:tc>
      </w:tr>
      <w:tr w:rsidR="000B6448" w:rsidRPr="006B7395" w:rsidTr="004550D2">
        <w:trPr>
          <w:trHeight w:val="437"/>
          <w:jc w:val="center"/>
        </w:trPr>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lastRenderedPageBreak/>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0B6448" w:rsidRPr="00E87066" w:rsidRDefault="000B6448" w:rsidP="004550D2">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r>
              <w:rPr>
                <w:rFonts w:ascii="Calibri" w:eastAsia="SimSun" w:hAnsi="Calibri"/>
                <w:lang w:bidi="hi-IN"/>
              </w:rPr>
              <w:t>26/03/2021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0B6448" w:rsidRPr="00576F1D" w:rsidRDefault="000B6448" w:rsidP="004550D2">
            <w:pPr>
              <w:jc w:val="center"/>
              <w:rPr>
                <w:rFonts w:ascii="Calibri" w:eastAsia="SimSun" w:hAnsi="Calibri"/>
                <w:b/>
                <w:lang w:bidi="hi-IN"/>
              </w:rPr>
            </w:pPr>
            <w:r w:rsidRPr="00576F1D">
              <w:rPr>
                <w:rFonts w:ascii="Calibri" w:eastAsia="SimSun" w:hAnsi="Calibri"/>
                <w:b/>
                <w:lang w:bidi="hi-IN"/>
              </w:rPr>
              <w:t>RESPONSÁVEL</w:t>
            </w:r>
          </w:p>
        </w:tc>
        <w:tc>
          <w:tcPr>
            <w:tcW w:w="446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0B6448" w:rsidRPr="00576F1D" w:rsidRDefault="000B6448" w:rsidP="004550D2">
            <w:pPr>
              <w:jc w:val="center"/>
              <w:rPr>
                <w:rFonts w:ascii="Calibri" w:eastAsia="SimSun" w:hAnsi="Calibri"/>
                <w:highlight w:val="yellow"/>
                <w:lang w:bidi="hi-IN"/>
              </w:rPr>
            </w:pPr>
            <w:proofErr w:type="spellStart"/>
            <w:r>
              <w:rPr>
                <w:rFonts w:ascii="Calibri" w:eastAsia="SimSun" w:hAnsi="Calibri"/>
                <w:lang w:bidi="hi-IN"/>
              </w:rPr>
              <w:t>TAEs</w:t>
            </w:r>
            <w:proofErr w:type="spellEnd"/>
            <w:r>
              <w:rPr>
                <w:rFonts w:ascii="Calibri" w:eastAsia="SimSun" w:hAnsi="Calibri"/>
                <w:lang w:bidi="hi-IN"/>
              </w:rPr>
              <w:t xml:space="preserve"> Arquivo Central</w:t>
            </w:r>
            <w:proofErr w:type="gramStart"/>
            <w:r w:rsidRPr="00CB7EF6">
              <w:rPr>
                <w:rFonts w:ascii="Calibri" w:eastAsia="SimSun" w:hAnsi="Calibri"/>
                <w:lang w:bidi="hi-IN"/>
              </w:rPr>
              <w:t xml:space="preserve">  </w:t>
            </w:r>
          </w:p>
        </w:tc>
        <w:proofErr w:type="gramEnd"/>
      </w:tr>
    </w:tbl>
    <w:p w:rsidR="000B6448" w:rsidRDefault="000B6448" w:rsidP="000B6448">
      <w:pPr>
        <w:ind w:left="284"/>
        <w:jc w:val="both"/>
        <w:rPr>
          <w:rFonts w:ascii="Arial" w:hAnsi="Arial"/>
        </w:rPr>
      </w:pPr>
    </w:p>
    <w:p w:rsidR="000B6448" w:rsidRDefault="000B6448" w:rsidP="002E1963">
      <w:pPr>
        <w:numPr>
          <w:ilvl w:val="0"/>
          <w:numId w:val="59"/>
        </w:numPr>
        <w:spacing w:after="0" w:line="240" w:lineRule="auto"/>
        <w:ind w:left="284"/>
        <w:jc w:val="both"/>
        <w:rPr>
          <w:rFonts w:ascii="Arial" w:hAnsi="Arial"/>
          <w:b/>
        </w:rPr>
      </w:pPr>
      <w:r w:rsidRPr="00EF71B5">
        <w:rPr>
          <w:rFonts w:ascii="Arial" w:hAnsi="Arial"/>
          <w:b/>
        </w:rPr>
        <w:t>Definição da atividade</w:t>
      </w:r>
    </w:p>
    <w:p w:rsidR="000B6448" w:rsidRPr="006E27C6" w:rsidRDefault="000B6448" w:rsidP="000B6448">
      <w:pPr>
        <w:ind w:left="284"/>
        <w:jc w:val="both"/>
        <w:rPr>
          <w:rFonts w:ascii="Arial" w:hAnsi="Arial"/>
          <w:b/>
        </w:rPr>
      </w:pPr>
      <w:r w:rsidRPr="00EF71B5">
        <w:rPr>
          <w:rFonts w:ascii="Arial" w:hAnsi="Arial"/>
          <w:bCs/>
        </w:rPr>
        <w:t>Procedimento para a manutenção das condições ambientais ideais.</w:t>
      </w:r>
    </w:p>
    <w:p w:rsidR="000B6448" w:rsidRDefault="000B6448" w:rsidP="002E1963">
      <w:pPr>
        <w:numPr>
          <w:ilvl w:val="0"/>
          <w:numId w:val="59"/>
        </w:numPr>
        <w:spacing w:after="0" w:line="240" w:lineRule="auto"/>
        <w:ind w:left="284"/>
        <w:jc w:val="both"/>
        <w:rPr>
          <w:rFonts w:ascii="Arial" w:hAnsi="Arial"/>
          <w:b/>
        </w:rPr>
      </w:pPr>
      <w:r w:rsidRPr="006E27C6">
        <w:rPr>
          <w:rFonts w:ascii="Arial" w:hAnsi="Arial"/>
          <w:b/>
        </w:rPr>
        <w:t>Abrangência e execução</w:t>
      </w:r>
    </w:p>
    <w:p w:rsidR="000B6448" w:rsidRPr="006E27C6" w:rsidRDefault="000B6448" w:rsidP="000B6448">
      <w:pPr>
        <w:ind w:left="284"/>
        <w:jc w:val="both"/>
        <w:rPr>
          <w:rFonts w:ascii="Arial" w:hAnsi="Arial"/>
          <w:b/>
        </w:rPr>
      </w:pPr>
      <w:r w:rsidRPr="00EF71B5">
        <w:rPr>
          <w:rFonts w:ascii="Arial" w:hAnsi="Arial"/>
          <w:bCs/>
        </w:rPr>
        <w:t>Todos os setores do Arquivo Central</w:t>
      </w:r>
    </w:p>
    <w:p w:rsidR="000B6448" w:rsidRDefault="000B6448" w:rsidP="002E1963">
      <w:pPr>
        <w:numPr>
          <w:ilvl w:val="0"/>
          <w:numId w:val="59"/>
        </w:numPr>
        <w:spacing w:after="0" w:line="240" w:lineRule="auto"/>
        <w:ind w:left="284"/>
        <w:jc w:val="both"/>
        <w:rPr>
          <w:rFonts w:ascii="Arial" w:hAnsi="Arial"/>
          <w:b/>
        </w:rPr>
      </w:pPr>
      <w:r w:rsidRPr="00EF71B5">
        <w:rPr>
          <w:rFonts w:ascii="Arial" w:hAnsi="Arial"/>
          <w:b/>
        </w:rPr>
        <w:t>Objetivos</w:t>
      </w:r>
    </w:p>
    <w:p w:rsidR="000B6448" w:rsidRDefault="000B6448" w:rsidP="000B6448">
      <w:pPr>
        <w:ind w:left="284"/>
        <w:jc w:val="both"/>
        <w:rPr>
          <w:rFonts w:ascii="Arial" w:hAnsi="Arial"/>
          <w:b/>
        </w:rPr>
      </w:pPr>
      <w:r w:rsidRPr="00EF71B5">
        <w:rPr>
          <w:rFonts w:ascii="Arial" w:hAnsi="Arial" w:cs="Arial"/>
        </w:rPr>
        <w:t>Assegurar a existência de boas condições ambientais: temperatura, umidade e ventilação das salas, minimizando a possibilidade de entradas de água, pó e poluição;</w:t>
      </w:r>
    </w:p>
    <w:p w:rsidR="000B6448" w:rsidRDefault="000B6448" w:rsidP="000B6448">
      <w:pPr>
        <w:ind w:left="284"/>
        <w:jc w:val="both"/>
        <w:rPr>
          <w:rFonts w:ascii="Arial" w:hAnsi="Arial"/>
          <w:b/>
        </w:rPr>
      </w:pPr>
      <w:r w:rsidRPr="006E27C6">
        <w:rPr>
          <w:rFonts w:ascii="Arial" w:hAnsi="Arial" w:cs="Arial"/>
        </w:rPr>
        <w:t>Garantir a segurança do a</w:t>
      </w:r>
      <w:r>
        <w:rPr>
          <w:rFonts w:ascii="Arial" w:hAnsi="Arial" w:cs="Arial"/>
        </w:rPr>
        <w:t>cer</w:t>
      </w:r>
      <w:r w:rsidRPr="006E27C6">
        <w:rPr>
          <w:rFonts w:ascii="Arial" w:hAnsi="Arial" w:cs="Arial"/>
        </w:rPr>
        <w:t>vo: minimizar o risco de incêndio, roubo e vandalismo;</w:t>
      </w:r>
    </w:p>
    <w:p w:rsidR="000B6448" w:rsidRPr="004C5741" w:rsidRDefault="000B6448" w:rsidP="004C5741">
      <w:pPr>
        <w:ind w:left="284"/>
        <w:jc w:val="both"/>
        <w:rPr>
          <w:rFonts w:ascii="Arial" w:hAnsi="Arial"/>
          <w:b/>
        </w:rPr>
      </w:pPr>
      <w:r w:rsidRPr="006E27C6">
        <w:rPr>
          <w:rFonts w:ascii="Arial" w:hAnsi="Arial" w:cs="Arial"/>
        </w:rPr>
        <w:t>Assegurar a higiene das salas (pavimento, paredes, parapeitos e mobiliário) de modo regular e periódico garantindo a sua integração no contrato de limpeza geral da UFJF.</w:t>
      </w:r>
    </w:p>
    <w:p w:rsidR="000B6448" w:rsidRDefault="000B6448" w:rsidP="002E1963">
      <w:pPr>
        <w:numPr>
          <w:ilvl w:val="0"/>
          <w:numId w:val="59"/>
        </w:numPr>
        <w:spacing w:after="0" w:line="240" w:lineRule="auto"/>
        <w:ind w:left="284"/>
        <w:jc w:val="both"/>
        <w:rPr>
          <w:rFonts w:ascii="Arial" w:hAnsi="Arial"/>
          <w:b/>
        </w:rPr>
      </w:pPr>
      <w:r w:rsidRPr="006E27C6">
        <w:rPr>
          <w:rFonts w:ascii="Arial" w:hAnsi="Arial"/>
          <w:b/>
        </w:rPr>
        <w:t xml:space="preserve">Material utilizado </w:t>
      </w:r>
    </w:p>
    <w:p w:rsidR="000B6448" w:rsidRDefault="000B6448" w:rsidP="002E1963">
      <w:pPr>
        <w:numPr>
          <w:ilvl w:val="0"/>
          <w:numId w:val="58"/>
        </w:numPr>
        <w:spacing w:after="0" w:line="240" w:lineRule="auto"/>
        <w:ind w:left="426" w:hanging="426"/>
        <w:jc w:val="both"/>
        <w:rPr>
          <w:rFonts w:ascii="Arial" w:hAnsi="Arial"/>
          <w:b/>
        </w:rPr>
      </w:pPr>
      <w:r w:rsidRPr="00EF71B5">
        <w:rPr>
          <w:rFonts w:ascii="Arial" w:hAnsi="Arial"/>
          <w:color w:val="000000"/>
        </w:rPr>
        <w:t>Luvas de proteção;</w:t>
      </w:r>
    </w:p>
    <w:p w:rsidR="000B6448" w:rsidRDefault="000B6448" w:rsidP="002E1963">
      <w:pPr>
        <w:numPr>
          <w:ilvl w:val="0"/>
          <w:numId w:val="58"/>
        </w:numPr>
        <w:spacing w:after="0" w:line="240" w:lineRule="auto"/>
        <w:ind w:left="426" w:hanging="426"/>
        <w:jc w:val="both"/>
        <w:rPr>
          <w:rFonts w:ascii="Arial" w:hAnsi="Arial"/>
          <w:b/>
        </w:rPr>
      </w:pPr>
      <w:r w:rsidRPr="00EF71B5">
        <w:rPr>
          <w:rFonts w:ascii="Arial" w:hAnsi="Arial"/>
          <w:color w:val="000000"/>
        </w:rPr>
        <w:t>Máscaras.</w:t>
      </w:r>
    </w:p>
    <w:p w:rsidR="004C5741" w:rsidRPr="004C5741" w:rsidRDefault="004C5741" w:rsidP="004C5741">
      <w:pPr>
        <w:spacing w:after="0" w:line="240" w:lineRule="auto"/>
        <w:ind w:left="426"/>
        <w:jc w:val="both"/>
        <w:rPr>
          <w:rFonts w:ascii="Arial" w:hAnsi="Arial"/>
          <w:b/>
        </w:rPr>
      </w:pPr>
    </w:p>
    <w:p w:rsidR="000B6448" w:rsidRDefault="000B6448" w:rsidP="002E1963">
      <w:pPr>
        <w:numPr>
          <w:ilvl w:val="0"/>
          <w:numId w:val="59"/>
        </w:numPr>
        <w:spacing w:after="0" w:line="240" w:lineRule="auto"/>
        <w:ind w:left="284"/>
        <w:jc w:val="both"/>
        <w:rPr>
          <w:rFonts w:ascii="Arial" w:hAnsi="Arial"/>
          <w:b/>
        </w:rPr>
      </w:pPr>
      <w:r w:rsidRPr="006E27C6">
        <w:rPr>
          <w:rFonts w:ascii="Arial" w:hAnsi="Arial"/>
          <w:b/>
        </w:rPr>
        <w:t>Glossário de termos</w:t>
      </w:r>
    </w:p>
    <w:p w:rsidR="000B6448" w:rsidRPr="000B6448" w:rsidRDefault="000B6448" w:rsidP="002E1963">
      <w:pPr>
        <w:numPr>
          <w:ilvl w:val="0"/>
          <w:numId w:val="57"/>
        </w:numPr>
        <w:spacing w:after="0" w:line="240" w:lineRule="auto"/>
        <w:ind w:left="284"/>
        <w:jc w:val="both"/>
        <w:rPr>
          <w:rFonts w:ascii="Arial" w:hAnsi="Arial"/>
          <w:b/>
        </w:rPr>
      </w:pPr>
      <w:r w:rsidRPr="00EF71B5">
        <w:rPr>
          <w:rFonts w:ascii="Arial" w:hAnsi="Arial"/>
          <w:bCs/>
          <w:u w:val="single"/>
        </w:rPr>
        <w:t>EPI</w:t>
      </w:r>
      <w:r w:rsidRPr="00EF71B5">
        <w:rPr>
          <w:rFonts w:ascii="Arial" w:hAnsi="Arial"/>
          <w:bCs/>
        </w:rPr>
        <w:t xml:space="preserve">: equipamento de proteção individual é </w:t>
      </w:r>
      <w:r w:rsidRPr="00EF71B5">
        <w:rPr>
          <w:rFonts w:ascii="Arial" w:hAnsi="Arial" w:cs="Arial"/>
          <w:color w:val="202124"/>
          <w:shd w:val="clear" w:color="auto" w:fill="FFFFFF"/>
        </w:rPr>
        <w:t xml:space="preserve">todo dispositivo ou produto, de uso individual utilizado pelo trabalhador, destinado </w:t>
      </w:r>
      <w:proofErr w:type="gramStart"/>
      <w:r w:rsidRPr="00EF71B5">
        <w:rPr>
          <w:rFonts w:ascii="Arial" w:hAnsi="Arial" w:cs="Arial"/>
          <w:color w:val="202124"/>
          <w:shd w:val="clear" w:color="auto" w:fill="FFFFFF"/>
        </w:rPr>
        <w:t>a</w:t>
      </w:r>
      <w:proofErr w:type="gramEnd"/>
      <w:r w:rsidRPr="00EF71B5">
        <w:rPr>
          <w:rFonts w:ascii="Arial" w:hAnsi="Arial" w:cs="Arial"/>
          <w:color w:val="202124"/>
          <w:shd w:val="clear" w:color="auto" w:fill="FFFFFF"/>
        </w:rPr>
        <w:t xml:space="preserve"> proteção contra riscos capazes de ameaçar a sua segurança e a sua saúde.</w:t>
      </w:r>
    </w:p>
    <w:p w:rsidR="000B6448" w:rsidRDefault="000B6448" w:rsidP="002E1963">
      <w:pPr>
        <w:numPr>
          <w:ilvl w:val="0"/>
          <w:numId w:val="57"/>
        </w:numPr>
        <w:spacing w:after="0" w:line="240" w:lineRule="auto"/>
        <w:ind w:left="284"/>
        <w:jc w:val="both"/>
        <w:rPr>
          <w:rFonts w:ascii="Arial" w:hAnsi="Arial"/>
          <w:b/>
        </w:rPr>
      </w:pPr>
      <w:proofErr w:type="spellStart"/>
      <w:r w:rsidRPr="00EF71B5">
        <w:rPr>
          <w:rFonts w:ascii="Arial" w:hAnsi="Arial" w:cs="Arial"/>
          <w:bCs/>
          <w:u w:val="single"/>
        </w:rPr>
        <w:t>Termohigrômetro</w:t>
      </w:r>
      <w:proofErr w:type="spellEnd"/>
      <w:r w:rsidRPr="00EF71B5">
        <w:rPr>
          <w:rFonts w:ascii="Arial" w:hAnsi="Arial" w:cs="Arial"/>
          <w:bCs/>
          <w:u w:val="single"/>
        </w:rPr>
        <w:t>:</w:t>
      </w:r>
      <w:r w:rsidRPr="00EF71B5">
        <w:rPr>
          <w:rFonts w:ascii="Arial" w:hAnsi="Arial" w:cs="Arial"/>
          <w:bCs/>
        </w:rPr>
        <w:t xml:space="preserve"> aparelho que </w:t>
      </w:r>
      <w:r w:rsidRPr="00EF71B5">
        <w:rPr>
          <w:rFonts w:ascii="Arial" w:hAnsi="Arial" w:cs="Arial"/>
          <w:shd w:val="clear" w:color="auto" w:fill="FFFFFF"/>
        </w:rPr>
        <w:t>tem como função medir a umidade presente nos gases da atmosfera e a temperatura, simultaneamente demonstrando a relação de um com o outro.  </w:t>
      </w:r>
    </w:p>
    <w:p w:rsidR="004C5741" w:rsidRPr="004C5741" w:rsidRDefault="004C5741" w:rsidP="004C5741">
      <w:pPr>
        <w:spacing w:after="0" w:line="240" w:lineRule="auto"/>
        <w:ind w:left="284"/>
        <w:jc w:val="both"/>
        <w:rPr>
          <w:rFonts w:ascii="Arial" w:hAnsi="Arial"/>
          <w:b/>
        </w:rPr>
      </w:pPr>
    </w:p>
    <w:p w:rsidR="000B6448" w:rsidRDefault="000B6448" w:rsidP="002E1963">
      <w:pPr>
        <w:numPr>
          <w:ilvl w:val="0"/>
          <w:numId w:val="59"/>
        </w:numPr>
        <w:spacing w:after="0" w:line="240" w:lineRule="auto"/>
        <w:ind w:left="284"/>
        <w:rPr>
          <w:rFonts w:ascii="Arial" w:hAnsi="Arial"/>
          <w:b/>
        </w:rPr>
      </w:pPr>
      <w:r w:rsidRPr="006E27C6">
        <w:rPr>
          <w:rFonts w:ascii="Arial" w:hAnsi="Arial"/>
          <w:b/>
        </w:rPr>
        <w:t>Procedimento</w:t>
      </w:r>
      <w:r>
        <w:rPr>
          <w:rFonts w:ascii="Arial" w:hAnsi="Arial"/>
          <w:b/>
        </w:rPr>
        <w:t>s</w:t>
      </w:r>
    </w:p>
    <w:p w:rsidR="000B6448" w:rsidRPr="000B6448" w:rsidRDefault="000B6448" w:rsidP="000B6448">
      <w:pPr>
        <w:spacing w:after="0" w:line="240" w:lineRule="auto"/>
        <w:ind w:left="284"/>
        <w:rPr>
          <w:rFonts w:ascii="Arial" w:hAnsi="Arial"/>
          <w:b/>
        </w:rPr>
      </w:pPr>
    </w:p>
    <w:tbl>
      <w:tblPr>
        <w:tblW w:w="9651" w:type="dxa"/>
        <w:jc w:val="center"/>
        <w:tblLayout w:type="fixed"/>
        <w:tblLook w:val="0000"/>
      </w:tblPr>
      <w:tblGrid>
        <w:gridCol w:w="843"/>
        <w:gridCol w:w="1984"/>
        <w:gridCol w:w="6824"/>
      </w:tblGrid>
      <w:tr w:rsidR="000B6448" w:rsidRPr="000D19AA" w:rsidTr="008E1C90">
        <w:trPr>
          <w:trHeight w:val="20"/>
          <w:jc w:val="center"/>
        </w:trPr>
        <w:tc>
          <w:tcPr>
            <w:tcW w:w="843" w:type="dxa"/>
            <w:tcBorders>
              <w:top w:val="single" w:sz="4" w:space="0" w:color="000000"/>
              <w:left w:val="single" w:sz="4" w:space="0" w:color="000000"/>
              <w:bottom w:val="single" w:sz="4" w:space="0" w:color="000000"/>
            </w:tcBorders>
            <w:shd w:val="clear" w:color="auto" w:fill="BFBFBF"/>
            <w:vAlign w:val="center"/>
          </w:tcPr>
          <w:p w:rsidR="000B6448" w:rsidRPr="000D19AA" w:rsidRDefault="000B6448" w:rsidP="004550D2">
            <w:pPr>
              <w:jc w:val="center"/>
              <w:rPr>
                <w:rFonts w:ascii="Arial" w:hAnsi="Arial"/>
              </w:rPr>
            </w:pPr>
            <w:r w:rsidRPr="000D19AA">
              <w:rPr>
                <w:rFonts w:ascii="Arial" w:hAnsi="Arial"/>
                <w:b/>
                <w:szCs w:val="24"/>
              </w:rPr>
              <w:t>Item</w:t>
            </w:r>
          </w:p>
        </w:tc>
        <w:tc>
          <w:tcPr>
            <w:tcW w:w="1984" w:type="dxa"/>
            <w:tcBorders>
              <w:top w:val="single" w:sz="4" w:space="0" w:color="000000"/>
              <w:left w:val="single" w:sz="4" w:space="0" w:color="000000"/>
              <w:bottom w:val="single" w:sz="4" w:space="0" w:color="000000"/>
            </w:tcBorders>
            <w:shd w:val="clear" w:color="auto" w:fill="BFBFBF"/>
            <w:vAlign w:val="center"/>
          </w:tcPr>
          <w:p w:rsidR="000B6448" w:rsidRPr="000D19AA" w:rsidRDefault="000B6448" w:rsidP="004550D2">
            <w:pPr>
              <w:jc w:val="center"/>
              <w:rPr>
                <w:rFonts w:ascii="Arial" w:hAnsi="Arial"/>
              </w:rPr>
            </w:pPr>
            <w:r w:rsidRPr="000D19AA">
              <w:rPr>
                <w:rFonts w:ascii="Arial" w:hAnsi="Arial"/>
                <w:b/>
                <w:szCs w:val="24"/>
              </w:rPr>
              <w:t>Passos</w:t>
            </w:r>
          </w:p>
        </w:tc>
        <w:tc>
          <w:tcPr>
            <w:tcW w:w="6824" w:type="dxa"/>
            <w:tcBorders>
              <w:top w:val="single" w:sz="4" w:space="0" w:color="000000"/>
              <w:left w:val="single" w:sz="4" w:space="0" w:color="000000"/>
              <w:bottom w:val="single" w:sz="4" w:space="0" w:color="000000"/>
              <w:right w:val="single" w:sz="4" w:space="0" w:color="auto"/>
            </w:tcBorders>
            <w:shd w:val="clear" w:color="auto" w:fill="BFBFBF"/>
            <w:vAlign w:val="center"/>
          </w:tcPr>
          <w:p w:rsidR="000B6448" w:rsidRPr="000D19AA" w:rsidRDefault="000B6448" w:rsidP="004550D2">
            <w:pPr>
              <w:jc w:val="center"/>
              <w:rPr>
                <w:rFonts w:ascii="Arial" w:hAnsi="Arial"/>
              </w:rPr>
            </w:pPr>
            <w:r w:rsidRPr="000D19AA">
              <w:rPr>
                <w:rFonts w:ascii="Arial" w:hAnsi="Arial"/>
                <w:b/>
                <w:szCs w:val="24"/>
              </w:rPr>
              <w:t>Descrição</w:t>
            </w:r>
          </w:p>
        </w:tc>
      </w:tr>
      <w:tr w:rsidR="000B6448" w:rsidRPr="000D19AA" w:rsidTr="008E1C90">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proofErr w:type="gramStart"/>
            <w:r w:rsidRPr="000D19AA">
              <w:rPr>
                <w:rFonts w:ascii="Arial" w:hAnsi="Arial" w:cs="Arial"/>
              </w:rPr>
              <w:t>1</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r w:rsidRPr="000D19AA">
              <w:rPr>
                <w:rFonts w:ascii="Arial" w:hAnsi="Arial" w:cs="Arial"/>
              </w:rPr>
              <w:t>Fixar instruções para o manuseio do acervo</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0D19AA" w:rsidRDefault="000B6448" w:rsidP="004550D2">
            <w:pPr>
              <w:pStyle w:val="Contedodatabela"/>
              <w:jc w:val="both"/>
              <w:rPr>
                <w:rFonts w:ascii="Arial" w:hAnsi="Arial" w:cs="Arial"/>
                <w:sz w:val="22"/>
                <w:szCs w:val="22"/>
              </w:rPr>
            </w:pPr>
            <w:r w:rsidRPr="000D19AA">
              <w:rPr>
                <w:rFonts w:ascii="Arial" w:hAnsi="Arial" w:cs="Arial"/>
                <w:sz w:val="22"/>
                <w:szCs w:val="22"/>
              </w:rPr>
              <w:t>Para melhor conservação d</w:t>
            </w:r>
            <w:r>
              <w:rPr>
                <w:rFonts w:ascii="Arial" w:hAnsi="Arial" w:cs="Arial"/>
                <w:sz w:val="22"/>
                <w:szCs w:val="22"/>
              </w:rPr>
              <w:t xml:space="preserve">o </w:t>
            </w:r>
            <w:r w:rsidRPr="000D19AA">
              <w:rPr>
                <w:rFonts w:ascii="Arial" w:hAnsi="Arial" w:cs="Arial"/>
                <w:sz w:val="22"/>
                <w:szCs w:val="22"/>
              </w:rPr>
              <w:t>acervo</w:t>
            </w:r>
            <w:r>
              <w:rPr>
                <w:rFonts w:ascii="Arial" w:hAnsi="Arial" w:cs="Arial"/>
                <w:sz w:val="22"/>
                <w:szCs w:val="22"/>
              </w:rPr>
              <w:t xml:space="preserve"> do Arquivo Central</w:t>
            </w:r>
            <w:r w:rsidRPr="000D19AA">
              <w:rPr>
                <w:rFonts w:ascii="Arial" w:hAnsi="Arial" w:cs="Arial"/>
                <w:sz w:val="22"/>
                <w:szCs w:val="22"/>
              </w:rPr>
              <w:t xml:space="preserve">, algumas ações devem ser observadas e praticadas, tanto pelos funcionários quanto usuários. </w:t>
            </w:r>
          </w:p>
          <w:p w:rsidR="000B6448" w:rsidRPr="000D19AA" w:rsidRDefault="000B6448" w:rsidP="004550D2">
            <w:pPr>
              <w:pStyle w:val="Contedodatabela"/>
              <w:jc w:val="both"/>
              <w:rPr>
                <w:rFonts w:ascii="Arial" w:hAnsi="Arial" w:cs="Arial"/>
                <w:sz w:val="22"/>
                <w:szCs w:val="22"/>
              </w:rPr>
            </w:pPr>
            <w:r w:rsidRPr="000D19AA">
              <w:rPr>
                <w:rFonts w:ascii="Arial" w:hAnsi="Arial" w:cs="Arial"/>
                <w:sz w:val="22"/>
                <w:szCs w:val="22"/>
              </w:rPr>
              <w:t>As instruções (</w:t>
            </w:r>
            <w:bookmarkStart w:id="33" w:name="_Hlk79592822"/>
            <w:r w:rsidRPr="000D19AA">
              <w:rPr>
                <w:rFonts w:ascii="Arial" w:hAnsi="Arial" w:cs="Arial"/>
                <w:b/>
                <w:color w:val="000000"/>
                <w:sz w:val="22"/>
                <w:szCs w:val="22"/>
              </w:rPr>
              <w:t>MO</w:t>
            </w:r>
            <w:r>
              <w:rPr>
                <w:rFonts w:ascii="Arial" w:hAnsi="Arial" w:cs="Arial"/>
                <w:b/>
                <w:color w:val="000000"/>
                <w:sz w:val="22"/>
                <w:szCs w:val="22"/>
              </w:rPr>
              <w:t xml:space="preserve">D </w:t>
            </w:r>
            <w:r w:rsidRPr="000D19AA">
              <w:rPr>
                <w:rFonts w:ascii="Arial" w:hAnsi="Arial" w:cs="Arial"/>
                <w:b/>
                <w:color w:val="000000"/>
                <w:sz w:val="22"/>
                <w:szCs w:val="22"/>
              </w:rPr>
              <w:t>AC</w:t>
            </w:r>
            <w:r>
              <w:rPr>
                <w:rFonts w:ascii="Arial" w:hAnsi="Arial" w:cs="Arial"/>
                <w:b/>
                <w:color w:val="000000"/>
                <w:sz w:val="22"/>
                <w:szCs w:val="22"/>
              </w:rPr>
              <w:t xml:space="preserve"> - 14 -</w:t>
            </w:r>
            <w:r w:rsidRPr="000D19AA">
              <w:rPr>
                <w:rFonts w:ascii="Arial" w:hAnsi="Arial" w:cs="Arial"/>
                <w:sz w:val="22"/>
                <w:szCs w:val="22"/>
              </w:rPr>
              <w:t xml:space="preserve"> </w:t>
            </w:r>
            <w:r>
              <w:rPr>
                <w:rFonts w:ascii="Arial" w:hAnsi="Arial"/>
                <w:b/>
                <w:sz w:val="22"/>
              </w:rPr>
              <w:t xml:space="preserve">Instruções para o Manuseio do </w:t>
            </w:r>
            <w:bookmarkEnd w:id="33"/>
            <w:r w:rsidR="007F2453">
              <w:rPr>
                <w:rFonts w:ascii="Arial" w:hAnsi="Arial"/>
                <w:b/>
                <w:sz w:val="22"/>
              </w:rPr>
              <w:t>A</w:t>
            </w:r>
            <w:r w:rsidR="007F2453" w:rsidRPr="000D19AA">
              <w:rPr>
                <w:rFonts w:ascii="Arial" w:hAnsi="Arial"/>
                <w:b/>
                <w:sz w:val="22"/>
              </w:rPr>
              <w:t>cervo</w:t>
            </w:r>
            <w:r w:rsidR="007F2453" w:rsidRPr="000D19AA">
              <w:rPr>
                <w:rFonts w:ascii="Arial" w:hAnsi="Arial" w:cs="Arial"/>
                <w:sz w:val="22"/>
                <w:szCs w:val="22"/>
              </w:rPr>
              <w:t>)</w:t>
            </w:r>
            <w:r w:rsidRPr="000D19AA">
              <w:rPr>
                <w:rFonts w:ascii="Arial" w:hAnsi="Arial" w:cs="Arial"/>
                <w:sz w:val="22"/>
                <w:szCs w:val="22"/>
              </w:rPr>
              <w:t xml:space="preserve"> deverão ser fixadas em local visível e acessível a todos.</w:t>
            </w:r>
          </w:p>
          <w:p w:rsidR="000B6448" w:rsidRPr="000D19AA" w:rsidRDefault="000B6448" w:rsidP="004550D2">
            <w:pPr>
              <w:jc w:val="both"/>
              <w:rPr>
                <w:rFonts w:ascii="Arial" w:hAnsi="Arial" w:cs="Arial"/>
              </w:rPr>
            </w:pPr>
            <w:r w:rsidRPr="000D19AA">
              <w:rPr>
                <w:rFonts w:ascii="Arial" w:hAnsi="Arial" w:cs="Arial"/>
              </w:rPr>
              <w:t>OBS: Usar luvas de proteção para manuseio do acervo.</w:t>
            </w:r>
          </w:p>
        </w:tc>
      </w:tr>
      <w:tr w:rsidR="000B6448" w:rsidRPr="000D19AA" w:rsidTr="008E1C90">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proofErr w:type="gramStart"/>
            <w:r w:rsidRPr="000D19AA">
              <w:rPr>
                <w:rFonts w:ascii="Arial" w:hAnsi="Arial" w:cs="Arial"/>
              </w:rPr>
              <w:t>2</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r w:rsidRPr="000D19AA">
              <w:rPr>
                <w:rFonts w:ascii="Arial" w:hAnsi="Arial" w:cs="Arial"/>
              </w:rPr>
              <w:t>Organizar escala de limpeza</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0D19AA" w:rsidRDefault="000B6448" w:rsidP="004550D2">
            <w:pPr>
              <w:jc w:val="both"/>
              <w:rPr>
                <w:rFonts w:ascii="Arial" w:hAnsi="Arial" w:cs="Arial"/>
              </w:rPr>
            </w:pPr>
            <w:r w:rsidRPr="000D19AA">
              <w:rPr>
                <w:rFonts w:ascii="Arial" w:hAnsi="Arial" w:cs="Arial"/>
              </w:rPr>
              <w:t xml:space="preserve">Organizar uma pré-escala de limpeza preenchendo o </w:t>
            </w:r>
            <w:r>
              <w:rPr>
                <w:rFonts w:ascii="Arial" w:hAnsi="Arial" w:cs="Arial"/>
                <w:b/>
              </w:rPr>
              <w:t>MOD AC – 15</w:t>
            </w:r>
            <w:r w:rsidRPr="000D19AA">
              <w:rPr>
                <w:rFonts w:ascii="Arial" w:hAnsi="Arial" w:cs="Arial"/>
                <w:b/>
              </w:rPr>
              <w:t xml:space="preserve"> -</w:t>
            </w:r>
            <w:r>
              <w:rPr>
                <w:rFonts w:ascii="Arial" w:hAnsi="Arial" w:cs="Arial"/>
                <w:b/>
              </w:rPr>
              <w:t xml:space="preserve"> Limpeza do Espaço F</w:t>
            </w:r>
            <w:r w:rsidRPr="000D19AA">
              <w:rPr>
                <w:rFonts w:ascii="Arial" w:hAnsi="Arial" w:cs="Arial"/>
                <w:b/>
              </w:rPr>
              <w:t>ísico</w:t>
            </w:r>
            <w:r w:rsidRPr="000D19AA">
              <w:rPr>
                <w:rFonts w:ascii="Arial" w:hAnsi="Arial" w:cs="Arial"/>
              </w:rPr>
              <w:t xml:space="preserve"> e disponibilizando-o na sala de consulta, onde estará fixada na porta. </w:t>
            </w:r>
          </w:p>
          <w:p w:rsidR="000B6448" w:rsidRPr="000D19AA" w:rsidRDefault="000B6448" w:rsidP="004550D2">
            <w:pPr>
              <w:jc w:val="both"/>
              <w:rPr>
                <w:rFonts w:ascii="Arial" w:hAnsi="Arial" w:cs="Arial"/>
              </w:rPr>
            </w:pPr>
            <w:r w:rsidRPr="000D19AA">
              <w:rPr>
                <w:rFonts w:ascii="Arial" w:hAnsi="Arial" w:cs="Arial"/>
              </w:rPr>
              <w:t>*</w:t>
            </w:r>
            <w:r>
              <w:rPr>
                <w:rFonts w:ascii="Arial" w:hAnsi="Arial" w:cs="Arial"/>
              </w:rPr>
              <w:t xml:space="preserve"> </w:t>
            </w:r>
            <w:r w:rsidRPr="000D19AA">
              <w:rPr>
                <w:rFonts w:ascii="Arial" w:hAnsi="Arial" w:cs="Arial"/>
              </w:rPr>
              <w:t>A limpeza dos espaços deverá ser realizada, preferencialmente, em qualquer horário com menor fluxo de usuários e de acordo com a escala pré-estabelecida de limpeza.</w:t>
            </w:r>
          </w:p>
        </w:tc>
      </w:tr>
      <w:tr w:rsidR="000B6448" w:rsidRPr="000D19AA" w:rsidTr="008E1C90">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proofErr w:type="gramStart"/>
            <w:r w:rsidRPr="000D19AA">
              <w:rPr>
                <w:rFonts w:ascii="Arial" w:hAnsi="Arial" w:cs="Arial"/>
              </w:rPr>
              <w:t>3</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r w:rsidRPr="000D19AA">
              <w:rPr>
                <w:rFonts w:ascii="Arial" w:hAnsi="Arial" w:cs="Arial"/>
              </w:rPr>
              <w:t xml:space="preserve">Limpar os </w:t>
            </w:r>
            <w:r w:rsidRPr="000D19AA">
              <w:rPr>
                <w:rFonts w:ascii="Arial" w:hAnsi="Arial" w:cs="Arial"/>
              </w:rPr>
              <w:lastRenderedPageBreak/>
              <w:t>espaços dos acervos</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0D19AA" w:rsidRDefault="000B6448" w:rsidP="004550D2">
            <w:pPr>
              <w:jc w:val="both"/>
              <w:rPr>
                <w:rFonts w:ascii="Arial" w:hAnsi="Arial" w:cs="Arial"/>
              </w:rPr>
            </w:pPr>
            <w:r w:rsidRPr="000D19AA">
              <w:rPr>
                <w:rFonts w:ascii="Arial" w:hAnsi="Arial" w:cs="Arial"/>
              </w:rPr>
              <w:lastRenderedPageBreak/>
              <w:t xml:space="preserve">Passar pano levemente umedecido em água no chão, estantes e </w:t>
            </w:r>
            <w:r w:rsidRPr="000D19AA">
              <w:rPr>
                <w:rFonts w:ascii="Arial" w:hAnsi="Arial" w:cs="Arial"/>
              </w:rPr>
              <w:lastRenderedPageBreak/>
              <w:t xml:space="preserve">mesas diariamente. O pano deverá conter o mínimo de água possível e não deverá </w:t>
            </w:r>
            <w:r>
              <w:rPr>
                <w:rFonts w:ascii="Arial" w:hAnsi="Arial" w:cs="Arial"/>
              </w:rPr>
              <w:t>entrar em contato com o acervo.</w:t>
            </w:r>
          </w:p>
          <w:p w:rsidR="000B6448" w:rsidRPr="000D19AA" w:rsidRDefault="000B6448" w:rsidP="004550D2">
            <w:pPr>
              <w:jc w:val="both"/>
              <w:rPr>
                <w:rFonts w:ascii="Arial" w:hAnsi="Arial" w:cs="Arial"/>
              </w:rPr>
            </w:pPr>
            <w:r w:rsidRPr="000D19AA">
              <w:rPr>
                <w:rFonts w:ascii="Arial" w:hAnsi="Arial" w:cs="Arial"/>
              </w:rPr>
              <w:t>*</w:t>
            </w:r>
            <w:r>
              <w:rPr>
                <w:rFonts w:ascii="Arial" w:hAnsi="Arial" w:cs="Arial"/>
              </w:rPr>
              <w:t xml:space="preserve"> </w:t>
            </w:r>
            <w:r w:rsidRPr="000D19AA">
              <w:rPr>
                <w:rFonts w:ascii="Arial" w:hAnsi="Arial" w:cs="Arial"/>
              </w:rPr>
              <w:t>Evitar o uso de vassouras para varrer o chão, diminuindo a dispersão de partículas pelo ar.</w:t>
            </w:r>
          </w:p>
          <w:p w:rsidR="000B6448" w:rsidRPr="000D19AA" w:rsidRDefault="000B6448" w:rsidP="004550D2">
            <w:pPr>
              <w:jc w:val="both"/>
              <w:rPr>
                <w:rFonts w:ascii="Arial" w:hAnsi="Arial" w:cs="Arial"/>
              </w:rPr>
            </w:pPr>
            <w:r w:rsidRPr="000D19AA">
              <w:rPr>
                <w:rFonts w:ascii="Arial" w:hAnsi="Arial" w:cs="Arial"/>
              </w:rPr>
              <w:t xml:space="preserve">Retirar os volumes/caixas, prateleira por prateleira, de cima para baixo. Passar o pano seco (flanela, algodão, </w:t>
            </w:r>
            <w:proofErr w:type="spellStart"/>
            <w:r w:rsidRPr="000D19AA">
              <w:rPr>
                <w:rFonts w:ascii="Arial" w:hAnsi="Arial" w:cs="Arial"/>
              </w:rPr>
              <w:t>perfex</w:t>
            </w:r>
            <w:proofErr w:type="spellEnd"/>
            <w:r w:rsidRPr="000D19AA">
              <w:rPr>
                <w:rFonts w:ascii="Arial" w:hAnsi="Arial" w:cs="Arial"/>
              </w:rPr>
              <w:t>) nas prateleiras ou quando necessário, usar álcool em pequenas quantidades. O aspirador de pó poderá ser usado para limpeza das estantes e caix</w:t>
            </w:r>
            <w:r>
              <w:rPr>
                <w:rFonts w:ascii="Arial" w:hAnsi="Arial" w:cs="Arial"/>
              </w:rPr>
              <w:t xml:space="preserve">as. </w:t>
            </w:r>
          </w:p>
          <w:p w:rsidR="000B6448" w:rsidRPr="000D19AA" w:rsidRDefault="000B6448" w:rsidP="004550D2">
            <w:pPr>
              <w:jc w:val="both"/>
              <w:rPr>
                <w:rFonts w:ascii="Arial" w:hAnsi="Arial" w:cs="Arial"/>
              </w:rPr>
            </w:pPr>
            <w:r w:rsidRPr="000D19AA">
              <w:rPr>
                <w:rFonts w:ascii="Arial" w:hAnsi="Arial" w:cs="Arial"/>
              </w:rPr>
              <w:t>Antes de retornar os volumes/caixas para as estantes, realizar sua higienização do m</w:t>
            </w:r>
            <w:r>
              <w:rPr>
                <w:rFonts w:ascii="Arial" w:hAnsi="Arial" w:cs="Arial"/>
              </w:rPr>
              <w:t xml:space="preserve">esmo modo, usando o pano seco. </w:t>
            </w:r>
          </w:p>
          <w:p w:rsidR="000B6448" w:rsidRPr="000D19AA" w:rsidRDefault="000B6448" w:rsidP="004550D2">
            <w:pPr>
              <w:jc w:val="both"/>
              <w:rPr>
                <w:rFonts w:ascii="Arial" w:hAnsi="Arial" w:cs="Arial"/>
              </w:rPr>
            </w:pPr>
            <w:r w:rsidRPr="000D19AA">
              <w:rPr>
                <w:rFonts w:ascii="Arial" w:hAnsi="Arial" w:cs="Arial"/>
              </w:rPr>
              <w:t>*</w:t>
            </w:r>
            <w:r>
              <w:rPr>
                <w:rFonts w:ascii="Arial" w:hAnsi="Arial" w:cs="Arial"/>
              </w:rPr>
              <w:t xml:space="preserve"> </w:t>
            </w:r>
            <w:r w:rsidRPr="000D19AA">
              <w:rPr>
                <w:rFonts w:ascii="Arial" w:hAnsi="Arial" w:cs="Arial"/>
              </w:rPr>
              <w:t xml:space="preserve">Atenção e cuidado para não molhar o acervo. </w:t>
            </w:r>
          </w:p>
        </w:tc>
      </w:tr>
      <w:tr w:rsidR="000B6448" w:rsidRPr="000D19AA" w:rsidTr="008E1C90">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proofErr w:type="gramStart"/>
            <w:r w:rsidRPr="000D19AA">
              <w:rPr>
                <w:rFonts w:ascii="Arial" w:hAnsi="Arial" w:cs="Arial"/>
              </w:rPr>
              <w:lastRenderedPageBreak/>
              <w:t>4</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r w:rsidRPr="000D19AA">
              <w:rPr>
                <w:rFonts w:ascii="Arial" w:hAnsi="Arial" w:cs="Arial"/>
              </w:rPr>
              <w:t>Limpar as demais áreas comuns</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0D19AA" w:rsidRDefault="000B6448" w:rsidP="004550D2">
            <w:pPr>
              <w:jc w:val="both"/>
              <w:rPr>
                <w:rFonts w:ascii="Arial" w:hAnsi="Arial" w:cs="Arial"/>
              </w:rPr>
            </w:pPr>
            <w:r w:rsidRPr="000D19AA">
              <w:rPr>
                <w:rFonts w:ascii="Arial" w:hAnsi="Arial" w:cs="Arial"/>
              </w:rPr>
              <w:t>A limpeza das áreas destinadas aos sanitários e copa deverá ser realizada diariamente, com material apropriado.</w:t>
            </w:r>
          </w:p>
        </w:tc>
      </w:tr>
      <w:tr w:rsidR="000B6448" w:rsidRPr="000D19AA" w:rsidTr="008E1C90">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proofErr w:type="gramStart"/>
            <w:r w:rsidRPr="000D19AA">
              <w:rPr>
                <w:rFonts w:ascii="Arial" w:hAnsi="Arial" w:cs="Arial"/>
              </w:rPr>
              <w:t>5</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r w:rsidRPr="000D19AA">
              <w:rPr>
                <w:rFonts w:ascii="Arial" w:hAnsi="Arial" w:cs="Arial"/>
              </w:rPr>
              <w:t xml:space="preserve">Retirar o </w:t>
            </w:r>
            <w:r>
              <w:rPr>
                <w:rFonts w:ascii="Arial" w:hAnsi="Arial" w:cs="Arial"/>
              </w:rPr>
              <w:t>l</w:t>
            </w:r>
            <w:r w:rsidRPr="000D19AA">
              <w:rPr>
                <w:rFonts w:ascii="Arial" w:hAnsi="Arial" w:cs="Arial"/>
              </w:rPr>
              <w:t>ixo</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0D19AA" w:rsidRDefault="000B6448" w:rsidP="004550D2">
            <w:pPr>
              <w:jc w:val="both"/>
              <w:rPr>
                <w:rFonts w:ascii="Arial" w:hAnsi="Arial" w:cs="Arial"/>
              </w:rPr>
            </w:pPr>
            <w:r w:rsidRPr="000D19AA">
              <w:rPr>
                <w:rFonts w:ascii="Arial" w:hAnsi="Arial" w:cs="Arial"/>
              </w:rPr>
              <w:t>Recolher o lixo pelo menos uma vez ao dia. Os cestos deverão estar revestidos por sacos próprios, para evitar a contaminação do ambiente.</w:t>
            </w:r>
          </w:p>
        </w:tc>
      </w:tr>
      <w:tr w:rsidR="000B6448" w:rsidRPr="000D19AA" w:rsidTr="008E1C90">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proofErr w:type="gramStart"/>
            <w:r w:rsidRPr="000D19AA">
              <w:rPr>
                <w:rFonts w:ascii="Arial" w:hAnsi="Arial" w:cs="Arial"/>
              </w:rPr>
              <w:t>6</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r w:rsidRPr="000D19AA">
              <w:rPr>
                <w:rFonts w:ascii="Arial" w:hAnsi="Arial" w:cs="Arial"/>
              </w:rPr>
              <w:t>Foi observada a presença de insetos, fungos, bolores ou umidade?</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0D19AA" w:rsidRDefault="000B6448" w:rsidP="004550D2">
            <w:pPr>
              <w:jc w:val="both"/>
              <w:rPr>
                <w:rFonts w:ascii="Arial" w:hAnsi="Arial" w:cs="Arial"/>
              </w:rPr>
            </w:pPr>
            <w:r w:rsidRPr="000D19AA">
              <w:rPr>
                <w:rFonts w:ascii="Arial" w:hAnsi="Arial" w:cs="Arial"/>
              </w:rPr>
              <w:t>Se Sim, com</w:t>
            </w:r>
            <w:r>
              <w:rPr>
                <w:rFonts w:ascii="Arial" w:hAnsi="Arial" w:cs="Arial"/>
              </w:rPr>
              <w:t>u</w:t>
            </w:r>
            <w:r w:rsidRPr="000D19AA">
              <w:rPr>
                <w:rFonts w:ascii="Arial" w:hAnsi="Arial" w:cs="Arial"/>
              </w:rPr>
              <w:t xml:space="preserve">nicar ao funcionário responsável pela conservação do acervo para as </w:t>
            </w:r>
            <w:r w:rsidR="007F2453" w:rsidRPr="000D19AA">
              <w:rPr>
                <w:rFonts w:ascii="Arial" w:hAnsi="Arial" w:cs="Arial"/>
              </w:rPr>
              <w:t>devidas providências</w:t>
            </w:r>
            <w:r w:rsidRPr="000D19AA">
              <w:rPr>
                <w:rFonts w:ascii="Arial" w:hAnsi="Arial" w:cs="Arial"/>
              </w:rPr>
              <w:t xml:space="preserve"> (como retirar o volume afetado e encaminhá-lo para o setor de conservação e restauro).</w:t>
            </w:r>
          </w:p>
        </w:tc>
      </w:tr>
      <w:tr w:rsidR="000B6448" w:rsidRPr="000D19AA" w:rsidTr="008E1C90">
        <w:trPr>
          <w:trHeight w:val="20"/>
          <w:jc w:val="center"/>
        </w:trPr>
        <w:tc>
          <w:tcPr>
            <w:tcW w:w="843"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proofErr w:type="gramStart"/>
            <w:r w:rsidRPr="000D19AA">
              <w:rPr>
                <w:rFonts w:ascii="Arial" w:hAnsi="Arial" w:cs="Arial"/>
              </w:rPr>
              <w:t>7</w:t>
            </w:r>
            <w:proofErr w:type="gramEnd"/>
          </w:p>
        </w:tc>
        <w:tc>
          <w:tcPr>
            <w:tcW w:w="1984" w:type="dxa"/>
            <w:tcBorders>
              <w:top w:val="single" w:sz="4" w:space="0" w:color="000000"/>
              <w:left w:val="single" w:sz="4" w:space="0" w:color="000000"/>
              <w:bottom w:val="single" w:sz="4" w:space="0" w:color="000000"/>
            </w:tcBorders>
            <w:shd w:val="clear" w:color="auto" w:fill="auto"/>
            <w:vAlign w:val="center"/>
          </w:tcPr>
          <w:p w:rsidR="000B6448" w:rsidRPr="000D19AA" w:rsidRDefault="000B6448" w:rsidP="004550D2">
            <w:pPr>
              <w:jc w:val="center"/>
              <w:rPr>
                <w:rFonts w:ascii="Arial" w:hAnsi="Arial" w:cs="Arial"/>
              </w:rPr>
            </w:pPr>
            <w:r w:rsidRPr="000D19AA">
              <w:rPr>
                <w:rFonts w:ascii="Arial" w:hAnsi="Arial" w:cs="Arial"/>
              </w:rPr>
              <w:t>Realizar vistorias periódicas</w:t>
            </w:r>
          </w:p>
        </w:tc>
        <w:tc>
          <w:tcPr>
            <w:tcW w:w="6824" w:type="dxa"/>
            <w:tcBorders>
              <w:top w:val="single" w:sz="4" w:space="0" w:color="000000"/>
              <w:left w:val="single" w:sz="4" w:space="0" w:color="000000"/>
              <w:bottom w:val="single" w:sz="4" w:space="0" w:color="000000"/>
              <w:right w:val="single" w:sz="4" w:space="0" w:color="auto"/>
            </w:tcBorders>
            <w:shd w:val="clear" w:color="auto" w:fill="auto"/>
            <w:vAlign w:val="center"/>
          </w:tcPr>
          <w:p w:rsidR="000B6448" w:rsidRPr="000D19AA" w:rsidRDefault="000B6448" w:rsidP="004550D2">
            <w:pPr>
              <w:jc w:val="both"/>
              <w:rPr>
                <w:rFonts w:ascii="Arial" w:hAnsi="Arial" w:cs="Arial"/>
              </w:rPr>
            </w:pPr>
            <w:r w:rsidRPr="000D19AA">
              <w:rPr>
                <w:rFonts w:ascii="Arial" w:hAnsi="Arial" w:cs="Arial"/>
              </w:rPr>
              <w:t xml:space="preserve">Vistoria </w:t>
            </w:r>
            <w:r>
              <w:rPr>
                <w:rFonts w:ascii="Arial" w:hAnsi="Arial" w:cs="Arial"/>
              </w:rPr>
              <w:t>d</w:t>
            </w:r>
            <w:r w:rsidRPr="000D19AA">
              <w:rPr>
                <w:rFonts w:ascii="Arial" w:hAnsi="Arial" w:cs="Arial"/>
              </w:rPr>
              <w:t xml:space="preserve">iária </w:t>
            </w:r>
          </w:p>
          <w:p w:rsidR="000B6448" w:rsidRPr="000D19AA" w:rsidRDefault="000B6448" w:rsidP="004550D2">
            <w:pPr>
              <w:jc w:val="both"/>
              <w:rPr>
                <w:rFonts w:ascii="Arial" w:hAnsi="Arial" w:cs="Arial"/>
              </w:rPr>
            </w:pPr>
            <w:r w:rsidRPr="000D19AA">
              <w:rPr>
                <w:rFonts w:ascii="Arial" w:hAnsi="Arial" w:cs="Arial"/>
              </w:rPr>
              <w:t>- Observar a presença de insetos, fungos, bolores, umidade;</w:t>
            </w:r>
          </w:p>
          <w:p w:rsidR="000B6448" w:rsidRDefault="000B6448" w:rsidP="004550D2">
            <w:pPr>
              <w:jc w:val="both"/>
              <w:rPr>
                <w:rFonts w:ascii="Arial" w:hAnsi="Arial" w:cs="Arial"/>
              </w:rPr>
            </w:pPr>
            <w:r w:rsidRPr="000D19AA">
              <w:rPr>
                <w:rFonts w:ascii="Arial" w:hAnsi="Arial" w:cs="Arial"/>
              </w:rPr>
              <w:t>-</w:t>
            </w:r>
            <w:r>
              <w:rPr>
                <w:rFonts w:ascii="Arial" w:hAnsi="Arial" w:cs="Arial"/>
              </w:rPr>
              <w:t xml:space="preserve"> </w:t>
            </w:r>
            <w:r w:rsidRPr="000D19AA">
              <w:rPr>
                <w:rFonts w:ascii="Arial" w:hAnsi="Arial" w:cs="Arial"/>
              </w:rPr>
              <w:t>Conferir a temperatura e umidade das salas de guarda (</w:t>
            </w:r>
            <w:proofErr w:type="spellStart"/>
            <w:r w:rsidRPr="000D19AA">
              <w:rPr>
                <w:rFonts w:ascii="Arial" w:hAnsi="Arial" w:cs="Arial"/>
              </w:rPr>
              <w:t>termohigrometro</w:t>
            </w:r>
            <w:proofErr w:type="spellEnd"/>
            <w:r w:rsidRPr="000D19AA">
              <w:rPr>
                <w:rFonts w:ascii="Arial" w:hAnsi="Arial" w:cs="Arial"/>
              </w:rPr>
              <w:t>) e anotar os valores (</w:t>
            </w:r>
            <w:r>
              <w:rPr>
                <w:rFonts w:ascii="Arial" w:hAnsi="Arial" w:cs="Arial"/>
                <w:b/>
              </w:rPr>
              <w:t>MOD AC – 16 - Controle de T</w:t>
            </w:r>
            <w:r w:rsidRPr="000D19AA">
              <w:rPr>
                <w:rFonts w:ascii="Arial" w:hAnsi="Arial" w:cs="Arial"/>
                <w:b/>
              </w:rPr>
              <w:t>emperat</w:t>
            </w:r>
            <w:r>
              <w:rPr>
                <w:rFonts w:ascii="Arial" w:hAnsi="Arial" w:cs="Arial"/>
                <w:b/>
              </w:rPr>
              <w:t>ura e U</w:t>
            </w:r>
            <w:r w:rsidRPr="000D19AA">
              <w:rPr>
                <w:rFonts w:ascii="Arial" w:hAnsi="Arial" w:cs="Arial"/>
                <w:b/>
              </w:rPr>
              <w:t>midade</w:t>
            </w:r>
            <w:r w:rsidRPr="000D19AA">
              <w:rPr>
                <w:rFonts w:ascii="Arial" w:hAnsi="Arial" w:cs="Arial"/>
              </w:rPr>
              <w:t>)</w:t>
            </w:r>
            <w:r>
              <w:rPr>
                <w:rFonts w:ascii="Arial" w:hAnsi="Arial" w:cs="Arial"/>
              </w:rPr>
              <w:t>.</w:t>
            </w:r>
          </w:p>
          <w:p w:rsidR="000B6448" w:rsidRPr="000D19AA" w:rsidRDefault="000B6448" w:rsidP="004550D2">
            <w:pPr>
              <w:jc w:val="both"/>
              <w:rPr>
                <w:rFonts w:ascii="Arial" w:hAnsi="Arial" w:cs="Arial"/>
              </w:rPr>
            </w:pPr>
            <w:r>
              <w:rPr>
                <w:rFonts w:ascii="Arial" w:hAnsi="Arial" w:cs="Arial"/>
              </w:rPr>
              <w:t>Vistoria m</w:t>
            </w:r>
            <w:r w:rsidRPr="000D19AA">
              <w:rPr>
                <w:rFonts w:ascii="Arial" w:hAnsi="Arial" w:cs="Arial"/>
              </w:rPr>
              <w:t>ensal</w:t>
            </w:r>
          </w:p>
          <w:p w:rsidR="000B6448" w:rsidRPr="000D19AA" w:rsidRDefault="000B6448" w:rsidP="004550D2">
            <w:pPr>
              <w:jc w:val="both"/>
              <w:rPr>
                <w:rFonts w:ascii="Arial" w:hAnsi="Arial" w:cs="Arial"/>
              </w:rPr>
            </w:pPr>
            <w:r w:rsidRPr="000D19AA">
              <w:rPr>
                <w:rFonts w:ascii="Arial" w:hAnsi="Arial" w:cs="Arial"/>
              </w:rPr>
              <w:t>- Observar instalações elétricas</w:t>
            </w:r>
            <w:r>
              <w:rPr>
                <w:rFonts w:ascii="Arial" w:hAnsi="Arial" w:cs="Arial"/>
              </w:rPr>
              <w:t xml:space="preserve"> e </w:t>
            </w:r>
            <w:r w:rsidRPr="000D19AA">
              <w:rPr>
                <w:rFonts w:ascii="Arial" w:hAnsi="Arial" w:cs="Arial"/>
              </w:rPr>
              <w:t>hidráulicas.</w:t>
            </w:r>
            <w:r>
              <w:rPr>
                <w:rFonts w:ascii="Arial" w:hAnsi="Arial" w:cs="Arial"/>
              </w:rPr>
              <w:t xml:space="preserve"> </w:t>
            </w:r>
          </w:p>
          <w:p w:rsidR="000B6448" w:rsidRPr="000D19AA" w:rsidRDefault="000B6448" w:rsidP="004550D2">
            <w:pPr>
              <w:jc w:val="both"/>
              <w:rPr>
                <w:rFonts w:ascii="Arial" w:hAnsi="Arial" w:cs="Arial"/>
              </w:rPr>
            </w:pPr>
            <w:r w:rsidRPr="000D19AA">
              <w:rPr>
                <w:rFonts w:ascii="Arial" w:hAnsi="Arial" w:cs="Arial"/>
              </w:rPr>
              <w:t xml:space="preserve">Vistoria </w:t>
            </w:r>
            <w:r>
              <w:rPr>
                <w:rFonts w:ascii="Arial" w:hAnsi="Arial" w:cs="Arial"/>
              </w:rPr>
              <w:t>s</w:t>
            </w:r>
            <w:r w:rsidRPr="000D19AA">
              <w:rPr>
                <w:rFonts w:ascii="Arial" w:hAnsi="Arial" w:cs="Arial"/>
              </w:rPr>
              <w:t>emestral</w:t>
            </w:r>
          </w:p>
          <w:p w:rsidR="000B6448" w:rsidRPr="000D19AA" w:rsidRDefault="000B6448" w:rsidP="004550D2">
            <w:pPr>
              <w:jc w:val="both"/>
              <w:rPr>
                <w:rFonts w:ascii="Arial" w:hAnsi="Arial" w:cs="Arial"/>
              </w:rPr>
            </w:pPr>
            <w:r w:rsidRPr="000D19AA">
              <w:rPr>
                <w:rFonts w:ascii="Arial" w:hAnsi="Arial" w:cs="Arial"/>
              </w:rPr>
              <w:t>- Solicitar capina e limpeza das áreas externas</w:t>
            </w:r>
          </w:p>
          <w:p w:rsidR="000B6448" w:rsidRPr="000D19AA" w:rsidRDefault="000B6448" w:rsidP="004550D2">
            <w:pPr>
              <w:jc w:val="both"/>
              <w:rPr>
                <w:rFonts w:ascii="Arial" w:hAnsi="Arial" w:cs="Arial"/>
              </w:rPr>
            </w:pPr>
            <w:r w:rsidRPr="000D19AA">
              <w:rPr>
                <w:rFonts w:ascii="Arial" w:hAnsi="Arial" w:cs="Arial"/>
              </w:rPr>
              <w:t xml:space="preserve">Vistoria </w:t>
            </w:r>
            <w:r>
              <w:rPr>
                <w:rFonts w:ascii="Arial" w:hAnsi="Arial" w:cs="Arial"/>
              </w:rPr>
              <w:t>a</w:t>
            </w:r>
            <w:r w:rsidRPr="000D19AA">
              <w:rPr>
                <w:rFonts w:ascii="Arial" w:hAnsi="Arial" w:cs="Arial"/>
              </w:rPr>
              <w:t>nual</w:t>
            </w:r>
          </w:p>
          <w:p w:rsidR="000B6448" w:rsidRPr="000D19AA" w:rsidRDefault="000B6448" w:rsidP="004550D2">
            <w:pPr>
              <w:jc w:val="both"/>
              <w:rPr>
                <w:rFonts w:ascii="Arial" w:hAnsi="Arial" w:cs="Arial"/>
              </w:rPr>
            </w:pPr>
            <w:r w:rsidRPr="000D19AA">
              <w:rPr>
                <w:rFonts w:ascii="Arial" w:hAnsi="Arial" w:cs="Arial"/>
              </w:rPr>
              <w:t>- Solicitar limpeza de calhas e caixas d’água;</w:t>
            </w:r>
          </w:p>
          <w:p w:rsidR="000B6448" w:rsidRPr="000D19AA" w:rsidRDefault="000B6448" w:rsidP="004550D2">
            <w:pPr>
              <w:jc w:val="both"/>
              <w:rPr>
                <w:rFonts w:ascii="Arial" w:hAnsi="Arial" w:cs="Arial"/>
              </w:rPr>
            </w:pPr>
            <w:r w:rsidRPr="000D19AA">
              <w:rPr>
                <w:rFonts w:ascii="Arial" w:hAnsi="Arial" w:cs="Arial"/>
              </w:rPr>
              <w:t xml:space="preserve">- Solicitar serviços de </w:t>
            </w:r>
            <w:proofErr w:type="spellStart"/>
            <w:r w:rsidRPr="000D19AA">
              <w:rPr>
                <w:rFonts w:ascii="Arial" w:hAnsi="Arial" w:cs="Arial"/>
              </w:rPr>
              <w:t>desinsetização</w:t>
            </w:r>
            <w:proofErr w:type="spellEnd"/>
            <w:r w:rsidRPr="000D19AA">
              <w:rPr>
                <w:rFonts w:ascii="Arial" w:hAnsi="Arial" w:cs="Arial"/>
              </w:rPr>
              <w:t xml:space="preserve"> e </w:t>
            </w:r>
            <w:proofErr w:type="spellStart"/>
            <w:r w:rsidRPr="000D19AA">
              <w:rPr>
                <w:rFonts w:ascii="Arial" w:hAnsi="Arial" w:cs="Arial"/>
              </w:rPr>
              <w:t>descupinização</w:t>
            </w:r>
            <w:proofErr w:type="spellEnd"/>
            <w:r w:rsidRPr="000D19AA">
              <w:rPr>
                <w:rFonts w:ascii="Arial" w:hAnsi="Arial" w:cs="Arial"/>
              </w:rPr>
              <w:t xml:space="preserve"> (</w:t>
            </w:r>
            <w:r>
              <w:rPr>
                <w:rFonts w:ascii="Arial" w:hAnsi="Arial" w:cs="Arial"/>
                <w:b/>
              </w:rPr>
              <w:t xml:space="preserve">MOD AC – 17 - Controle de </w:t>
            </w:r>
            <w:proofErr w:type="spellStart"/>
            <w:r>
              <w:rPr>
                <w:rFonts w:ascii="Arial" w:hAnsi="Arial" w:cs="Arial"/>
                <w:b/>
              </w:rPr>
              <w:t>D</w:t>
            </w:r>
            <w:r w:rsidRPr="000D19AA">
              <w:rPr>
                <w:rFonts w:ascii="Arial" w:hAnsi="Arial" w:cs="Arial"/>
                <w:b/>
              </w:rPr>
              <w:t>esinsetização</w:t>
            </w:r>
            <w:proofErr w:type="spellEnd"/>
            <w:r w:rsidRPr="000D19AA">
              <w:rPr>
                <w:rFonts w:ascii="Arial" w:hAnsi="Arial" w:cs="Arial"/>
              </w:rPr>
              <w:t>);</w:t>
            </w:r>
          </w:p>
          <w:p w:rsidR="000B6448" w:rsidRPr="000D19AA" w:rsidRDefault="000B6448" w:rsidP="004550D2">
            <w:pPr>
              <w:jc w:val="both"/>
              <w:rPr>
                <w:rFonts w:ascii="Arial" w:hAnsi="Arial" w:cs="Arial"/>
              </w:rPr>
            </w:pPr>
            <w:r w:rsidRPr="000D19AA">
              <w:rPr>
                <w:rFonts w:ascii="Arial" w:hAnsi="Arial" w:cs="Arial"/>
              </w:rPr>
              <w:t>- Solicitar manutenção de extintores (</w:t>
            </w:r>
            <w:r>
              <w:rPr>
                <w:rFonts w:ascii="Arial" w:hAnsi="Arial" w:cs="Arial"/>
                <w:b/>
              </w:rPr>
              <w:t xml:space="preserve">MOD AC – 18 - Controle dos </w:t>
            </w:r>
            <w:r>
              <w:rPr>
                <w:rFonts w:ascii="Arial" w:hAnsi="Arial" w:cs="Arial"/>
                <w:b/>
              </w:rPr>
              <w:lastRenderedPageBreak/>
              <w:t>E</w:t>
            </w:r>
            <w:r w:rsidRPr="000D19AA">
              <w:rPr>
                <w:rFonts w:ascii="Arial" w:hAnsi="Arial" w:cs="Arial"/>
                <w:b/>
              </w:rPr>
              <w:t>quipamento</w:t>
            </w:r>
            <w:r>
              <w:rPr>
                <w:rFonts w:ascii="Arial" w:hAnsi="Arial" w:cs="Arial"/>
                <w:b/>
              </w:rPr>
              <w:t>s de S</w:t>
            </w:r>
            <w:r w:rsidRPr="000D19AA">
              <w:rPr>
                <w:rFonts w:ascii="Arial" w:hAnsi="Arial" w:cs="Arial"/>
                <w:b/>
              </w:rPr>
              <w:t>egurança</w:t>
            </w:r>
            <w:r w:rsidRPr="000D19AA">
              <w:rPr>
                <w:rFonts w:ascii="Arial" w:hAnsi="Arial" w:cs="Arial"/>
              </w:rPr>
              <w:t>).</w:t>
            </w:r>
          </w:p>
        </w:tc>
      </w:tr>
    </w:tbl>
    <w:p w:rsidR="000B6448" w:rsidRPr="006E27C6" w:rsidRDefault="000B6448" w:rsidP="000B6448">
      <w:pPr>
        <w:tabs>
          <w:tab w:val="left" w:pos="975"/>
        </w:tabs>
        <w:rPr>
          <w:rFonts w:ascii="Arial" w:hAnsi="Arial"/>
        </w:rPr>
      </w:pPr>
    </w:p>
    <w:p w:rsidR="000B6448" w:rsidRDefault="000B6448"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Default="004C5741" w:rsidP="004C5741">
      <w:pPr>
        <w:spacing w:after="0" w:line="240" w:lineRule="auto"/>
        <w:rPr>
          <w:rFonts w:ascii="Arial" w:hAnsi="Arial"/>
          <w:b/>
        </w:rPr>
      </w:pPr>
    </w:p>
    <w:p w:rsidR="004C5741" w:rsidRPr="004C5741" w:rsidRDefault="004C5741" w:rsidP="004C5741">
      <w:pPr>
        <w:spacing w:after="0" w:line="240" w:lineRule="auto"/>
        <w:rPr>
          <w:rFonts w:ascii="Arial" w:hAnsi="Arial"/>
          <w:b/>
        </w:rPr>
      </w:pPr>
    </w:p>
    <w:p w:rsidR="000B6448" w:rsidRPr="000B6448" w:rsidRDefault="000B6448" w:rsidP="000B6448"/>
    <w:p w:rsidR="000B6448" w:rsidRDefault="000B6448" w:rsidP="000B6448">
      <w:pPr>
        <w:pStyle w:val="Ttulo2"/>
        <w:spacing w:before="0" w:line="360" w:lineRule="auto"/>
        <w:rPr>
          <w:rFonts w:ascii="Arial" w:hAnsi="Arial" w:cstheme="minorHAnsi"/>
          <w:b/>
          <w:color w:val="auto"/>
          <w:sz w:val="24"/>
        </w:rPr>
      </w:pPr>
      <w:bookmarkStart w:id="34" w:name="_Toc103689429"/>
      <w:proofErr w:type="gramStart"/>
      <w:r>
        <w:rPr>
          <w:rFonts w:ascii="Arial" w:hAnsi="Arial" w:cstheme="minorHAnsi"/>
          <w:b/>
          <w:color w:val="auto"/>
          <w:sz w:val="24"/>
        </w:rPr>
        <w:t xml:space="preserve">2.22 </w:t>
      </w:r>
      <w:r w:rsidR="004C5741" w:rsidRPr="004C5741">
        <w:rPr>
          <w:rFonts w:ascii="Arial" w:hAnsi="Arial" w:cstheme="minorHAnsi"/>
          <w:b/>
          <w:color w:val="auto"/>
          <w:sz w:val="24"/>
        </w:rPr>
        <w:t>CADASTRO</w:t>
      </w:r>
      <w:proofErr w:type="gramEnd"/>
      <w:r w:rsidR="004C5741" w:rsidRPr="004C5741">
        <w:rPr>
          <w:rFonts w:ascii="Arial" w:hAnsi="Arial" w:cstheme="minorHAnsi"/>
          <w:b/>
          <w:color w:val="auto"/>
          <w:sz w:val="24"/>
        </w:rPr>
        <w:t xml:space="preserve"> DE PROCESSOS NO SEI</w:t>
      </w:r>
      <w:bookmarkEnd w:id="34"/>
    </w:p>
    <w:tbl>
      <w:tblPr>
        <w:tblW w:w="9650" w:type="dxa"/>
        <w:jc w:val="center"/>
        <w:tblCellMar>
          <w:left w:w="65" w:type="dxa"/>
          <w:right w:w="70" w:type="dxa"/>
        </w:tblCellMar>
        <w:tblLook w:val="0000"/>
      </w:tblPr>
      <w:tblGrid>
        <w:gridCol w:w="1034"/>
        <w:gridCol w:w="247"/>
        <w:gridCol w:w="1254"/>
        <w:gridCol w:w="1302"/>
        <w:gridCol w:w="1449"/>
        <w:gridCol w:w="4364"/>
      </w:tblGrid>
      <w:tr w:rsidR="000B6448" w:rsidTr="008E1C90">
        <w:trPr>
          <w:trHeight w:val="20"/>
          <w:jc w:val="center"/>
        </w:trPr>
        <w:tc>
          <w:tcPr>
            <w:tcW w:w="2616" w:type="dxa"/>
            <w:gridSpan w:val="3"/>
            <w:tcBorders>
              <w:top w:val="single" w:sz="4" w:space="0" w:color="auto"/>
              <w:left w:val="single" w:sz="4" w:space="0" w:color="00000A"/>
              <w:bottom w:val="single" w:sz="4" w:space="0" w:color="00000A"/>
            </w:tcBorders>
            <w:shd w:val="clear" w:color="auto" w:fill="FFFFFF"/>
            <w:vAlign w:val="center"/>
          </w:tcPr>
          <w:p w:rsidR="000B6448" w:rsidRDefault="000B6448" w:rsidP="004550D2">
            <w:pPr>
              <w:snapToGrid w:val="0"/>
              <w:jc w:val="center"/>
            </w:pPr>
            <w:r>
              <w:rPr>
                <w:noProof/>
                <w:lang w:eastAsia="pt-BR"/>
              </w:rPr>
              <w:drawing>
                <wp:inline distT="0" distB="0" distL="0" distR="0">
                  <wp:extent cx="1409700" cy="78105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 t="-40" r="-24" b="-40"/>
                          <a:stretch>
                            <a:fillRect/>
                          </a:stretch>
                        </pic:blipFill>
                        <pic:spPr bwMode="auto">
                          <a:xfrm>
                            <a:off x="0" y="0"/>
                            <a:ext cx="1409700" cy="781050"/>
                          </a:xfrm>
                          <a:prstGeom prst="rect">
                            <a:avLst/>
                          </a:prstGeom>
                          <a:solidFill>
                            <a:srgbClr val="FFFFFF">
                              <a:alpha val="0"/>
                            </a:srgbClr>
                          </a:solidFill>
                          <a:ln>
                            <a:noFill/>
                          </a:ln>
                        </pic:spPr>
                      </pic:pic>
                    </a:graphicData>
                  </a:graphic>
                </wp:inline>
              </w:drawing>
            </w:r>
            <w:r>
              <w:rPr>
                <w:lang w:bidi="hi-IN"/>
              </w:rPr>
              <w:t xml:space="preserve">    </w:t>
            </w:r>
          </w:p>
        </w:tc>
        <w:tc>
          <w:tcPr>
            <w:tcW w:w="7034" w:type="dxa"/>
            <w:gridSpan w:val="3"/>
            <w:tcBorders>
              <w:top w:val="single" w:sz="4" w:space="0" w:color="000000"/>
              <w:left w:val="single" w:sz="4" w:space="0" w:color="00000A"/>
              <w:bottom w:val="single" w:sz="4" w:space="0" w:color="00000A"/>
              <w:right w:val="single" w:sz="4" w:space="0" w:color="auto"/>
            </w:tcBorders>
            <w:shd w:val="clear" w:color="auto" w:fill="FFFFFF"/>
            <w:vAlign w:val="center"/>
          </w:tcPr>
          <w:p w:rsidR="000B6448" w:rsidRDefault="000B6448" w:rsidP="004550D2">
            <w:pPr>
              <w:jc w:val="center"/>
            </w:pPr>
            <w:r>
              <w:rPr>
                <w:rFonts w:eastAsia="SimSun"/>
                <w:sz w:val="32"/>
                <w:lang w:bidi="hi-IN"/>
              </w:rPr>
              <w:t>Procedimento Operacional Padrão</w:t>
            </w:r>
          </w:p>
        </w:tc>
      </w:tr>
      <w:tr w:rsidR="000B6448" w:rsidTr="008E1C90">
        <w:trPr>
          <w:trHeight w:val="375"/>
          <w:jc w:val="center"/>
        </w:trPr>
        <w:tc>
          <w:tcPr>
            <w:tcW w:w="1034" w:type="dxa"/>
            <w:tcBorders>
              <w:top w:val="single" w:sz="4" w:space="0" w:color="000000"/>
              <w:left w:val="single" w:sz="4" w:space="0" w:color="000080"/>
              <w:bottom w:val="single" w:sz="4" w:space="0" w:color="auto"/>
              <w:right w:val="single" w:sz="4" w:space="0" w:color="000000"/>
            </w:tcBorders>
            <w:shd w:val="clear" w:color="auto" w:fill="C0C0C0"/>
            <w:vAlign w:val="center"/>
          </w:tcPr>
          <w:p w:rsidR="000B6448" w:rsidRDefault="000B6448" w:rsidP="004550D2">
            <w:pPr>
              <w:jc w:val="center"/>
            </w:pPr>
            <w:r>
              <w:rPr>
                <w:rFonts w:ascii="Calibri" w:eastAsia="SimSun" w:hAnsi="Calibri" w:cs="Calibri"/>
                <w:b/>
                <w:lang w:bidi="hi-IN"/>
              </w:rPr>
              <w:t>CÓDIGO</w:t>
            </w:r>
          </w:p>
        </w:tc>
        <w:tc>
          <w:tcPr>
            <w:tcW w:w="0" w:type="auto"/>
            <w:gridSpan w:val="2"/>
            <w:tcBorders>
              <w:top w:val="single" w:sz="4" w:space="0" w:color="000080"/>
              <w:left w:val="single" w:sz="4" w:space="0" w:color="000000"/>
              <w:bottom w:val="single" w:sz="4" w:space="0" w:color="auto"/>
              <w:right w:val="single" w:sz="4" w:space="0" w:color="000000"/>
            </w:tcBorders>
            <w:shd w:val="clear" w:color="auto" w:fill="FFFFFF"/>
            <w:vAlign w:val="center"/>
          </w:tcPr>
          <w:p w:rsidR="000B6448" w:rsidRDefault="000B6448" w:rsidP="004550D2">
            <w:pPr>
              <w:jc w:val="center"/>
            </w:pPr>
            <w:r>
              <w:rPr>
                <w:rFonts w:ascii="Calibri" w:eastAsia="SimSun" w:hAnsi="Calibri" w:cs="Calibri"/>
                <w:lang w:bidi="hi-IN"/>
              </w:rPr>
              <w:t>POP AC – 22</w:t>
            </w:r>
          </w:p>
        </w:tc>
        <w:tc>
          <w:tcPr>
            <w:tcW w:w="0" w:type="auto"/>
            <w:tcBorders>
              <w:top w:val="single" w:sz="4" w:space="0" w:color="000080"/>
              <w:left w:val="single" w:sz="4" w:space="0" w:color="000000"/>
              <w:bottom w:val="single" w:sz="4" w:space="0" w:color="auto"/>
              <w:right w:val="single" w:sz="4" w:space="0" w:color="000000"/>
            </w:tcBorders>
            <w:shd w:val="clear" w:color="auto" w:fill="FFFFFF"/>
            <w:vAlign w:val="center"/>
          </w:tcPr>
          <w:p w:rsidR="000B6448" w:rsidRDefault="000B6448" w:rsidP="004550D2">
            <w:pPr>
              <w:jc w:val="center"/>
              <w:rPr>
                <w:rFonts w:ascii="Calibri" w:eastAsia="SimSun" w:hAnsi="Calibri" w:cs="Calibri"/>
                <w:b/>
                <w:lang w:bidi="hi-IN"/>
              </w:rPr>
            </w:pPr>
            <w:r>
              <w:rPr>
                <w:rFonts w:ascii="Calibri" w:hAnsi="Calibri" w:cs="Calibri"/>
                <w:lang w:val="pt-PT"/>
              </w:rPr>
              <w:t>Página</w:t>
            </w:r>
            <w:r>
              <w:rPr>
                <w:rFonts w:ascii="Calibri" w:hAnsi="Calibri" w:cs="Calibri"/>
                <w:b/>
                <w:lang w:val="pt-PT"/>
              </w:rPr>
              <w:t xml:space="preserve"> </w:t>
            </w:r>
            <w:r w:rsidR="00EA3A50">
              <w:rPr>
                <w:rFonts w:ascii="Calibri" w:hAnsi="Calibri" w:cs="Calibri"/>
                <w:b/>
                <w:lang w:val="pt-PT"/>
              </w:rPr>
              <w:fldChar w:fldCharType="begin"/>
            </w:r>
            <w:r>
              <w:rPr>
                <w:rFonts w:ascii="Calibri" w:hAnsi="Calibri" w:cs="Calibri"/>
                <w:b/>
                <w:lang w:val="pt-PT"/>
              </w:rPr>
              <w:instrText xml:space="preserve"> PAGE </w:instrText>
            </w:r>
            <w:r w:rsidR="00EA3A50">
              <w:rPr>
                <w:rFonts w:ascii="Calibri" w:hAnsi="Calibri" w:cs="Calibri"/>
                <w:b/>
                <w:lang w:val="pt-PT"/>
              </w:rPr>
              <w:fldChar w:fldCharType="separate"/>
            </w:r>
            <w:r w:rsidR="009B670B">
              <w:rPr>
                <w:rFonts w:ascii="Calibri" w:hAnsi="Calibri" w:cs="Calibri"/>
                <w:b/>
                <w:noProof/>
                <w:lang w:val="pt-PT"/>
              </w:rPr>
              <w:t>77</w:t>
            </w:r>
            <w:r w:rsidR="00EA3A50">
              <w:rPr>
                <w:rFonts w:ascii="Calibri" w:hAnsi="Calibri" w:cs="Calibri"/>
                <w:b/>
                <w:lang w:val="pt-PT"/>
              </w:rPr>
              <w:fldChar w:fldCharType="end"/>
            </w:r>
            <w:r>
              <w:rPr>
                <w:rFonts w:ascii="Calibri" w:hAnsi="Calibri" w:cs="Calibri"/>
                <w:b/>
                <w:lang w:val="pt-PT"/>
              </w:rPr>
              <w:t xml:space="preserve"> </w:t>
            </w:r>
            <w:r>
              <w:rPr>
                <w:rFonts w:ascii="Calibri" w:hAnsi="Calibri" w:cs="Calibri"/>
                <w:lang w:val="pt-PT"/>
              </w:rPr>
              <w:t xml:space="preserve">de </w:t>
            </w:r>
            <w:r w:rsidR="00EA3A50">
              <w:rPr>
                <w:rFonts w:ascii="Calibri" w:hAnsi="Calibri" w:cs="Calibri"/>
                <w:b/>
                <w:lang w:val="pt-PT"/>
              </w:rPr>
              <w:fldChar w:fldCharType="begin"/>
            </w:r>
            <w:r>
              <w:rPr>
                <w:rFonts w:ascii="Calibri" w:hAnsi="Calibri" w:cs="Calibri"/>
                <w:b/>
                <w:lang w:val="pt-PT"/>
              </w:rPr>
              <w:instrText xml:space="preserve"> NUMPAGES \* ARABIC </w:instrText>
            </w:r>
            <w:r w:rsidR="00EA3A50">
              <w:rPr>
                <w:rFonts w:ascii="Calibri" w:hAnsi="Calibri" w:cs="Calibri"/>
                <w:b/>
                <w:lang w:val="pt-PT"/>
              </w:rPr>
              <w:fldChar w:fldCharType="separate"/>
            </w:r>
            <w:r w:rsidR="009B670B">
              <w:rPr>
                <w:rFonts w:ascii="Calibri" w:hAnsi="Calibri" w:cs="Calibri"/>
                <w:b/>
                <w:noProof/>
                <w:lang w:val="pt-PT"/>
              </w:rPr>
              <w:t>106</w:t>
            </w:r>
            <w:r w:rsidR="00EA3A50">
              <w:rPr>
                <w:rFonts w:ascii="Calibri" w:hAnsi="Calibri" w:cs="Calibri"/>
                <w:b/>
                <w:lang w:val="pt-PT"/>
              </w:rPr>
              <w:fldChar w:fldCharType="end"/>
            </w:r>
          </w:p>
        </w:tc>
        <w:tc>
          <w:tcPr>
            <w:tcW w:w="0" w:type="auto"/>
            <w:tcBorders>
              <w:top w:val="single" w:sz="4" w:space="0" w:color="000080"/>
              <w:left w:val="single" w:sz="4" w:space="0" w:color="000000"/>
              <w:bottom w:val="single" w:sz="4" w:space="0" w:color="auto"/>
              <w:right w:val="single" w:sz="4" w:space="0" w:color="000000"/>
            </w:tcBorders>
            <w:shd w:val="clear" w:color="auto" w:fill="BFBFBF"/>
            <w:vAlign w:val="center"/>
          </w:tcPr>
          <w:p w:rsidR="000B6448" w:rsidRDefault="000B6448" w:rsidP="004550D2">
            <w:pPr>
              <w:jc w:val="center"/>
            </w:pPr>
            <w:r>
              <w:rPr>
                <w:rFonts w:ascii="Calibri" w:eastAsia="SimSun" w:hAnsi="Calibri" w:cs="Calibri"/>
                <w:b/>
                <w:lang w:bidi="hi-IN"/>
              </w:rPr>
              <w:t>TÍTULO</w:t>
            </w:r>
          </w:p>
        </w:tc>
        <w:tc>
          <w:tcPr>
            <w:tcW w:w="4364" w:type="dxa"/>
            <w:tcBorders>
              <w:top w:val="single" w:sz="4" w:space="0" w:color="000080"/>
              <w:left w:val="single" w:sz="4" w:space="0" w:color="000000"/>
              <w:bottom w:val="single" w:sz="4" w:space="0" w:color="auto"/>
              <w:right w:val="single" w:sz="4" w:space="0" w:color="auto"/>
            </w:tcBorders>
            <w:shd w:val="clear" w:color="auto" w:fill="FFFFFF"/>
            <w:vAlign w:val="center"/>
          </w:tcPr>
          <w:p w:rsidR="000B6448" w:rsidRDefault="000B6448" w:rsidP="004550D2">
            <w:pPr>
              <w:jc w:val="center"/>
            </w:pPr>
            <w:r>
              <w:rPr>
                <w:rFonts w:ascii="Calibri" w:eastAsia="SimSun" w:hAnsi="Calibri" w:cs="Calibri"/>
                <w:b/>
                <w:lang w:bidi="hi-IN"/>
              </w:rPr>
              <w:t>CADASTRO DE PROCESSOS NO SEI</w:t>
            </w:r>
          </w:p>
        </w:tc>
      </w:tr>
      <w:tr w:rsidR="000B6448" w:rsidTr="008E1C90">
        <w:trPr>
          <w:trHeight w:val="437"/>
          <w:jc w:val="center"/>
        </w:trPr>
        <w:tc>
          <w:tcPr>
            <w:tcW w:w="1034" w:type="dxa"/>
            <w:tcBorders>
              <w:top w:val="single" w:sz="4" w:space="0" w:color="auto"/>
              <w:left w:val="single" w:sz="4" w:space="0" w:color="000080"/>
              <w:bottom w:val="single" w:sz="4" w:space="0" w:color="auto"/>
            </w:tcBorders>
            <w:shd w:val="clear" w:color="auto" w:fill="C0C0C0"/>
            <w:vAlign w:val="center"/>
          </w:tcPr>
          <w:p w:rsidR="000B6448" w:rsidRDefault="000B6448" w:rsidP="004550D2">
            <w:pPr>
              <w:jc w:val="center"/>
            </w:pPr>
            <w:r>
              <w:rPr>
                <w:rFonts w:ascii="Calibri" w:eastAsia="SimSun" w:hAnsi="Calibri" w:cs="Calibri"/>
                <w:b/>
                <w:lang w:bidi="hi-IN"/>
              </w:rPr>
              <w:t>VERSÃO</w:t>
            </w:r>
          </w:p>
        </w:tc>
        <w:tc>
          <w:tcPr>
            <w:tcW w:w="0" w:type="auto"/>
            <w:tcBorders>
              <w:top w:val="single" w:sz="4" w:space="0" w:color="auto"/>
              <w:left w:val="single" w:sz="4" w:space="0" w:color="000080"/>
              <w:bottom w:val="single" w:sz="4" w:space="0" w:color="auto"/>
              <w:right w:val="single" w:sz="4" w:space="0" w:color="auto"/>
            </w:tcBorders>
            <w:shd w:val="clear" w:color="auto" w:fill="FFFFFF"/>
            <w:vAlign w:val="center"/>
          </w:tcPr>
          <w:p w:rsidR="000B6448" w:rsidRDefault="000B6448" w:rsidP="004550D2">
            <w:pPr>
              <w:jc w:val="center"/>
            </w:pPr>
            <w:proofErr w:type="gramStart"/>
            <w:r>
              <w:rPr>
                <w:rFonts w:ascii="Calibri" w:eastAsia="SimSun" w:hAnsi="Calibri" w:cs="Calibri"/>
                <w:lang w:bidi="hi-IN"/>
              </w:rPr>
              <w:t>1</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0B6448" w:rsidRDefault="000B6448" w:rsidP="004550D2">
            <w:pPr>
              <w:jc w:val="center"/>
            </w:pPr>
            <w:r>
              <w:rPr>
                <w:rFonts w:ascii="Calibri" w:eastAsia="SimSun" w:hAnsi="Calibri" w:cs="Calibri"/>
                <w:b/>
                <w:lang w:bidi="hi-IN"/>
              </w:rPr>
              <w:t>DATA DE CRIAÇ</w:t>
            </w:r>
            <w:r>
              <w:rPr>
                <w:rFonts w:ascii="Calibri" w:eastAsia="SimSun" w:hAnsi="Calibri" w:cs="Calibri"/>
                <w:b/>
                <w:lang w:val="fr-FR" w:bidi="hi-IN"/>
              </w:rPr>
              <w:t>ÃO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B6448" w:rsidRDefault="000B6448" w:rsidP="004550D2">
            <w:pPr>
              <w:jc w:val="center"/>
            </w:pPr>
            <w:r>
              <w:rPr>
                <w:rFonts w:ascii="Calibri" w:eastAsia="SimSun" w:hAnsi="Calibri" w:cs="Calibri"/>
                <w:lang w:bidi="hi-IN"/>
              </w:rPr>
              <w:t>22/07/2021</w:t>
            </w:r>
          </w:p>
        </w:tc>
        <w:tc>
          <w:tcPr>
            <w:tcW w:w="0" w:type="auto"/>
            <w:tcBorders>
              <w:top w:val="single" w:sz="4" w:space="0" w:color="auto"/>
              <w:left w:val="single" w:sz="4" w:space="0" w:color="auto"/>
              <w:bottom w:val="single" w:sz="4" w:space="0" w:color="auto"/>
            </w:tcBorders>
            <w:shd w:val="clear" w:color="auto" w:fill="C0C0C0"/>
            <w:vAlign w:val="center"/>
          </w:tcPr>
          <w:p w:rsidR="000B6448" w:rsidRDefault="000B6448" w:rsidP="004550D2">
            <w:pPr>
              <w:jc w:val="center"/>
            </w:pPr>
            <w:r>
              <w:rPr>
                <w:rFonts w:ascii="Calibri" w:eastAsia="SimSun" w:hAnsi="Calibri" w:cs="Calibri"/>
                <w:b/>
                <w:lang w:bidi="hi-IN"/>
              </w:rPr>
              <w:t>RESPONSÁVEL</w:t>
            </w:r>
          </w:p>
        </w:tc>
        <w:tc>
          <w:tcPr>
            <w:tcW w:w="4364" w:type="dxa"/>
            <w:tcBorders>
              <w:top w:val="single" w:sz="4" w:space="0" w:color="auto"/>
              <w:left w:val="single" w:sz="4" w:space="0" w:color="000080"/>
              <w:bottom w:val="single" w:sz="4" w:space="0" w:color="auto"/>
              <w:right w:val="single" w:sz="4" w:space="0" w:color="000080"/>
            </w:tcBorders>
            <w:shd w:val="clear" w:color="auto" w:fill="FFFFFF"/>
            <w:vAlign w:val="center"/>
          </w:tcPr>
          <w:p w:rsidR="000B6448" w:rsidRDefault="000B6448" w:rsidP="004550D2">
            <w:pPr>
              <w:jc w:val="center"/>
            </w:pPr>
            <w:proofErr w:type="gramStart"/>
            <w:r>
              <w:rPr>
                <w:rFonts w:ascii="Calibri" w:eastAsia="SimSun" w:hAnsi="Calibri" w:cs="Calibri"/>
                <w:lang w:bidi="hi-IN"/>
              </w:rPr>
              <w:t>Equipe SEI</w:t>
            </w:r>
            <w:proofErr w:type="gramEnd"/>
          </w:p>
        </w:tc>
      </w:tr>
    </w:tbl>
    <w:p w:rsidR="000B6448" w:rsidRDefault="000B6448" w:rsidP="000B6448">
      <w:pPr>
        <w:jc w:val="both"/>
        <w:rPr>
          <w:rFonts w:ascii="Arial" w:hAnsi="Arial" w:cs="Arial"/>
          <w:b/>
        </w:rPr>
      </w:pPr>
    </w:p>
    <w:p w:rsidR="000B6448" w:rsidRDefault="000B6448" w:rsidP="002E1963">
      <w:pPr>
        <w:numPr>
          <w:ilvl w:val="0"/>
          <w:numId w:val="60"/>
        </w:numPr>
        <w:spacing w:after="0" w:line="240" w:lineRule="auto"/>
        <w:ind w:left="284"/>
        <w:rPr>
          <w:rFonts w:ascii="Arial" w:hAnsi="Arial"/>
          <w:b/>
          <w:lang w:eastAsia="pt-BR"/>
        </w:rPr>
      </w:pPr>
      <w:r w:rsidRPr="00102EA7">
        <w:rPr>
          <w:rFonts w:ascii="Arial" w:hAnsi="Arial"/>
          <w:b/>
          <w:lang w:eastAsia="pt-BR"/>
        </w:rPr>
        <w:t>Definição da atividade</w:t>
      </w:r>
    </w:p>
    <w:p w:rsidR="000B6448" w:rsidRPr="00024F5E" w:rsidRDefault="000B6448" w:rsidP="000B6448">
      <w:pPr>
        <w:ind w:left="284"/>
        <w:rPr>
          <w:rFonts w:ascii="Arial" w:hAnsi="Arial"/>
          <w:b/>
        </w:rPr>
      </w:pPr>
      <w:r w:rsidRPr="00102EA7">
        <w:rPr>
          <w:rFonts w:ascii="Arial" w:hAnsi="Arial" w:cs="Arial"/>
        </w:rPr>
        <w:lastRenderedPageBreak/>
        <w:t>Criação de processos internos no Sistema eletrônico de Informações (SEI).</w:t>
      </w:r>
    </w:p>
    <w:p w:rsidR="000B6448" w:rsidRDefault="000B6448" w:rsidP="002E1963">
      <w:pPr>
        <w:numPr>
          <w:ilvl w:val="0"/>
          <w:numId w:val="60"/>
        </w:numPr>
        <w:spacing w:after="0" w:line="240" w:lineRule="auto"/>
        <w:ind w:left="284"/>
        <w:rPr>
          <w:rFonts w:ascii="Arial" w:hAnsi="Arial"/>
          <w:b/>
          <w:lang w:eastAsia="pt-BR"/>
        </w:rPr>
      </w:pPr>
      <w:r w:rsidRPr="00024F5E">
        <w:rPr>
          <w:rFonts w:ascii="Arial" w:hAnsi="Arial"/>
          <w:b/>
          <w:lang w:eastAsia="pt-BR"/>
        </w:rPr>
        <w:t>Abrangência e execução</w:t>
      </w:r>
    </w:p>
    <w:p w:rsidR="000B6448" w:rsidRPr="000B6448" w:rsidRDefault="000B6448" w:rsidP="000B6448">
      <w:pPr>
        <w:ind w:left="284"/>
        <w:rPr>
          <w:rFonts w:ascii="Arial" w:hAnsi="Arial"/>
          <w:b/>
          <w:lang w:eastAsia="pt-BR"/>
        </w:rPr>
      </w:pPr>
      <w:r w:rsidRPr="00102EA7">
        <w:rPr>
          <w:rFonts w:ascii="Arial" w:hAnsi="Arial" w:cs="Arial"/>
        </w:rPr>
        <w:t>Abrange todos os setores da UFJF. A execução desse processo é feita pela equipe SEI.</w:t>
      </w:r>
    </w:p>
    <w:p w:rsidR="000B6448" w:rsidRDefault="000B6448" w:rsidP="002E1963">
      <w:pPr>
        <w:numPr>
          <w:ilvl w:val="0"/>
          <w:numId w:val="60"/>
        </w:numPr>
        <w:spacing w:after="0" w:line="240" w:lineRule="auto"/>
        <w:ind w:left="284"/>
        <w:rPr>
          <w:rFonts w:ascii="Arial" w:hAnsi="Arial"/>
          <w:b/>
          <w:lang w:eastAsia="pt-BR"/>
        </w:rPr>
      </w:pPr>
      <w:r w:rsidRPr="00024F5E">
        <w:rPr>
          <w:rFonts w:ascii="Arial" w:hAnsi="Arial"/>
          <w:b/>
          <w:lang w:eastAsia="pt-BR"/>
        </w:rPr>
        <w:t>P</w:t>
      </w:r>
      <w:r>
        <w:rPr>
          <w:rFonts w:ascii="Arial" w:hAnsi="Arial"/>
          <w:b/>
          <w:lang w:eastAsia="pt-BR"/>
        </w:rPr>
        <w:t>rocedimento</w:t>
      </w:r>
    </w:p>
    <w:p w:rsidR="000B6448" w:rsidRPr="000B6448" w:rsidRDefault="000B6448" w:rsidP="000B6448">
      <w:pPr>
        <w:spacing w:after="0" w:line="240" w:lineRule="auto"/>
        <w:ind w:left="284"/>
        <w:rPr>
          <w:rFonts w:ascii="Arial" w:hAnsi="Arial"/>
          <w:b/>
          <w:lang w:eastAsia="pt-BR"/>
        </w:rPr>
      </w:pPr>
    </w:p>
    <w:tbl>
      <w:tblPr>
        <w:tblW w:w="9640" w:type="dxa"/>
        <w:jc w:val="center"/>
        <w:tblLook w:val="0000"/>
      </w:tblPr>
      <w:tblGrid>
        <w:gridCol w:w="1514"/>
        <w:gridCol w:w="1717"/>
        <w:gridCol w:w="6409"/>
      </w:tblGrid>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BFBFBF"/>
            <w:vAlign w:val="center"/>
          </w:tcPr>
          <w:p w:rsidR="000B6448" w:rsidRPr="00D5473A" w:rsidRDefault="000B6448" w:rsidP="004550D2">
            <w:pPr>
              <w:jc w:val="center"/>
              <w:rPr>
                <w:rFonts w:ascii="Arial" w:hAnsi="Arial"/>
              </w:rPr>
            </w:pPr>
            <w:r w:rsidRPr="00D5473A">
              <w:rPr>
                <w:rFonts w:ascii="Arial" w:hAnsi="Arial" w:cs="Calibri"/>
                <w:b/>
                <w:szCs w:val="24"/>
              </w:rPr>
              <w:t>Item</w:t>
            </w:r>
          </w:p>
        </w:tc>
        <w:tc>
          <w:tcPr>
            <w:tcW w:w="1717" w:type="dxa"/>
            <w:tcBorders>
              <w:top w:val="single" w:sz="4" w:space="0" w:color="000000"/>
              <w:left w:val="single" w:sz="4" w:space="0" w:color="000000"/>
              <w:bottom w:val="single" w:sz="4" w:space="0" w:color="000000"/>
            </w:tcBorders>
            <w:shd w:val="clear" w:color="auto" w:fill="BFBFBF"/>
            <w:vAlign w:val="center"/>
          </w:tcPr>
          <w:p w:rsidR="000B6448" w:rsidRPr="00D5473A" w:rsidRDefault="000B6448" w:rsidP="004550D2">
            <w:pPr>
              <w:jc w:val="center"/>
              <w:rPr>
                <w:rFonts w:ascii="Arial" w:hAnsi="Arial"/>
              </w:rPr>
            </w:pPr>
            <w:r w:rsidRPr="00D5473A">
              <w:rPr>
                <w:rFonts w:ascii="Arial" w:hAnsi="Arial" w:cs="Calibri"/>
                <w:b/>
                <w:szCs w:val="24"/>
              </w:rPr>
              <w:t>Passos</w:t>
            </w:r>
          </w:p>
        </w:tc>
        <w:tc>
          <w:tcPr>
            <w:tcW w:w="6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D5473A" w:rsidRDefault="000B6448" w:rsidP="004550D2">
            <w:pPr>
              <w:jc w:val="center"/>
              <w:rPr>
                <w:rFonts w:ascii="Arial" w:hAnsi="Arial"/>
              </w:rPr>
            </w:pPr>
            <w:r w:rsidRPr="00D5473A">
              <w:rPr>
                <w:rFonts w:ascii="Arial" w:hAnsi="Arial" w:cs="Calibri"/>
                <w:b/>
                <w:szCs w:val="24"/>
              </w:rPr>
              <w:t>Descrição</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proofErr w:type="gramStart"/>
            <w:r w:rsidRPr="00D5473A">
              <w:rPr>
                <w:rFonts w:ascii="Arial" w:hAnsi="Arial"/>
              </w:rPr>
              <w:t>1</w:t>
            </w:r>
            <w:proofErr w:type="gramEnd"/>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Receber a solicitação via SEI</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Receber o pedido no SEI (“</w:t>
            </w:r>
            <w:r w:rsidRPr="005D61FB">
              <w:rPr>
                <w:rFonts w:ascii="Arial" w:hAnsi="Arial"/>
                <w:b/>
              </w:rPr>
              <w:t>POP SEI - 02: Cadastro de Processo no SEI</w:t>
            </w:r>
            <w:r w:rsidRPr="00D5473A">
              <w:rPr>
                <w:rFonts w:ascii="Arial" w:hAnsi="Arial"/>
                <w:color w:val="000000"/>
              </w:rPr>
              <w:t>”) e inserir um despacho direcionando o processo ao Escritório de Processos (EP) para o devido mapeamento.</w:t>
            </w:r>
            <w:r>
              <w:rPr>
                <w:rFonts w:ascii="Arial" w:hAnsi="Arial"/>
                <w:color w:val="000000"/>
              </w:rPr>
              <w:t xml:space="preserve"> </w:t>
            </w:r>
          </w:p>
          <w:p w:rsidR="000B6448" w:rsidRPr="00D5473A" w:rsidRDefault="000B6448" w:rsidP="004550D2">
            <w:pPr>
              <w:snapToGrid w:val="0"/>
              <w:jc w:val="both"/>
              <w:rPr>
                <w:rFonts w:ascii="Arial" w:hAnsi="Arial"/>
              </w:rPr>
            </w:pPr>
            <w:r w:rsidRPr="00D5473A">
              <w:rPr>
                <w:rFonts w:ascii="Arial" w:hAnsi="Arial"/>
                <w:color w:val="000000"/>
              </w:rPr>
              <w:t xml:space="preserve">* Caso o solicitante faça o pedido via e-mail, enviar o </w:t>
            </w:r>
            <w:hyperlink r:id="rId50" w:history="1">
              <w:r w:rsidRPr="00906327">
                <w:rPr>
                  <w:rStyle w:val="Hyperlink"/>
                  <w:rFonts w:ascii="Arial" w:hAnsi="Arial"/>
                </w:rPr>
                <w:t>POP SEI - 02 – Cadastro de Processo no SEI</w:t>
              </w:r>
            </w:hyperlink>
            <w:r w:rsidRPr="00D5473A">
              <w:rPr>
                <w:rFonts w:ascii="Arial" w:hAnsi="Arial"/>
                <w:color w:val="000000"/>
              </w:rPr>
              <w:t xml:space="preserve"> que contém todos os passos para que ele realize o procedimento correto.</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proofErr w:type="gramStart"/>
            <w:r w:rsidRPr="00D5473A">
              <w:rPr>
                <w:rFonts w:ascii="Arial" w:hAnsi="Arial"/>
              </w:rPr>
              <w:t>2</w:t>
            </w:r>
            <w:proofErr w:type="gramEnd"/>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Já existe o mapeamento do processo?</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 xml:space="preserve">Se Não, o </w:t>
            </w:r>
            <w:r>
              <w:rPr>
                <w:rFonts w:ascii="Arial" w:hAnsi="Arial"/>
                <w:color w:val="000000"/>
              </w:rPr>
              <w:t>EP</w:t>
            </w:r>
            <w:r>
              <w:rPr>
                <w:color w:val="000000"/>
              </w:rPr>
              <w:t xml:space="preserve"> </w:t>
            </w:r>
            <w:r w:rsidRPr="00D5473A">
              <w:rPr>
                <w:rFonts w:ascii="Arial" w:hAnsi="Arial"/>
                <w:color w:val="000000"/>
              </w:rPr>
              <w:t>irá inserir um despacho no processo informando que ele será mapeado. Aguardar contato via e-mail (</w:t>
            </w:r>
            <w:r w:rsidRPr="00D5473A">
              <w:rPr>
                <w:rFonts w:ascii="Arial" w:hAnsi="Arial"/>
                <w:b/>
                <w:color w:val="000000"/>
              </w:rPr>
              <w:t xml:space="preserve">Passo </w:t>
            </w:r>
            <w:proofErr w:type="gramStart"/>
            <w:r w:rsidRPr="00D5473A">
              <w:rPr>
                <w:rFonts w:ascii="Arial" w:hAnsi="Arial"/>
                <w:b/>
                <w:color w:val="000000"/>
              </w:rPr>
              <w:t>3</w:t>
            </w:r>
            <w:proofErr w:type="gramEnd"/>
            <w:r w:rsidRPr="00D5473A">
              <w:rPr>
                <w:rFonts w:ascii="Arial" w:hAnsi="Arial"/>
                <w:color w:val="000000"/>
              </w:rPr>
              <w:t>).</w:t>
            </w:r>
          </w:p>
          <w:p w:rsidR="000B6448" w:rsidRPr="00D5473A" w:rsidRDefault="000B6448" w:rsidP="004550D2">
            <w:pPr>
              <w:snapToGrid w:val="0"/>
              <w:jc w:val="both"/>
              <w:rPr>
                <w:rFonts w:ascii="Arial" w:hAnsi="Arial"/>
                <w:color w:val="000000"/>
              </w:rPr>
            </w:pPr>
            <w:r w:rsidRPr="00D5473A">
              <w:rPr>
                <w:rFonts w:ascii="Arial" w:hAnsi="Arial"/>
                <w:color w:val="000000"/>
              </w:rPr>
              <w:t xml:space="preserve">Se Sim, o </w:t>
            </w:r>
            <w:r>
              <w:rPr>
                <w:rFonts w:ascii="Arial" w:hAnsi="Arial"/>
                <w:color w:val="000000"/>
              </w:rPr>
              <w:t>EP</w:t>
            </w:r>
            <w:r w:rsidRPr="00D5473A">
              <w:rPr>
                <w:rFonts w:ascii="Arial" w:hAnsi="Arial"/>
                <w:color w:val="000000"/>
              </w:rPr>
              <w:t xml:space="preserve"> irá anexar o mapa já existente no processo e solicitar que a Equipe </w:t>
            </w:r>
            <w:proofErr w:type="gramStart"/>
            <w:r w:rsidRPr="00D5473A">
              <w:rPr>
                <w:rFonts w:ascii="Arial" w:hAnsi="Arial"/>
                <w:color w:val="000000"/>
              </w:rPr>
              <w:t>SEI</w:t>
            </w:r>
            <w:proofErr w:type="gramEnd"/>
            <w:r w:rsidRPr="00D5473A">
              <w:rPr>
                <w:rFonts w:ascii="Arial" w:hAnsi="Arial"/>
                <w:color w:val="000000"/>
              </w:rPr>
              <w:t xml:space="preserve"> dê continuidade ao procedimento (seguir para o </w:t>
            </w:r>
            <w:r w:rsidRPr="00D5473A">
              <w:rPr>
                <w:rFonts w:ascii="Arial" w:hAnsi="Arial"/>
                <w:b/>
                <w:color w:val="000000"/>
              </w:rPr>
              <w:t>Passo 4</w:t>
            </w:r>
            <w:r w:rsidRPr="00D5473A">
              <w:rPr>
                <w:rFonts w:ascii="Arial" w:hAnsi="Arial"/>
                <w:color w:val="000000"/>
              </w:rPr>
              <w:t>)</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proofErr w:type="gramStart"/>
            <w:r w:rsidRPr="00D5473A">
              <w:rPr>
                <w:rFonts w:ascii="Arial" w:hAnsi="Arial"/>
              </w:rPr>
              <w:t>3</w:t>
            </w:r>
            <w:proofErr w:type="gramEnd"/>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 xml:space="preserve">Aguardar e-mail do </w:t>
            </w:r>
            <w:r>
              <w:rPr>
                <w:rFonts w:ascii="Arial" w:hAnsi="Arial"/>
              </w:rPr>
              <w:t>EP</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rPr>
            </w:pPr>
            <w:r w:rsidRPr="00D5473A">
              <w:rPr>
                <w:rFonts w:ascii="Arial" w:hAnsi="Arial"/>
                <w:color w:val="000000"/>
              </w:rPr>
              <w:t xml:space="preserve">Receber e-mail do </w:t>
            </w:r>
            <w:r>
              <w:rPr>
                <w:rFonts w:ascii="Arial" w:hAnsi="Arial"/>
                <w:color w:val="000000"/>
              </w:rPr>
              <w:t>EP</w:t>
            </w:r>
            <w:r w:rsidRPr="00D5473A">
              <w:rPr>
                <w:rFonts w:ascii="Arial" w:hAnsi="Arial"/>
                <w:color w:val="000000"/>
              </w:rPr>
              <w:t xml:space="preserve"> informando a finalização do mapeamento, o nome e e-mail dos interessados e com o mapa em anexo.</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proofErr w:type="gramStart"/>
            <w:r w:rsidRPr="00D5473A">
              <w:rPr>
                <w:rFonts w:ascii="Arial" w:hAnsi="Arial"/>
              </w:rPr>
              <w:t>4</w:t>
            </w:r>
            <w:proofErr w:type="gramEnd"/>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Entrar em contato com os interessados</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Enviar e-mail para os interessados/responsáveis pelo processo a ser criado no SEI, informando-</w:t>
            </w:r>
            <w:r>
              <w:rPr>
                <w:rFonts w:ascii="Arial" w:hAnsi="Arial"/>
                <w:color w:val="000000"/>
              </w:rPr>
              <w:t>lhe</w:t>
            </w:r>
            <w:r w:rsidRPr="00D5473A">
              <w:rPr>
                <w:rFonts w:ascii="Arial" w:hAnsi="Arial"/>
                <w:color w:val="000000"/>
              </w:rPr>
              <w:t xml:space="preserve">s que os procedimentos serão iniciados (criação do processo, POP e documentos internos) e pedindo maiores informações, caso necessário. </w:t>
            </w:r>
          </w:p>
          <w:p w:rsidR="000B6448" w:rsidRPr="00D5473A" w:rsidRDefault="000B6448" w:rsidP="004550D2">
            <w:pPr>
              <w:snapToGrid w:val="0"/>
              <w:jc w:val="both"/>
              <w:rPr>
                <w:rFonts w:ascii="Arial" w:hAnsi="Arial"/>
                <w:color w:val="000000"/>
              </w:rPr>
            </w:pPr>
            <w:r w:rsidRPr="00D5473A">
              <w:rPr>
                <w:rFonts w:ascii="Arial" w:hAnsi="Arial"/>
                <w:color w:val="000000"/>
              </w:rPr>
              <w:t>*</w:t>
            </w:r>
            <w:r>
              <w:rPr>
                <w:rFonts w:ascii="Arial" w:hAnsi="Arial"/>
                <w:color w:val="000000"/>
              </w:rPr>
              <w:t xml:space="preserve"> </w:t>
            </w:r>
            <w:r w:rsidRPr="00D5473A">
              <w:rPr>
                <w:rFonts w:ascii="Arial" w:hAnsi="Arial"/>
                <w:color w:val="000000"/>
              </w:rPr>
              <w:t xml:space="preserve">Solicitar informações para o POP (caso haja alguma dúvida em relação ao mapa já enviado pelo EP) e formulários para a criação dos documentos internos (ver </w:t>
            </w:r>
            <w:r w:rsidRPr="005D61FB">
              <w:rPr>
                <w:rFonts w:ascii="Arial" w:hAnsi="Arial"/>
                <w:b/>
              </w:rPr>
              <w:t>POP AC - 27 - Cadastro de Documentos no SEI</w:t>
            </w:r>
            <w:r w:rsidRPr="00D5473A">
              <w:rPr>
                <w:rFonts w:ascii="Arial" w:hAnsi="Arial"/>
                <w:color w:val="000000"/>
              </w:rPr>
              <w:t>).</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proofErr w:type="gramStart"/>
            <w:r w:rsidRPr="00D5473A">
              <w:rPr>
                <w:rFonts w:ascii="Arial" w:hAnsi="Arial"/>
              </w:rPr>
              <w:t>5</w:t>
            </w:r>
            <w:proofErr w:type="gramEnd"/>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Criar o processo no SEI</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 xml:space="preserve">Entrar no SEI, ir ao </w:t>
            </w:r>
            <w:proofErr w:type="gramStart"/>
            <w:r w:rsidRPr="00D5473A">
              <w:rPr>
                <w:rFonts w:ascii="Arial" w:hAnsi="Arial"/>
                <w:color w:val="000000"/>
              </w:rPr>
              <w:t>menu</w:t>
            </w:r>
            <w:proofErr w:type="gramEnd"/>
            <w:r w:rsidRPr="00D5473A">
              <w:rPr>
                <w:rFonts w:ascii="Arial" w:hAnsi="Arial"/>
                <w:color w:val="000000"/>
              </w:rPr>
              <w:t xml:space="preserve"> lateral “</w:t>
            </w:r>
            <w:r w:rsidRPr="00D5473A">
              <w:rPr>
                <w:rFonts w:ascii="Arial" w:hAnsi="Arial"/>
                <w:b/>
                <w:color w:val="000000"/>
              </w:rPr>
              <w:t>Administração</w:t>
            </w:r>
            <w:r w:rsidRPr="00D5473A">
              <w:rPr>
                <w:rFonts w:ascii="Arial" w:hAnsi="Arial"/>
                <w:color w:val="000000"/>
              </w:rPr>
              <w:t xml:space="preserve">” &gt; </w:t>
            </w:r>
            <w:r w:rsidRPr="00D5473A">
              <w:rPr>
                <w:rFonts w:ascii="Arial" w:hAnsi="Arial"/>
                <w:b/>
                <w:color w:val="000000"/>
              </w:rPr>
              <w:t>Tipos de Processo</w:t>
            </w:r>
            <w:r w:rsidRPr="00D5473A">
              <w:rPr>
                <w:rFonts w:ascii="Arial" w:hAnsi="Arial"/>
                <w:color w:val="000000"/>
              </w:rPr>
              <w:t xml:space="preserve"> &gt; </w:t>
            </w:r>
            <w:r w:rsidRPr="00D5473A">
              <w:rPr>
                <w:rFonts w:ascii="Arial" w:hAnsi="Arial"/>
                <w:b/>
                <w:color w:val="000000"/>
              </w:rPr>
              <w:t>Novo</w:t>
            </w:r>
            <w:r w:rsidRPr="00D5473A">
              <w:rPr>
                <w:rFonts w:ascii="Arial" w:hAnsi="Arial"/>
                <w:color w:val="000000"/>
              </w:rPr>
              <w:t>.</w:t>
            </w:r>
          </w:p>
          <w:p w:rsidR="000B6448" w:rsidRPr="00D5473A" w:rsidRDefault="000B6448" w:rsidP="004550D2">
            <w:pPr>
              <w:snapToGrid w:val="0"/>
              <w:jc w:val="both"/>
              <w:rPr>
                <w:rFonts w:ascii="Arial" w:hAnsi="Arial"/>
                <w:color w:val="000000"/>
              </w:rPr>
            </w:pPr>
            <w:r w:rsidRPr="00D5473A">
              <w:rPr>
                <w:rFonts w:ascii="Arial" w:hAnsi="Arial"/>
                <w:color w:val="000000"/>
              </w:rPr>
              <w:t xml:space="preserve">Inserir o </w:t>
            </w:r>
            <w:r w:rsidRPr="00D5473A">
              <w:rPr>
                <w:rFonts w:ascii="Arial" w:hAnsi="Arial"/>
                <w:b/>
                <w:color w:val="000000"/>
              </w:rPr>
              <w:t>Nome</w:t>
            </w:r>
            <w:r w:rsidRPr="00D5473A">
              <w:rPr>
                <w:rFonts w:ascii="Arial" w:hAnsi="Arial"/>
                <w:color w:val="000000"/>
              </w:rPr>
              <w:t xml:space="preserve"> do novo processo, solicitar que um </w:t>
            </w:r>
            <w:r>
              <w:rPr>
                <w:rFonts w:ascii="Arial" w:hAnsi="Arial"/>
                <w:color w:val="000000"/>
              </w:rPr>
              <w:t>a</w:t>
            </w:r>
            <w:r w:rsidRPr="00D5473A">
              <w:rPr>
                <w:rFonts w:ascii="Arial" w:hAnsi="Arial"/>
                <w:color w:val="000000"/>
              </w:rPr>
              <w:t xml:space="preserve">rquivista insira o código do assunto, inserir UFJF no campo </w:t>
            </w:r>
            <w:r w:rsidRPr="00D5473A">
              <w:rPr>
                <w:rFonts w:ascii="Arial" w:hAnsi="Arial"/>
                <w:b/>
                <w:color w:val="000000"/>
              </w:rPr>
              <w:t>Restringir aos Órgãos</w:t>
            </w:r>
            <w:r>
              <w:rPr>
                <w:rFonts w:ascii="Arial" w:hAnsi="Arial"/>
                <w:b/>
                <w:color w:val="000000"/>
              </w:rPr>
              <w:t xml:space="preserve">, </w:t>
            </w:r>
            <w:r>
              <w:rPr>
                <w:rFonts w:ascii="Arial" w:hAnsi="Arial"/>
                <w:color w:val="000000"/>
              </w:rPr>
              <w:t>e</w:t>
            </w:r>
            <w:r w:rsidRPr="00D5473A">
              <w:rPr>
                <w:rFonts w:ascii="Arial" w:hAnsi="Arial"/>
                <w:color w:val="000000"/>
              </w:rPr>
              <w:t xml:space="preserve">scolher os níveis de acesso (público, restrito e sigiloso) e clicar em </w:t>
            </w:r>
            <w:r w:rsidRPr="00D5473A">
              <w:rPr>
                <w:rFonts w:ascii="Arial" w:hAnsi="Arial"/>
                <w:b/>
                <w:color w:val="000000"/>
              </w:rPr>
              <w:t>Salvar</w:t>
            </w:r>
            <w:r w:rsidRPr="00D5473A">
              <w:rPr>
                <w:rFonts w:ascii="Arial" w:hAnsi="Arial"/>
                <w:color w:val="000000"/>
              </w:rPr>
              <w:t>.</w:t>
            </w:r>
          </w:p>
          <w:p w:rsidR="000B6448" w:rsidRPr="00D5473A" w:rsidRDefault="000B6448" w:rsidP="004550D2">
            <w:pPr>
              <w:snapToGrid w:val="0"/>
              <w:jc w:val="both"/>
              <w:rPr>
                <w:rFonts w:ascii="Arial" w:hAnsi="Arial"/>
                <w:color w:val="000000"/>
              </w:rPr>
            </w:pPr>
            <w:r w:rsidRPr="00D5473A">
              <w:rPr>
                <w:rFonts w:ascii="Arial" w:hAnsi="Arial"/>
                <w:color w:val="000000"/>
              </w:rPr>
              <w:t>*</w:t>
            </w:r>
            <w:r>
              <w:rPr>
                <w:rFonts w:ascii="Arial" w:hAnsi="Arial"/>
                <w:color w:val="000000"/>
              </w:rPr>
              <w:t xml:space="preserve"> </w:t>
            </w:r>
            <w:r w:rsidRPr="00D5473A">
              <w:rPr>
                <w:rFonts w:ascii="Arial" w:hAnsi="Arial"/>
                <w:color w:val="000000"/>
              </w:rPr>
              <w:t xml:space="preserve">Inicialmente deve-se inserir no campo </w:t>
            </w:r>
            <w:r w:rsidRPr="00D5473A">
              <w:rPr>
                <w:rFonts w:ascii="Arial" w:hAnsi="Arial"/>
                <w:b/>
                <w:color w:val="000000"/>
              </w:rPr>
              <w:t>Restringir às Unidades</w:t>
            </w:r>
            <w:r w:rsidRPr="00D5473A">
              <w:rPr>
                <w:rFonts w:ascii="Arial" w:hAnsi="Arial"/>
                <w:color w:val="000000"/>
              </w:rPr>
              <w:t xml:space="preserve"> as unidades </w:t>
            </w:r>
            <w:r w:rsidRPr="00102EA7">
              <w:rPr>
                <w:rFonts w:ascii="Arial" w:hAnsi="Arial"/>
                <w:u w:val="single"/>
              </w:rPr>
              <w:t>TESTE, ARQUIVO CENTRAL</w:t>
            </w:r>
            <w:r w:rsidRPr="00D5473A">
              <w:rPr>
                <w:rFonts w:ascii="Arial" w:hAnsi="Arial"/>
                <w:color w:val="000000"/>
              </w:rPr>
              <w:t xml:space="preserve"> e a </w:t>
            </w:r>
            <w:r w:rsidRPr="00102EA7">
              <w:rPr>
                <w:rFonts w:ascii="Arial" w:hAnsi="Arial"/>
                <w:u w:val="single"/>
              </w:rPr>
              <w:t>unidade do setor demandante</w:t>
            </w:r>
            <w:r w:rsidRPr="00D5473A">
              <w:rPr>
                <w:rFonts w:ascii="Arial" w:hAnsi="Arial"/>
                <w:color w:val="000000"/>
              </w:rPr>
              <w:t xml:space="preserve">. O processo só será liberado para todos os setores após o devido mapeamento e criação </w:t>
            </w:r>
            <w:r w:rsidRPr="00D5473A">
              <w:rPr>
                <w:rFonts w:ascii="Arial" w:hAnsi="Arial"/>
                <w:color w:val="000000"/>
              </w:rPr>
              <w:lastRenderedPageBreak/>
              <w:t>dos documentos internos (caso existam).</w:t>
            </w:r>
          </w:p>
          <w:p w:rsidR="000B6448" w:rsidRPr="00D5473A" w:rsidRDefault="000B6448" w:rsidP="004550D2">
            <w:pPr>
              <w:snapToGrid w:val="0"/>
              <w:jc w:val="both"/>
              <w:rPr>
                <w:rFonts w:ascii="Arial" w:hAnsi="Arial"/>
                <w:color w:val="000000"/>
              </w:rPr>
            </w:pPr>
            <w:r w:rsidRPr="00D5473A">
              <w:rPr>
                <w:rFonts w:ascii="Arial" w:hAnsi="Arial"/>
                <w:color w:val="000000"/>
              </w:rPr>
              <w:t>*</w:t>
            </w:r>
            <w:r>
              <w:rPr>
                <w:rFonts w:ascii="Arial" w:hAnsi="Arial"/>
                <w:color w:val="000000"/>
              </w:rPr>
              <w:t xml:space="preserve">* </w:t>
            </w:r>
            <w:r w:rsidRPr="00D5473A">
              <w:rPr>
                <w:rFonts w:ascii="Arial" w:hAnsi="Arial"/>
                <w:color w:val="000000"/>
              </w:rPr>
              <w:t xml:space="preserve">O nome do processo deverá iniciar com o código referente ao setor responsável e seguir a numeração preexistente. Ex: processos da PROGEPE se iniciarão com </w:t>
            </w:r>
            <w:r w:rsidRPr="00102EA7">
              <w:rPr>
                <w:rFonts w:ascii="Arial" w:hAnsi="Arial"/>
                <w:b/>
                <w:u w:val="single"/>
              </w:rPr>
              <w:t>PESSOAL XX.</w:t>
            </w:r>
            <w:r w:rsidRPr="00D5473A">
              <w:rPr>
                <w:rFonts w:ascii="Arial" w:hAnsi="Arial"/>
                <w:color w:val="000000"/>
              </w:rPr>
              <w:t xml:space="preserve"> </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proofErr w:type="gramStart"/>
            <w:r w:rsidRPr="00D5473A">
              <w:rPr>
                <w:rFonts w:ascii="Arial" w:hAnsi="Arial"/>
              </w:rPr>
              <w:lastRenderedPageBreak/>
              <w:t>6</w:t>
            </w:r>
            <w:proofErr w:type="gramEnd"/>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Fazer o POP do processo</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Utilizar o mapa enviado por e-mail pelo EP como guia para a criação do Procedimento Operacional Padrão</w:t>
            </w:r>
            <w:r>
              <w:rPr>
                <w:rFonts w:ascii="Arial" w:hAnsi="Arial"/>
                <w:color w:val="000000"/>
              </w:rPr>
              <w:t xml:space="preserve"> (POP)</w:t>
            </w:r>
            <w:r w:rsidRPr="00D5473A">
              <w:rPr>
                <w:rFonts w:ascii="Arial" w:hAnsi="Arial"/>
                <w:color w:val="000000"/>
              </w:rPr>
              <w:t xml:space="preserve"> do novo </w:t>
            </w:r>
            <w:r>
              <w:rPr>
                <w:rFonts w:ascii="Arial" w:hAnsi="Arial"/>
                <w:color w:val="000000"/>
              </w:rPr>
              <w:t>processo.</w:t>
            </w:r>
          </w:p>
          <w:p w:rsidR="000B6448" w:rsidRPr="00D5473A" w:rsidRDefault="000B6448" w:rsidP="004550D2">
            <w:pPr>
              <w:snapToGrid w:val="0"/>
              <w:jc w:val="both"/>
              <w:rPr>
                <w:rFonts w:ascii="Arial" w:hAnsi="Arial"/>
                <w:color w:val="000000"/>
              </w:rPr>
            </w:pPr>
            <w:r w:rsidRPr="00D5473A">
              <w:rPr>
                <w:rFonts w:ascii="Arial" w:hAnsi="Arial"/>
                <w:color w:val="000000"/>
              </w:rPr>
              <w:t>Abrir um documento padrão de POP no Word, preencher o cabeçalho (informações gerais como nome do processo, código, setor responsável) e ir preenchendo as colunas de etapas seguindo os passos do mapa, em sequência e detalhando o</w:t>
            </w:r>
            <w:r>
              <w:rPr>
                <w:rFonts w:ascii="Arial" w:hAnsi="Arial"/>
                <w:color w:val="000000"/>
              </w:rPr>
              <w:t xml:space="preserve"> máximo possível as atividades.</w:t>
            </w:r>
          </w:p>
          <w:p w:rsidR="000B6448" w:rsidRPr="00D5473A" w:rsidRDefault="000B6448" w:rsidP="004550D2">
            <w:pPr>
              <w:snapToGrid w:val="0"/>
              <w:jc w:val="both"/>
              <w:rPr>
                <w:rFonts w:ascii="Arial" w:hAnsi="Arial"/>
                <w:color w:val="000000"/>
              </w:rPr>
            </w:pPr>
            <w:r w:rsidRPr="00D5473A">
              <w:rPr>
                <w:rFonts w:ascii="Arial" w:hAnsi="Arial"/>
                <w:color w:val="000000"/>
              </w:rPr>
              <w:t>*</w:t>
            </w:r>
            <w:r>
              <w:rPr>
                <w:rFonts w:ascii="Arial" w:hAnsi="Arial"/>
                <w:color w:val="000000"/>
              </w:rPr>
              <w:t xml:space="preserve"> </w:t>
            </w:r>
            <w:r w:rsidRPr="00D5473A">
              <w:rPr>
                <w:rFonts w:ascii="Arial" w:hAnsi="Arial"/>
                <w:color w:val="000000"/>
              </w:rPr>
              <w:t>Caso haja alguma dúvida em algum dos passos, entrar em contato com o responsável por e-mail solicitando maiores esclarecimentos.</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proofErr w:type="gramStart"/>
            <w:r w:rsidRPr="00D5473A">
              <w:rPr>
                <w:rFonts w:ascii="Arial" w:hAnsi="Arial"/>
              </w:rPr>
              <w:t>7</w:t>
            </w:r>
            <w:proofErr w:type="gramEnd"/>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Enviar POP para aprovação</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Enviar o POP por e-mail para o responsável para avaliação e aprovação do documento.</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proofErr w:type="gramStart"/>
            <w:r w:rsidRPr="00D5473A">
              <w:rPr>
                <w:rFonts w:ascii="Arial" w:hAnsi="Arial"/>
              </w:rPr>
              <w:t>8</w:t>
            </w:r>
            <w:proofErr w:type="gramEnd"/>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Pr>
                <w:rFonts w:ascii="Arial" w:hAnsi="Arial"/>
              </w:rPr>
              <w:t>É</w:t>
            </w:r>
            <w:r w:rsidRPr="00D5473A">
              <w:rPr>
                <w:rFonts w:ascii="Arial" w:hAnsi="Arial"/>
              </w:rPr>
              <w:t xml:space="preserve"> necessária alguma alteração no POP?</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 xml:space="preserve">Se Sim, retornar ao </w:t>
            </w:r>
            <w:r w:rsidRPr="00D5473A">
              <w:rPr>
                <w:rFonts w:ascii="Arial" w:hAnsi="Arial"/>
                <w:b/>
                <w:color w:val="000000"/>
              </w:rPr>
              <w:t xml:space="preserve">Passo </w:t>
            </w:r>
            <w:proofErr w:type="gramStart"/>
            <w:r w:rsidRPr="00D5473A">
              <w:rPr>
                <w:rFonts w:ascii="Arial" w:hAnsi="Arial"/>
                <w:b/>
                <w:color w:val="000000"/>
              </w:rPr>
              <w:t>6</w:t>
            </w:r>
            <w:proofErr w:type="gramEnd"/>
            <w:r w:rsidRPr="00D5473A">
              <w:rPr>
                <w:rFonts w:ascii="Arial" w:hAnsi="Arial"/>
                <w:color w:val="000000"/>
              </w:rPr>
              <w:t xml:space="preserve"> p</w:t>
            </w:r>
            <w:r>
              <w:rPr>
                <w:rFonts w:ascii="Arial" w:hAnsi="Arial"/>
                <w:color w:val="000000"/>
              </w:rPr>
              <w:t>ara fazer as devidas correções.</w:t>
            </w:r>
          </w:p>
          <w:p w:rsidR="000B6448" w:rsidRPr="00D5473A" w:rsidRDefault="000B6448" w:rsidP="004550D2">
            <w:pPr>
              <w:snapToGrid w:val="0"/>
              <w:jc w:val="both"/>
              <w:rPr>
                <w:rFonts w:ascii="Arial" w:hAnsi="Arial"/>
                <w:color w:val="000000"/>
              </w:rPr>
            </w:pPr>
            <w:r w:rsidRPr="00D5473A">
              <w:rPr>
                <w:rFonts w:ascii="Arial" w:hAnsi="Arial"/>
                <w:color w:val="000000"/>
              </w:rPr>
              <w:t xml:space="preserve">Se Não, ir para o </w:t>
            </w:r>
            <w:r w:rsidRPr="00D5473A">
              <w:rPr>
                <w:rFonts w:ascii="Arial" w:hAnsi="Arial"/>
                <w:b/>
                <w:color w:val="000000"/>
              </w:rPr>
              <w:t xml:space="preserve">Passo </w:t>
            </w:r>
            <w:proofErr w:type="gramStart"/>
            <w:r w:rsidRPr="00D5473A">
              <w:rPr>
                <w:rFonts w:ascii="Arial" w:hAnsi="Arial"/>
                <w:b/>
                <w:color w:val="000000"/>
              </w:rPr>
              <w:t>9</w:t>
            </w:r>
            <w:proofErr w:type="gramEnd"/>
            <w:r w:rsidRPr="00D5473A">
              <w:rPr>
                <w:rFonts w:ascii="Arial" w:hAnsi="Arial"/>
                <w:color w:val="000000"/>
              </w:rPr>
              <w:t>.</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proofErr w:type="gramStart"/>
            <w:r w:rsidRPr="00D5473A">
              <w:rPr>
                <w:rFonts w:ascii="Arial" w:hAnsi="Arial"/>
              </w:rPr>
              <w:t>9</w:t>
            </w:r>
            <w:proofErr w:type="gramEnd"/>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Criar os documentos internos</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 xml:space="preserve">Seguir procedimentos do </w:t>
            </w:r>
            <w:r w:rsidRPr="005D61FB">
              <w:rPr>
                <w:rFonts w:ascii="Arial" w:hAnsi="Arial"/>
                <w:b/>
              </w:rPr>
              <w:t>POP AC - 27 - Cadastro de Documentos no SEI.</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r w:rsidRPr="00D5473A">
              <w:rPr>
                <w:rFonts w:ascii="Arial" w:hAnsi="Arial"/>
              </w:rPr>
              <w:t>10</w:t>
            </w:r>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Liberar processo no sistema</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 xml:space="preserve">Entrar no SEI, ir </w:t>
            </w:r>
            <w:r>
              <w:rPr>
                <w:rFonts w:ascii="Arial" w:hAnsi="Arial"/>
                <w:color w:val="000000"/>
              </w:rPr>
              <w:t>a</w:t>
            </w:r>
            <w:r w:rsidRPr="00D5473A">
              <w:rPr>
                <w:rFonts w:ascii="Arial" w:hAnsi="Arial"/>
                <w:color w:val="000000"/>
              </w:rPr>
              <w:t xml:space="preserve">o </w:t>
            </w:r>
            <w:proofErr w:type="gramStart"/>
            <w:r w:rsidRPr="00D5473A">
              <w:rPr>
                <w:rFonts w:ascii="Arial" w:hAnsi="Arial"/>
                <w:color w:val="000000"/>
              </w:rPr>
              <w:t>menu</w:t>
            </w:r>
            <w:proofErr w:type="gramEnd"/>
            <w:r w:rsidRPr="00D5473A">
              <w:rPr>
                <w:rFonts w:ascii="Arial" w:hAnsi="Arial"/>
                <w:color w:val="000000"/>
              </w:rPr>
              <w:t xml:space="preserve"> lateral “</w:t>
            </w:r>
            <w:r w:rsidRPr="00D5473A">
              <w:rPr>
                <w:rFonts w:ascii="Arial" w:hAnsi="Arial"/>
                <w:b/>
                <w:color w:val="000000"/>
              </w:rPr>
              <w:t>Administração</w:t>
            </w:r>
            <w:r w:rsidRPr="00D5473A">
              <w:rPr>
                <w:rFonts w:ascii="Arial" w:hAnsi="Arial"/>
                <w:color w:val="000000"/>
              </w:rPr>
              <w:t xml:space="preserve">” &gt; </w:t>
            </w:r>
            <w:r w:rsidRPr="00D5473A">
              <w:rPr>
                <w:rFonts w:ascii="Arial" w:hAnsi="Arial"/>
                <w:b/>
                <w:color w:val="000000"/>
              </w:rPr>
              <w:t>Tipos de Processo</w:t>
            </w:r>
            <w:r w:rsidRPr="00D5473A">
              <w:rPr>
                <w:rFonts w:ascii="Arial" w:hAnsi="Arial"/>
                <w:color w:val="000000"/>
              </w:rPr>
              <w:t xml:space="preserve"> &gt; </w:t>
            </w:r>
            <w:r w:rsidRPr="00D5473A">
              <w:rPr>
                <w:rFonts w:ascii="Arial" w:hAnsi="Arial"/>
                <w:b/>
                <w:color w:val="000000"/>
              </w:rPr>
              <w:t>Listar</w:t>
            </w:r>
            <w:r w:rsidRPr="00D5473A">
              <w:rPr>
                <w:rFonts w:ascii="Arial" w:hAnsi="Arial"/>
                <w:color w:val="000000"/>
              </w:rPr>
              <w:t xml:space="preserve">. Procurar o processo em questão (criado no </w:t>
            </w:r>
            <w:r w:rsidRPr="00D5473A">
              <w:rPr>
                <w:rFonts w:ascii="Arial" w:hAnsi="Arial"/>
                <w:b/>
                <w:color w:val="000000"/>
              </w:rPr>
              <w:t xml:space="preserve">Passo </w:t>
            </w:r>
            <w:proofErr w:type="gramStart"/>
            <w:r w:rsidRPr="00D5473A">
              <w:rPr>
                <w:rFonts w:ascii="Arial" w:hAnsi="Arial"/>
                <w:b/>
                <w:color w:val="000000"/>
              </w:rPr>
              <w:t>5</w:t>
            </w:r>
            <w:proofErr w:type="gramEnd"/>
            <w:r w:rsidRPr="00D5473A">
              <w:rPr>
                <w:rFonts w:ascii="Arial" w:hAnsi="Arial"/>
                <w:color w:val="000000"/>
              </w:rPr>
              <w:t xml:space="preserve">) e clicar em </w:t>
            </w:r>
            <w:r w:rsidRPr="00D5473A">
              <w:rPr>
                <w:rFonts w:ascii="Arial" w:hAnsi="Arial"/>
                <w:b/>
                <w:color w:val="000000"/>
              </w:rPr>
              <w:t>Alterar Tipo de Processo</w:t>
            </w:r>
            <w:r w:rsidRPr="00D5473A">
              <w:rPr>
                <w:rFonts w:ascii="Arial" w:hAnsi="Arial"/>
                <w:color w:val="000000"/>
              </w:rPr>
              <w:t xml:space="preserve">. </w:t>
            </w:r>
          </w:p>
          <w:p w:rsidR="000B6448" w:rsidRPr="00D5473A" w:rsidRDefault="000B6448" w:rsidP="004550D2">
            <w:pPr>
              <w:snapToGrid w:val="0"/>
              <w:jc w:val="both"/>
              <w:rPr>
                <w:rFonts w:ascii="Arial" w:hAnsi="Arial"/>
                <w:color w:val="000000"/>
              </w:rPr>
            </w:pPr>
            <w:r w:rsidRPr="00D5473A">
              <w:rPr>
                <w:rFonts w:ascii="Arial" w:hAnsi="Arial"/>
                <w:color w:val="000000"/>
              </w:rPr>
              <w:t xml:space="preserve">Ir </w:t>
            </w:r>
            <w:r>
              <w:rPr>
                <w:rFonts w:ascii="Arial" w:hAnsi="Arial"/>
                <w:color w:val="000000"/>
              </w:rPr>
              <w:t>a</w:t>
            </w:r>
            <w:r w:rsidRPr="00D5473A">
              <w:rPr>
                <w:rFonts w:ascii="Arial" w:hAnsi="Arial"/>
                <w:color w:val="000000"/>
              </w:rPr>
              <w:t xml:space="preserve">o campo </w:t>
            </w:r>
            <w:r w:rsidRPr="00D5473A">
              <w:rPr>
                <w:rFonts w:ascii="Arial" w:hAnsi="Arial"/>
                <w:b/>
                <w:color w:val="000000"/>
              </w:rPr>
              <w:t xml:space="preserve">Restringir às Unidades </w:t>
            </w:r>
            <w:r w:rsidRPr="00D5473A">
              <w:rPr>
                <w:rFonts w:ascii="Arial" w:hAnsi="Arial"/>
                <w:color w:val="000000"/>
              </w:rPr>
              <w:t xml:space="preserve">e excluir as unidades colocadas anteriormente no </w:t>
            </w:r>
            <w:r w:rsidRPr="00D5473A">
              <w:rPr>
                <w:rFonts w:ascii="Arial" w:hAnsi="Arial"/>
                <w:b/>
                <w:color w:val="000000"/>
              </w:rPr>
              <w:t xml:space="preserve">Passo </w:t>
            </w:r>
            <w:proofErr w:type="gramStart"/>
            <w:r w:rsidRPr="00D5473A">
              <w:rPr>
                <w:rFonts w:ascii="Arial" w:hAnsi="Arial"/>
                <w:b/>
                <w:color w:val="000000"/>
              </w:rPr>
              <w:t>5</w:t>
            </w:r>
            <w:proofErr w:type="gramEnd"/>
            <w:r w:rsidRPr="00D5473A">
              <w:rPr>
                <w:rFonts w:ascii="Arial" w:hAnsi="Arial"/>
                <w:color w:val="000000"/>
              </w:rPr>
              <w:t xml:space="preserve"> (para disponibilizar o processo a todos os setores da UFJF) ou inserir apenas </w:t>
            </w:r>
            <w:r>
              <w:rPr>
                <w:rFonts w:ascii="Arial" w:hAnsi="Arial"/>
                <w:color w:val="000000"/>
              </w:rPr>
              <w:t>a</w:t>
            </w:r>
            <w:r w:rsidRPr="00D5473A">
              <w:rPr>
                <w:rFonts w:ascii="Arial" w:hAnsi="Arial"/>
                <w:color w:val="000000"/>
              </w:rPr>
              <w:t xml:space="preserve">quelas unidades </w:t>
            </w:r>
            <w:r>
              <w:rPr>
                <w:rFonts w:ascii="Arial" w:hAnsi="Arial"/>
                <w:color w:val="000000"/>
              </w:rPr>
              <w:t>à</w:t>
            </w:r>
            <w:r w:rsidRPr="00D5473A">
              <w:rPr>
                <w:rFonts w:ascii="Arial" w:hAnsi="Arial"/>
                <w:color w:val="000000"/>
              </w:rPr>
              <w:t>s quais o processo deverá ficar disponível.</w:t>
            </w:r>
          </w:p>
          <w:p w:rsidR="000B6448" w:rsidRPr="00D5473A" w:rsidRDefault="000B6448" w:rsidP="004550D2">
            <w:pPr>
              <w:snapToGrid w:val="0"/>
              <w:jc w:val="both"/>
              <w:rPr>
                <w:rFonts w:ascii="Arial" w:hAnsi="Arial"/>
                <w:color w:val="000000"/>
              </w:rPr>
            </w:pPr>
            <w:proofErr w:type="gramStart"/>
            <w:r w:rsidRPr="00D5473A">
              <w:rPr>
                <w:rFonts w:ascii="Arial" w:hAnsi="Arial"/>
                <w:color w:val="000000"/>
              </w:rPr>
              <w:t xml:space="preserve">Clicar em </w:t>
            </w:r>
            <w:r w:rsidRPr="00D5473A">
              <w:rPr>
                <w:rFonts w:ascii="Arial" w:hAnsi="Arial"/>
                <w:b/>
                <w:color w:val="000000"/>
              </w:rPr>
              <w:t>Salvar</w:t>
            </w:r>
            <w:r w:rsidRPr="00D5473A">
              <w:rPr>
                <w:rFonts w:ascii="Arial" w:hAnsi="Arial"/>
                <w:color w:val="000000"/>
              </w:rPr>
              <w:t>, e o processo será</w:t>
            </w:r>
            <w:proofErr w:type="gramEnd"/>
            <w:r w:rsidRPr="00D5473A">
              <w:rPr>
                <w:rFonts w:ascii="Arial" w:hAnsi="Arial"/>
                <w:color w:val="000000"/>
              </w:rPr>
              <w:t xml:space="preserve"> liberado para utilização.</w:t>
            </w:r>
          </w:p>
        </w:tc>
      </w:tr>
      <w:tr w:rsidR="000B6448" w:rsidRPr="00D5473A" w:rsidTr="008E1C90">
        <w:trPr>
          <w:trHeight w:val="20"/>
          <w:jc w:val="center"/>
        </w:trPr>
        <w:tc>
          <w:tcPr>
            <w:tcW w:w="1514"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jc w:val="center"/>
              <w:rPr>
                <w:rFonts w:ascii="Arial" w:hAnsi="Arial"/>
              </w:rPr>
            </w:pPr>
            <w:r w:rsidRPr="00D5473A">
              <w:rPr>
                <w:rFonts w:ascii="Arial" w:hAnsi="Arial"/>
              </w:rPr>
              <w:t>11</w:t>
            </w:r>
          </w:p>
        </w:tc>
        <w:tc>
          <w:tcPr>
            <w:tcW w:w="1717" w:type="dxa"/>
            <w:tcBorders>
              <w:top w:val="single" w:sz="4" w:space="0" w:color="000000"/>
              <w:left w:val="single" w:sz="4" w:space="0" w:color="000000"/>
              <w:bottom w:val="single" w:sz="4" w:space="0" w:color="000000"/>
            </w:tcBorders>
            <w:shd w:val="clear" w:color="auto" w:fill="auto"/>
            <w:vAlign w:val="center"/>
          </w:tcPr>
          <w:p w:rsidR="000B6448" w:rsidRPr="00D5473A" w:rsidRDefault="000B6448" w:rsidP="004550D2">
            <w:pPr>
              <w:snapToGrid w:val="0"/>
              <w:jc w:val="center"/>
              <w:rPr>
                <w:rFonts w:ascii="Arial" w:hAnsi="Arial"/>
              </w:rPr>
            </w:pPr>
            <w:r w:rsidRPr="00D5473A">
              <w:rPr>
                <w:rFonts w:ascii="Arial" w:hAnsi="Arial"/>
              </w:rPr>
              <w:t>Finalizar atendimento</w:t>
            </w:r>
          </w:p>
        </w:tc>
        <w:tc>
          <w:tcPr>
            <w:tcW w:w="6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5473A" w:rsidRDefault="000B6448" w:rsidP="004550D2">
            <w:pPr>
              <w:snapToGrid w:val="0"/>
              <w:jc w:val="both"/>
              <w:rPr>
                <w:rFonts w:ascii="Arial" w:hAnsi="Arial"/>
                <w:color w:val="000000"/>
              </w:rPr>
            </w:pPr>
            <w:r w:rsidRPr="00D5473A">
              <w:rPr>
                <w:rFonts w:ascii="Arial" w:hAnsi="Arial"/>
                <w:color w:val="000000"/>
              </w:rPr>
              <w:t>Enviar e-mail para o responsável pelo processo informando-</w:t>
            </w:r>
            <w:r>
              <w:rPr>
                <w:rFonts w:ascii="Arial" w:hAnsi="Arial"/>
                <w:color w:val="000000"/>
              </w:rPr>
              <w:t>lhe</w:t>
            </w:r>
            <w:r w:rsidRPr="00D5473A">
              <w:rPr>
                <w:rFonts w:ascii="Arial" w:hAnsi="Arial"/>
                <w:color w:val="000000"/>
              </w:rPr>
              <w:t xml:space="preserve"> que o processo já está disponível para utilização e solicitando-o a inserção do POP e mapa na base de conhecimento (ver </w:t>
            </w:r>
            <w:r w:rsidRPr="005D61FB">
              <w:rPr>
                <w:rFonts w:ascii="Arial" w:hAnsi="Arial"/>
                <w:b/>
              </w:rPr>
              <w:t>POP AC - 31 - Criação da Base de Conhecimento</w:t>
            </w:r>
            <w:r w:rsidRPr="00D5473A">
              <w:rPr>
                <w:rFonts w:ascii="Arial" w:hAnsi="Arial"/>
                <w:color w:val="000000"/>
              </w:rPr>
              <w:t>).</w:t>
            </w:r>
          </w:p>
        </w:tc>
      </w:tr>
    </w:tbl>
    <w:p w:rsidR="000B6448" w:rsidRDefault="000B6448" w:rsidP="000B6448">
      <w:pPr>
        <w:jc w:val="both"/>
        <w:rPr>
          <w:rFonts w:ascii="Arial" w:hAnsi="Arial" w:cs="Arial"/>
          <w:b/>
        </w:rPr>
      </w:pPr>
    </w:p>
    <w:p w:rsidR="000B6448" w:rsidRDefault="000B6448"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DA22D3" w:rsidRDefault="00DA22D3">
      <w:pPr>
        <w:rPr>
          <w:rFonts w:ascii="Arial" w:hAnsi="Arial"/>
          <w:b/>
          <w:lang w:eastAsia="pt-BR"/>
        </w:rPr>
      </w:pPr>
      <w:r>
        <w:rPr>
          <w:rFonts w:ascii="Arial" w:hAnsi="Arial"/>
          <w:b/>
          <w:lang w:eastAsia="pt-BR"/>
        </w:rPr>
        <w:br w:type="page"/>
      </w:r>
    </w:p>
    <w:p w:rsidR="004C5741" w:rsidRDefault="004C5741" w:rsidP="004C5741">
      <w:pPr>
        <w:spacing w:after="0" w:line="240" w:lineRule="auto"/>
        <w:rPr>
          <w:rFonts w:ascii="Arial" w:hAnsi="Arial"/>
          <w:b/>
          <w:lang w:eastAsia="pt-BR"/>
        </w:rPr>
      </w:pPr>
    </w:p>
    <w:p w:rsidR="000B6448" w:rsidRDefault="000B6448" w:rsidP="000B6448">
      <w:pPr>
        <w:pStyle w:val="Ttulo2"/>
        <w:spacing w:before="0" w:line="360" w:lineRule="auto"/>
        <w:rPr>
          <w:rFonts w:ascii="Arial" w:hAnsi="Arial" w:cstheme="minorHAnsi"/>
          <w:b/>
          <w:color w:val="auto"/>
          <w:sz w:val="24"/>
        </w:rPr>
      </w:pPr>
      <w:bookmarkStart w:id="35" w:name="_Toc103689430"/>
      <w:proofErr w:type="gramStart"/>
      <w:r>
        <w:rPr>
          <w:rFonts w:ascii="Arial" w:hAnsi="Arial" w:cstheme="minorHAnsi"/>
          <w:b/>
          <w:color w:val="auto"/>
          <w:sz w:val="24"/>
        </w:rPr>
        <w:t xml:space="preserve">2.23 </w:t>
      </w:r>
      <w:r w:rsidR="004550D2" w:rsidRPr="004550D2">
        <w:rPr>
          <w:rFonts w:ascii="Arial" w:hAnsi="Arial" w:cstheme="minorHAnsi"/>
          <w:b/>
          <w:color w:val="auto"/>
          <w:sz w:val="24"/>
        </w:rPr>
        <w:t>CADASTRO</w:t>
      </w:r>
      <w:proofErr w:type="gramEnd"/>
      <w:r w:rsidR="004550D2" w:rsidRPr="004550D2">
        <w:rPr>
          <w:rFonts w:ascii="Arial" w:hAnsi="Arial" w:cstheme="minorHAnsi"/>
          <w:b/>
          <w:color w:val="auto"/>
          <w:sz w:val="24"/>
        </w:rPr>
        <w:t xml:space="preserve"> DE DOCUMENTOS NO SEI</w:t>
      </w:r>
      <w:bookmarkEnd w:id="35"/>
    </w:p>
    <w:tbl>
      <w:tblPr>
        <w:tblW w:w="9625" w:type="dxa"/>
        <w:jc w:val="center"/>
        <w:tblCellMar>
          <w:left w:w="65" w:type="dxa"/>
          <w:right w:w="70" w:type="dxa"/>
        </w:tblCellMar>
        <w:tblLook w:val="0000"/>
      </w:tblPr>
      <w:tblGrid>
        <w:gridCol w:w="887"/>
        <w:gridCol w:w="247"/>
        <w:gridCol w:w="1377"/>
        <w:gridCol w:w="1316"/>
        <w:gridCol w:w="1449"/>
        <w:gridCol w:w="4349"/>
      </w:tblGrid>
      <w:tr w:rsidR="000B6448" w:rsidTr="004550D2">
        <w:trPr>
          <w:trHeight w:val="20"/>
          <w:jc w:val="center"/>
        </w:trPr>
        <w:tc>
          <w:tcPr>
            <w:tcW w:w="0" w:type="auto"/>
            <w:gridSpan w:val="3"/>
            <w:tcBorders>
              <w:top w:val="single" w:sz="4" w:space="0" w:color="00000A"/>
              <w:left w:val="single" w:sz="4" w:space="0" w:color="00000A"/>
              <w:bottom w:val="single" w:sz="4" w:space="0" w:color="00000A"/>
            </w:tcBorders>
            <w:shd w:val="clear" w:color="auto" w:fill="FFFFFF"/>
            <w:vAlign w:val="center"/>
          </w:tcPr>
          <w:p w:rsidR="000B6448" w:rsidRDefault="000B6448" w:rsidP="004550D2">
            <w:pPr>
              <w:snapToGrid w:val="0"/>
              <w:jc w:val="center"/>
            </w:pPr>
            <w:r>
              <w:rPr>
                <w:noProof/>
                <w:lang w:eastAsia="pt-BR"/>
              </w:rPr>
              <w:drawing>
                <wp:inline distT="0" distB="0" distL="0" distR="0">
                  <wp:extent cx="1409700" cy="78105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 t="-40" r="-24" b="-40"/>
                          <a:stretch>
                            <a:fillRect/>
                          </a:stretch>
                        </pic:blipFill>
                        <pic:spPr bwMode="auto">
                          <a:xfrm>
                            <a:off x="0" y="0"/>
                            <a:ext cx="1409700" cy="781050"/>
                          </a:xfrm>
                          <a:prstGeom prst="rect">
                            <a:avLst/>
                          </a:prstGeom>
                          <a:solidFill>
                            <a:srgbClr val="FFFFFF">
                              <a:alpha val="0"/>
                            </a:srgbClr>
                          </a:solidFill>
                          <a:ln>
                            <a:noFill/>
                          </a:ln>
                        </pic:spPr>
                      </pic:pic>
                    </a:graphicData>
                  </a:graphic>
                </wp:inline>
              </w:drawing>
            </w:r>
            <w:r>
              <w:rPr>
                <w:lang w:bidi="hi-IN"/>
              </w:rPr>
              <w:t xml:space="preserve">    </w:t>
            </w:r>
          </w:p>
        </w:tc>
        <w:tc>
          <w:tcPr>
            <w:tcW w:w="6898" w:type="dxa"/>
            <w:gridSpan w:val="3"/>
            <w:tcBorders>
              <w:top w:val="single" w:sz="4" w:space="0" w:color="00000A"/>
              <w:left w:val="single" w:sz="4" w:space="0" w:color="00000A"/>
              <w:bottom w:val="single" w:sz="4" w:space="0" w:color="00000A"/>
              <w:right w:val="single" w:sz="4" w:space="0" w:color="000000"/>
            </w:tcBorders>
            <w:shd w:val="clear" w:color="auto" w:fill="FFFFFF"/>
            <w:vAlign w:val="center"/>
          </w:tcPr>
          <w:p w:rsidR="000B6448" w:rsidRDefault="000B6448" w:rsidP="004550D2">
            <w:pPr>
              <w:jc w:val="center"/>
            </w:pPr>
            <w:r>
              <w:rPr>
                <w:rFonts w:eastAsia="SimSun"/>
                <w:sz w:val="32"/>
                <w:lang w:bidi="hi-IN"/>
              </w:rPr>
              <w:t>Procedimento Operacional Padrão</w:t>
            </w:r>
          </w:p>
        </w:tc>
      </w:tr>
      <w:tr w:rsidR="000B6448" w:rsidTr="004550D2">
        <w:trPr>
          <w:trHeight w:val="375"/>
          <w:jc w:val="center"/>
        </w:trPr>
        <w:tc>
          <w:tcPr>
            <w:tcW w:w="0" w:type="auto"/>
            <w:tcBorders>
              <w:top w:val="single" w:sz="4" w:space="0" w:color="000080"/>
              <w:left w:val="single" w:sz="4" w:space="0" w:color="000000"/>
              <w:bottom w:val="single" w:sz="4" w:space="0" w:color="000000"/>
              <w:right w:val="single" w:sz="4" w:space="0" w:color="000000"/>
            </w:tcBorders>
            <w:shd w:val="clear" w:color="auto" w:fill="C0C0C0"/>
            <w:vAlign w:val="center"/>
          </w:tcPr>
          <w:p w:rsidR="000B6448" w:rsidRDefault="000B6448" w:rsidP="004550D2">
            <w:pPr>
              <w:jc w:val="center"/>
            </w:pPr>
            <w:r>
              <w:rPr>
                <w:rFonts w:ascii="Calibri" w:eastAsia="SimSun" w:hAnsi="Calibri" w:cs="Calibri"/>
                <w:b/>
                <w:lang w:bidi="hi-IN"/>
              </w:rPr>
              <w:t>CÓDIGO</w:t>
            </w:r>
          </w:p>
        </w:tc>
        <w:tc>
          <w:tcPr>
            <w:tcW w:w="0" w:type="auto"/>
            <w:gridSpan w:val="2"/>
            <w:tcBorders>
              <w:top w:val="single" w:sz="4" w:space="0" w:color="000080"/>
              <w:left w:val="single" w:sz="4" w:space="0" w:color="000000"/>
              <w:bottom w:val="single" w:sz="4" w:space="0" w:color="000080"/>
              <w:right w:val="single" w:sz="4" w:space="0" w:color="000000"/>
            </w:tcBorders>
            <w:shd w:val="clear" w:color="auto" w:fill="FFFFFF"/>
            <w:vAlign w:val="center"/>
          </w:tcPr>
          <w:p w:rsidR="000B6448" w:rsidRDefault="000B6448" w:rsidP="004550D2">
            <w:pPr>
              <w:jc w:val="center"/>
            </w:pPr>
            <w:r>
              <w:rPr>
                <w:rFonts w:ascii="Calibri" w:eastAsia="SimSun" w:hAnsi="Calibri" w:cs="Calibri"/>
                <w:lang w:bidi="hi-IN"/>
              </w:rPr>
              <w:t>POP AC – 23</w:t>
            </w:r>
          </w:p>
        </w:tc>
        <w:tc>
          <w:tcPr>
            <w:tcW w:w="0" w:type="auto"/>
            <w:tcBorders>
              <w:top w:val="single" w:sz="4" w:space="0" w:color="000080"/>
              <w:left w:val="single" w:sz="4" w:space="0" w:color="000000"/>
              <w:bottom w:val="single" w:sz="4" w:space="0" w:color="000000"/>
              <w:right w:val="single" w:sz="4" w:space="0" w:color="000000"/>
            </w:tcBorders>
            <w:shd w:val="clear" w:color="auto" w:fill="FFFFFF"/>
            <w:vAlign w:val="center"/>
          </w:tcPr>
          <w:p w:rsidR="000B6448" w:rsidRDefault="000B6448" w:rsidP="004550D2">
            <w:pPr>
              <w:jc w:val="center"/>
              <w:rPr>
                <w:rFonts w:ascii="Calibri" w:eastAsia="SimSun" w:hAnsi="Calibri" w:cs="Calibri"/>
                <w:b/>
                <w:lang w:bidi="hi-IN"/>
              </w:rPr>
            </w:pPr>
            <w:r>
              <w:rPr>
                <w:rFonts w:ascii="Calibri" w:hAnsi="Calibri" w:cs="Calibri"/>
                <w:lang w:val="pt-PT"/>
              </w:rPr>
              <w:t>Página</w:t>
            </w:r>
            <w:r>
              <w:rPr>
                <w:rFonts w:ascii="Calibri" w:hAnsi="Calibri" w:cs="Calibri"/>
                <w:b/>
                <w:lang w:val="pt-PT"/>
              </w:rPr>
              <w:t xml:space="preserve"> </w:t>
            </w:r>
            <w:r w:rsidR="00EA3A50">
              <w:rPr>
                <w:rFonts w:ascii="Calibri" w:hAnsi="Calibri" w:cs="Calibri"/>
                <w:b/>
                <w:lang w:val="pt-PT"/>
              </w:rPr>
              <w:fldChar w:fldCharType="begin"/>
            </w:r>
            <w:r>
              <w:rPr>
                <w:rFonts w:ascii="Calibri" w:hAnsi="Calibri" w:cs="Calibri"/>
                <w:b/>
                <w:lang w:val="pt-PT"/>
              </w:rPr>
              <w:instrText xml:space="preserve"> PAGE </w:instrText>
            </w:r>
            <w:r w:rsidR="00EA3A50">
              <w:rPr>
                <w:rFonts w:ascii="Calibri" w:hAnsi="Calibri" w:cs="Calibri"/>
                <w:b/>
                <w:lang w:val="pt-PT"/>
              </w:rPr>
              <w:fldChar w:fldCharType="separate"/>
            </w:r>
            <w:r w:rsidR="009B670B">
              <w:rPr>
                <w:rFonts w:ascii="Calibri" w:hAnsi="Calibri" w:cs="Calibri"/>
                <w:b/>
                <w:noProof/>
                <w:lang w:val="pt-PT"/>
              </w:rPr>
              <w:t>80</w:t>
            </w:r>
            <w:r w:rsidR="00EA3A50">
              <w:rPr>
                <w:rFonts w:ascii="Calibri" w:hAnsi="Calibri" w:cs="Calibri"/>
                <w:b/>
                <w:lang w:val="pt-PT"/>
              </w:rPr>
              <w:fldChar w:fldCharType="end"/>
            </w:r>
            <w:r>
              <w:rPr>
                <w:rFonts w:ascii="Calibri" w:hAnsi="Calibri" w:cs="Calibri"/>
                <w:b/>
                <w:lang w:val="pt-PT"/>
              </w:rPr>
              <w:t xml:space="preserve"> </w:t>
            </w:r>
            <w:r>
              <w:rPr>
                <w:rFonts w:ascii="Calibri" w:hAnsi="Calibri" w:cs="Calibri"/>
                <w:lang w:val="pt-PT"/>
              </w:rPr>
              <w:t xml:space="preserve">de </w:t>
            </w:r>
            <w:r w:rsidR="00EA3A50">
              <w:rPr>
                <w:rFonts w:ascii="Calibri" w:hAnsi="Calibri" w:cs="Calibri"/>
                <w:b/>
                <w:lang w:val="pt-PT"/>
              </w:rPr>
              <w:fldChar w:fldCharType="begin"/>
            </w:r>
            <w:r>
              <w:rPr>
                <w:rFonts w:ascii="Calibri" w:hAnsi="Calibri" w:cs="Calibri"/>
                <w:b/>
                <w:lang w:val="pt-PT"/>
              </w:rPr>
              <w:instrText xml:space="preserve"> NUMPAGES \* ARABIC </w:instrText>
            </w:r>
            <w:r w:rsidR="00EA3A50">
              <w:rPr>
                <w:rFonts w:ascii="Calibri" w:hAnsi="Calibri" w:cs="Calibri"/>
                <w:b/>
                <w:lang w:val="pt-PT"/>
              </w:rPr>
              <w:fldChar w:fldCharType="separate"/>
            </w:r>
            <w:r w:rsidR="009B670B">
              <w:rPr>
                <w:rFonts w:ascii="Calibri" w:hAnsi="Calibri" w:cs="Calibri"/>
                <w:b/>
                <w:noProof/>
                <w:lang w:val="pt-PT"/>
              </w:rPr>
              <w:t>106</w:t>
            </w:r>
            <w:r w:rsidR="00EA3A50">
              <w:rPr>
                <w:rFonts w:ascii="Calibri" w:hAnsi="Calibri" w:cs="Calibri"/>
                <w:b/>
                <w:lang w:val="pt-PT"/>
              </w:rPr>
              <w:fldChar w:fldCharType="end"/>
            </w:r>
          </w:p>
        </w:tc>
        <w:tc>
          <w:tcPr>
            <w:tcW w:w="0" w:type="auto"/>
            <w:tcBorders>
              <w:top w:val="single" w:sz="4" w:space="0" w:color="000080"/>
              <w:left w:val="single" w:sz="4" w:space="0" w:color="000000"/>
              <w:bottom w:val="single" w:sz="4" w:space="0" w:color="000000"/>
              <w:right w:val="single" w:sz="4" w:space="0" w:color="000000"/>
            </w:tcBorders>
            <w:shd w:val="clear" w:color="auto" w:fill="BFBFBF"/>
            <w:vAlign w:val="center"/>
          </w:tcPr>
          <w:p w:rsidR="000B6448" w:rsidRDefault="000B6448" w:rsidP="004550D2">
            <w:pPr>
              <w:jc w:val="center"/>
            </w:pPr>
            <w:r>
              <w:rPr>
                <w:rFonts w:ascii="Calibri" w:eastAsia="SimSun" w:hAnsi="Calibri" w:cs="Calibri"/>
                <w:b/>
                <w:lang w:bidi="hi-IN"/>
              </w:rPr>
              <w:t>TÍTULO</w:t>
            </w:r>
          </w:p>
        </w:tc>
        <w:tc>
          <w:tcPr>
            <w:tcW w:w="4349" w:type="dxa"/>
            <w:tcBorders>
              <w:top w:val="single" w:sz="4" w:space="0" w:color="000080"/>
              <w:left w:val="single" w:sz="4" w:space="0" w:color="000000"/>
              <w:bottom w:val="single" w:sz="4" w:space="0" w:color="000000"/>
              <w:right w:val="single" w:sz="4" w:space="0" w:color="000080"/>
            </w:tcBorders>
            <w:shd w:val="clear" w:color="auto" w:fill="FFFFFF"/>
            <w:vAlign w:val="center"/>
          </w:tcPr>
          <w:p w:rsidR="000B6448" w:rsidRDefault="000B6448" w:rsidP="004550D2">
            <w:pPr>
              <w:jc w:val="center"/>
            </w:pPr>
            <w:r>
              <w:rPr>
                <w:rFonts w:ascii="Calibri" w:eastAsia="SimSun" w:hAnsi="Calibri" w:cs="Calibri"/>
                <w:b/>
                <w:lang w:bidi="hi-IN"/>
              </w:rPr>
              <w:t>CADASTRO DE DOCUMENTOS NO SEI</w:t>
            </w:r>
          </w:p>
        </w:tc>
      </w:tr>
      <w:tr w:rsidR="000B6448" w:rsidTr="004550D2">
        <w:trPr>
          <w:trHeight w:val="437"/>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tcPr>
          <w:p w:rsidR="000B6448" w:rsidRDefault="000B6448" w:rsidP="004550D2">
            <w:pPr>
              <w:jc w:val="center"/>
            </w:pPr>
            <w:r>
              <w:rPr>
                <w:rFonts w:ascii="Calibri" w:eastAsia="SimSun" w:hAnsi="Calibri" w:cs="Calibri"/>
                <w:b/>
                <w:lang w:bidi="hi-IN"/>
              </w:rPr>
              <w:t>VERSÃO</w:t>
            </w:r>
          </w:p>
        </w:tc>
        <w:tc>
          <w:tcPr>
            <w:tcW w:w="0" w:type="auto"/>
            <w:tcBorders>
              <w:top w:val="single" w:sz="4" w:space="0" w:color="000000"/>
              <w:left w:val="single" w:sz="4" w:space="0" w:color="000000"/>
              <w:bottom w:val="single" w:sz="4" w:space="0" w:color="000080"/>
              <w:right w:val="single" w:sz="4" w:space="0" w:color="000000"/>
            </w:tcBorders>
            <w:shd w:val="clear" w:color="auto" w:fill="FFFFFF"/>
            <w:vAlign w:val="center"/>
          </w:tcPr>
          <w:p w:rsidR="000B6448" w:rsidRDefault="000B6448" w:rsidP="004550D2">
            <w:pPr>
              <w:jc w:val="center"/>
            </w:pPr>
            <w:proofErr w:type="gramStart"/>
            <w:r>
              <w:rPr>
                <w:rFonts w:ascii="Calibri" w:eastAsia="SimSun" w:hAnsi="Calibri" w:cs="Calibri"/>
                <w:lang w:bidi="hi-IN"/>
              </w:rPr>
              <w:t>1</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Default="000B6448" w:rsidP="004550D2">
            <w:pPr>
              <w:jc w:val="center"/>
            </w:pPr>
            <w:r>
              <w:rPr>
                <w:rFonts w:ascii="Calibri" w:eastAsia="SimSun" w:hAnsi="Calibri" w:cs="Calibri"/>
                <w:b/>
                <w:lang w:bidi="hi-IN"/>
              </w:rPr>
              <w:t>DATA DE CRIAÇ</w:t>
            </w:r>
            <w:r>
              <w:rPr>
                <w:rFonts w:ascii="Calibri" w:eastAsia="SimSun" w:hAnsi="Calibri" w:cs="Calibri"/>
                <w:b/>
                <w:lang w:val="fr-FR" w:bidi="hi-IN"/>
              </w:rPr>
              <w:t>ÃO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B6448" w:rsidRDefault="000B6448" w:rsidP="004550D2">
            <w:pPr>
              <w:jc w:val="center"/>
            </w:pPr>
            <w:r>
              <w:rPr>
                <w:rFonts w:ascii="Calibri" w:eastAsia="SimSun" w:hAnsi="Calibri" w:cs="Calibri"/>
                <w:lang w:bidi="hi-IN"/>
              </w:rPr>
              <w:t>22/07/2021</w:t>
            </w: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tcPr>
          <w:p w:rsidR="000B6448" w:rsidRDefault="000B6448" w:rsidP="004550D2">
            <w:pPr>
              <w:jc w:val="center"/>
            </w:pPr>
            <w:r>
              <w:rPr>
                <w:rFonts w:ascii="Calibri" w:eastAsia="SimSun" w:hAnsi="Calibri" w:cs="Calibri"/>
                <w:b/>
                <w:lang w:bidi="hi-IN"/>
              </w:rPr>
              <w:t>RESPONSÁVEL</w:t>
            </w:r>
          </w:p>
        </w:tc>
        <w:tc>
          <w:tcPr>
            <w:tcW w:w="43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6448" w:rsidRDefault="000B6448" w:rsidP="004550D2">
            <w:pPr>
              <w:jc w:val="center"/>
            </w:pPr>
            <w:proofErr w:type="gramStart"/>
            <w:r>
              <w:rPr>
                <w:rFonts w:ascii="Calibri" w:eastAsia="SimSun" w:hAnsi="Calibri" w:cs="Calibri"/>
                <w:lang w:bidi="hi-IN"/>
              </w:rPr>
              <w:t>Equipe SEI</w:t>
            </w:r>
            <w:proofErr w:type="gramEnd"/>
          </w:p>
        </w:tc>
      </w:tr>
    </w:tbl>
    <w:p w:rsidR="000B6448" w:rsidRDefault="000B6448" w:rsidP="004550D2">
      <w:pPr>
        <w:jc w:val="both"/>
        <w:rPr>
          <w:rFonts w:ascii="Arial" w:hAnsi="Arial" w:cs="Arial"/>
          <w:b/>
        </w:rPr>
      </w:pPr>
    </w:p>
    <w:p w:rsidR="000B6448" w:rsidRDefault="000B6448" w:rsidP="002E1963">
      <w:pPr>
        <w:numPr>
          <w:ilvl w:val="0"/>
          <w:numId w:val="62"/>
        </w:numPr>
        <w:spacing w:after="0" w:line="240" w:lineRule="auto"/>
        <w:ind w:left="284"/>
        <w:jc w:val="both"/>
        <w:rPr>
          <w:rFonts w:ascii="Arial" w:hAnsi="Arial"/>
          <w:b/>
          <w:lang w:eastAsia="pt-BR"/>
        </w:rPr>
      </w:pPr>
      <w:r w:rsidRPr="00C644DA">
        <w:rPr>
          <w:rFonts w:ascii="Arial" w:hAnsi="Arial"/>
          <w:b/>
          <w:lang w:eastAsia="pt-BR"/>
        </w:rPr>
        <w:t>Definição da atividade</w:t>
      </w:r>
    </w:p>
    <w:p w:rsidR="000B6448" w:rsidRPr="000B6448" w:rsidRDefault="000B6448" w:rsidP="004550D2">
      <w:pPr>
        <w:ind w:left="284"/>
        <w:jc w:val="both"/>
        <w:rPr>
          <w:rFonts w:ascii="Arial" w:hAnsi="Arial"/>
          <w:b/>
        </w:rPr>
      </w:pPr>
      <w:r w:rsidRPr="00C644DA">
        <w:rPr>
          <w:rFonts w:ascii="Arial" w:hAnsi="Arial" w:cs="Arial"/>
        </w:rPr>
        <w:t>Criação de documentos no Sistema eletrônico de Informações (SEI).</w:t>
      </w:r>
    </w:p>
    <w:p w:rsidR="000B6448" w:rsidRDefault="000B6448" w:rsidP="002E1963">
      <w:pPr>
        <w:numPr>
          <w:ilvl w:val="0"/>
          <w:numId w:val="62"/>
        </w:numPr>
        <w:spacing w:after="0" w:line="240" w:lineRule="auto"/>
        <w:ind w:left="284"/>
        <w:jc w:val="both"/>
        <w:rPr>
          <w:rFonts w:ascii="Arial" w:hAnsi="Arial"/>
          <w:b/>
          <w:lang w:eastAsia="pt-BR"/>
        </w:rPr>
      </w:pPr>
      <w:r w:rsidRPr="003B6D19">
        <w:rPr>
          <w:rFonts w:ascii="Arial" w:hAnsi="Arial"/>
          <w:b/>
          <w:lang w:eastAsia="pt-BR"/>
        </w:rPr>
        <w:t>Abrangência e execução</w:t>
      </w:r>
    </w:p>
    <w:p w:rsidR="000B6448" w:rsidRPr="003B6D19" w:rsidRDefault="000B6448" w:rsidP="004550D2">
      <w:pPr>
        <w:ind w:left="284"/>
        <w:jc w:val="both"/>
        <w:rPr>
          <w:rFonts w:ascii="Arial" w:hAnsi="Arial"/>
          <w:b/>
          <w:lang w:eastAsia="pt-BR"/>
        </w:rPr>
      </w:pPr>
      <w:r w:rsidRPr="00C644DA">
        <w:rPr>
          <w:rFonts w:ascii="Arial" w:hAnsi="Arial" w:cs="Arial"/>
        </w:rPr>
        <w:t>Para todos os setores da UFJF. A execução deste processo é feita pela equipe SEI.</w:t>
      </w:r>
    </w:p>
    <w:p w:rsidR="000B6448" w:rsidRDefault="000B6448" w:rsidP="002E1963">
      <w:pPr>
        <w:numPr>
          <w:ilvl w:val="0"/>
          <w:numId w:val="62"/>
        </w:numPr>
        <w:spacing w:after="0" w:line="240" w:lineRule="auto"/>
        <w:ind w:left="284"/>
        <w:jc w:val="both"/>
        <w:rPr>
          <w:rFonts w:ascii="Arial" w:hAnsi="Arial"/>
          <w:b/>
          <w:lang w:eastAsia="pt-BR"/>
        </w:rPr>
      </w:pPr>
      <w:r w:rsidRPr="003B6D19">
        <w:rPr>
          <w:rFonts w:ascii="Arial" w:hAnsi="Arial"/>
          <w:b/>
          <w:lang w:eastAsia="pt-BR"/>
        </w:rPr>
        <w:t>Objetivo</w:t>
      </w:r>
    </w:p>
    <w:p w:rsidR="000B6448" w:rsidRPr="000B6448" w:rsidRDefault="000B6448" w:rsidP="004550D2">
      <w:pPr>
        <w:ind w:left="284"/>
        <w:jc w:val="both"/>
        <w:rPr>
          <w:rFonts w:ascii="Arial" w:hAnsi="Arial"/>
          <w:b/>
          <w:lang w:eastAsia="pt-BR"/>
        </w:rPr>
      </w:pPr>
      <w:r w:rsidRPr="00C644DA">
        <w:rPr>
          <w:rFonts w:ascii="Arial" w:hAnsi="Arial" w:cs="Arial"/>
        </w:rPr>
        <w:t>Criar tipos de documentos internos e externos no sistema para serem inseridos nos processos do SEI.</w:t>
      </w:r>
    </w:p>
    <w:p w:rsidR="000B6448" w:rsidRPr="00C644DA" w:rsidRDefault="000B6448" w:rsidP="002E1963">
      <w:pPr>
        <w:numPr>
          <w:ilvl w:val="0"/>
          <w:numId w:val="62"/>
        </w:numPr>
        <w:spacing w:after="0" w:line="240" w:lineRule="auto"/>
        <w:ind w:left="284"/>
        <w:jc w:val="both"/>
        <w:rPr>
          <w:rFonts w:ascii="Arial" w:hAnsi="Arial"/>
          <w:b/>
          <w:lang w:eastAsia="pt-BR"/>
        </w:rPr>
      </w:pPr>
      <w:r w:rsidRPr="003B6D19">
        <w:rPr>
          <w:rFonts w:ascii="Arial" w:hAnsi="Arial"/>
          <w:b/>
          <w:lang w:eastAsia="pt-BR"/>
        </w:rPr>
        <w:t>Glossário de termos </w:t>
      </w:r>
    </w:p>
    <w:p w:rsidR="000B6448" w:rsidRPr="000B6448" w:rsidRDefault="000B6448" w:rsidP="002E1963">
      <w:pPr>
        <w:numPr>
          <w:ilvl w:val="0"/>
          <w:numId w:val="61"/>
        </w:numPr>
        <w:spacing w:after="0" w:line="240" w:lineRule="auto"/>
        <w:ind w:left="426" w:hanging="284"/>
        <w:jc w:val="both"/>
        <w:rPr>
          <w:rFonts w:ascii="Arial" w:hAnsi="Arial"/>
          <w:b/>
          <w:lang w:eastAsia="pt-BR"/>
        </w:rPr>
      </w:pPr>
      <w:r w:rsidRPr="003B6D19">
        <w:rPr>
          <w:rFonts w:ascii="Arial" w:hAnsi="Arial" w:cs="Arial"/>
        </w:rPr>
        <w:t>Documento interno: é aquele que será preenchido no SEI, logo deverá ter um modelo criado dentro do sistema;</w:t>
      </w:r>
    </w:p>
    <w:p w:rsidR="000B6448" w:rsidRDefault="000B6448" w:rsidP="002E1963">
      <w:pPr>
        <w:numPr>
          <w:ilvl w:val="0"/>
          <w:numId w:val="61"/>
        </w:numPr>
        <w:spacing w:after="0" w:line="240" w:lineRule="auto"/>
        <w:ind w:left="426" w:hanging="284"/>
        <w:jc w:val="both"/>
        <w:rPr>
          <w:rFonts w:ascii="Arial" w:hAnsi="Arial"/>
          <w:b/>
          <w:lang w:eastAsia="pt-BR"/>
        </w:rPr>
      </w:pPr>
      <w:r w:rsidRPr="003B6D19">
        <w:rPr>
          <w:rFonts w:ascii="Arial" w:hAnsi="Arial" w:cs="Arial"/>
        </w:rPr>
        <w:t xml:space="preserve">Documento externo: é aquele que será inserido no sistema </w:t>
      </w:r>
      <w:proofErr w:type="gramStart"/>
      <w:r w:rsidRPr="003B6D19">
        <w:rPr>
          <w:rFonts w:ascii="Arial" w:hAnsi="Arial" w:cs="Arial"/>
        </w:rPr>
        <w:t>sob forma</w:t>
      </w:r>
      <w:proofErr w:type="gramEnd"/>
      <w:r w:rsidRPr="003B6D19">
        <w:rPr>
          <w:rFonts w:ascii="Arial" w:hAnsi="Arial" w:cs="Arial"/>
        </w:rPr>
        <w:t xml:space="preserve"> de arquivo PDF, já preenchido (esse documento não pode ser assinado via SEI).</w:t>
      </w:r>
    </w:p>
    <w:p w:rsidR="004C5741" w:rsidRPr="004C5741" w:rsidRDefault="004C5741" w:rsidP="004C5741">
      <w:pPr>
        <w:spacing w:after="0" w:line="240" w:lineRule="auto"/>
        <w:ind w:left="426"/>
        <w:jc w:val="both"/>
        <w:rPr>
          <w:rFonts w:ascii="Arial" w:hAnsi="Arial"/>
          <w:b/>
          <w:lang w:eastAsia="pt-BR"/>
        </w:rPr>
      </w:pPr>
    </w:p>
    <w:p w:rsidR="000B6448" w:rsidRDefault="000B6448" w:rsidP="002E1963">
      <w:pPr>
        <w:numPr>
          <w:ilvl w:val="0"/>
          <w:numId w:val="62"/>
        </w:numPr>
        <w:spacing w:after="0" w:line="240" w:lineRule="auto"/>
        <w:ind w:left="284"/>
        <w:rPr>
          <w:rFonts w:ascii="Arial" w:hAnsi="Arial"/>
          <w:b/>
          <w:lang w:eastAsia="pt-BR"/>
        </w:rPr>
      </w:pPr>
      <w:r w:rsidRPr="003B6D19">
        <w:rPr>
          <w:rFonts w:ascii="Arial" w:hAnsi="Arial"/>
          <w:b/>
          <w:lang w:eastAsia="pt-BR"/>
        </w:rPr>
        <w:t>Procedimentos</w:t>
      </w:r>
    </w:p>
    <w:p w:rsidR="000B6448" w:rsidRPr="000B6448" w:rsidRDefault="000B6448" w:rsidP="000B6448">
      <w:pPr>
        <w:spacing w:after="0" w:line="240" w:lineRule="auto"/>
        <w:ind w:left="284"/>
        <w:rPr>
          <w:rFonts w:ascii="Arial" w:hAnsi="Arial"/>
          <w:b/>
          <w:lang w:eastAsia="pt-BR"/>
        </w:rPr>
      </w:pPr>
    </w:p>
    <w:tbl>
      <w:tblPr>
        <w:tblW w:w="9688" w:type="dxa"/>
        <w:jc w:val="center"/>
        <w:tblLayout w:type="fixed"/>
        <w:tblLook w:val="0000"/>
      </w:tblPr>
      <w:tblGrid>
        <w:gridCol w:w="1223"/>
        <w:gridCol w:w="1475"/>
        <w:gridCol w:w="6990"/>
      </w:tblGrid>
      <w:tr w:rsidR="000B6448" w:rsidRPr="003B6D19" w:rsidTr="008E1C90">
        <w:trPr>
          <w:trHeight w:val="20"/>
          <w:jc w:val="center"/>
        </w:trPr>
        <w:tc>
          <w:tcPr>
            <w:tcW w:w="1223" w:type="dxa"/>
            <w:tcBorders>
              <w:top w:val="single" w:sz="4" w:space="0" w:color="000000"/>
              <w:left w:val="single" w:sz="4" w:space="0" w:color="000000"/>
              <w:bottom w:val="single" w:sz="4" w:space="0" w:color="000000"/>
            </w:tcBorders>
            <w:shd w:val="clear" w:color="auto" w:fill="BFBFBF"/>
            <w:vAlign w:val="center"/>
          </w:tcPr>
          <w:p w:rsidR="000B6448" w:rsidRPr="003B6D19" w:rsidRDefault="000B6448" w:rsidP="004550D2">
            <w:pPr>
              <w:jc w:val="center"/>
              <w:rPr>
                <w:rFonts w:ascii="Arial" w:hAnsi="Arial"/>
              </w:rPr>
            </w:pPr>
            <w:r w:rsidRPr="003B6D19">
              <w:rPr>
                <w:rFonts w:ascii="Arial" w:hAnsi="Arial" w:cs="Calibri"/>
                <w:b/>
                <w:szCs w:val="24"/>
              </w:rPr>
              <w:t>Item</w:t>
            </w:r>
          </w:p>
        </w:tc>
        <w:tc>
          <w:tcPr>
            <w:tcW w:w="1475" w:type="dxa"/>
            <w:tcBorders>
              <w:top w:val="single" w:sz="4" w:space="0" w:color="000000"/>
              <w:left w:val="single" w:sz="4" w:space="0" w:color="000000"/>
              <w:bottom w:val="single" w:sz="4" w:space="0" w:color="000000"/>
            </w:tcBorders>
            <w:shd w:val="clear" w:color="auto" w:fill="BFBFBF"/>
            <w:vAlign w:val="center"/>
          </w:tcPr>
          <w:p w:rsidR="000B6448" w:rsidRPr="003B6D19" w:rsidRDefault="000B6448" w:rsidP="004550D2">
            <w:pPr>
              <w:jc w:val="center"/>
              <w:rPr>
                <w:rFonts w:ascii="Arial" w:hAnsi="Arial"/>
              </w:rPr>
            </w:pPr>
            <w:r w:rsidRPr="003B6D19">
              <w:rPr>
                <w:rFonts w:ascii="Arial" w:hAnsi="Arial" w:cs="Calibri"/>
                <w:b/>
                <w:szCs w:val="24"/>
              </w:rPr>
              <w:t>Passos</w:t>
            </w:r>
          </w:p>
        </w:tc>
        <w:tc>
          <w:tcPr>
            <w:tcW w:w="69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B6448" w:rsidRPr="003B6D19" w:rsidRDefault="000B6448" w:rsidP="004550D2">
            <w:pPr>
              <w:jc w:val="center"/>
              <w:rPr>
                <w:rFonts w:ascii="Arial" w:hAnsi="Arial"/>
              </w:rPr>
            </w:pPr>
            <w:r w:rsidRPr="003B6D19">
              <w:rPr>
                <w:rFonts w:ascii="Arial" w:hAnsi="Arial" w:cs="Calibri"/>
                <w:b/>
                <w:szCs w:val="24"/>
              </w:rPr>
              <w:t>Descrição</w:t>
            </w:r>
          </w:p>
        </w:tc>
      </w:tr>
      <w:tr w:rsidR="000B6448" w:rsidRPr="003B6D19" w:rsidTr="008E1C90">
        <w:trPr>
          <w:trHeight w:val="20"/>
          <w:jc w:val="center"/>
        </w:trPr>
        <w:tc>
          <w:tcPr>
            <w:tcW w:w="1223" w:type="dxa"/>
            <w:tcBorders>
              <w:top w:val="single" w:sz="4" w:space="0" w:color="000000"/>
              <w:left w:val="single" w:sz="4" w:space="0" w:color="000000"/>
              <w:bottom w:val="single" w:sz="4" w:space="0" w:color="000000"/>
            </w:tcBorders>
            <w:shd w:val="clear" w:color="auto" w:fill="auto"/>
            <w:vAlign w:val="center"/>
          </w:tcPr>
          <w:p w:rsidR="000B6448" w:rsidRPr="003B6D19" w:rsidRDefault="000B6448" w:rsidP="004550D2">
            <w:pPr>
              <w:jc w:val="center"/>
              <w:rPr>
                <w:rFonts w:ascii="Arial" w:hAnsi="Arial"/>
              </w:rPr>
            </w:pPr>
            <w:proofErr w:type="gramStart"/>
            <w:r w:rsidRPr="003B6D19">
              <w:rPr>
                <w:rFonts w:ascii="Arial" w:hAnsi="Arial"/>
              </w:rPr>
              <w:t>1</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0B6448" w:rsidRPr="003B6D19" w:rsidRDefault="000B6448" w:rsidP="004550D2">
            <w:pPr>
              <w:snapToGrid w:val="0"/>
              <w:jc w:val="center"/>
              <w:rPr>
                <w:rFonts w:ascii="Arial" w:hAnsi="Arial"/>
              </w:rPr>
            </w:pPr>
            <w:r w:rsidRPr="003B6D19">
              <w:rPr>
                <w:rFonts w:ascii="Arial" w:hAnsi="Arial"/>
              </w:rPr>
              <w:t>Receber a solicitação por e-mail</w:t>
            </w:r>
          </w:p>
        </w:tc>
        <w:tc>
          <w:tcPr>
            <w:tcW w:w="6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3B6D19" w:rsidRDefault="000B6448" w:rsidP="004550D2">
            <w:pPr>
              <w:snapToGrid w:val="0"/>
              <w:jc w:val="both"/>
              <w:rPr>
                <w:rFonts w:ascii="Arial" w:hAnsi="Arial"/>
                <w:color w:val="000000"/>
              </w:rPr>
            </w:pPr>
            <w:r w:rsidRPr="003B6D19">
              <w:rPr>
                <w:rFonts w:ascii="Arial" w:hAnsi="Arial"/>
                <w:color w:val="000000"/>
              </w:rPr>
              <w:t xml:space="preserve">Receber o pedido de criação de documento no SEI e conferir a procedência do e-mail (se é um e-mail UFJF, qual o setor, quem enviou...). </w:t>
            </w:r>
          </w:p>
          <w:p w:rsidR="000B6448" w:rsidRPr="003B6D19" w:rsidRDefault="000B6448" w:rsidP="004550D2">
            <w:pPr>
              <w:snapToGrid w:val="0"/>
              <w:jc w:val="both"/>
              <w:rPr>
                <w:rFonts w:ascii="Arial" w:hAnsi="Arial"/>
                <w:color w:val="000000"/>
              </w:rPr>
            </w:pPr>
            <w:r w:rsidRPr="003B6D19">
              <w:rPr>
                <w:rFonts w:ascii="Arial" w:hAnsi="Arial"/>
                <w:color w:val="000000"/>
              </w:rPr>
              <w:t xml:space="preserve">No e-mail deverá ser informado o </w:t>
            </w:r>
            <w:r>
              <w:rPr>
                <w:rFonts w:ascii="Arial" w:hAnsi="Arial"/>
                <w:color w:val="000000"/>
              </w:rPr>
              <w:t>tipo de p</w:t>
            </w:r>
            <w:r w:rsidRPr="003B6D19">
              <w:rPr>
                <w:rFonts w:ascii="Arial" w:hAnsi="Arial"/>
                <w:color w:val="000000"/>
              </w:rPr>
              <w:t xml:space="preserve">rocesso ao qual o documento estará atrelado e enviado em anexo o formulário </w:t>
            </w:r>
            <w:r>
              <w:rPr>
                <w:rFonts w:ascii="Arial" w:hAnsi="Arial"/>
                <w:color w:val="000000"/>
              </w:rPr>
              <w:t>(</w:t>
            </w:r>
            <w:bookmarkStart w:id="36" w:name="_Hlk98694388"/>
            <w:r>
              <w:rPr>
                <w:rFonts w:ascii="Arial" w:hAnsi="Arial"/>
                <w:color w:val="000000"/>
              </w:rPr>
              <w:t xml:space="preserve">MOD AC-XX) </w:t>
            </w:r>
            <w:bookmarkEnd w:id="36"/>
            <w:r>
              <w:rPr>
                <w:rFonts w:ascii="Arial" w:hAnsi="Arial"/>
                <w:color w:val="000000"/>
              </w:rPr>
              <w:t>a ser inserido no sistema.</w:t>
            </w:r>
          </w:p>
          <w:p w:rsidR="000B6448" w:rsidRPr="003B6D19" w:rsidRDefault="000B6448" w:rsidP="004550D2">
            <w:pPr>
              <w:snapToGrid w:val="0"/>
              <w:jc w:val="both"/>
              <w:rPr>
                <w:rFonts w:ascii="Arial" w:hAnsi="Arial"/>
              </w:rPr>
            </w:pPr>
            <w:r w:rsidRPr="003B6D19">
              <w:rPr>
                <w:rFonts w:ascii="Arial" w:hAnsi="Arial"/>
                <w:color w:val="000000"/>
              </w:rPr>
              <w:t>* Caso o solicitante não tenha fornecido alguma dessas informações, entrar em contato e solicitá-las.</w:t>
            </w:r>
          </w:p>
        </w:tc>
      </w:tr>
      <w:tr w:rsidR="000B6448" w:rsidRPr="003B6D19" w:rsidTr="008E1C90">
        <w:trPr>
          <w:trHeight w:val="20"/>
          <w:jc w:val="center"/>
        </w:trPr>
        <w:tc>
          <w:tcPr>
            <w:tcW w:w="1223" w:type="dxa"/>
            <w:tcBorders>
              <w:top w:val="single" w:sz="4" w:space="0" w:color="000000"/>
              <w:left w:val="single" w:sz="4" w:space="0" w:color="000000"/>
              <w:bottom w:val="single" w:sz="4" w:space="0" w:color="000000"/>
            </w:tcBorders>
            <w:shd w:val="clear" w:color="auto" w:fill="auto"/>
            <w:vAlign w:val="center"/>
          </w:tcPr>
          <w:p w:rsidR="000B6448" w:rsidRPr="003B6D19" w:rsidRDefault="000B6448" w:rsidP="004550D2">
            <w:pPr>
              <w:jc w:val="center"/>
              <w:rPr>
                <w:rFonts w:ascii="Arial" w:hAnsi="Arial"/>
              </w:rPr>
            </w:pPr>
            <w:proofErr w:type="gramStart"/>
            <w:r w:rsidRPr="003B6D19">
              <w:rPr>
                <w:rFonts w:ascii="Arial" w:hAnsi="Arial"/>
              </w:rPr>
              <w:t>2</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0B6448" w:rsidRPr="003B6D19" w:rsidRDefault="000B6448" w:rsidP="004550D2">
            <w:pPr>
              <w:snapToGrid w:val="0"/>
              <w:jc w:val="center"/>
              <w:rPr>
                <w:rFonts w:ascii="Arial" w:hAnsi="Arial"/>
              </w:rPr>
            </w:pPr>
            <w:r w:rsidRPr="003B6D19">
              <w:rPr>
                <w:rFonts w:ascii="Arial" w:hAnsi="Arial"/>
              </w:rPr>
              <w:t>Trata-se de um documento interno?</w:t>
            </w:r>
          </w:p>
        </w:tc>
        <w:tc>
          <w:tcPr>
            <w:tcW w:w="6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3B6D19" w:rsidRDefault="000B6448" w:rsidP="004550D2">
            <w:pPr>
              <w:snapToGrid w:val="0"/>
              <w:jc w:val="both"/>
              <w:rPr>
                <w:rFonts w:ascii="Arial" w:hAnsi="Arial"/>
                <w:color w:val="000000"/>
              </w:rPr>
            </w:pPr>
            <w:r w:rsidRPr="003B6D19">
              <w:rPr>
                <w:rFonts w:ascii="Arial" w:hAnsi="Arial"/>
                <w:color w:val="000000"/>
              </w:rPr>
              <w:t xml:space="preserve">Se SIM, seguir para o </w:t>
            </w:r>
            <w:r w:rsidRPr="003B6D19">
              <w:rPr>
                <w:rFonts w:ascii="Arial" w:hAnsi="Arial"/>
                <w:b/>
                <w:color w:val="000000"/>
              </w:rPr>
              <w:t xml:space="preserve">Passo </w:t>
            </w:r>
            <w:proofErr w:type="gramStart"/>
            <w:r w:rsidRPr="003B6D19">
              <w:rPr>
                <w:rFonts w:ascii="Arial" w:hAnsi="Arial"/>
                <w:b/>
                <w:color w:val="000000"/>
              </w:rPr>
              <w:t>3</w:t>
            </w:r>
            <w:proofErr w:type="gramEnd"/>
            <w:r w:rsidRPr="003B6D19">
              <w:rPr>
                <w:rFonts w:ascii="Arial" w:hAnsi="Arial"/>
                <w:color w:val="000000"/>
              </w:rPr>
              <w:t xml:space="preserve">. </w:t>
            </w:r>
          </w:p>
          <w:p w:rsidR="000B6448" w:rsidRPr="003B6D19" w:rsidRDefault="000B6448" w:rsidP="004550D2">
            <w:pPr>
              <w:snapToGrid w:val="0"/>
              <w:jc w:val="both"/>
              <w:rPr>
                <w:rFonts w:ascii="Arial" w:hAnsi="Arial"/>
                <w:color w:val="000000"/>
              </w:rPr>
            </w:pPr>
            <w:r w:rsidRPr="003B6D19">
              <w:rPr>
                <w:rFonts w:ascii="Arial" w:hAnsi="Arial"/>
                <w:color w:val="000000"/>
              </w:rPr>
              <w:t xml:space="preserve">Se NÃO, será um documento </w:t>
            </w:r>
            <w:r>
              <w:rPr>
                <w:rFonts w:ascii="Arial" w:hAnsi="Arial"/>
                <w:color w:val="000000"/>
              </w:rPr>
              <w:t>e</w:t>
            </w:r>
            <w:r w:rsidRPr="003B6D19">
              <w:rPr>
                <w:rFonts w:ascii="Arial" w:hAnsi="Arial"/>
                <w:color w:val="000000"/>
              </w:rPr>
              <w:t xml:space="preserve">xterno, logo não haverá a necessidade da criação de um modelo. Seguir diretamente para o </w:t>
            </w:r>
            <w:r w:rsidRPr="003B6D19">
              <w:rPr>
                <w:rFonts w:ascii="Arial" w:hAnsi="Arial"/>
                <w:b/>
                <w:color w:val="000000"/>
              </w:rPr>
              <w:t xml:space="preserve">Passo </w:t>
            </w:r>
            <w:proofErr w:type="gramStart"/>
            <w:r w:rsidRPr="003B6D19">
              <w:rPr>
                <w:rFonts w:ascii="Arial" w:hAnsi="Arial"/>
                <w:b/>
                <w:color w:val="000000"/>
              </w:rPr>
              <w:t>4</w:t>
            </w:r>
            <w:proofErr w:type="gramEnd"/>
            <w:r w:rsidRPr="003B6D19">
              <w:rPr>
                <w:rFonts w:ascii="Arial" w:hAnsi="Arial"/>
                <w:color w:val="000000"/>
              </w:rPr>
              <w:t>.</w:t>
            </w:r>
          </w:p>
        </w:tc>
      </w:tr>
      <w:tr w:rsidR="000B6448" w:rsidRPr="003B6D19" w:rsidTr="008E1C90">
        <w:trPr>
          <w:trHeight w:val="20"/>
          <w:jc w:val="center"/>
        </w:trPr>
        <w:tc>
          <w:tcPr>
            <w:tcW w:w="1223" w:type="dxa"/>
            <w:tcBorders>
              <w:top w:val="single" w:sz="4" w:space="0" w:color="000000"/>
              <w:left w:val="single" w:sz="4" w:space="0" w:color="000000"/>
              <w:bottom w:val="single" w:sz="4" w:space="0" w:color="000000"/>
            </w:tcBorders>
            <w:shd w:val="clear" w:color="auto" w:fill="auto"/>
            <w:vAlign w:val="center"/>
          </w:tcPr>
          <w:p w:rsidR="000B6448" w:rsidRPr="003B6D19" w:rsidRDefault="000B6448" w:rsidP="004550D2">
            <w:pPr>
              <w:jc w:val="center"/>
              <w:rPr>
                <w:rFonts w:ascii="Arial" w:hAnsi="Arial"/>
              </w:rPr>
            </w:pPr>
            <w:proofErr w:type="gramStart"/>
            <w:r w:rsidRPr="003B6D19">
              <w:rPr>
                <w:rFonts w:ascii="Arial" w:hAnsi="Arial"/>
              </w:rPr>
              <w:lastRenderedPageBreak/>
              <w:t>3</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0B6448" w:rsidRPr="003B6D19" w:rsidRDefault="000B6448" w:rsidP="004550D2">
            <w:pPr>
              <w:snapToGrid w:val="0"/>
              <w:jc w:val="center"/>
              <w:rPr>
                <w:rFonts w:ascii="Arial" w:hAnsi="Arial"/>
              </w:rPr>
            </w:pPr>
            <w:r w:rsidRPr="003B6D19">
              <w:rPr>
                <w:rFonts w:ascii="Arial" w:hAnsi="Arial"/>
              </w:rPr>
              <w:t>Criar o modelo do formulário no sistema</w:t>
            </w:r>
          </w:p>
        </w:tc>
        <w:tc>
          <w:tcPr>
            <w:tcW w:w="6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DF2391" w:rsidRDefault="000B6448" w:rsidP="004550D2">
            <w:pPr>
              <w:snapToGrid w:val="0"/>
              <w:jc w:val="both"/>
              <w:rPr>
                <w:rFonts w:ascii="Arial" w:hAnsi="Arial"/>
              </w:rPr>
            </w:pPr>
            <w:r w:rsidRPr="003B6D19">
              <w:rPr>
                <w:rFonts w:ascii="Arial" w:hAnsi="Arial"/>
                <w:color w:val="000000"/>
              </w:rPr>
              <w:t xml:space="preserve">Acessar o </w:t>
            </w:r>
            <w:hyperlink r:id="rId51" w:history="1">
              <w:r w:rsidRPr="00DF2391">
                <w:rPr>
                  <w:rStyle w:val="Hyperlink"/>
                  <w:rFonts w:ascii="Arial" w:hAnsi="Arial"/>
                </w:rPr>
                <w:t>sistema SEI</w:t>
              </w:r>
            </w:hyperlink>
            <w:r w:rsidRPr="00DF2391">
              <w:rPr>
                <w:rFonts w:ascii="Arial" w:hAnsi="Arial"/>
              </w:rPr>
              <w:t xml:space="preserve">, ir ao </w:t>
            </w:r>
            <w:proofErr w:type="gramStart"/>
            <w:r w:rsidRPr="00DF2391">
              <w:rPr>
                <w:rFonts w:ascii="Arial" w:hAnsi="Arial"/>
              </w:rPr>
              <w:t>menu</w:t>
            </w:r>
            <w:proofErr w:type="gramEnd"/>
            <w:r w:rsidRPr="00DF2391">
              <w:rPr>
                <w:rFonts w:ascii="Arial" w:hAnsi="Arial"/>
              </w:rPr>
              <w:t xml:space="preserve"> lateral </w:t>
            </w:r>
            <w:r w:rsidRPr="00DF2391">
              <w:rPr>
                <w:rFonts w:ascii="Arial" w:hAnsi="Arial"/>
                <w:b/>
              </w:rPr>
              <w:t>Administração</w:t>
            </w:r>
            <w:r w:rsidRPr="00DF2391">
              <w:rPr>
                <w:rFonts w:ascii="Arial" w:hAnsi="Arial"/>
              </w:rPr>
              <w:t xml:space="preserve"> &gt; </w:t>
            </w:r>
            <w:r w:rsidRPr="00DF2391">
              <w:rPr>
                <w:rFonts w:ascii="Arial" w:hAnsi="Arial"/>
                <w:b/>
              </w:rPr>
              <w:t>Editor &gt; Modelos &gt; Novo</w:t>
            </w:r>
            <w:r w:rsidRPr="00DF2391">
              <w:rPr>
                <w:rFonts w:ascii="Arial" w:hAnsi="Arial"/>
              </w:rPr>
              <w:t>, preencher o campo “</w:t>
            </w:r>
            <w:r w:rsidRPr="00DF2391">
              <w:rPr>
                <w:rFonts w:ascii="Arial" w:hAnsi="Arial"/>
                <w:b/>
              </w:rPr>
              <w:t>Nome</w:t>
            </w:r>
            <w:r w:rsidRPr="00DF2391">
              <w:rPr>
                <w:rFonts w:ascii="Arial" w:hAnsi="Arial"/>
              </w:rPr>
              <w:t>” e clicar em “</w:t>
            </w:r>
            <w:r w:rsidRPr="00DF2391">
              <w:rPr>
                <w:rFonts w:ascii="Arial" w:hAnsi="Arial"/>
                <w:b/>
              </w:rPr>
              <w:t>Salvar</w:t>
            </w:r>
            <w:r>
              <w:rPr>
                <w:rFonts w:ascii="Arial" w:hAnsi="Arial"/>
              </w:rPr>
              <w:t xml:space="preserve">”. </w:t>
            </w:r>
          </w:p>
          <w:p w:rsidR="000B6448" w:rsidRPr="000B6448" w:rsidRDefault="000B6448" w:rsidP="004550D2">
            <w:pPr>
              <w:snapToGrid w:val="0"/>
              <w:jc w:val="both"/>
              <w:rPr>
                <w:rFonts w:ascii="Arial" w:hAnsi="Arial"/>
              </w:rPr>
            </w:pPr>
            <w:r w:rsidRPr="00DF2391">
              <w:rPr>
                <w:rFonts w:ascii="Arial" w:hAnsi="Arial"/>
              </w:rPr>
              <w:t xml:space="preserve">A criação do modelo deverá ser feita seguindo as instruções do </w:t>
            </w:r>
            <w:hyperlink r:id="rId52" w:history="1">
              <w:proofErr w:type="gramStart"/>
              <w:r w:rsidRPr="00C644DA">
                <w:rPr>
                  <w:rStyle w:val="Hyperlink"/>
                  <w:rFonts w:ascii="Arial" w:hAnsi="Arial"/>
                </w:rPr>
                <w:t>MANUAL PARA CRIAÇÃO DE FORMULÁRIOS, MODELOS</w:t>
              </w:r>
              <w:proofErr w:type="gramEnd"/>
              <w:r w:rsidRPr="00C644DA">
                <w:rPr>
                  <w:rStyle w:val="Hyperlink"/>
                  <w:rFonts w:ascii="Arial" w:hAnsi="Arial"/>
                </w:rPr>
                <w:t xml:space="preserve"> E DOCUMENTOS</w:t>
              </w:r>
            </w:hyperlink>
            <w:r w:rsidRPr="00DF2391">
              <w:rPr>
                <w:rFonts w:ascii="Arial" w:hAnsi="Arial"/>
              </w:rPr>
              <w:t>.</w:t>
            </w:r>
          </w:p>
          <w:p w:rsidR="000B6448" w:rsidRPr="003B6D19" w:rsidRDefault="000B6448" w:rsidP="004550D2">
            <w:pPr>
              <w:snapToGrid w:val="0"/>
              <w:jc w:val="both"/>
              <w:rPr>
                <w:rFonts w:ascii="Arial" w:hAnsi="Arial"/>
              </w:rPr>
            </w:pPr>
            <w:r w:rsidRPr="003B6D19">
              <w:rPr>
                <w:rFonts w:ascii="Arial" w:hAnsi="Arial"/>
                <w:color w:val="000000"/>
              </w:rPr>
              <w:t>*</w:t>
            </w:r>
            <w:r>
              <w:rPr>
                <w:rFonts w:ascii="Arial" w:hAnsi="Arial"/>
                <w:color w:val="000000"/>
              </w:rPr>
              <w:t xml:space="preserve"> </w:t>
            </w:r>
            <w:r w:rsidRPr="003B6D19">
              <w:rPr>
                <w:rFonts w:ascii="Arial" w:hAnsi="Arial"/>
                <w:color w:val="000000"/>
              </w:rPr>
              <w:t>É aconselhável nomear o modelo com o mesmo nome a ser dado ao documento final, para facilitar na hora de relacionar o modelo ao documento.</w:t>
            </w:r>
          </w:p>
        </w:tc>
      </w:tr>
      <w:tr w:rsidR="000B6448" w:rsidRPr="003B6D19" w:rsidTr="008E1C90">
        <w:trPr>
          <w:trHeight w:val="20"/>
          <w:jc w:val="center"/>
        </w:trPr>
        <w:tc>
          <w:tcPr>
            <w:tcW w:w="1223" w:type="dxa"/>
            <w:tcBorders>
              <w:top w:val="single" w:sz="4" w:space="0" w:color="000000"/>
              <w:left w:val="single" w:sz="4" w:space="0" w:color="000000"/>
              <w:bottom w:val="single" w:sz="4" w:space="0" w:color="000000"/>
            </w:tcBorders>
            <w:shd w:val="clear" w:color="auto" w:fill="auto"/>
            <w:vAlign w:val="center"/>
          </w:tcPr>
          <w:p w:rsidR="000B6448" w:rsidRPr="003B6D19" w:rsidRDefault="000B6448" w:rsidP="004550D2">
            <w:pPr>
              <w:jc w:val="center"/>
              <w:rPr>
                <w:rFonts w:ascii="Arial" w:hAnsi="Arial"/>
              </w:rPr>
            </w:pPr>
            <w:proofErr w:type="gramStart"/>
            <w:r w:rsidRPr="003B6D19">
              <w:rPr>
                <w:rFonts w:ascii="Arial" w:hAnsi="Arial"/>
              </w:rPr>
              <w:t>4</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0B6448" w:rsidRPr="003B6D19" w:rsidRDefault="000B6448" w:rsidP="004550D2">
            <w:pPr>
              <w:snapToGrid w:val="0"/>
              <w:jc w:val="center"/>
              <w:rPr>
                <w:rFonts w:ascii="Arial" w:hAnsi="Arial"/>
              </w:rPr>
            </w:pPr>
            <w:r w:rsidRPr="003B6D19">
              <w:rPr>
                <w:rFonts w:ascii="Arial" w:hAnsi="Arial"/>
              </w:rPr>
              <w:t xml:space="preserve">Criar o documento </w:t>
            </w:r>
          </w:p>
        </w:tc>
        <w:tc>
          <w:tcPr>
            <w:tcW w:w="6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6448" w:rsidRPr="003B6D19" w:rsidRDefault="000B6448" w:rsidP="004550D2">
            <w:pPr>
              <w:snapToGrid w:val="0"/>
              <w:jc w:val="both"/>
              <w:rPr>
                <w:rFonts w:ascii="Arial" w:hAnsi="Arial"/>
                <w:color w:val="000000"/>
              </w:rPr>
            </w:pPr>
            <w:r w:rsidRPr="003B6D19">
              <w:rPr>
                <w:rFonts w:ascii="Arial" w:hAnsi="Arial"/>
                <w:color w:val="000000"/>
              </w:rPr>
              <w:t xml:space="preserve">Ir </w:t>
            </w:r>
            <w:r>
              <w:rPr>
                <w:rFonts w:ascii="Arial" w:hAnsi="Arial"/>
                <w:color w:val="000000"/>
              </w:rPr>
              <w:t>a</w:t>
            </w:r>
            <w:r w:rsidRPr="003B6D19">
              <w:rPr>
                <w:rFonts w:ascii="Arial" w:hAnsi="Arial"/>
                <w:color w:val="000000"/>
              </w:rPr>
              <w:t xml:space="preserve">o </w:t>
            </w:r>
            <w:proofErr w:type="gramStart"/>
            <w:r w:rsidRPr="003B6D19">
              <w:rPr>
                <w:rFonts w:ascii="Arial" w:hAnsi="Arial"/>
                <w:color w:val="000000"/>
              </w:rPr>
              <w:t>menu</w:t>
            </w:r>
            <w:proofErr w:type="gramEnd"/>
            <w:r w:rsidRPr="003B6D19">
              <w:rPr>
                <w:rFonts w:ascii="Arial" w:hAnsi="Arial"/>
                <w:color w:val="000000"/>
              </w:rPr>
              <w:t xml:space="preserve"> lateral </w:t>
            </w:r>
            <w:r w:rsidRPr="003B6D19">
              <w:rPr>
                <w:rFonts w:ascii="Arial" w:hAnsi="Arial"/>
                <w:b/>
                <w:color w:val="000000"/>
              </w:rPr>
              <w:t>Administração</w:t>
            </w:r>
            <w:r w:rsidRPr="003B6D19">
              <w:rPr>
                <w:rFonts w:ascii="Arial" w:hAnsi="Arial"/>
                <w:color w:val="000000"/>
              </w:rPr>
              <w:t xml:space="preserve"> &gt; </w:t>
            </w:r>
            <w:r w:rsidRPr="003B6D19">
              <w:rPr>
                <w:rFonts w:ascii="Arial" w:hAnsi="Arial"/>
                <w:b/>
                <w:color w:val="000000"/>
              </w:rPr>
              <w:t>Tipos de Documentos</w:t>
            </w:r>
            <w:r w:rsidRPr="003B6D19">
              <w:rPr>
                <w:rFonts w:ascii="Arial" w:hAnsi="Arial"/>
                <w:color w:val="000000"/>
              </w:rPr>
              <w:t xml:space="preserve"> &gt; </w:t>
            </w:r>
            <w:r w:rsidRPr="003B6D19">
              <w:rPr>
                <w:rFonts w:ascii="Arial" w:hAnsi="Arial"/>
                <w:b/>
                <w:color w:val="000000"/>
              </w:rPr>
              <w:t>Novo</w:t>
            </w:r>
            <w:r w:rsidRPr="003B6D19">
              <w:rPr>
                <w:rFonts w:ascii="Arial" w:hAnsi="Arial"/>
                <w:color w:val="000000"/>
              </w:rPr>
              <w:t>. Escolher o “</w:t>
            </w:r>
            <w:r w:rsidRPr="003B6D19">
              <w:rPr>
                <w:rFonts w:ascii="Arial" w:hAnsi="Arial"/>
                <w:b/>
                <w:color w:val="000000"/>
              </w:rPr>
              <w:t>Grupo</w:t>
            </w:r>
            <w:r w:rsidRPr="003B6D19">
              <w:rPr>
                <w:rFonts w:ascii="Arial" w:hAnsi="Arial"/>
                <w:color w:val="000000"/>
              </w:rPr>
              <w:t>” do documento (as opções estão na caixa de seleção), nomeá-lo e escolher o campo “</w:t>
            </w:r>
            <w:r w:rsidRPr="003B6D19">
              <w:rPr>
                <w:rFonts w:ascii="Arial" w:hAnsi="Arial"/>
                <w:b/>
                <w:color w:val="000000"/>
              </w:rPr>
              <w:t>Aplicabilidade</w:t>
            </w:r>
            <w:r w:rsidRPr="003B6D19">
              <w:rPr>
                <w:rFonts w:ascii="Arial" w:hAnsi="Arial"/>
                <w:color w:val="000000"/>
              </w:rPr>
              <w:t>” (se vai ser um</w:t>
            </w:r>
            <w:r w:rsidR="004C5741">
              <w:rPr>
                <w:rFonts w:ascii="Arial" w:hAnsi="Arial"/>
                <w:color w:val="000000"/>
              </w:rPr>
              <w:t xml:space="preserve"> documento interno ou externo).</w:t>
            </w:r>
          </w:p>
          <w:p w:rsidR="000B6448" w:rsidRPr="003B6D19" w:rsidRDefault="000B6448" w:rsidP="004550D2">
            <w:pPr>
              <w:snapToGrid w:val="0"/>
              <w:jc w:val="both"/>
              <w:rPr>
                <w:rFonts w:ascii="Arial" w:hAnsi="Arial"/>
                <w:color w:val="000000"/>
              </w:rPr>
            </w:pPr>
            <w:r w:rsidRPr="003B6D19">
              <w:rPr>
                <w:rFonts w:ascii="Arial" w:hAnsi="Arial"/>
                <w:color w:val="000000"/>
              </w:rPr>
              <w:t xml:space="preserve">Caso seja um documento interno, irá aparecer uma caixa de seleção para indicar o modelo do formulário criado no </w:t>
            </w:r>
            <w:r w:rsidRPr="003B6D19">
              <w:rPr>
                <w:rFonts w:ascii="Arial" w:hAnsi="Arial"/>
                <w:b/>
                <w:color w:val="000000"/>
              </w:rPr>
              <w:t xml:space="preserve">Passo </w:t>
            </w:r>
            <w:proofErr w:type="gramStart"/>
            <w:r w:rsidRPr="003B6D19">
              <w:rPr>
                <w:rFonts w:ascii="Arial" w:hAnsi="Arial"/>
                <w:b/>
                <w:color w:val="000000"/>
              </w:rPr>
              <w:t>2</w:t>
            </w:r>
            <w:proofErr w:type="gramEnd"/>
            <w:r>
              <w:rPr>
                <w:rFonts w:ascii="Arial" w:hAnsi="Arial"/>
                <w:color w:val="000000"/>
              </w:rPr>
              <w:t>. Procurar esse mod</w:t>
            </w:r>
            <w:r w:rsidRPr="003B6D19">
              <w:rPr>
                <w:rFonts w:ascii="Arial" w:hAnsi="Arial"/>
                <w:color w:val="000000"/>
              </w:rPr>
              <w:t>elo e selecion</w:t>
            </w:r>
            <w:r>
              <w:rPr>
                <w:rFonts w:ascii="Arial" w:hAnsi="Arial"/>
                <w:color w:val="000000"/>
              </w:rPr>
              <w:t>á-lo.</w:t>
            </w:r>
          </w:p>
          <w:p w:rsidR="000B6448" w:rsidRPr="003B6D19" w:rsidRDefault="000B6448" w:rsidP="004550D2">
            <w:pPr>
              <w:snapToGrid w:val="0"/>
              <w:jc w:val="both"/>
              <w:rPr>
                <w:rFonts w:ascii="Arial" w:hAnsi="Arial"/>
                <w:color w:val="000000"/>
              </w:rPr>
            </w:pPr>
            <w:r w:rsidRPr="003B6D19">
              <w:rPr>
                <w:rFonts w:ascii="Arial" w:hAnsi="Arial"/>
                <w:color w:val="000000"/>
              </w:rPr>
              <w:t>Finalmente, no campo « </w:t>
            </w:r>
            <w:r w:rsidRPr="003B6D19">
              <w:rPr>
                <w:rFonts w:ascii="Arial" w:hAnsi="Arial"/>
                <w:b/>
                <w:color w:val="000000"/>
              </w:rPr>
              <w:t>Restringir Órgão</w:t>
            </w:r>
            <w:r w:rsidRPr="003B6D19">
              <w:rPr>
                <w:rFonts w:ascii="Arial" w:hAnsi="Arial"/>
                <w:color w:val="000000"/>
              </w:rPr>
              <w:t xml:space="preserve"> » digitar </w:t>
            </w:r>
            <w:r w:rsidRPr="00DF2391">
              <w:rPr>
                <w:rFonts w:ascii="Arial" w:hAnsi="Arial"/>
                <w:b/>
              </w:rPr>
              <w:t>UFJF</w:t>
            </w:r>
            <w:r w:rsidRPr="003B6D19">
              <w:rPr>
                <w:rFonts w:ascii="Arial" w:hAnsi="Arial"/>
                <w:color w:val="000000"/>
              </w:rPr>
              <w:t xml:space="preserve"> e clicar em </w:t>
            </w:r>
            <w:r w:rsidRPr="003B6D19">
              <w:rPr>
                <w:rFonts w:ascii="Arial" w:hAnsi="Arial"/>
                <w:b/>
                <w:color w:val="000000"/>
              </w:rPr>
              <w:t>salvar</w:t>
            </w:r>
            <w:r>
              <w:rPr>
                <w:rFonts w:ascii="Arial" w:hAnsi="Arial"/>
                <w:color w:val="000000"/>
              </w:rPr>
              <w:t>.</w:t>
            </w:r>
          </w:p>
          <w:p w:rsidR="000B6448" w:rsidRPr="003B6D19" w:rsidRDefault="000B6448" w:rsidP="004550D2">
            <w:pPr>
              <w:snapToGrid w:val="0"/>
              <w:jc w:val="both"/>
              <w:rPr>
                <w:rFonts w:ascii="Arial" w:hAnsi="Arial"/>
                <w:color w:val="000000"/>
              </w:rPr>
            </w:pPr>
            <w:r w:rsidRPr="003B6D19">
              <w:rPr>
                <w:rFonts w:ascii="Arial" w:hAnsi="Arial"/>
                <w:color w:val="000000"/>
              </w:rPr>
              <w:t>*</w:t>
            </w:r>
            <w:r>
              <w:rPr>
                <w:rFonts w:ascii="Arial" w:hAnsi="Arial"/>
                <w:color w:val="000000"/>
              </w:rPr>
              <w:t xml:space="preserve"> </w:t>
            </w:r>
            <w:r w:rsidRPr="003B6D19">
              <w:rPr>
                <w:rFonts w:ascii="Arial" w:hAnsi="Arial"/>
                <w:color w:val="000000"/>
              </w:rPr>
              <w:t xml:space="preserve">A nomenclatura do </w:t>
            </w:r>
            <w:r w:rsidRPr="003B6D19">
              <w:rPr>
                <w:rFonts w:ascii="Arial" w:hAnsi="Arial"/>
                <w:b/>
                <w:color w:val="000000"/>
              </w:rPr>
              <w:t>documento interno</w:t>
            </w:r>
            <w:r w:rsidRPr="003B6D19">
              <w:rPr>
                <w:rFonts w:ascii="Arial" w:hAnsi="Arial"/>
                <w:color w:val="000000"/>
              </w:rPr>
              <w:t xml:space="preserve"> deverá seguir a do processo ao qual está atrelado. </w:t>
            </w:r>
          </w:p>
          <w:p w:rsidR="000B6448" w:rsidRPr="003B6D19" w:rsidRDefault="000B6448" w:rsidP="004550D2">
            <w:pPr>
              <w:snapToGrid w:val="0"/>
              <w:jc w:val="both"/>
              <w:rPr>
                <w:rFonts w:ascii="Arial" w:hAnsi="Arial"/>
                <w:color w:val="000000"/>
              </w:rPr>
            </w:pPr>
            <w:r w:rsidRPr="003B6D19">
              <w:rPr>
                <w:rFonts w:ascii="Arial" w:hAnsi="Arial"/>
                <w:color w:val="000000"/>
              </w:rPr>
              <w:t>Ex: no Processo “</w:t>
            </w:r>
            <w:r w:rsidRPr="00DF2391">
              <w:rPr>
                <w:rFonts w:ascii="Arial" w:hAnsi="Arial"/>
                <w:b/>
              </w:rPr>
              <w:t>PESSOAL 01</w:t>
            </w:r>
            <w:r w:rsidRPr="00DF2391">
              <w:rPr>
                <w:rFonts w:ascii="Arial" w:hAnsi="Arial"/>
              </w:rPr>
              <w:t>: Férias” o formulário interno deverá ser “</w:t>
            </w:r>
            <w:r w:rsidRPr="00DF2391">
              <w:rPr>
                <w:rFonts w:ascii="Arial" w:hAnsi="Arial"/>
                <w:b/>
              </w:rPr>
              <w:t>PESSOAL 01.1</w:t>
            </w:r>
            <w:r w:rsidRPr="00DF2391">
              <w:rPr>
                <w:rFonts w:ascii="Arial" w:hAnsi="Arial"/>
              </w:rPr>
              <w:t>: Requerimento de Férias/Requisição</w:t>
            </w:r>
            <w:r>
              <w:rPr>
                <w:rFonts w:ascii="Arial" w:hAnsi="Arial"/>
                <w:color w:val="000000"/>
              </w:rPr>
              <w:t>”</w:t>
            </w:r>
          </w:p>
          <w:p w:rsidR="000B6448" w:rsidRPr="003B6D19" w:rsidRDefault="000B6448" w:rsidP="004550D2">
            <w:pPr>
              <w:snapToGrid w:val="0"/>
              <w:jc w:val="both"/>
              <w:rPr>
                <w:rFonts w:ascii="Arial" w:hAnsi="Arial"/>
                <w:color w:val="000000"/>
              </w:rPr>
            </w:pPr>
            <w:r w:rsidRPr="003B6D19">
              <w:rPr>
                <w:rFonts w:ascii="Arial" w:hAnsi="Arial"/>
                <w:color w:val="000000"/>
              </w:rPr>
              <w:t>*</w:t>
            </w:r>
            <w:r>
              <w:rPr>
                <w:rFonts w:ascii="Arial" w:hAnsi="Arial"/>
                <w:color w:val="000000"/>
              </w:rPr>
              <w:t xml:space="preserve">* </w:t>
            </w:r>
            <w:r w:rsidRPr="003B6D19">
              <w:rPr>
                <w:rFonts w:ascii="Arial" w:hAnsi="Arial"/>
                <w:color w:val="000000"/>
              </w:rPr>
              <w:t xml:space="preserve">A nomenclatura do </w:t>
            </w:r>
            <w:r w:rsidRPr="003B6D19">
              <w:rPr>
                <w:rFonts w:ascii="Arial" w:hAnsi="Arial"/>
                <w:b/>
                <w:color w:val="000000"/>
              </w:rPr>
              <w:t>documento externo</w:t>
            </w:r>
            <w:r w:rsidRPr="003B6D19">
              <w:rPr>
                <w:rFonts w:ascii="Arial" w:hAnsi="Arial"/>
                <w:color w:val="000000"/>
              </w:rPr>
              <w:t xml:space="preserve"> deverá </w:t>
            </w:r>
            <w:r w:rsidRPr="00C644DA">
              <w:rPr>
                <w:rFonts w:ascii="Arial" w:hAnsi="Arial"/>
                <w:color w:val="000000"/>
                <w:u w:val="single"/>
              </w:rPr>
              <w:t>ser a mais geral possível</w:t>
            </w:r>
            <w:r w:rsidRPr="003B6D19">
              <w:rPr>
                <w:rFonts w:ascii="Arial" w:hAnsi="Arial"/>
                <w:color w:val="000000"/>
              </w:rPr>
              <w:t xml:space="preserve">, para atender a todas </w:t>
            </w:r>
            <w:r>
              <w:rPr>
                <w:rFonts w:ascii="Arial" w:hAnsi="Arial"/>
                <w:color w:val="000000"/>
              </w:rPr>
              <w:t>à</w:t>
            </w:r>
            <w:r w:rsidRPr="003B6D19">
              <w:rPr>
                <w:rFonts w:ascii="Arial" w:hAnsi="Arial"/>
                <w:color w:val="000000"/>
              </w:rPr>
              <w:t>s demandas relacionadas.</w:t>
            </w:r>
          </w:p>
          <w:p w:rsidR="000B6448" w:rsidRPr="003B6D19" w:rsidRDefault="000B6448" w:rsidP="004550D2">
            <w:pPr>
              <w:snapToGrid w:val="0"/>
              <w:jc w:val="both"/>
              <w:rPr>
                <w:rFonts w:ascii="Arial" w:hAnsi="Arial"/>
                <w:color w:val="000000"/>
              </w:rPr>
            </w:pPr>
            <w:r w:rsidRPr="003B6D19">
              <w:rPr>
                <w:rFonts w:ascii="Arial" w:hAnsi="Arial"/>
                <w:color w:val="000000"/>
              </w:rPr>
              <w:t>Ex: para um documento “Declaração de Importo de Renda” o nome do documento externo a ser criado deverá ser “</w:t>
            </w:r>
            <w:r w:rsidRPr="00DF2391">
              <w:rPr>
                <w:rFonts w:ascii="Arial" w:hAnsi="Arial"/>
                <w:b/>
              </w:rPr>
              <w:t>Declaração</w:t>
            </w:r>
            <w:r w:rsidRPr="003B6D19">
              <w:rPr>
                <w:rFonts w:ascii="Arial" w:hAnsi="Arial"/>
                <w:color w:val="000000"/>
              </w:rPr>
              <w:t>” para atender também a todos os outros tipos de declarações.</w:t>
            </w:r>
          </w:p>
        </w:tc>
      </w:tr>
      <w:tr w:rsidR="000B6448" w:rsidRPr="003B6D19" w:rsidTr="008E1C90">
        <w:trPr>
          <w:trHeight w:val="20"/>
          <w:jc w:val="center"/>
        </w:trPr>
        <w:tc>
          <w:tcPr>
            <w:tcW w:w="1223" w:type="dxa"/>
            <w:tcBorders>
              <w:left w:val="single" w:sz="4" w:space="0" w:color="000000"/>
              <w:bottom w:val="single" w:sz="4" w:space="0" w:color="000000"/>
            </w:tcBorders>
            <w:shd w:val="clear" w:color="auto" w:fill="auto"/>
            <w:vAlign w:val="center"/>
          </w:tcPr>
          <w:p w:rsidR="000B6448" w:rsidRPr="003B6D19" w:rsidRDefault="000B6448" w:rsidP="004550D2">
            <w:pPr>
              <w:jc w:val="center"/>
              <w:rPr>
                <w:rFonts w:ascii="Arial" w:hAnsi="Arial"/>
              </w:rPr>
            </w:pPr>
            <w:proofErr w:type="gramStart"/>
            <w:r w:rsidRPr="003B6D19">
              <w:rPr>
                <w:rFonts w:ascii="Arial" w:hAnsi="Arial"/>
              </w:rPr>
              <w:t>5</w:t>
            </w:r>
            <w:proofErr w:type="gramEnd"/>
          </w:p>
        </w:tc>
        <w:tc>
          <w:tcPr>
            <w:tcW w:w="1475" w:type="dxa"/>
            <w:tcBorders>
              <w:left w:val="single" w:sz="4" w:space="0" w:color="000000"/>
              <w:bottom w:val="single" w:sz="4" w:space="0" w:color="000000"/>
            </w:tcBorders>
            <w:shd w:val="clear" w:color="auto" w:fill="auto"/>
            <w:vAlign w:val="center"/>
          </w:tcPr>
          <w:p w:rsidR="000B6448" w:rsidRPr="003B6D19" w:rsidRDefault="000B6448" w:rsidP="004550D2">
            <w:pPr>
              <w:snapToGrid w:val="0"/>
              <w:jc w:val="center"/>
              <w:rPr>
                <w:rFonts w:ascii="Arial" w:hAnsi="Arial"/>
              </w:rPr>
            </w:pPr>
            <w:r w:rsidRPr="003B6D19">
              <w:rPr>
                <w:rFonts w:ascii="Arial" w:hAnsi="Arial"/>
              </w:rPr>
              <w:t>Retornar ao solicitante</w:t>
            </w:r>
          </w:p>
        </w:tc>
        <w:tc>
          <w:tcPr>
            <w:tcW w:w="6990" w:type="dxa"/>
            <w:tcBorders>
              <w:left w:val="single" w:sz="4" w:space="0" w:color="000000"/>
              <w:bottom w:val="single" w:sz="4" w:space="0" w:color="000000"/>
              <w:right w:val="single" w:sz="4" w:space="0" w:color="000000"/>
            </w:tcBorders>
            <w:shd w:val="clear" w:color="auto" w:fill="auto"/>
            <w:vAlign w:val="center"/>
          </w:tcPr>
          <w:p w:rsidR="000B6448" w:rsidRPr="003B6D19" w:rsidRDefault="000B6448" w:rsidP="004550D2">
            <w:pPr>
              <w:snapToGrid w:val="0"/>
              <w:jc w:val="both"/>
              <w:rPr>
                <w:rFonts w:ascii="Arial" w:hAnsi="Arial"/>
              </w:rPr>
            </w:pPr>
            <w:r w:rsidRPr="003B6D19">
              <w:rPr>
                <w:rFonts w:ascii="Arial" w:hAnsi="Arial"/>
                <w:color w:val="000000"/>
              </w:rPr>
              <w:t>Responder o e-mail confirmando a criação do tipo de documento no sistema.</w:t>
            </w:r>
          </w:p>
        </w:tc>
      </w:tr>
    </w:tbl>
    <w:p w:rsidR="000B6448" w:rsidRPr="003B6D19" w:rsidRDefault="000B6448" w:rsidP="000B6448">
      <w:pPr>
        <w:ind w:left="-709"/>
        <w:jc w:val="both"/>
        <w:rPr>
          <w:rFonts w:ascii="Arial" w:hAnsi="Arial" w:cs="Arial"/>
          <w:b/>
        </w:rPr>
      </w:pPr>
    </w:p>
    <w:p w:rsidR="000B6448" w:rsidRDefault="000B6448" w:rsidP="002E1963">
      <w:pPr>
        <w:numPr>
          <w:ilvl w:val="0"/>
          <w:numId w:val="62"/>
        </w:numPr>
        <w:spacing w:after="0" w:line="240" w:lineRule="auto"/>
        <w:ind w:left="284"/>
        <w:jc w:val="both"/>
        <w:rPr>
          <w:rFonts w:ascii="Arial" w:hAnsi="Arial"/>
          <w:b/>
          <w:lang w:eastAsia="pt-BR"/>
        </w:rPr>
      </w:pPr>
      <w:r w:rsidRPr="003B6D19">
        <w:rPr>
          <w:rFonts w:ascii="Arial" w:hAnsi="Arial"/>
          <w:b/>
          <w:lang w:eastAsia="pt-BR"/>
        </w:rPr>
        <w:t>Observações</w:t>
      </w:r>
    </w:p>
    <w:p w:rsidR="000B6448" w:rsidRDefault="000B6448" w:rsidP="000B6448">
      <w:pPr>
        <w:ind w:left="284"/>
        <w:jc w:val="both"/>
        <w:rPr>
          <w:rFonts w:ascii="Arial" w:hAnsi="Arial"/>
          <w:b/>
          <w:lang w:eastAsia="pt-BR"/>
        </w:rPr>
      </w:pPr>
      <w:r w:rsidRPr="00C644DA">
        <w:rPr>
          <w:rFonts w:ascii="Arial" w:hAnsi="Arial" w:cs="Arial"/>
          <w:color w:val="000000"/>
        </w:rPr>
        <w:t>Todos os documentos internos a serem criados no sistema deverão estar atrelados a algum processo já existente, e sua numeração deverá seguir a mesma do processo referente.</w:t>
      </w:r>
    </w:p>
    <w:p w:rsidR="000B6448" w:rsidRPr="000B6448" w:rsidRDefault="000B6448" w:rsidP="000B6448">
      <w:pPr>
        <w:ind w:left="284"/>
        <w:jc w:val="both"/>
        <w:rPr>
          <w:rFonts w:ascii="Arial" w:hAnsi="Arial"/>
          <w:b/>
          <w:lang w:eastAsia="pt-BR"/>
        </w:rPr>
      </w:pPr>
      <w:r w:rsidRPr="003B6D19">
        <w:rPr>
          <w:rFonts w:ascii="Arial" w:hAnsi="Arial" w:cs="Arial"/>
          <w:color w:val="000000"/>
        </w:rPr>
        <w:t>Caso seja um documento a ser utilizado em diversos processos distintos, este deverá ser classificado como “</w:t>
      </w:r>
      <w:r w:rsidRPr="003B6D19">
        <w:rPr>
          <w:rFonts w:ascii="Arial" w:hAnsi="Arial" w:cs="Arial"/>
          <w:b/>
          <w:color w:val="000000"/>
        </w:rPr>
        <w:t>GERAL</w:t>
      </w:r>
      <w:r w:rsidRPr="003B6D19">
        <w:rPr>
          <w:rFonts w:ascii="Arial" w:hAnsi="Arial" w:cs="Arial"/>
          <w:color w:val="000000"/>
        </w:rPr>
        <w:t>” e a numeração seguir a ordem já preestabelecida para esse tipo de documentos.</w:t>
      </w:r>
    </w:p>
    <w:p w:rsidR="004C5741" w:rsidRPr="00CF75EA" w:rsidRDefault="004C5741" w:rsidP="004C5741">
      <w:pPr>
        <w:ind w:left="284"/>
        <w:jc w:val="both"/>
        <w:rPr>
          <w:rFonts w:ascii="Arial" w:hAnsi="Arial" w:cs="Arial"/>
        </w:rPr>
      </w:pPr>
    </w:p>
    <w:p w:rsidR="000B6448" w:rsidRPr="00C644DA" w:rsidRDefault="000B6448" w:rsidP="000B6448">
      <w:pPr>
        <w:ind w:left="284"/>
        <w:jc w:val="both"/>
        <w:rPr>
          <w:rFonts w:ascii="Arial" w:hAnsi="Arial"/>
          <w:b/>
          <w:lang w:eastAsia="pt-BR"/>
        </w:rPr>
      </w:pPr>
      <w:r w:rsidRPr="00CF75EA">
        <w:rPr>
          <w:rFonts w:ascii="Arial" w:hAnsi="Arial" w:cs="Arial"/>
        </w:rPr>
        <w:t>.</w:t>
      </w:r>
    </w:p>
    <w:p w:rsidR="000B6448" w:rsidRPr="000B6448" w:rsidRDefault="000B6448" w:rsidP="000B6448"/>
    <w:p w:rsidR="004550D2" w:rsidRDefault="004550D2" w:rsidP="004550D2">
      <w:pPr>
        <w:pStyle w:val="Ttulo2"/>
        <w:spacing w:before="0" w:line="360" w:lineRule="auto"/>
        <w:rPr>
          <w:rFonts w:ascii="Arial" w:hAnsi="Arial" w:cstheme="minorHAnsi"/>
          <w:b/>
          <w:color w:val="auto"/>
          <w:sz w:val="24"/>
        </w:rPr>
      </w:pPr>
      <w:bookmarkStart w:id="37" w:name="_Toc103689431"/>
      <w:proofErr w:type="gramStart"/>
      <w:r>
        <w:rPr>
          <w:rFonts w:ascii="Arial" w:hAnsi="Arial" w:cstheme="minorHAnsi"/>
          <w:b/>
          <w:color w:val="auto"/>
          <w:sz w:val="24"/>
        </w:rPr>
        <w:t xml:space="preserve">2.24 </w:t>
      </w:r>
      <w:r w:rsidRPr="004550D2">
        <w:rPr>
          <w:rFonts w:ascii="Arial" w:hAnsi="Arial" w:cstheme="minorHAnsi"/>
          <w:b/>
          <w:color w:val="auto"/>
          <w:sz w:val="24"/>
        </w:rPr>
        <w:t>CADASTRO</w:t>
      </w:r>
      <w:proofErr w:type="gramEnd"/>
      <w:r w:rsidRPr="004550D2">
        <w:rPr>
          <w:rFonts w:ascii="Arial" w:hAnsi="Arial" w:cstheme="minorHAnsi"/>
          <w:b/>
          <w:color w:val="auto"/>
          <w:sz w:val="24"/>
        </w:rPr>
        <w:t xml:space="preserve"> DE USUÁRIOS NO SEI</w:t>
      </w:r>
      <w:bookmarkEnd w:id="37"/>
    </w:p>
    <w:tbl>
      <w:tblPr>
        <w:tblW w:w="9588" w:type="dxa"/>
        <w:jc w:val="center"/>
        <w:tblCellMar>
          <w:left w:w="65" w:type="dxa"/>
          <w:right w:w="70" w:type="dxa"/>
        </w:tblCellMar>
        <w:tblLook w:val="0000"/>
      </w:tblPr>
      <w:tblGrid>
        <w:gridCol w:w="887"/>
        <w:gridCol w:w="247"/>
        <w:gridCol w:w="1377"/>
        <w:gridCol w:w="1316"/>
        <w:gridCol w:w="1449"/>
        <w:gridCol w:w="4312"/>
      </w:tblGrid>
      <w:tr w:rsidR="004550D2" w:rsidTr="008E1C90">
        <w:trPr>
          <w:trHeight w:val="20"/>
          <w:jc w:val="center"/>
        </w:trPr>
        <w:tc>
          <w:tcPr>
            <w:tcW w:w="2581" w:type="dxa"/>
            <w:gridSpan w:val="3"/>
            <w:tcBorders>
              <w:top w:val="single" w:sz="4" w:space="0" w:color="00000A"/>
              <w:left w:val="single" w:sz="4" w:space="0" w:color="00000A"/>
              <w:bottom w:val="single" w:sz="4" w:space="0" w:color="00000A"/>
            </w:tcBorders>
            <w:shd w:val="clear" w:color="auto" w:fill="FFFFFF"/>
            <w:vAlign w:val="center"/>
          </w:tcPr>
          <w:p w:rsidR="004550D2" w:rsidRDefault="004550D2" w:rsidP="004550D2">
            <w:pPr>
              <w:snapToGrid w:val="0"/>
              <w:jc w:val="center"/>
            </w:pPr>
            <w:r>
              <w:rPr>
                <w:noProof/>
                <w:lang w:eastAsia="pt-BR"/>
              </w:rPr>
              <w:drawing>
                <wp:inline distT="0" distB="0" distL="0" distR="0">
                  <wp:extent cx="1409700" cy="78105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 t="-40" r="-24" b="-40"/>
                          <a:stretch>
                            <a:fillRect/>
                          </a:stretch>
                        </pic:blipFill>
                        <pic:spPr bwMode="auto">
                          <a:xfrm>
                            <a:off x="0" y="0"/>
                            <a:ext cx="1409700" cy="781050"/>
                          </a:xfrm>
                          <a:prstGeom prst="rect">
                            <a:avLst/>
                          </a:prstGeom>
                          <a:solidFill>
                            <a:srgbClr val="FFFFFF">
                              <a:alpha val="0"/>
                            </a:srgbClr>
                          </a:solidFill>
                          <a:ln>
                            <a:noFill/>
                          </a:ln>
                        </pic:spPr>
                      </pic:pic>
                    </a:graphicData>
                  </a:graphic>
                </wp:inline>
              </w:drawing>
            </w:r>
            <w:r>
              <w:rPr>
                <w:lang w:bidi="hi-IN"/>
              </w:rPr>
              <w:t xml:space="preserve">    </w:t>
            </w:r>
          </w:p>
        </w:tc>
        <w:tc>
          <w:tcPr>
            <w:tcW w:w="7007"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4550D2" w:rsidRDefault="004550D2" w:rsidP="004550D2">
            <w:pPr>
              <w:jc w:val="center"/>
            </w:pPr>
            <w:r>
              <w:rPr>
                <w:rFonts w:eastAsia="SimSun"/>
                <w:sz w:val="32"/>
                <w:lang w:bidi="hi-IN"/>
              </w:rPr>
              <w:t>Procedimento Operacional Padrão</w:t>
            </w:r>
          </w:p>
        </w:tc>
      </w:tr>
      <w:tr w:rsidR="004550D2" w:rsidTr="008E1C90">
        <w:trPr>
          <w:trHeight w:val="375"/>
          <w:jc w:val="center"/>
        </w:trPr>
        <w:tc>
          <w:tcPr>
            <w:tcW w:w="887" w:type="dxa"/>
            <w:tcBorders>
              <w:top w:val="single" w:sz="4" w:space="0" w:color="000080"/>
              <w:left w:val="single" w:sz="4" w:space="0" w:color="000000"/>
              <w:bottom w:val="single" w:sz="4" w:space="0" w:color="000000"/>
              <w:right w:val="single" w:sz="4" w:space="0" w:color="000000"/>
            </w:tcBorders>
            <w:shd w:val="clear" w:color="auto" w:fill="C0C0C0"/>
            <w:vAlign w:val="center"/>
          </w:tcPr>
          <w:p w:rsidR="004550D2" w:rsidRDefault="004550D2" w:rsidP="004550D2">
            <w:pPr>
              <w:jc w:val="center"/>
            </w:pPr>
            <w:r>
              <w:rPr>
                <w:rFonts w:ascii="Calibri" w:eastAsia="SimSun" w:hAnsi="Calibri" w:cs="Calibri"/>
                <w:b/>
                <w:lang w:bidi="hi-IN"/>
              </w:rPr>
              <w:t>CÓDIGO</w:t>
            </w:r>
          </w:p>
        </w:tc>
        <w:tc>
          <w:tcPr>
            <w:tcW w:w="0" w:type="auto"/>
            <w:gridSpan w:val="2"/>
            <w:tcBorders>
              <w:top w:val="single" w:sz="4" w:space="0" w:color="000080"/>
              <w:left w:val="single" w:sz="4" w:space="0" w:color="000000"/>
              <w:bottom w:val="single" w:sz="4" w:space="0" w:color="000080"/>
              <w:right w:val="single" w:sz="4" w:space="0" w:color="000000"/>
            </w:tcBorders>
            <w:shd w:val="clear" w:color="auto" w:fill="FFFFFF"/>
            <w:vAlign w:val="center"/>
          </w:tcPr>
          <w:p w:rsidR="004550D2" w:rsidRDefault="004550D2" w:rsidP="004550D2">
            <w:pPr>
              <w:jc w:val="center"/>
            </w:pPr>
            <w:r>
              <w:rPr>
                <w:rFonts w:ascii="Calibri" w:eastAsia="SimSun" w:hAnsi="Calibri" w:cs="Calibri"/>
                <w:lang w:bidi="hi-IN"/>
              </w:rPr>
              <w:t>POP AC – 24</w:t>
            </w:r>
          </w:p>
        </w:tc>
        <w:tc>
          <w:tcPr>
            <w:tcW w:w="0" w:type="auto"/>
            <w:tcBorders>
              <w:top w:val="single" w:sz="4" w:space="0" w:color="000080"/>
              <w:left w:val="single" w:sz="4" w:space="0" w:color="000000"/>
              <w:bottom w:val="single" w:sz="4" w:space="0" w:color="000000"/>
              <w:right w:val="single" w:sz="4" w:space="0" w:color="000000"/>
            </w:tcBorders>
            <w:shd w:val="clear" w:color="auto" w:fill="FFFFFF"/>
            <w:vAlign w:val="center"/>
          </w:tcPr>
          <w:p w:rsidR="004550D2" w:rsidRDefault="004550D2" w:rsidP="004550D2">
            <w:pPr>
              <w:jc w:val="center"/>
              <w:rPr>
                <w:rFonts w:ascii="Calibri" w:eastAsia="SimSun" w:hAnsi="Calibri" w:cs="Calibri"/>
                <w:b/>
                <w:lang w:bidi="hi-IN"/>
              </w:rPr>
            </w:pPr>
            <w:r>
              <w:rPr>
                <w:rFonts w:ascii="Calibri" w:hAnsi="Calibri" w:cs="Calibri"/>
                <w:lang w:val="pt-PT"/>
              </w:rPr>
              <w:t>Página</w:t>
            </w:r>
            <w:r>
              <w:rPr>
                <w:rFonts w:ascii="Calibri" w:hAnsi="Calibri" w:cs="Calibri"/>
                <w:b/>
                <w:lang w:val="pt-PT"/>
              </w:rPr>
              <w:t xml:space="preserve"> </w:t>
            </w:r>
            <w:r w:rsidR="00EA3A50">
              <w:rPr>
                <w:rFonts w:ascii="Calibri" w:hAnsi="Calibri" w:cs="Calibri"/>
                <w:b/>
                <w:lang w:val="pt-PT"/>
              </w:rPr>
              <w:fldChar w:fldCharType="begin"/>
            </w:r>
            <w:r>
              <w:rPr>
                <w:rFonts w:ascii="Calibri" w:hAnsi="Calibri" w:cs="Calibri"/>
                <w:b/>
                <w:lang w:val="pt-PT"/>
              </w:rPr>
              <w:instrText xml:space="preserve"> PAGE </w:instrText>
            </w:r>
            <w:r w:rsidR="00EA3A50">
              <w:rPr>
                <w:rFonts w:ascii="Calibri" w:hAnsi="Calibri" w:cs="Calibri"/>
                <w:b/>
                <w:lang w:val="pt-PT"/>
              </w:rPr>
              <w:fldChar w:fldCharType="separate"/>
            </w:r>
            <w:r w:rsidR="009B670B">
              <w:rPr>
                <w:rFonts w:ascii="Calibri" w:hAnsi="Calibri" w:cs="Calibri"/>
                <w:b/>
                <w:noProof/>
                <w:lang w:val="pt-PT"/>
              </w:rPr>
              <w:t>82</w:t>
            </w:r>
            <w:r w:rsidR="00EA3A50">
              <w:rPr>
                <w:rFonts w:ascii="Calibri" w:hAnsi="Calibri" w:cs="Calibri"/>
                <w:b/>
                <w:lang w:val="pt-PT"/>
              </w:rPr>
              <w:fldChar w:fldCharType="end"/>
            </w:r>
            <w:r>
              <w:rPr>
                <w:rFonts w:ascii="Calibri" w:hAnsi="Calibri" w:cs="Calibri"/>
                <w:b/>
                <w:lang w:val="pt-PT"/>
              </w:rPr>
              <w:t xml:space="preserve"> </w:t>
            </w:r>
            <w:r>
              <w:rPr>
                <w:rFonts w:ascii="Calibri" w:hAnsi="Calibri" w:cs="Calibri"/>
                <w:lang w:val="pt-PT"/>
              </w:rPr>
              <w:t xml:space="preserve">de </w:t>
            </w:r>
            <w:r w:rsidR="00EA3A50">
              <w:rPr>
                <w:rFonts w:ascii="Calibri" w:hAnsi="Calibri" w:cs="Calibri"/>
                <w:b/>
                <w:lang w:val="pt-PT"/>
              </w:rPr>
              <w:fldChar w:fldCharType="begin"/>
            </w:r>
            <w:r>
              <w:rPr>
                <w:rFonts w:ascii="Calibri" w:hAnsi="Calibri" w:cs="Calibri"/>
                <w:b/>
                <w:lang w:val="pt-PT"/>
              </w:rPr>
              <w:instrText xml:space="preserve"> NUMPAGES \* ARABIC </w:instrText>
            </w:r>
            <w:r w:rsidR="00EA3A50">
              <w:rPr>
                <w:rFonts w:ascii="Calibri" w:hAnsi="Calibri" w:cs="Calibri"/>
                <w:b/>
                <w:lang w:val="pt-PT"/>
              </w:rPr>
              <w:fldChar w:fldCharType="separate"/>
            </w:r>
            <w:r w:rsidR="009B670B">
              <w:rPr>
                <w:rFonts w:ascii="Calibri" w:hAnsi="Calibri" w:cs="Calibri"/>
                <w:b/>
                <w:noProof/>
                <w:lang w:val="pt-PT"/>
              </w:rPr>
              <w:t>106</w:t>
            </w:r>
            <w:r w:rsidR="00EA3A50">
              <w:rPr>
                <w:rFonts w:ascii="Calibri" w:hAnsi="Calibri" w:cs="Calibri"/>
                <w:b/>
                <w:lang w:val="pt-PT"/>
              </w:rPr>
              <w:fldChar w:fldCharType="end"/>
            </w:r>
          </w:p>
        </w:tc>
        <w:tc>
          <w:tcPr>
            <w:tcW w:w="0" w:type="auto"/>
            <w:tcBorders>
              <w:top w:val="single" w:sz="4" w:space="0" w:color="000080"/>
              <w:left w:val="single" w:sz="4" w:space="0" w:color="000000"/>
              <w:bottom w:val="single" w:sz="4" w:space="0" w:color="000000"/>
              <w:right w:val="single" w:sz="4" w:space="0" w:color="000000"/>
            </w:tcBorders>
            <w:shd w:val="clear" w:color="auto" w:fill="BFBFBF"/>
            <w:vAlign w:val="center"/>
          </w:tcPr>
          <w:p w:rsidR="004550D2" w:rsidRDefault="004550D2" w:rsidP="004550D2">
            <w:pPr>
              <w:jc w:val="center"/>
            </w:pPr>
            <w:r>
              <w:rPr>
                <w:rFonts w:ascii="Calibri" w:eastAsia="SimSun" w:hAnsi="Calibri" w:cs="Calibri"/>
                <w:b/>
                <w:lang w:bidi="hi-IN"/>
              </w:rPr>
              <w:t>TÍTULO</w:t>
            </w:r>
          </w:p>
        </w:tc>
        <w:tc>
          <w:tcPr>
            <w:tcW w:w="4312" w:type="dxa"/>
            <w:tcBorders>
              <w:top w:val="single" w:sz="4" w:space="0" w:color="000080"/>
              <w:left w:val="single" w:sz="4" w:space="0" w:color="000000"/>
              <w:bottom w:val="single" w:sz="4" w:space="0" w:color="000000"/>
              <w:right w:val="single" w:sz="4" w:space="0" w:color="000000"/>
            </w:tcBorders>
            <w:shd w:val="clear" w:color="auto" w:fill="FFFFFF"/>
            <w:vAlign w:val="center"/>
          </w:tcPr>
          <w:p w:rsidR="004550D2" w:rsidRDefault="004550D2" w:rsidP="004550D2">
            <w:pPr>
              <w:jc w:val="center"/>
            </w:pPr>
            <w:r>
              <w:rPr>
                <w:rFonts w:ascii="Calibri" w:eastAsia="SimSun" w:hAnsi="Calibri" w:cs="Calibri"/>
                <w:b/>
                <w:lang w:bidi="hi-IN"/>
              </w:rPr>
              <w:t>CADASTRO DE USUÁRIOS NO SEI</w:t>
            </w:r>
          </w:p>
        </w:tc>
      </w:tr>
      <w:tr w:rsidR="004550D2" w:rsidTr="008E1C90">
        <w:trPr>
          <w:trHeight w:val="437"/>
          <w:jc w:val="center"/>
        </w:trPr>
        <w:tc>
          <w:tcPr>
            <w:tcW w:w="8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4550D2" w:rsidRDefault="004550D2" w:rsidP="004550D2">
            <w:pPr>
              <w:jc w:val="center"/>
            </w:pPr>
            <w:r>
              <w:rPr>
                <w:rFonts w:ascii="Calibri" w:eastAsia="SimSun" w:hAnsi="Calibri" w:cs="Calibri"/>
                <w:b/>
                <w:lang w:bidi="hi-IN"/>
              </w:rPr>
              <w:t>VERSÃO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550D2" w:rsidRDefault="004550D2" w:rsidP="004550D2">
            <w:pPr>
              <w:jc w:val="center"/>
            </w:pPr>
            <w:proofErr w:type="gramStart"/>
            <w:r>
              <w:rPr>
                <w:rFonts w:ascii="Calibri" w:eastAsia="SimSun" w:hAnsi="Calibri" w:cs="Calibri"/>
                <w:lang w:bidi="hi-IN"/>
              </w:rPr>
              <w:t>1</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tcPr>
          <w:p w:rsidR="004550D2" w:rsidRDefault="004550D2" w:rsidP="004550D2">
            <w:pPr>
              <w:jc w:val="center"/>
            </w:pPr>
            <w:r>
              <w:rPr>
                <w:rFonts w:ascii="Calibri" w:eastAsia="SimSun" w:hAnsi="Calibri" w:cs="Calibri"/>
                <w:b/>
                <w:lang w:bidi="hi-IN"/>
              </w:rPr>
              <w:t>DATA DE CRIAÇ</w:t>
            </w:r>
            <w:r>
              <w:rPr>
                <w:rFonts w:ascii="Calibri" w:eastAsia="SimSun" w:hAnsi="Calibri" w:cs="Calibri"/>
                <w:b/>
                <w:lang w:val="fr-FR" w:bidi="hi-IN"/>
              </w:rPr>
              <w:t>ÃO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550D2" w:rsidRDefault="004550D2" w:rsidP="004550D2">
            <w:pPr>
              <w:jc w:val="center"/>
            </w:pPr>
            <w:r>
              <w:rPr>
                <w:rFonts w:ascii="Calibri" w:eastAsia="SimSun" w:hAnsi="Calibri" w:cs="Calibri"/>
                <w:lang w:bidi="hi-IN"/>
              </w:rPr>
              <w:t>22/06/2021</w:t>
            </w:r>
          </w:p>
        </w:tc>
        <w:tc>
          <w:tcPr>
            <w:tcW w:w="0" w:type="auto"/>
            <w:tcBorders>
              <w:top w:val="single" w:sz="4" w:space="0" w:color="000000"/>
              <w:left w:val="single" w:sz="4" w:space="0" w:color="000000"/>
              <w:bottom w:val="single" w:sz="4" w:space="0" w:color="000000"/>
              <w:right w:val="single" w:sz="4" w:space="0" w:color="000000"/>
            </w:tcBorders>
            <w:shd w:val="clear" w:color="auto" w:fill="C0C0C0"/>
            <w:vAlign w:val="center"/>
          </w:tcPr>
          <w:p w:rsidR="004550D2" w:rsidRDefault="004550D2" w:rsidP="004550D2">
            <w:pPr>
              <w:jc w:val="center"/>
            </w:pPr>
            <w:r>
              <w:rPr>
                <w:rFonts w:ascii="Calibri" w:eastAsia="SimSun" w:hAnsi="Calibri" w:cs="Calibri"/>
                <w:b/>
                <w:lang w:bidi="hi-IN"/>
              </w:rPr>
              <w:t>RESPONSÁVEL</w:t>
            </w:r>
          </w:p>
        </w:tc>
        <w:tc>
          <w:tcPr>
            <w:tcW w:w="43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50D2" w:rsidRDefault="004550D2" w:rsidP="004550D2">
            <w:pPr>
              <w:jc w:val="center"/>
            </w:pPr>
            <w:proofErr w:type="gramStart"/>
            <w:r>
              <w:rPr>
                <w:rFonts w:ascii="Calibri" w:eastAsia="SimSun" w:hAnsi="Calibri" w:cs="Calibri"/>
                <w:lang w:bidi="hi-IN"/>
              </w:rPr>
              <w:t>Equipe SEI</w:t>
            </w:r>
            <w:proofErr w:type="gramEnd"/>
          </w:p>
        </w:tc>
      </w:tr>
    </w:tbl>
    <w:p w:rsidR="004550D2" w:rsidRDefault="004550D2" w:rsidP="004550D2">
      <w:pPr>
        <w:jc w:val="both"/>
        <w:rPr>
          <w:rFonts w:ascii="Arial" w:hAnsi="Arial"/>
          <w:b/>
          <w:lang w:eastAsia="pt-BR"/>
        </w:rPr>
      </w:pPr>
    </w:p>
    <w:p w:rsidR="004550D2" w:rsidRDefault="004550D2" w:rsidP="002E1963">
      <w:pPr>
        <w:numPr>
          <w:ilvl w:val="0"/>
          <w:numId w:val="65"/>
        </w:numPr>
        <w:spacing w:after="0" w:line="240" w:lineRule="auto"/>
        <w:ind w:left="284"/>
        <w:jc w:val="both"/>
        <w:rPr>
          <w:rFonts w:ascii="Arial" w:hAnsi="Arial"/>
          <w:b/>
          <w:lang w:eastAsia="pt-BR"/>
        </w:rPr>
      </w:pPr>
      <w:r w:rsidRPr="00FE0F09">
        <w:rPr>
          <w:rFonts w:ascii="Arial" w:hAnsi="Arial"/>
          <w:b/>
          <w:lang w:eastAsia="pt-BR"/>
        </w:rPr>
        <w:t>Definição da atividade</w:t>
      </w:r>
    </w:p>
    <w:p w:rsidR="004550D2" w:rsidRPr="004550D2" w:rsidRDefault="004550D2" w:rsidP="004550D2">
      <w:pPr>
        <w:ind w:left="284"/>
        <w:jc w:val="both"/>
        <w:rPr>
          <w:rFonts w:ascii="Arial" w:hAnsi="Arial"/>
          <w:b/>
        </w:rPr>
      </w:pPr>
      <w:r w:rsidRPr="00FE0F09">
        <w:rPr>
          <w:rFonts w:ascii="Arial" w:hAnsi="Arial" w:cs="Arial"/>
        </w:rPr>
        <w:t>Criação de acesso para usuários do Sistema Eletrônico de Informações (SEI).</w:t>
      </w:r>
    </w:p>
    <w:p w:rsidR="004550D2" w:rsidRDefault="004550D2" w:rsidP="002E1963">
      <w:pPr>
        <w:numPr>
          <w:ilvl w:val="0"/>
          <w:numId w:val="65"/>
        </w:numPr>
        <w:spacing w:after="0" w:line="240" w:lineRule="auto"/>
        <w:ind w:left="284"/>
        <w:jc w:val="both"/>
        <w:rPr>
          <w:rFonts w:ascii="Arial" w:hAnsi="Arial"/>
          <w:b/>
          <w:lang w:eastAsia="pt-BR"/>
        </w:rPr>
      </w:pPr>
      <w:r w:rsidRPr="00182719">
        <w:rPr>
          <w:rFonts w:ascii="Arial" w:hAnsi="Arial"/>
          <w:b/>
          <w:lang w:eastAsia="pt-BR"/>
        </w:rPr>
        <w:t>Abrangência e execução</w:t>
      </w:r>
    </w:p>
    <w:p w:rsidR="004550D2" w:rsidRPr="004550D2" w:rsidRDefault="004550D2" w:rsidP="004550D2">
      <w:pPr>
        <w:ind w:left="284"/>
        <w:jc w:val="both"/>
        <w:rPr>
          <w:rFonts w:ascii="Arial" w:hAnsi="Arial"/>
          <w:b/>
          <w:lang w:eastAsia="pt-BR"/>
        </w:rPr>
      </w:pPr>
      <w:r w:rsidRPr="00FE0F09">
        <w:rPr>
          <w:rFonts w:ascii="Arial" w:hAnsi="Arial" w:cs="Arial"/>
        </w:rPr>
        <w:t>Para todos os setores da UFJF. A execução desse processo é feita pela equipe SEI.</w:t>
      </w:r>
    </w:p>
    <w:p w:rsidR="004550D2" w:rsidRDefault="004550D2" w:rsidP="002E1963">
      <w:pPr>
        <w:numPr>
          <w:ilvl w:val="0"/>
          <w:numId w:val="65"/>
        </w:numPr>
        <w:spacing w:after="0" w:line="240" w:lineRule="auto"/>
        <w:ind w:left="284"/>
        <w:jc w:val="both"/>
        <w:rPr>
          <w:rFonts w:ascii="Arial" w:hAnsi="Arial"/>
          <w:b/>
          <w:lang w:eastAsia="pt-BR"/>
        </w:rPr>
      </w:pPr>
      <w:r w:rsidRPr="00182719">
        <w:rPr>
          <w:rFonts w:ascii="Arial" w:hAnsi="Arial"/>
          <w:b/>
          <w:lang w:eastAsia="pt-BR"/>
        </w:rPr>
        <w:t>Objetivo</w:t>
      </w:r>
    </w:p>
    <w:p w:rsidR="004550D2" w:rsidRPr="004550D2" w:rsidRDefault="004550D2" w:rsidP="004550D2">
      <w:pPr>
        <w:ind w:left="284"/>
        <w:jc w:val="both"/>
        <w:rPr>
          <w:rFonts w:ascii="Arial" w:hAnsi="Arial"/>
          <w:b/>
          <w:lang w:eastAsia="pt-BR"/>
        </w:rPr>
      </w:pPr>
      <w:r w:rsidRPr="00FE0F09">
        <w:rPr>
          <w:rFonts w:ascii="Arial" w:hAnsi="Arial" w:cs="Arial"/>
        </w:rPr>
        <w:t>Criar acesso à unidade de trabalho com perfis que atendam finalidades específicas</w:t>
      </w:r>
    </w:p>
    <w:p w:rsidR="004550D2" w:rsidRPr="00FE0F09" w:rsidRDefault="004550D2" w:rsidP="002E1963">
      <w:pPr>
        <w:numPr>
          <w:ilvl w:val="0"/>
          <w:numId w:val="65"/>
        </w:numPr>
        <w:spacing w:after="0" w:line="240" w:lineRule="auto"/>
        <w:ind w:left="284"/>
        <w:jc w:val="both"/>
        <w:rPr>
          <w:rFonts w:ascii="Arial" w:hAnsi="Arial"/>
          <w:b/>
          <w:lang w:eastAsia="pt-BR"/>
        </w:rPr>
      </w:pPr>
      <w:r w:rsidRPr="00182719">
        <w:rPr>
          <w:rFonts w:ascii="Arial" w:hAnsi="Arial"/>
          <w:b/>
          <w:lang w:eastAsia="pt-BR"/>
        </w:rPr>
        <w:t>Glossário de termos</w:t>
      </w:r>
    </w:p>
    <w:p w:rsidR="004550D2" w:rsidRPr="00182719" w:rsidRDefault="004550D2" w:rsidP="002E1963">
      <w:pPr>
        <w:numPr>
          <w:ilvl w:val="0"/>
          <w:numId w:val="64"/>
        </w:numPr>
        <w:spacing w:after="0" w:line="240" w:lineRule="auto"/>
        <w:ind w:left="284" w:firstLine="0"/>
        <w:jc w:val="both"/>
        <w:rPr>
          <w:rFonts w:ascii="Arial" w:hAnsi="Arial"/>
          <w:b/>
          <w:lang w:eastAsia="pt-BR"/>
        </w:rPr>
      </w:pPr>
      <w:r w:rsidRPr="00FE0F09">
        <w:rPr>
          <w:rStyle w:val="Forte"/>
          <w:rFonts w:ascii="Arial" w:hAnsi="Arial" w:cs="Arial"/>
          <w:b w:val="0"/>
          <w:color w:val="000000"/>
          <w:u w:val="single"/>
        </w:rPr>
        <w:t>Usuário</w:t>
      </w:r>
      <w:r w:rsidRPr="00FE0F09">
        <w:rPr>
          <w:rFonts w:ascii="Arial" w:hAnsi="Arial" w:cs="Arial"/>
          <w:b/>
          <w:color w:val="000000"/>
          <w:u w:val="single"/>
        </w:rPr>
        <w:t>:</w:t>
      </w:r>
      <w:r w:rsidRPr="00182719">
        <w:rPr>
          <w:rFonts w:ascii="Arial" w:hAnsi="Arial" w:cs="Arial"/>
          <w:color w:val="000000"/>
        </w:rPr>
        <w:t xml:space="preserve"> servidor</w:t>
      </w:r>
      <w:r>
        <w:rPr>
          <w:rFonts w:ascii="Arial" w:hAnsi="Arial" w:cs="Arial"/>
          <w:color w:val="000000"/>
        </w:rPr>
        <w:t xml:space="preserve">, </w:t>
      </w:r>
      <w:r>
        <w:rPr>
          <w:rFonts w:ascii="Arial" w:hAnsi="Arial"/>
        </w:rPr>
        <w:t>bolsista</w:t>
      </w:r>
      <w:r w:rsidRPr="00182719">
        <w:rPr>
          <w:rFonts w:ascii="Arial" w:hAnsi="Arial" w:cs="Arial"/>
          <w:color w:val="000000"/>
        </w:rPr>
        <w:t xml:space="preserve"> e</w:t>
      </w:r>
      <w:r>
        <w:rPr>
          <w:rFonts w:ascii="Arial" w:hAnsi="Arial" w:cs="Arial"/>
          <w:color w:val="000000"/>
        </w:rPr>
        <w:t xml:space="preserve"> funcionário</w:t>
      </w:r>
      <w:r w:rsidRPr="00182719">
        <w:rPr>
          <w:rFonts w:ascii="Arial" w:hAnsi="Arial" w:cs="Arial"/>
          <w:color w:val="000000"/>
        </w:rPr>
        <w:t xml:space="preserve"> terceirizado da instituição que utiliza o SEI, alimentando ou consultando informações sobre documentos e processos e executam, diretamente nos sistemas, as atividades relativas à documentação.</w:t>
      </w:r>
      <w:r w:rsidRPr="00182719">
        <w:rPr>
          <w:rFonts w:ascii="Arial" w:hAnsi="Arial" w:cs="Arial"/>
          <w:b/>
          <w:color w:val="000000"/>
        </w:rPr>
        <w:t xml:space="preserve"> </w:t>
      </w:r>
    </w:p>
    <w:p w:rsidR="004550D2" w:rsidRPr="00182719" w:rsidRDefault="004550D2" w:rsidP="004550D2">
      <w:pPr>
        <w:ind w:left="284"/>
        <w:jc w:val="both"/>
        <w:rPr>
          <w:rFonts w:ascii="Arial" w:hAnsi="Arial"/>
          <w:b/>
          <w:lang w:eastAsia="pt-BR"/>
        </w:rPr>
      </w:pPr>
    </w:p>
    <w:p w:rsidR="004550D2" w:rsidRPr="00182719" w:rsidRDefault="004550D2" w:rsidP="002E1963">
      <w:pPr>
        <w:numPr>
          <w:ilvl w:val="0"/>
          <w:numId w:val="64"/>
        </w:numPr>
        <w:spacing w:after="0" w:line="240" w:lineRule="auto"/>
        <w:ind w:left="284" w:firstLine="0"/>
        <w:jc w:val="both"/>
        <w:rPr>
          <w:rFonts w:ascii="Arial" w:hAnsi="Arial"/>
          <w:b/>
          <w:lang w:eastAsia="pt-BR"/>
        </w:rPr>
      </w:pPr>
      <w:r w:rsidRPr="00FE0F09">
        <w:rPr>
          <w:rFonts w:ascii="Arial" w:hAnsi="Arial" w:cs="Arial"/>
          <w:color w:val="000000"/>
          <w:u w:val="single"/>
        </w:rPr>
        <w:t>Permissão:</w:t>
      </w:r>
      <w:r w:rsidRPr="00182719">
        <w:rPr>
          <w:rFonts w:ascii="Arial" w:hAnsi="Arial" w:cs="Arial"/>
          <w:b/>
          <w:color w:val="000000"/>
        </w:rPr>
        <w:t xml:space="preserve"> </w:t>
      </w:r>
      <w:r w:rsidRPr="00182719">
        <w:rPr>
          <w:rFonts w:ascii="Arial" w:hAnsi="Arial" w:cs="Arial"/>
          <w:color w:val="000000"/>
        </w:rPr>
        <w:t xml:space="preserve">associação de usuário interno do SEI ao perfil e à unidade na qual ele realizará suas funções. </w:t>
      </w:r>
    </w:p>
    <w:p w:rsidR="004550D2" w:rsidRPr="00182719" w:rsidRDefault="004550D2" w:rsidP="004550D2">
      <w:pPr>
        <w:pStyle w:val="PargrafodaLista"/>
        <w:ind w:left="284"/>
        <w:jc w:val="both"/>
        <w:rPr>
          <w:rFonts w:ascii="Arial" w:hAnsi="Arial"/>
          <w:b/>
          <w:sz w:val="22"/>
          <w:lang w:val="pt-BR"/>
        </w:rPr>
      </w:pPr>
    </w:p>
    <w:p w:rsidR="004550D2" w:rsidRPr="00182719" w:rsidRDefault="004550D2" w:rsidP="002E1963">
      <w:pPr>
        <w:numPr>
          <w:ilvl w:val="0"/>
          <w:numId w:val="64"/>
        </w:numPr>
        <w:spacing w:after="0" w:line="240" w:lineRule="auto"/>
        <w:ind w:left="284" w:firstLine="0"/>
        <w:jc w:val="both"/>
        <w:rPr>
          <w:rFonts w:ascii="Arial" w:hAnsi="Arial"/>
          <w:b/>
          <w:lang w:eastAsia="pt-BR"/>
        </w:rPr>
      </w:pPr>
      <w:r w:rsidRPr="00FE0F09">
        <w:rPr>
          <w:rFonts w:ascii="Arial" w:hAnsi="Arial" w:cs="Arial"/>
          <w:u w:val="single"/>
        </w:rPr>
        <w:t>Unidade:</w:t>
      </w:r>
      <w:r w:rsidRPr="00182719">
        <w:rPr>
          <w:rFonts w:ascii="Arial" w:hAnsi="Arial" w:cs="Arial"/>
          <w:b/>
        </w:rPr>
        <w:t xml:space="preserve"> </w:t>
      </w:r>
      <w:r w:rsidRPr="00182719">
        <w:rPr>
          <w:rFonts w:ascii="Arial" w:hAnsi="Arial" w:cs="Arial"/>
        </w:rPr>
        <w:t xml:space="preserve">designação genérica que corresponde a cada uma das divisões ou subdivisões da estrutura organizacional. </w:t>
      </w:r>
    </w:p>
    <w:p w:rsidR="004550D2" w:rsidRPr="00182719" w:rsidRDefault="004550D2" w:rsidP="004550D2">
      <w:pPr>
        <w:pStyle w:val="PargrafodaLista"/>
        <w:ind w:left="0"/>
        <w:jc w:val="both"/>
        <w:rPr>
          <w:rFonts w:ascii="Arial" w:hAnsi="Arial" w:cs="Arial"/>
          <w:b/>
          <w:sz w:val="22"/>
          <w:lang w:val="pt-BR"/>
        </w:rPr>
      </w:pPr>
    </w:p>
    <w:p w:rsidR="004550D2" w:rsidRDefault="004550D2" w:rsidP="002E1963">
      <w:pPr>
        <w:numPr>
          <w:ilvl w:val="0"/>
          <w:numId w:val="65"/>
        </w:numPr>
        <w:spacing w:after="0" w:line="240" w:lineRule="auto"/>
        <w:ind w:left="284"/>
        <w:rPr>
          <w:rFonts w:ascii="Arial" w:hAnsi="Arial"/>
          <w:b/>
          <w:lang w:eastAsia="pt-BR"/>
        </w:rPr>
      </w:pPr>
      <w:r w:rsidRPr="00182719">
        <w:rPr>
          <w:rFonts w:ascii="Arial" w:hAnsi="Arial"/>
          <w:b/>
          <w:lang w:eastAsia="pt-BR"/>
        </w:rPr>
        <w:t>Procedimentos</w:t>
      </w:r>
    </w:p>
    <w:p w:rsidR="004550D2" w:rsidRPr="004550D2" w:rsidRDefault="004550D2" w:rsidP="004550D2">
      <w:pPr>
        <w:spacing w:after="0" w:line="240" w:lineRule="auto"/>
        <w:ind w:left="284"/>
        <w:rPr>
          <w:rFonts w:ascii="Arial" w:hAnsi="Arial"/>
          <w:b/>
          <w:lang w:eastAsia="pt-BR"/>
        </w:rPr>
      </w:pPr>
    </w:p>
    <w:tbl>
      <w:tblPr>
        <w:tblW w:w="9693" w:type="dxa"/>
        <w:jc w:val="center"/>
        <w:tblLayout w:type="fixed"/>
        <w:tblLook w:val="0000"/>
      </w:tblPr>
      <w:tblGrid>
        <w:gridCol w:w="1228"/>
        <w:gridCol w:w="1475"/>
        <w:gridCol w:w="6990"/>
      </w:tblGrid>
      <w:tr w:rsidR="004550D2" w:rsidRPr="00182719" w:rsidTr="002436D4">
        <w:trPr>
          <w:trHeight w:val="20"/>
          <w:jc w:val="center"/>
        </w:trPr>
        <w:tc>
          <w:tcPr>
            <w:tcW w:w="1228" w:type="dxa"/>
            <w:tcBorders>
              <w:top w:val="single" w:sz="4" w:space="0" w:color="000000"/>
              <w:left w:val="single" w:sz="4" w:space="0" w:color="000000"/>
              <w:bottom w:val="single" w:sz="4" w:space="0" w:color="000000"/>
            </w:tcBorders>
            <w:shd w:val="clear" w:color="auto" w:fill="BFBFBF"/>
            <w:vAlign w:val="center"/>
          </w:tcPr>
          <w:p w:rsidR="004550D2" w:rsidRPr="00182719" w:rsidRDefault="004550D2" w:rsidP="004550D2">
            <w:pPr>
              <w:jc w:val="center"/>
              <w:rPr>
                <w:rFonts w:ascii="Arial" w:hAnsi="Arial"/>
              </w:rPr>
            </w:pPr>
            <w:r w:rsidRPr="00182719">
              <w:rPr>
                <w:rFonts w:ascii="Arial" w:hAnsi="Arial" w:cs="Calibri"/>
                <w:b/>
                <w:szCs w:val="24"/>
              </w:rPr>
              <w:t>Item</w:t>
            </w:r>
          </w:p>
        </w:tc>
        <w:tc>
          <w:tcPr>
            <w:tcW w:w="1475" w:type="dxa"/>
            <w:tcBorders>
              <w:top w:val="single" w:sz="4" w:space="0" w:color="000000"/>
              <w:left w:val="single" w:sz="4" w:space="0" w:color="000000"/>
              <w:bottom w:val="single" w:sz="4" w:space="0" w:color="000000"/>
            </w:tcBorders>
            <w:shd w:val="clear" w:color="auto" w:fill="BFBFBF"/>
            <w:vAlign w:val="center"/>
          </w:tcPr>
          <w:p w:rsidR="004550D2" w:rsidRPr="00182719" w:rsidRDefault="004550D2" w:rsidP="004550D2">
            <w:pPr>
              <w:jc w:val="center"/>
              <w:rPr>
                <w:rFonts w:ascii="Arial" w:hAnsi="Arial"/>
              </w:rPr>
            </w:pPr>
            <w:r w:rsidRPr="00182719">
              <w:rPr>
                <w:rFonts w:ascii="Arial" w:hAnsi="Arial" w:cs="Calibri"/>
                <w:b/>
                <w:szCs w:val="24"/>
              </w:rPr>
              <w:t>Passos</w:t>
            </w:r>
          </w:p>
        </w:tc>
        <w:tc>
          <w:tcPr>
            <w:tcW w:w="699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550D2" w:rsidRPr="00182719" w:rsidRDefault="004550D2" w:rsidP="004550D2">
            <w:pPr>
              <w:jc w:val="center"/>
              <w:rPr>
                <w:rFonts w:ascii="Arial" w:hAnsi="Arial"/>
              </w:rPr>
            </w:pPr>
            <w:r w:rsidRPr="00182719">
              <w:rPr>
                <w:rFonts w:ascii="Arial" w:hAnsi="Arial" w:cs="Calibri"/>
                <w:b/>
                <w:szCs w:val="24"/>
              </w:rPr>
              <w:t>Descrição</w:t>
            </w:r>
          </w:p>
        </w:tc>
      </w:tr>
      <w:tr w:rsidR="004550D2" w:rsidRPr="00182719" w:rsidTr="002436D4">
        <w:trPr>
          <w:trHeight w:val="20"/>
          <w:jc w:val="center"/>
        </w:trPr>
        <w:tc>
          <w:tcPr>
            <w:tcW w:w="1228" w:type="dxa"/>
            <w:tcBorders>
              <w:top w:val="single" w:sz="4" w:space="0" w:color="000000"/>
              <w:left w:val="single" w:sz="4" w:space="0" w:color="000000"/>
              <w:bottom w:val="single" w:sz="4" w:space="0" w:color="000000"/>
            </w:tcBorders>
            <w:shd w:val="clear" w:color="auto" w:fill="auto"/>
            <w:vAlign w:val="center"/>
          </w:tcPr>
          <w:p w:rsidR="004550D2" w:rsidRPr="00182719" w:rsidRDefault="004550D2" w:rsidP="004550D2">
            <w:pPr>
              <w:jc w:val="center"/>
              <w:rPr>
                <w:rFonts w:ascii="Arial" w:hAnsi="Arial"/>
              </w:rPr>
            </w:pPr>
            <w:proofErr w:type="gramStart"/>
            <w:r w:rsidRPr="00182719">
              <w:rPr>
                <w:rFonts w:ascii="Arial" w:hAnsi="Arial"/>
              </w:rPr>
              <w:t>1</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550D2" w:rsidRPr="00182719" w:rsidRDefault="004550D2" w:rsidP="004550D2">
            <w:pPr>
              <w:snapToGrid w:val="0"/>
              <w:jc w:val="center"/>
              <w:rPr>
                <w:rFonts w:ascii="Arial" w:hAnsi="Arial"/>
              </w:rPr>
            </w:pPr>
            <w:r w:rsidRPr="00182719">
              <w:rPr>
                <w:rFonts w:ascii="Arial" w:hAnsi="Arial"/>
              </w:rPr>
              <w:t>Receber a solicitação</w:t>
            </w:r>
          </w:p>
        </w:tc>
        <w:tc>
          <w:tcPr>
            <w:tcW w:w="6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50D2" w:rsidRPr="00182719" w:rsidRDefault="004550D2" w:rsidP="004550D2">
            <w:pPr>
              <w:snapToGrid w:val="0"/>
              <w:jc w:val="both"/>
              <w:rPr>
                <w:rFonts w:ascii="Arial" w:hAnsi="Arial"/>
                <w:color w:val="000000"/>
              </w:rPr>
            </w:pPr>
            <w:r w:rsidRPr="00182719">
              <w:rPr>
                <w:rFonts w:ascii="Arial" w:hAnsi="Arial"/>
                <w:color w:val="000000"/>
              </w:rPr>
              <w:t>Receber o pedido e conferir a procedência do e-mail (se é um e-mail UFJF, o setor, o nome do solicitante.</w:t>
            </w:r>
            <w:r>
              <w:rPr>
                <w:rFonts w:ascii="Arial" w:hAnsi="Arial"/>
                <w:color w:val="000000"/>
              </w:rPr>
              <w:t>.</w:t>
            </w:r>
            <w:r w:rsidRPr="00182719">
              <w:rPr>
                <w:rFonts w:ascii="Arial" w:hAnsi="Arial"/>
                <w:color w:val="000000"/>
              </w:rPr>
              <w:t>.). No e-mail dever</w:t>
            </w:r>
            <w:r>
              <w:rPr>
                <w:rFonts w:ascii="Arial" w:hAnsi="Arial"/>
                <w:color w:val="000000"/>
              </w:rPr>
              <w:t>ão</w:t>
            </w:r>
            <w:r w:rsidRPr="00182719">
              <w:rPr>
                <w:rFonts w:ascii="Arial" w:hAnsi="Arial"/>
                <w:color w:val="000000"/>
              </w:rPr>
              <w:t xml:space="preserve"> ser informado</w:t>
            </w:r>
            <w:r>
              <w:rPr>
                <w:rFonts w:ascii="Arial" w:hAnsi="Arial"/>
                <w:color w:val="000000"/>
              </w:rPr>
              <w:t>s</w:t>
            </w:r>
            <w:r w:rsidRPr="00182719">
              <w:rPr>
                <w:rFonts w:ascii="Arial" w:hAnsi="Arial"/>
                <w:color w:val="000000"/>
              </w:rPr>
              <w:t>:</w:t>
            </w:r>
          </w:p>
          <w:p w:rsidR="004550D2" w:rsidRPr="00182719" w:rsidRDefault="004550D2" w:rsidP="002E1963">
            <w:pPr>
              <w:numPr>
                <w:ilvl w:val="0"/>
                <w:numId w:val="63"/>
              </w:numPr>
              <w:suppressAutoHyphens/>
              <w:snapToGrid w:val="0"/>
              <w:spacing w:after="0" w:line="240" w:lineRule="auto"/>
              <w:ind w:left="0" w:firstLine="0"/>
              <w:jc w:val="both"/>
              <w:rPr>
                <w:rFonts w:ascii="Arial" w:hAnsi="Arial"/>
              </w:rPr>
            </w:pPr>
            <w:r w:rsidRPr="00182719">
              <w:rPr>
                <w:rFonts w:ascii="Arial" w:hAnsi="Arial"/>
              </w:rPr>
              <w:t>Nome completo do servidor</w:t>
            </w:r>
            <w:r>
              <w:rPr>
                <w:rFonts w:ascii="Arial" w:hAnsi="Arial"/>
              </w:rPr>
              <w:t>/bolsista/funcionário terceirizado</w:t>
            </w:r>
            <w:r w:rsidRPr="00182719">
              <w:rPr>
                <w:rFonts w:ascii="Arial" w:hAnsi="Arial"/>
              </w:rPr>
              <w:t xml:space="preserve"> a ser cadastrado no sistema;</w:t>
            </w:r>
          </w:p>
          <w:p w:rsidR="004550D2" w:rsidRPr="00182719" w:rsidRDefault="004550D2" w:rsidP="002E1963">
            <w:pPr>
              <w:numPr>
                <w:ilvl w:val="0"/>
                <w:numId w:val="63"/>
              </w:numPr>
              <w:suppressAutoHyphens/>
              <w:snapToGrid w:val="0"/>
              <w:spacing w:after="0" w:line="240" w:lineRule="auto"/>
              <w:ind w:left="0" w:firstLine="0"/>
              <w:jc w:val="both"/>
              <w:rPr>
                <w:rFonts w:ascii="Arial" w:hAnsi="Arial"/>
              </w:rPr>
            </w:pPr>
            <w:proofErr w:type="spellStart"/>
            <w:r w:rsidRPr="00182719">
              <w:rPr>
                <w:rFonts w:ascii="Arial" w:hAnsi="Arial"/>
              </w:rPr>
              <w:t>Siape</w:t>
            </w:r>
            <w:proofErr w:type="spellEnd"/>
            <w:r w:rsidRPr="00182719">
              <w:rPr>
                <w:rFonts w:ascii="Arial" w:hAnsi="Arial"/>
              </w:rPr>
              <w:t xml:space="preserve"> ou </w:t>
            </w:r>
            <w:r>
              <w:rPr>
                <w:rFonts w:ascii="Arial" w:hAnsi="Arial"/>
              </w:rPr>
              <w:t xml:space="preserve">CPF </w:t>
            </w:r>
            <w:r w:rsidRPr="00182719">
              <w:rPr>
                <w:rFonts w:ascii="Arial" w:hAnsi="Arial"/>
              </w:rPr>
              <w:t xml:space="preserve">(no caso de </w:t>
            </w:r>
            <w:r>
              <w:rPr>
                <w:rFonts w:ascii="Arial" w:hAnsi="Arial"/>
              </w:rPr>
              <w:t xml:space="preserve">funcionário </w:t>
            </w:r>
            <w:r w:rsidRPr="00182719">
              <w:rPr>
                <w:rFonts w:ascii="Arial" w:hAnsi="Arial"/>
              </w:rPr>
              <w:t>terceirizado e bolsista);</w:t>
            </w:r>
          </w:p>
          <w:p w:rsidR="004550D2" w:rsidRPr="00182719" w:rsidRDefault="004550D2" w:rsidP="002E1963">
            <w:pPr>
              <w:numPr>
                <w:ilvl w:val="0"/>
                <w:numId w:val="63"/>
              </w:numPr>
              <w:suppressAutoHyphens/>
              <w:snapToGrid w:val="0"/>
              <w:spacing w:after="0" w:line="240" w:lineRule="auto"/>
              <w:ind w:left="0" w:firstLine="0"/>
              <w:jc w:val="both"/>
              <w:rPr>
                <w:rFonts w:ascii="Arial" w:hAnsi="Arial"/>
              </w:rPr>
            </w:pPr>
            <w:r w:rsidRPr="00182719">
              <w:rPr>
                <w:rFonts w:ascii="Arial" w:hAnsi="Arial"/>
              </w:rPr>
              <w:t>Mesa virtual a qual deve ter acesso;</w:t>
            </w:r>
          </w:p>
          <w:p w:rsidR="004550D2" w:rsidRPr="00182719" w:rsidRDefault="004550D2" w:rsidP="002E1963">
            <w:pPr>
              <w:numPr>
                <w:ilvl w:val="0"/>
                <w:numId w:val="63"/>
              </w:numPr>
              <w:suppressAutoHyphens/>
              <w:snapToGrid w:val="0"/>
              <w:spacing w:after="0" w:line="240" w:lineRule="auto"/>
              <w:ind w:left="0" w:firstLine="0"/>
              <w:jc w:val="both"/>
              <w:rPr>
                <w:rFonts w:ascii="Arial" w:hAnsi="Arial"/>
              </w:rPr>
            </w:pPr>
            <w:r w:rsidRPr="00182719">
              <w:rPr>
                <w:rFonts w:ascii="Arial" w:hAnsi="Arial"/>
              </w:rPr>
              <w:t>Tipo de perfil (</w:t>
            </w:r>
            <w:proofErr w:type="gramStart"/>
            <w:r w:rsidRPr="00182719">
              <w:rPr>
                <w:rFonts w:ascii="Arial" w:hAnsi="Arial"/>
              </w:rPr>
              <w:t>básico, básico</w:t>
            </w:r>
            <w:proofErr w:type="gramEnd"/>
            <w:r w:rsidRPr="00182719">
              <w:rPr>
                <w:rFonts w:ascii="Arial" w:hAnsi="Arial"/>
              </w:rPr>
              <w:t xml:space="preserve"> sem assinatura ou editor de modelos).</w:t>
            </w:r>
          </w:p>
          <w:p w:rsidR="004550D2" w:rsidRPr="00182719" w:rsidRDefault="004550D2" w:rsidP="004550D2">
            <w:pPr>
              <w:snapToGrid w:val="0"/>
              <w:jc w:val="both"/>
              <w:rPr>
                <w:rFonts w:ascii="Arial" w:hAnsi="Arial"/>
              </w:rPr>
            </w:pPr>
          </w:p>
          <w:p w:rsidR="004550D2" w:rsidRPr="00182719" w:rsidRDefault="004550D2" w:rsidP="004550D2">
            <w:pPr>
              <w:snapToGrid w:val="0"/>
              <w:jc w:val="both"/>
              <w:rPr>
                <w:rFonts w:ascii="Arial" w:hAnsi="Arial"/>
              </w:rPr>
            </w:pPr>
            <w:r w:rsidRPr="00182719">
              <w:rPr>
                <w:rFonts w:ascii="Arial" w:hAnsi="Arial"/>
                <w:color w:val="000000"/>
              </w:rPr>
              <w:t>* Caso o solicitante não tenha fornecido alguma dessas informações, entrar em contato e solicitá-las.</w:t>
            </w:r>
          </w:p>
        </w:tc>
      </w:tr>
      <w:tr w:rsidR="004550D2" w:rsidRPr="00182719" w:rsidTr="002436D4">
        <w:trPr>
          <w:trHeight w:val="20"/>
          <w:jc w:val="center"/>
        </w:trPr>
        <w:tc>
          <w:tcPr>
            <w:tcW w:w="1228" w:type="dxa"/>
            <w:tcBorders>
              <w:top w:val="single" w:sz="4" w:space="0" w:color="000000"/>
              <w:left w:val="single" w:sz="4" w:space="0" w:color="000000"/>
              <w:bottom w:val="single" w:sz="4" w:space="0" w:color="000000"/>
            </w:tcBorders>
            <w:shd w:val="clear" w:color="auto" w:fill="auto"/>
            <w:vAlign w:val="center"/>
          </w:tcPr>
          <w:p w:rsidR="004550D2" w:rsidRPr="00182719" w:rsidRDefault="004550D2" w:rsidP="004550D2">
            <w:pPr>
              <w:jc w:val="center"/>
              <w:rPr>
                <w:rFonts w:ascii="Arial" w:hAnsi="Arial"/>
              </w:rPr>
            </w:pPr>
            <w:proofErr w:type="gramStart"/>
            <w:r w:rsidRPr="00182719">
              <w:rPr>
                <w:rFonts w:ascii="Arial" w:hAnsi="Arial"/>
              </w:rPr>
              <w:lastRenderedPageBreak/>
              <w:t>2</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550D2" w:rsidRPr="00182719" w:rsidRDefault="004550D2" w:rsidP="004550D2">
            <w:pPr>
              <w:snapToGrid w:val="0"/>
              <w:jc w:val="center"/>
              <w:rPr>
                <w:rFonts w:ascii="Arial" w:hAnsi="Arial"/>
              </w:rPr>
            </w:pPr>
            <w:r w:rsidRPr="00182719">
              <w:rPr>
                <w:rFonts w:ascii="Arial" w:hAnsi="Arial"/>
              </w:rPr>
              <w:t xml:space="preserve">Efetuar cadastro no </w:t>
            </w:r>
            <w:r>
              <w:rPr>
                <w:rFonts w:ascii="Arial" w:hAnsi="Arial"/>
              </w:rPr>
              <w:t>Sistema de Permissões (</w:t>
            </w:r>
            <w:r w:rsidRPr="00182719">
              <w:rPr>
                <w:rFonts w:ascii="Arial" w:hAnsi="Arial"/>
              </w:rPr>
              <w:t>SIP</w:t>
            </w:r>
            <w:r>
              <w:rPr>
                <w:rFonts w:ascii="Arial" w:hAnsi="Arial"/>
              </w:rPr>
              <w:t>)</w:t>
            </w:r>
          </w:p>
        </w:tc>
        <w:tc>
          <w:tcPr>
            <w:tcW w:w="6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50D2" w:rsidRPr="00182719" w:rsidRDefault="004550D2" w:rsidP="004550D2">
            <w:pPr>
              <w:snapToGrid w:val="0"/>
              <w:jc w:val="both"/>
              <w:rPr>
                <w:rFonts w:ascii="Arial" w:hAnsi="Arial"/>
                <w:color w:val="000000"/>
              </w:rPr>
            </w:pPr>
            <w:r w:rsidRPr="00182719">
              <w:rPr>
                <w:rFonts w:ascii="Arial" w:hAnsi="Arial"/>
                <w:color w:val="000000"/>
              </w:rPr>
              <w:t xml:space="preserve">Acessar o </w:t>
            </w:r>
            <w:hyperlink r:id="rId53" w:history="1">
              <w:r w:rsidRPr="009F26ED">
                <w:rPr>
                  <w:rStyle w:val="Hyperlink"/>
                  <w:rFonts w:ascii="Arial" w:hAnsi="Arial"/>
                  <w:b/>
                </w:rPr>
                <w:t>sistema SIP</w:t>
              </w:r>
            </w:hyperlink>
            <w:r w:rsidRPr="00182719">
              <w:rPr>
                <w:rFonts w:ascii="Arial" w:hAnsi="Arial"/>
                <w:color w:val="000000"/>
              </w:rPr>
              <w:t xml:space="preserve">, ir </w:t>
            </w:r>
            <w:r>
              <w:rPr>
                <w:rFonts w:ascii="Arial" w:hAnsi="Arial"/>
                <w:color w:val="000000"/>
              </w:rPr>
              <w:t>a</w:t>
            </w:r>
            <w:r w:rsidRPr="00182719">
              <w:rPr>
                <w:rFonts w:ascii="Arial" w:hAnsi="Arial"/>
                <w:color w:val="000000"/>
              </w:rPr>
              <w:t xml:space="preserve">o </w:t>
            </w:r>
            <w:proofErr w:type="gramStart"/>
            <w:r w:rsidRPr="00182719">
              <w:rPr>
                <w:rFonts w:ascii="Arial" w:hAnsi="Arial"/>
                <w:color w:val="000000"/>
              </w:rPr>
              <w:t>menu</w:t>
            </w:r>
            <w:proofErr w:type="gramEnd"/>
            <w:r w:rsidRPr="00182719">
              <w:rPr>
                <w:rFonts w:ascii="Arial" w:hAnsi="Arial"/>
                <w:color w:val="000000"/>
              </w:rPr>
              <w:t xml:space="preserve"> </w:t>
            </w:r>
            <w:r w:rsidRPr="00182719">
              <w:rPr>
                <w:rFonts w:ascii="Arial" w:hAnsi="Arial"/>
                <w:b/>
                <w:color w:val="000000"/>
              </w:rPr>
              <w:t>Permissões</w:t>
            </w:r>
            <w:r w:rsidRPr="00182719">
              <w:rPr>
                <w:rFonts w:ascii="Arial" w:hAnsi="Arial"/>
                <w:color w:val="000000"/>
              </w:rPr>
              <w:t xml:space="preserve"> &gt; </w:t>
            </w:r>
            <w:r w:rsidRPr="00182719">
              <w:rPr>
                <w:rFonts w:ascii="Arial" w:hAnsi="Arial"/>
                <w:b/>
                <w:color w:val="000000"/>
              </w:rPr>
              <w:t>Nova</w:t>
            </w:r>
            <w:r w:rsidRPr="00182719">
              <w:rPr>
                <w:rFonts w:ascii="Arial" w:hAnsi="Arial"/>
                <w:color w:val="000000"/>
              </w:rPr>
              <w:t>, preencher os campos solicitados e clicar em “</w:t>
            </w:r>
            <w:r>
              <w:rPr>
                <w:rFonts w:ascii="Arial" w:hAnsi="Arial"/>
                <w:color w:val="000000"/>
              </w:rPr>
              <w:t>S</w:t>
            </w:r>
            <w:r w:rsidRPr="00182719">
              <w:rPr>
                <w:rFonts w:ascii="Arial" w:hAnsi="Arial"/>
                <w:b/>
                <w:color w:val="000000"/>
              </w:rPr>
              <w:t>alvar</w:t>
            </w:r>
            <w:r>
              <w:rPr>
                <w:rFonts w:ascii="Arial" w:hAnsi="Arial"/>
                <w:color w:val="000000"/>
              </w:rPr>
              <w:t xml:space="preserve">”. </w:t>
            </w:r>
          </w:p>
          <w:p w:rsidR="004550D2" w:rsidRPr="00182719" w:rsidRDefault="004550D2" w:rsidP="004550D2">
            <w:pPr>
              <w:snapToGrid w:val="0"/>
              <w:jc w:val="both"/>
              <w:rPr>
                <w:rFonts w:ascii="Arial" w:hAnsi="Arial"/>
              </w:rPr>
            </w:pPr>
            <w:r w:rsidRPr="00182719">
              <w:rPr>
                <w:rFonts w:ascii="Arial" w:hAnsi="Arial"/>
                <w:color w:val="000000"/>
              </w:rPr>
              <w:t>*</w:t>
            </w:r>
            <w:r>
              <w:rPr>
                <w:rFonts w:ascii="Arial" w:hAnsi="Arial"/>
                <w:color w:val="000000"/>
              </w:rPr>
              <w:t xml:space="preserve"> </w:t>
            </w:r>
            <w:r w:rsidRPr="00182719">
              <w:rPr>
                <w:rFonts w:ascii="Arial" w:hAnsi="Arial"/>
                <w:color w:val="000000"/>
              </w:rPr>
              <w:t xml:space="preserve">No caso de </w:t>
            </w:r>
            <w:r>
              <w:rPr>
                <w:rFonts w:ascii="Arial" w:hAnsi="Arial"/>
                <w:color w:val="000000"/>
              </w:rPr>
              <w:t xml:space="preserve">funcionário </w:t>
            </w:r>
            <w:r w:rsidRPr="00182719">
              <w:rPr>
                <w:rFonts w:ascii="Arial" w:hAnsi="Arial"/>
                <w:color w:val="000000"/>
              </w:rPr>
              <w:t>terceirizado ou bolsista digitar o CPF no campo “</w:t>
            </w:r>
            <w:r w:rsidRPr="00182719">
              <w:rPr>
                <w:rFonts w:ascii="Arial" w:hAnsi="Arial"/>
                <w:b/>
                <w:color w:val="000000"/>
              </w:rPr>
              <w:t>Usuário</w:t>
            </w:r>
            <w:r w:rsidRPr="00182719">
              <w:rPr>
                <w:rFonts w:ascii="Arial" w:hAnsi="Arial"/>
                <w:color w:val="000000"/>
              </w:rPr>
              <w:t>”. O CPF deve ser digitado sem as pontuações do documento (apenas com os números).</w:t>
            </w:r>
          </w:p>
        </w:tc>
      </w:tr>
      <w:tr w:rsidR="004550D2" w:rsidRPr="00182719" w:rsidTr="002436D4">
        <w:trPr>
          <w:trHeight w:val="20"/>
          <w:jc w:val="center"/>
        </w:trPr>
        <w:tc>
          <w:tcPr>
            <w:tcW w:w="1228" w:type="dxa"/>
            <w:tcBorders>
              <w:left w:val="single" w:sz="4" w:space="0" w:color="000000"/>
              <w:bottom w:val="single" w:sz="4" w:space="0" w:color="000000"/>
            </w:tcBorders>
            <w:shd w:val="clear" w:color="auto" w:fill="auto"/>
            <w:vAlign w:val="center"/>
          </w:tcPr>
          <w:p w:rsidR="004550D2" w:rsidRPr="00182719" w:rsidRDefault="004550D2" w:rsidP="004550D2">
            <w:pPr>
              <w:jc w:val="center"/>
              <w:rPr>
                <w:rFonts w:ascii="Arial" w:hAnsi="Arial"/>
              </w:rPr>
            </w:pPr>
            <w:proofErr w:type="gramStart"/>
            <w:r w:rsidRPr="00182719">
              <w:rPr>
                <w:rFonts w:ascii="Arial" w:hAnsi="Arial"/>
              </w:rPr>
              <w:t>3</w:t>
            </w:r>
            <w:proofErr w:type="gramEnd"/>
          </w:p>
        </w:tc>
        <w:tc>
          <w:tcPr>
            <w:tcW w:w="1475" w:type="dxa"/>
            <w:tcBorders>
              <w:left w:val="single" w:sz="4" w:space="0" w:color="000000"/>
              <w:bottom w:val="single" w:sz="4" w:space="0" w:color="000000"/>
            </w:tcBorders>
            <w:shd w:val="clear" w:color="auto" w:fill="auto"/>
            <w:vAlign w:val="center"/>
          </w:tcPr>
          <w:p w:rsidR="004550D2" w:rsidRPr="00182719" w:rsidRDefault="004550D2" w:rsidP="004550D2">
            <w:pPr>
              <w:snapToGrid w:val="0"/>
              <w:jc w:val="center"/>
              <w:rPr>
                <w:rFonts w:ascii="Arial" w:hAnsi="Arial"/>
              </w:rPr>
            </w:pPr>
            <w:r w:rsidRPr="00182719">
              <w:rPr>
                <w:rFonts w:ascii="Arial" w:hAnsi="Arial"/>
              </w:rPr>
              <w:t>Responder e-mail/</w:t>
            </w:r>
            <w:r>
              <w:rPr>
                <w:rFonts w:ascii="Arial" w:hAnsi="Arial"/>
              </w:rPr>
              <w:t xml:space="preserve"> </w:t>
            </w:r>
            <w:r w:rsidRPr="00182719">
              <w:rPr>
                <w:rFonts w:ascii="Arial" w:hAnsi="Arial"/>
              </w:rPr>
              <w:t>processo</w:t>
            </w:r>
          </w:p>
        </w:tc>
        <w:tc>
          <w:tcPr>
            <w:tcW w:w="6990" w:type="dxa"/>
            <w:tcBorders>
              <w:left w:val="single" w:sz="4" w:space="0" w:color="000000"/>
              <w:bottom w:val="single" w:sz="4" w:space="0" w:color="000000"/>
              <w:right w:val="single" w:sz="4" w:space="0" w:color="000000"/>
            </w:tcBorders>
            <w:shd w:val="clear" w:color="auto" w:fill="auto"/>
            <w:vAlign w:val="center"/>
          </w:tcPr>
          <w:p w:rsidR="004550D2" w:rsidRPr="00182719" w:rsidRDefault="004550D2" w:rsidP="004550D2">
            <w:pPr>
              <w:snapToGrid w:val="0"/>
              <w:rPr>
                <w:rFonts w:ascii="Arial" w:hAnsi="Arial"/>
              </w:rPr>
            </w:pPr>
            <w:r w:rsidRPr="00182719">
              <w:rPr>
                <w:rFonts w:ascii="Arial" w:hAnsi="Arial"/>
                <w:color w:val="000000"/>
              </w:rPr>
              <w:t xml:space="preserve">Responder o e-mail confirmando o cadastro do </w:t>
            </w:r>
            <w:r>
              <w:rPr>
                <w:rFonts w:ascii="Arial" w:hAnsi="Arial"/>
                <w:color w:val="000000"/>
              </w:rPr>
              <w:t>usuário</w:t>
            </w:r>
            <w:r w:rsidRPr="00182719">
              <w:rPr>
                <w:rFonts w:ascii="Arial" w:hAnsi="Arial"/>
                <w:color w:val="000000"/>
              </w:rPr>
              <w:t>.</w:t>
            </w:r>
          </w:p>
        </w:tc>
      </w:tr>
    </w:tbl>
    <w:p w:rsidR="004550D2" w:rsidRPr="00182719" w:rsidRDefault="004550D2" w:rsidP="004550D2">
      <w:pPr>
        <w:jc w:val="both"/>
        <w:rPr>
          <w:rFonts w:ascii="Arial" w:hAnsi="Arial" w:cs="Arial"/>
          <w:b/>
        </w:rPr>
      </w:pPr>
    </w:p>
    <w:p w:rsidR="000B6448" w:rsidRDefault="000B6448"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Default="004C5741" w:rsidP="004C5741">
      <w:pPr>
        <w:spacing w:after="0" w:line="240" w:lineRule="auto"/>
        <w:rPr>
          <w:rFonts w:ascii="Arial" w:hAnsi="Arial"/>
          <w:b/>
          <w:lang w:eastAsia="pt-BR"/>
        </w:rPr>
      </w:pPr>
    </w:p>
    <w:p w:rsidR="004C5741" w:rsidRPr="004C5741" w:rsidRDefault="004C5741" w:rsidP="004C5741">
      <w:pPr>
        <w:spacing w:after="0" w:line="240" w:lineRule="auto"/>
        <w:rPr>
          <w:rFonts w:ascii="Arial" w:hAnsi="Arial"/>
          <w:b/>
          <w:lang w:eastAsia="pt-BR"/>
        </w:rPr>
      </w:pPr>
    </w:p>
    <w:p w:rsidR="008E1C90" w:rsidRDefault="008E1C90" w:rsidP="008E1C90">
      <w:pPr>
        <w:pStyle w:val="Ttulo2"/>
        <w:spacing w:before="0" w:line="360" w:lineRule="auto"/>
        <w:rPr>
          <w:rFonts w:ascii="Arial" w:hAnsi="Arial" w:cstheme="minorHAnsi"/>
          <w:b/>
          <w:color w:val="auto"/>
          <w:sz w:val="24"/>
        </w:rPr>
      </w:pPr>
      <w:bookmarkStart w:id="38" w:name="_Toc103689432"/>
      <w:proofErr w:type="gramStart"/>
      <w:r>
        <w:rPr>
          <w:rFonts w:ascii="Arial" w:hAnsi="Arial" w:cstheme="minorHAnsi"/>
          <w:b/>
          <w:color w:val="auto"/>
          <w:sz w:val="24"/>
        </w:rPr>
        <w:lastRenderedPageBreak/>
        <w:t xml:space="preserve">2.25 </w:t>
      </w:r>
      <w:r w:rsidRPr="008E1C90">
        <w:rPr>
          <w:rFonts w:ascii="Arial" w:hAnsi="Arial" w:cstheme="minorHAnsi"/>
          <w:b/>
          <w:color w:val="auto"/>
          <w:sz w:val="24"/>
        </w:rPr>
        <w:t>CADASTRO</w:t>
      </w:r>
      <w:proofErr w:type="gramEnd"/>
      <w:r w:rsidRPr="008E1C90">
        <w:rPr>
          <w:rFonts w:ascii="Arial" w:hAnsi="Arial" w:cstheme="minorHAnsi"/>
          <w:b/>
          <w:color w:val="auto"/>
          <w:sz w:val="24"/>
        </w:rPr>
        <w:t xml:space="preserve"> DE UNIDADES NO SIP E SEI</w:t>
      </w:r>
      <w:bookmarkEnd w:id="38"/>
    </w:p>
    <w:tbl>
      <w:tblPr>
        <w:tblW w:w="9586" w:type="dxa"/>
        <w:jc w:val="center"/>
        <w:tblCellMar>
          <w:left w:w="65" w:type="dxa"/>
          <w:right w:w="70" w:type="dxa"/>
        </w:tblCellMar>
        <w:tblLook w:val="0000"/>
      </w:tblPr>
      <w:tblGrid>
        <w:gridCol w:w="887"/>
        <w:gridCol w:w="247"/>
        <w:gridCol w:w="1377"/>
        <w:gridCol w:w="1316"/>
        <w:gridCol w:w="1449"/>
        <w:gridCol w:w="4310"/>
      </w:tblGrid>
      <w:tr w:rsidR="008E1C90" w:rsidTr="008E1C90">
        <w:trPr>
          <w:trHeight w:val="20"/>
          <w:jc w:val="center"/>
        </w:trPr>
        <w:tc>
          <w:tcPr>
            <w:tcW w:w="2581" w:type="dxa"/>
            <w:gridSpan w:val="3"/>
            <w:tcBorders>
              <w:top w:val="single" w:sz="4" w:space="0" w:color="00000A"/>
              <w:left w:val="single" w:sz="4" w:space="0" w:color="00000A"/>
              <w:bottom w:val="single" w:sz="4" w:space="0" w:color="00000A"/>
            </w:tcBorders>
            <w:shd w:val="clear" w:color="auto" w:fill="FFFFFF"/>
            <w:vAlign w:val="center"/>
          </w:tcPr>
          <w:p w:rsidR="008E1C90" w:rsidRDefault="008E1C90" w:rsidP="00EA5A65">
            <w:pPr>
              <w:snapToGrid w:val="0"/>
              <w:jc w:val="center"/>
            </w:pPr>
            <w:r>
              <w:rPr>
                <w:noProof/>
                <w:lang w:eastAsia="pt-BR"/>
              </w:rPr>
              <w:drawing>
                <wp:inline distT="0" distB="0" distL="0" distR="0">
                  <wp:extent cx="1409700" cy="78105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7" t="-58" r="-37" b="-58"/>
                          <a:stretch>
                            <a:fillRect/>
                          </a:stretch>
                        </pic:blipFill>
                        <pic:spPr bwMode="auto">
                          <a:xfrm>
                            <a:off x="0" y="0"/>
                            <a:ext cx="1409700" cy="781050"/>
                          </a:xfrm>
                          <a:prstGeom prst="rect">
                            <a:avLst/>
                          </a:prstGeom>
                          <a:solidFill>
                            <a:srgbClr val="FFFFFF">
                              <a:alpha val="0"/>
                            </a:srgbClr>
                          </a:solidFill>
                          <a:ln>
                            <a:noFill/>
                          </a:ln>
                        </pic:spPr>
                      </pic:pic>
                    </a:graphicData>
                  </a:graphic>
                </wp:inline>
              </w:drawing>
            </w:r>
            <w:r>
              <w:rPr>
                <w:lang w:bidi="hi-IN"/>
              </w:rPr>
              <w:t xml:space="preserve">    </w:t>
            </w:r>
          </w:p>
        </w:tc>
        <w:tc>
          <w:tcPr>
            <w:tcW w:w="7005"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8E1C90" w:rsidRDefault="008E1C90" w:rsidP="00EA5A65">
            <w:pPr>
              <w:jc w:val="center"/>
            </w:pPr>
            <w:r>
              <w:rPr>
                <w:rFonts w:eastAsia="SimSun"/>
                <w:sz w:val="32"/>
                <w:lang w:bidi="hi-IN"/>
              </w:rPr>
              <w:t>Procedimento Operacional Padrão</w:t>
            </w:r>
          </w:p>
        </w:tc>
      </w:tr>
      <w:tr w:rsidR="008E1C90" w:rsidTr="008E1C90">
        <w:trPr>
          <w:trHeight w:val="375"/>
          <w:jc w:val="center"/>
        </w:trPr>
        <w:tc>
          <w:tcPr>
            <w:tcW w:w="887" w:type="dxa"/>
            <w:tcBorders>
              <w:top w:val="single" w:sz="4" w:space="0" w:color="000080"/>
              <w:left w:val="single" w:sz="4" w:space="0" w:color="000000"/>
              <w:bottom w:val="single" w:sz="4" w:space="0" w:color="000000"/>
            </w:tcBorders>
            <w:shd w:val="clear" w:color="auto" w:fill="C0C0C0"/>
            <w:vAlign w:val="center"/>
          </w:tcPr>
          <w:p w:rsidR="008E1C90" w:rsidRDefault="008E1C90" w:rsidP="00EA5A65">
            <w:pPr>
              <w:jc w:val="center"/>
            </w:pPr>
            <w:r>
              <w:rPr>
                <w:rFonts w:ascii="Calibri" w:eastAsia="SimSun" w:hAnsi="Calibri" w:cs="Calibri"/>
                <w:b/>
                <w:lang w:bidi="hi-IN"/>
              </w:rPr>
              <w:t>CÓDIGO</w:t>
            </w:r>
          </w:p>
        </w:tc>
        <w:tc>
          <w:tcPr>
            <w:tcW w:w="0" w:type="auto"/>
            <w:gridSpan w:val="2"/>
            <w:tcBorders>
              <w:top w:val="single" w:sz="4" w:space="0" w:color="000080"/>
              <w:left w:val="single" w:sz="4" w:space="0" w:color="000080"/>
              <w:bottom w:val="single" w:sz="4" w:space="0" w:color="000080"/>
              <w:right w:val="single" w:sz="4" w:space="0" w:color="000000"/>
            </w:tcBorders>
            <w:shd w:val="clear" w:color="auto" w:fill="FFFFFF"/>
            <w:vAlign w:val="center"/>
          </w:tcPr>
          <w:p w:rsidR="008E1C90" w:rsidRDefault="008E1C90" w:rsidP="00EA5A65">
            <w:pPr>
              <w:jc w:val="center"/>
            </w:pPr>
            <w:r>
              <w:rPr>
                <w:rFonts w:ascii="Calibri" w:eastAsia="SimSun" w:hAnsi="Calibri" w:cs="Calibri"/>
                <w:lang w:bidi="hi-IN"/>
              </w:rPr>
              <w:t>POP AC – 25</w:t>
            </w:r>
          </w:p>
        </w:tc>
        <w:tc>
          <w:tcPr>
            <w:tcW w:w="0" w:type="auto"/>
            <w:tcBorders>
              <w:top w:val="single" w:sz="4" w:space="0" w:color="000080"/>
              <w:left w:val="single" w:sz="4" w:space="0" w:color="000000"/>
              <w:bottom w:val="single" w:sz="4" w:space="0" w:color="000000"/>
              <w:right w:val="single" w:sz="4" w:space="0" w:color="000000"/>
            </w:tcBorders>
            <w:shd w:val="clear" w:color="auto" w:fill="FFFFFF"/>
            <w:vAlign w:val="center"/>
          </w:tcPr>
          <w:p w:rsidR="008E1C90" w:rsidRDefault="008E1C90" w:rsidP="00EA5A65">
            <w:pPr>
              <w:jc w:val="center"/>
              <w:rPr>
                <w:rFonts w:ascii="Calibri" w:eastAsia="SimSun" w:hAnsi="Calibri" w:cs="Calibri"/>
                <w:b/>
                <w:lang w:bidi="hi-IN"/>
              </w:rPr>
            </w:pPr>
            <w:r>
              <w:rPr>
                <w:rFonts w:ascii="Calibri" w:hAnsi="Calibri" w:cs="Calibri"/>
                <w:lang w:val="pt-PT"/>
              </w:rPr>
              <w:t>Página</w:t>
            </w:r>
            <w:r>
              <w:rPr>
                <w:rFonts w:ascii="Calibri" w:hAnsi="Calibri" w:cs="Calibri"/>
                <w:b/>
                <w:lang w:val="pt-PT"/>
              </w:rPr>
              <w:t xml:space="preserve"> </w:t>
            </w:r>
            <w:r w:rsidR="00EA3A50">
              <w:rPr>
                <w:rFonts w:ascii="Calibri" w:hAnsi="Calibri" w:cs="Calibri"/>
                <w:b/>
                <w:lang w:val="pt-PT"/>
              </w:rPr>
              <w:fldChar w:fldCharType="begin"/>
            </w:r>
            <w:r>
              <w:rPr>
                <w:rFonts w:ascii="Calibri" w:hAnsi="Calibri" w:cs="Calibri"/>
                <w:b/>
                <w:lang w:val="pt-PT"/>
              </w:rPr>
              <w:instrText xml:space="preserve"> PAGE </w:instrText>
            </w:r>
            <w:r w:rsidR="00EA3A50">
              <w:rPr>
                <w:rFonts w:ascii="Calibri" w:hAnsi="Calibri" w:cs="Calibri"/>
                <w:b/>
                <w:lang w:val="pt-PT"/>
              </w:rPr>
              <w:fldChar w:fldCharType="separate"/>
            </w:r>
            <w:r w:rsidR="009B670B">
              <w:rPr>
                <w:rFonts w:ascii="Calibri" w:hAnsi="Calibri" w:cs="Calibri"/>
                <w:b/>
                <w:noProof/>
                <w:lang w:val="pt-PT"/>
              </w:rPr>
              <w:t>84</w:t>
            </w:r>
            <w:r w:rsidR="00EA3A50">
              <w:rPr>
                <w:rFonts w:ascii="Calibri" w:hAnsi="Calibri" w:cs="Calibri"/>
                <w:b/>
                <w:lang w:val="pt-PT"/>
              </w:rPr>
              <w:fldChar w:fldCharType="end"/>
            </w:r>
            <w:r>
              <w:rPr>
                <w:rFonts w:ascii="Calibri" w:hAnsi="Calibri" w:cs="Calibri"/>
                <w:b/>
                <w:lang w:val="pt-PT"/>
              </w:rPr>
              <w:t xml:space="preserve"> </w:t>
            </w:r>
            <w:r>
              <w:rPr>
                <w:rFonts w:ascii="Calibri" w:hAnsi="Calibri" w:cs="Calibri"/>
                <w:lang w:val="pt-PT"/>
              </w:rPr>
              <w:t xml:space="preserve">de </w:t>
            </w:r>
            <w:r w:rsidR="00EA3A50">
              <w:rPr>
                <w:rFonts w:ascii="Calibri" w:hAnsi="Calibri" w:cs="Calibri"/>
                <w:b/>
                <w:lang w:val="pt-PT"/>
              </w:rPr>
              <w:fldChar w:fldCharType="begin"/>
            </w:r>
            <w:r>
              <w:rPr>
                <w:rFonts w:ascii="Calibri" w:hAnsi="Calibri" w:cs="Calibri"/>
                <w:b/>
                <w:lang w:val="pt-PT"/>
              </w:rPr>
              <w:instrText xml:space="preserve"> NUMPAGES \* ARABIC </w:instrText>
            </w:r>
            <w:r w:rsidR="00EA3A50">
              <w:rPr>
                <w:rFonts w:ascii="Calibri" w:hAnsi="Calibri" w:cs="Calibri"/>
                <w:b/>
                <w:lang w:val="pt-PT"/>
              </w:rPr>
              <w:fldChar w:fldCharType="separate"/>
            </w:r>
            <w:r w:rsidR="009B670B">
              <w:rPr>
                <w:rFonts w:ascii="Calibri" w:hAnsi="Calibri" w:cs="Calibri"/>
                <w:b/>
                <w:noProof/>
                <w:lang w:val="pt-PT"/>
              </w:rPr>
              <w:t>106</w:t>
            </w:r>
            <w:r w:rsidR="00EA3A50">
              <w:rPr>
                <w:rFonts w:ascii="Calibri" w:hAnsi="Calibri" w:cs="Calibri"/>
                <w:b/>
                <w:lang w:val="pt-PT"/>
              </w:rPr>
              <w:fldChar w:fldCharType="end"/>
            </w:r>
          </w:p>
        </w:tc>
        <w:tc>
          <w:tcPr>
            <w:tcW w:w="0" w:type="auto"/>
            <w:tcBorders>
              <w:top w:val="single" w:sz="4" w:space="0" w:color="000080"/>
              <w:left w:val="single" w:sz="4" w:space="0" w:color="000000"/>
              <w:bottom w:val="single" w:sz="4" w:space="0" w:color="000000"/>
            </w:tcBorders>
            <w:shd w:val="clear" w:color="auto" w:fill="BFBFBF"/>
            <w:vAlign w:val="center"/>
          </w:tcPr>
          <w:p w:rsidR="008E1C90" w:rsidRDefault="008E1C90" w:rsidP="00EA5A65">
            <w:pPr>
              <w:jc w:val="center"/>
            </w:pPr>
            <w:r>
              <w:rPr>
                <w:rFonts w:ascii="Calibri" w:eastAsia="SimSun" w:hAnsi="Calibri" w:cs="Calibri"/>
                <w:b/>
                <w:lang w:bidi="hi-IN"/>
              </w:rPr>
              <w:t>TÍTULO</w:t>
            </w:r>
          </w:p>
        </w:tc>
        <w:tc>
          <w:tcPr>
            <w:tcW w:w="4310" w:type="dxa"/>
            <w:tcBorders>
              <w:top w:val="single" w:sz="4" w:space="0" w:color="000080"/>
              <w:left w:val="single" w:sz="4" w:space="0" w:color="000080"/>
              <w:bottom w:val="single" w:sz="4" w:space="0" w:color="000000"/>
              <w:right w:val="single" w:sz="4" w:space="0" w:color="000000"/>
            </w:tcBorders>
            <w:shd w:val="clear" w:color="auto" w:fill="FFFFFF"/>
            <w:vAlign w:val="center"/>
          </w:tcPr>
          <w:p w:rsidR="008E1C90" w:rsidRDefault="008E1C90" w:rsidP="00EA5A65">
            <w:pPr>
              <w:jc w:val="center"/>
            </w:pPr>
            <w:r>
              <w:rPr>
                <w:rFonts w:ascii="Calibri" w:eastAsia="SimSun" w:hAnsi="Calibri" w:cs="Calibri"/>
                <w:b/>
                <w:lang w:bidi="hi-IN"/>
              </w:rPr>
              <w:t>CADASTRO DE UNIDADES NO SIP E SEI</w:t>
            </w:r>
          </w:p>
        </w:tc>
      </w:tr>
      <w:tr w:rsidR="008E1C90" w:rsidTr="008E1C90">
        <w:trPr>
          <w:trHeight w:val="437"/>
          <w:jc w:val="center"/>
        </w:trPr>
        <w:tc>
          <w:tcPr>
            <w:tcW w:w="88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E1C90" w:rsidRDefault="008E1C90" w:rsidP="00EA5A65">
            <w:pPr>
              <w:jc w:val="center"/>
            </w:pPr>
            <w:r>
              <w:rPr>
                <w:rFonts w:ascii="Calibri" w:eastAsia="SimSun" w:hAnsi="Calibri" w:cs="Calibri"/>
                <w:b/>
                <w:lang w:bidi="hi-IN"/>
              </w:rPr>
              <w:t>VERSÃO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E1C90" w:rsidRDefault="008E1C90" w:rsidP="00EA5A65">
            <w:pPr>
              <w:jc w:val="center"/>
            </w:pPr>
            <w:proofErr w:type="gramStart"/>
            <w:r>
              <w:rPr>
                <w:rFonts w:ascii="Calibri" w:eastAsia="SimSun" w:hAnsi="Calibri" w:cs="Calibri"/>
                <w:lang w:bidi="hi-IN"/>
              </w:rPr>
              <w:t>1</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BFBFBF"/>
            <w:vAlign w:val="center"/>
          </w:tcPr>
          <w:p w:rsidR="008E1C90" w:rsidRDefault="008E1C90" w:rsidP="00EA5A65">
            <w:pPr>
              <w:jc w:val="center"/>
            </w:pPr>
            <w:r>
              <w:rPr>
                <w:rFonts w:ascii="Calibri" w:eastAsia="SimSun" w:hAnsi="Calibri" w:cs="Calibri"/>
                <w:b/>
                <w:lang w:bidi="hi-IN"/>
              </w:rPr>
              <w:t>DATA DE CRIAÇ</w:t>
            </w:r>
            <w:r>
              <w:rPr>
                <w:rFonts w:ascii="Calibri" w:eastAsia="SimSun" w:hAnsi="Calibri" w:cs="Calibri"/>
                <w:b/>
                <w:lang w:val="fr-FR" w:bidi="hi-IN"/>
              </w:rPr>
              <w:t>ÃO</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E1C90" w:rsidRDefault="008E1C90" w:rsidP="00EA5A65">
            <w:pPr>
              <w:jc w:val="center"/>
            </w:pPr>
            <w:r>
              <w:rPr>
                <w:rFonts w:ascii="Calibri" w:eastAsia="SimSun" w:hAnsi="Calibri" w:cs="Calibri"/>
                <w:lang w:bidi="hi-IN"/>
              </w:rPr>
              <w:t>24/06/2021</w:t>
            </w:r>
          </w:p>
        </w:tc>
        <w:tc>
          <w:tcPr>
            <w:tcW w:w="0" w:type="auto"/>
            <w:tcBorders>
              <w:top w:val="single" w:sz="4" w:space="0" w:color="000000"/>
              <w:left w:val="single" w:sz="4" w:space="0" w:color="000000"/>
              <w:bottom w:val="single" w:sz="4" w:space="0" w:color="000000"/>
            </w:tcBorders>
            <w:shd w:val="clear" w:color="auto" w:fill="C0C0C0"/>
            <w:vAlign w:val="center"/>
          </w:tcPr>
          <w:p w:rsidR="008E1C90" w:rsidRDefault="008E1C90" w:rsidP="00EA5A65">
            <w:pPr>
              <w:jc w:val="center"/>
            </w:pPr>
            <w:r>
              <w:rPr>
                <w:rFonts w:ascii="Calibri" w:eastAsia="SimSun" w:hAnsi="Calibri" w:cs="Calibri"/>
                <w:b/>
                <w:lang w:bidi="hi-IN"/>
              </w:rPr>
              <w:t>RESPONSÁVEL</w:t>
            </w:r>
          </w:p>
        </w:tc>
        <w:tc>
          <w:tcPr>
            <w:tcW w:w="4310" w:type="dxa"/>
            <w:tcBorders>
              <w:top w:val="single" w:sz="4" w:space="0" w:color="000000"/>
              <w:left w:val="single" w:sz="4" w:space="0" w:color="000080"/>
              <w:bottom w:val="single" w:sz="4" w:space="0" w:color="000000"/>
              <w:right w:val="single" w:sz="4" w:space="0" w:color="000000"/>
            </w:tcBorders>
            <w:shd w:val="clear" w:color="auto" w:fill="FFFFFF"/>
            <w:vAlign w:val="center"/>
          </w:tcPr>
          <w:p w:rsidR="008E1C90" w:rsidRDefault="008E1C90" w:rsidP="00EA5A65">
            <w:pPr>
              <w:jc w:val="center"/>
            </w:pPr>
            <w:proofErr w:type="gramStart"/>
            <w:r>
              <w:rPr>
                <w:rFonts w:ascii="Calibri" w:eastAsia="SimSun" w:hAnsi="Calibri" w:cs="Calibri"/>
                <w:lang w:bidi="hi-IN"/>
              </w:rPr>
              <w:t>Equipe SEI</w:t>
            </w:r>
            <w:proofErr w:type="gramEnd"/>
          </w:p>
        </w:tc>
      </w:tr>
    </w:tbl>
    <w:p w:rsidR="008E1C90" w:rsidRDefault="008E1C90" w:rsidP="008E1C90">
      <w:pPr>
        <w:jc w:val="both"/>
        <w:rPr>
          <w:rFonts w:ascii="Arial" w:hAnsi="Arial" w:cs="Arial"/>
          <w:b/>
        </w:rPr>
      </w:pPr>
    </w:p>
    <w:p w:rsidR="008E1C90" w:rsidRPr="00FF28B0" w:rsidRDefault="008E1C90" w:rsidP="002E1963">
      <w:pPr>
        <w:numPr>
          <w:ilvl w:val="0"/>
          <w:numId w:val="68"/>
        </w:numPr>
        <w:spacing w:after="0" w:line="240" w:lineRule="auto"/>
        <w:ind w:left="284"/>
        <w:rPr>
          <w:rFonts w:ascii="Arial" w:hAnsi="Arial"/>
          <w:b/>
          <w:lang w:eastAsia="pt-BR"/>
        </w:rPr>
      </w:pPr>
      <w:r w:rsidRPr="00FF28B0">
        <w:rPr>
          <w:rFonts w:ascii="Arial" w:hAnsi="Arial"/>
          <w:b/>
          <w:lang w:eastAsia="pt-BR"/>
        </w:rPr>
        <w:t>Definição da atividade</w:t>
      </w:r>
    </w:p>
    <w:p w:rsidR="008E1C90" w:rsidRPr="008E1C90" w:rsidRDefault="008E1C90" w:rsidP="008E1C90">
      <w:pPr>
        <w:ind w:left="284"/>
        <w:jc w:val="both"/>
        <w:rPr>
          <w:rFonts w:ascii="Arial" w:hAnsi="Arial"/>
          <w:b/>
        </w:rPr>
      </w:pPr>
      <w:r w:rsidRPr="00FF28B0">
        <w:rPr>
          <w:rFonts w:ascii="Arial" w:hAnsi="Arial" w:cs="Arial"/>
        </w:rPr>
        <w:t>Criação de unidade (mesa virtual) no Sistema Eletrônico de Informações (SEI). Configuração da unidade, vinculação hierárquica, escolha de assinaturas disponíveis, cadastro de e-mail, permissão de acesso aos usuários.</w:t>
      </w:r>
    </w:p>
    <w:p w:rsidR="008E1C90" w:rsidRDefault="008E1C90" w:rsidP="002E1963">
      <w:pPr>
        <w:numPr>
          <w:ilvl w:val="0"/>
          <w:numId w:val="68"/>
        </w:numPr>
        <w:spacing w:after="0" w:line="240" w:lineRule="auto"/>
        <w:ind w:left="284"/>
        <w:jc w:val="both"/>
        <w:rPr>
          <w:rFonts w:ascii="Arial" w:hAnsi="Arial"/>
          <w:b/>
          <w:lang w:eastAsia="pt-BR"/>
        </w:rPr>
      </w:pPr>
      <w:r w:rsidRPr="0039310A">
        <w:rPr>
          <w:rFonts w:ascii="Arial" w:hAnsi="Arial"/>
          <w:b/>
          <w:lang w:eastAsia="pt-BR"/>
        </w:rPr>
        <w:t>Abrangência e execução</w:t>
      </w:r>
    </w:p>
    <w:p w:rsidR="008E1C90" w:rsidRPr="0039310A" w:rsidRDefault="008E1C90" w:rsidP="008E1C90">
      <w:pPr>
        <w:ind w:left="284"/>
        <w:jc w:val="both"/>
        <w:rPr>
          <w:rFonts w:ascii="Arial" w:hAnsi="Arial"/>
          <w:b/>
          <w:lang w:eastAsia="pt-BR"/>
        </w:rPr>
      </w:pPr>
      <w:r w:rsidRPr="00FF28B0">
        <w:rPr>
          <w:rFonts w:ascii="Arial" w:hAnsi="Arial" w:cs="Arial"/>
        </w:rPr>
        <w:t xml:space="preserve">Para todos os setores administrativos, unidades acadêmicas da UFJF, comissões, departamentos. </w:t>
      </w:r>
    </w:p>
    <w:p w:rsidR="008E1C90" w:rsidRDefault="008E1C90" w:rsidP="002E1963">
      <w:pPr>
        <w:numPr>
          <w:ilvl w:val="0"/>
          <w:numId w:val="68"/>
        </w:numPr>
        <w:spacing w:after="0" w:line="240" w:lineRule="auto"/>
        <w:ind w:left="284"/>
        <w:jc w:val="both"/>
        <w:rPr>
          <w:rFonts w:ascii="Arial" w:hAnsi="Arial"/>
          <w:b/>
          <w:lang w:eastAsia="pt-BR"/>
        </w:rPr>
      </w:pPr>
      <w:r>
        <w:rPr>
          <w:rFonts w:ascii="Arial" w:hAnsi="Arial"/>
          <w:b/>
          <w:lang w:eastAsia="pt-BR"/>
        </w:rPr>
        <w:t>Objetivo</w:t>
      </w:r>
    </w:p>
    <w:p w:rsidR="008E1C90" w:rsidRPr="008E1C90" w:rsidRDefault="008E1C90" w:rsidP="008E1C90">
      <w:pPr>
        <w:ind w:left="284"/>
        <w:jc w:val="both"/>
        <w:rPr>
          <w:rFonts w:ascii="Arial" w:hAnsi="Arial"/>
          <w:b/>
          <w:lang w:eastAsia="pt-BR"/>
        </w:rPr>
      </w:pPr>
      <w:r w:rsidRPr="00FF28B0">
        <w:rPr>
          <w:rFonts w:ascii="Arial" w:hAnsi="Arial" w:cs="Arial"/>
        </w:rPr>
        <w:t>Criar ambiente virtual de trabalho que espelhe a organização da universidade.</w:t>
      </w:r>
    </w:p>
    <w:p w:rsidR="008E1C90" w:rsidRPr="0039310A" w:rsidRDefault="008E1C90" w:rsidP="002E1963">
      <w:pPr>
        <w:numPr>
          <w:ilvl w:val="0"/>
          <w:numId w:val="68"/>
        </w:numPr>
        <w:spacing w:after="0" w:line="240" w:lineRule="auto"/>
        <w:ind w:left="284"/>
        <w:jc w:val="both"/>
        <w:rPr>
          <w:rFonts w:ascii="Arial" w:hAnsi="Arial"/>
          <w:b/>
          <w:lang w:eastAsia="pt-BR"/>
        </w:rPr>
      </w:pPr>
      <w:r w:rsidRPr="0039310A">
        <w:rPr>
          <w:rFonts w:ascii="Arial" w:hAnsi="Arial"/>
          <w:b/>
          <w:lang w:eastAsia="pt-BR"/>
        </w:rPr>
        <w:t xml:space="preserve">Material utilizado </w:t>
      </w:r>
    </w:p>
    <w:p w:rsidR="008E1C90" w:rsidRPr="0039310A" w:rsidRDefault="008E1C90" w:rsidP="002E1963">
      <w:pPr>
        <w:numPr>
          <w:ilvl w:val="0"/>
          <w:numId w:val="66"/>
        </w:numPr>
        <w:spacing w:after="0" w:line="240" w:lineRule="auto"/>
        <w:ind w:left="142" w:hanging="142"/>
        <w:jc w:val="both"/>
        <w:rPr>
          <w:rFonts w:ascii="Arial" w:hAnsi="Arial"/>
          <w:b/>
          <w:lang w:eastAsia="pt-BR"/>
        </w:rPr>
      </w:pPr>
      <w:r>
        <w:rPr>
          <w:rFonts w:ascii="Arial" w:hAnsi="Arial" w:cs="Arial"/>
          <w:color w:val="000000"/>
        </w:rPr>
        <w:t xml:space="preserve">  </w:t>
      </w:r>
      <w:r w:rsidRPr="0039310A">
        <w:rPr>
          <w:rFonts w:ascii="Arial" w:hAnsi="Arial" w:cs="Arial"/>
          <w:color w:val="000000"/>
        </w:rPr>
        <w:t>Computador</w:t>
      </w:r>
    </w:p>
    <w:p w:rsidR="008E1C90" w:rsidRPr="0039310A" w:rsidRDefault="008E1C90" w:rsidP="002E1963">
      <w:pPr>
        <w:numPr>
          <w:ilvl w:val="0"/>
          <w:numId w:val="66"/>
        </w:numPr>
        <w:spacing w:after="0" w:line="240" w:lineRule="auto"/>
        <w:ind w:left="142" w:hanging="142"/>
        <w:jc w:val="both"/>
        <w:rPr>
          <w:rFonts w:ascii="Arial" w:hAnsi="Arial"/>
          <w:b/>
          <w:lang w:eastAsia="pt-BR"/>
        </w:rPr>
      </w:pPr>
      <w:r>
        <w:rPr>
          <w:rFonts w:ascii="Arial" w:hAnsi="Arial" w:cs="Arial"/>
          <w:color w:val="000000"/>
        </w:rPr>
        <w:t xml:space="preserve">  </w:t>
      </w:r>
      <w:r w:rsidRPr="0039310A">
        <w:rPr>
          <w:rFonts w:ascii="Arial" w:hAnsi="Arial" w:cs="Arial"/>
          <w:color w:val="000000"/>
        </w:rPr>
        <w:t>Internet</w:t>
      </w:r>
    </w:p>
    <w:p w:rsidR="008E1C90" w:rsidRPr="0039310A" w:rsidRDefault="008E1C90" w:rsidP="008E1C90">
      <w:pPr>
        <w:jc w:val="both"/>
        <w:rPr>
          <w:rFonts w:ascii="Arial" w:hAnsi="Arial" w:cs="Arial"/>
          <w:b/>
        </w:rPr>
      </w:pPr>
    </w:p>
    <w:p w:rsidR="008E1C90" w:rsidRDefault="008E1C90" w:rsidP="002E1963">
      <w:pPr>
        <w:numPr>
          <w:ilvl w:val="0"/>
          <w:numId w:val="68"/>
        </w:numPr>
        <w:spacing w:after="0" w:line="240" w:lineRule="auto"/>
        <w:ind w:left="284"/>
        <w:jc w:val="both"/>
        <w:rPr>
          <w:rFonts w:ascii="Arial" w:hAnsi="Arial"/>
          <w:b/>
          <w:lang w:eastAsia="pt-BR"/>
        </w:rPr>
      </w:pPr>
      <w:r w:rsidRPr="0039310A">
        <w:rPr>
          <w:rFonts w:ascii="Arial" w:hAnsi="Arial"/>
          <w:b/>
          <w:lang w:eastAsia="pt-BR"/>
        </w:rPr>
        <w:t>Glossário de termo</w:t>
      </w:r>
    </w:p>
    <w:p w:rsidR="008E1C90" w:rsidRDefault="008E1C90" w:rsidP="002E1963">
      <w:pPr>
        <w:numPr>
          <w:ilvl w:val="0"/>
          <w:numId w:val="67"/>
        </w:numPr>
        <w:spacing w:after="0" w:line="240" w:lineRule="auto"/>
        <w:ind w:left="284" w:hanging="284"/>
        <w:jc w:val="both"/>
        <w:rPr>
          <w:rFonts w:ascii="Arial" w:hAnsi="Arial"/>
          <w:b/>
          <w:lang w:eastAsia="pt-BR"/>
        </w:rPr>
      </w:pPr>
      <w:r w:rsidRPr="00FF28B0">
        <w:rPr>
          <w:rFonts w:ascii="Arial" w:hAnsi="Arial" w:cs="Arial"/>
          <w:u w:val="single"/>
        </w:rPr>
        <w:t>Unidade:</w:t>
      </w:r>
      <w:r w:rsidRPr="00FF28B0">
        <w:rPr>
          <w:rFonts w:ascii="Arial" w:hAnsi="Arial" w:cs="Arial"/>
          <w:b/>
        </w:rPr>
        <w:t xml:space="preserve"> </w:t>
      </w:r>
      <w:r w:rsidRPr="00FF28B0">
        <w:rPr>
          <w:rFonts w:ascii="Arial" w:hAnsi="Arial" w:cs="Arial"/>
        </w:rPr>
        <w:t xml:space="preserve">designação genérica que corresponde a cada uma das divisões ou subdivisões da estrutura organizacional. </w:t>
      </w:r>
    </w:p>
    <w:p w:rsidR="008E1C90" w:rsidRPr="008E1C90" w:rsidRDefault="008E1C90" w:rsidP="008E1C90">
      <w:pPr>
        <w:spacing w:after="0" w:line="240" w:lineRule="auto"/>
        <w:ind w:left="284"/>
        <w:rPr>
          <w:rFonts w:ascii="Arial" w:hAnsi="Arial"/>
          <w:b/>
          <w:lang w:eastAsia="pt-BR"/>
        </w:rPr>
      </w:pPr>
    </w:p>
    <w:p w:rsidR="008E1C90" w:rsidRDefault="008E1C90" w:rsidP="002E1963">
      <w:pPr>
        <w:numPr>
          <w:ilvl w:val="0"/>
          <w:numId w:val="68"/>
        </w:numPr>
        <w:spacing w:after="0" w:line="240" w:lineRule="auto"/>
        <w:ind w:left="284"/>
        <w:rPr>
          <w:rFonts w:ascii="Arial" w:hAnsi="Arial"/>
          <w:b/>
          <w:lang w:eastAsia="pt-BR"/>
        </w:rPr>
      </w:pPr>
      <w:r w:rsidRPr="0039310A">
        <w:rPr>
          <w:rFonts w:ascii="Arial" w:hAnsi="Arial"/>
          <w:b/>
          <w:lang w:eastAsia="pt-BR"/>
        </w:rPr>
        <w:t>Procedimentos</w:t>
      </w:r>
    </w:p>
    <w:p w:rsidR="008E1C90" w:rsidRPr="008E1C90" w:rsidRDefault="008E1C90" w:rsidP="008E1C90">
      <w:pPr>
        <w:spacing w:after="0" w:line="240" w:lineRule="auto"/>
        <w:ind w:left="284"/>
        <w:rPr>
          <w:rFonts w:ascii="Arial" w:hAnsi="Arial"/>
          <w:b/>
          <w:lang w:eastAsia="pt-BR"/>
        </w:rPr>
      </w:pPr>
    </w:p>
    <w:tbl>
      <w:tblPr>
        <w:tblW w:w="9640" w:type="dxa"/>
        <w:jc w:val="center"/>
        <w:tblLook w:val="0000"/>
      </w:tblPr>
      <w:tblGrid>
        <w:gridCol w:w="1302"/>
        <w:gridCol w:w="1501"/>
        <w:gridCol w:w="4509"/>
        <w:gridCol w:w="2328"/>
      </w:tblGrid>
      <w:tr w:rsidR="008E1C90" w:rsidRPr="0039310A" w:rsidTr="002436D4">
        <w:trPr>
          <w:trHeight w:val="20"/>
          <w:jc w:val="center"/>
        </w:trPr>
        <w:tc>
          <w:tcPr>
            <w:tcW w:w="1302" w:type="dxa"/>
            <w:tcBorders>
              <w:top w:val="single" w:sz="4" w:space="0" w:color="000000"/>
              <w:left w:val="single" w:sz="4" w:space="0" w:color="000000"/>
              <w:bottom w:val="single" w:sz="4" w:space="0" w:color="000000"/>
            </w:tcBorders>
            <w:shd w:val="clear" w:color="auto" w:fill="BFBFBF"/>
            <w:vAlign w:val="center"/>
          </w:tcPr>
          <w:p w:rsidR="008E1C90" w:rsidRPr="0039310A" w:rsidRDefault="008E1C90" w:rsidP="00EA5A65">
            <w:pPr>
              <w:jc w:val="center"/>
              <w:rPr>
                <w:rFonts w:ascii="Arial" w:hAnsi="Arial"/>
              </w:rPr>
            </w:pPr>
            <w:r w:rsidRPr="0039310A">
              <w:rPr>
                <w:rFonts w:ascii="Arial" w:hAnsi="Arial" w:cs="Calibri"/>
                <w:b/>
                <w:szCs w:val="24"/>
              </w:rPr>
              <w:t>Item</w:t>
            </w:r>
          </w:p>
        </w:tc>
        <w:tc>
          <w:tcPr>
            <w:tcW w:w="1501" w:type="dxa"/>
            <w:tcBorders>
              <w:top w:val="single" w:sz="4" w:space="0" w:color="000000"/>
              <w:left w:val="single" w:sz="4" w:space="0" w:color="000000"/>
              <w:bottom w:val="single" w:sz="4" w:space="0" w:color="000000"/>
            </w:tcBorders>
            <w:shd w:val="clear" w:color="auto" w:fill="BFBFBF"/>
            <w:vAlign w:val="center"/>
          </w:tcPr>
          <w:p w:rsidR="008E1C90" w:rsidRPr="0039310A" w:rsidRDefault="008E1C90" w:rsidP="00EA5A65">
            <w:pPr>
              <w:jc w:val="center"/>
              <w:rPr>
                <w:rFonts w:ascii="Arial" w:hAnsi="Arial"/>
              </w:rPr>
            </w:pPr>
            <w:r w:rsidRPr="0039310A">
              <w:rPr>
                <w:rFonts w:ascii="Arial" w:hAnsi="Arial" w:cs="Calibri"/>
                <w:b/>
                <w:szCs w:val="24"/>
              </w:rPr>
              <w:t>Passos</w:t>
            </w:r>
          </w:p>
        </w:tc>
        <w:tc>
          <w:tcPr>
            <w:tcW w:w="4509" w:type="dxa"/>
            <w:tcBorders>
              <w:top w:val="single" w:sz="4" w:space="0" w:color="000000"/>
              <w:left w:val="single" w:sz="4" w:space="0" w:color="000000"/>
              <w:bottom w:val="single" w:sz="4" w:space="0" w:color="000000"/>
            </w:tcBorders>
            <w:shd w:val="clear" w:color="auto" w:fill="BFBFBF"/>
            <w:vAlign w:val="center"/>
          </w:tcPr>
          <w:p w:rsidR="008E1C90" w:rsidRPr="0039310A" w:rsidRDefault="008E1C90" w:rsidP="00EA5A65">
            <w:pPr>
              <w:jc w:val="center"/>
              <w:rPr>
                <w:rFonts w:ascii="Arial" w:hAnsi="Arial"/>
              </w:rPr>
            </w:pPr>
            <w:r w:rsidRPr="0039310A">
              <w:rPr>
                <w:rFonts w:ascii="Arial" w:hAnsi="Arial" w:cs="Calibri"/>
                <w:b/>
                <w:szCs w:val="24"/>
              </w:rPr>
              <w:t>Descrição</w:t>
            </w:r>
          </w:p>
        </w:tc>
        <w:tc>
          <w:tcPr>
            <w:tcW w:w="232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E1C90" w:rsidRPr="0039310A" w:rsidRDefault="008E1C90" w:rsidP="00EA5A65">
            <w:pPr>
              <w:jc w:val="center"/>
              <w:rPr>
                <w:rFonts w:ascii="Arial" w:hAnsi="Arial"/>
              </w:rPr>
            </w:pPr>
            <w:r w:rsidRPr="0039310A">
              <w:rPr>
                <w:rFonts w:ascii="Arial" w:hAnsi="Arial" w:cs="Calibri"/>
                <w:b/>
                <w:szCs w:val="24"/>
              </w:rPr>
              <w:t>Executor</w:t>
            </w:r>
          </w:p>
        </w:tc>
      </w:tr>
      <w:tr w:rsidR="008E1C90" w:rsidRPr="0039310A" w:rsidTr="002436D4">
        <w:trPr>
          <w:trHeight w:val="20"/>
          <w:jc w:val="center"/>
        </w:trPr>
        <w:tc>
          <w:tcPr>
            <w:tcW w:w="1302" w:type="dxa"/>
            <w:tcBorders>
              <w:top w:val="single" w:sz="4" w:space="0" w:color="000000"/>
              <w:left w:val="single" w:sz="4" w:space="0" w:color="000000"/>
              <w:bottom w:val="single" w:sz="4" w:space="0" w:color="000000"/>
            </w:tcBorders>
            <w:shd w:val="clear" w:color="auto" w:fill="auto"/>
            <w:vAlign w:val="center"/>
          </w:tcPr>
          <w:p w:rsidR="008E1C90" w:rsidRPr="0039310A" w:rsidRDefault="008E1C90" w:rsidP="00EA5A65">
            <w:pPr>
              <w:jc w:val="center"/>
              <w:rPr>
                <w:rFonts w:ascii="Arial" w:hAnsi="Arial"/>
              </w:rPr>
            </w:pPr>
            <w:proofErr w:type="gramStart"/>
            <w:r w:rsidRPr="0039310A">
              <w:rPr>
                <w:rFonts w:ascii="Arial" w:hAnsi="Arial"/>
              </w:rPr>
              <w:t>1</w:t>
            </w:r>
            <w:proofErr w:type="gramEnd"/>
          </w:p>
        </w:tc>
        <w:tc>
          <w:tcPr>
            <w:tcW w:w="1501" w:type="dxa"/>
            <w:tcBorders>
              <w:top w:val="single" w:sz="4" w:space="0" w:color="000000"/>
              <w:left w:val="single" w:sz="4" w:space="0" w:color="000000"/>
              <w:bottom w:val="single" w:sz="4" w:space="0" w:color="000000"/>
            </w:tcBorders>
            <w:shd w:val="clear" w:color="auto" w:fill="auto"/>
            <w:vAlign w:val="center"/>
          </w:tcPr>
          <w:p w:rsidR="008E1C90" w:rsidRPr="0039310A" w:rsidRDefault="008E1C90" w:rsidP="00EA5A65">
            <w:pPr>
              <w:snapToGrid w:val="0"/>
              <w:jc w:val="center"/>
              <w:rPr>
                <w:rFonts w:ascii="Arial" w:hAnsi="Arial"/>
              </w:rPr>
            </w:pPr>
            <w:r w:rsidRPr="0039310A">
              <w:rPr>
                <w:rFonts w:ascii="Arial" w:hAnsi="Arial"/>
              </w:rPr>
              <w:t>Solicitar criação de unidade</w:t>
            </w:r>
          </w:p>
        </w:tc>
        <w:tc>
          <w:tcPr>
            <w:tcW w:w="4509" w:type="dxa"/>
            <w:tcBorders>
              <w:top w:val="single" w:sz="4" w:space="0" w:color="000000"/>
              <w:left w:val="single" w:sz="4" w:space="0" w:color="000000"/>
              <w:bottom w:val="single" w:sz="4" w:space="0" w:color="000000"/>
            </w:tcBorders>
            <w:shd w:val="clear" w:color="auto" w:fill="auto"/>
            <w:vAlign w:val="center"/>
          </w:tcPr>
          <w:p w:rsidR="008E1C90" w:rsidRPr="0039310A" w:rsidRDefault="008E1C90" w:rsidP="00EA5A65">
            <w:pPr>
              <w:snapToGrid w:val="0"/>
              <w:jc w:val="both"/>
              <w:rPr>
                <w:rFonts w:ascii="Arial" w:hAnsi="Arial"/>
              </w:rPr>
            </w:pPr>
            <w:r>
              <w:rPr>
                <w:rFonts w:ascii="Arial" w:hAnsi="Arial"/>
              </w:rPr>
              <w:t xml:space="preserve">Por meio </w:t>
            </w:r>
            <w:r w:rsidRPr="0039310A">
              <w:rPr>
                <w:rFonts w:ascii="Arial" w:hAnsi="Arial"/>
              </w:rPr>
              <w:t>do Processo “</w:t>
            </w:r>
            <w:r w:rsidRPr="001A5B88">
              <w:rPr>
                <w:rFonts w:ascii="Arial" w:hAnsi="Arial"/>
                <w:b/>
              </w:rPr>
              <w:t>SEI 01: Cadastro de Unidades</w:t>
            </w:r>
            <w:r w:rsidRPr="0039310A">
              <w:rPr>
                <w:rFonts w:ascii="Arial" w:hAnsi="Arial"/>
              </w:rPr>
              <w:t xml:space="preserve">” solicitar a criação da unidade no SEI. Preencher todos os dados do formulário </w:t>
            </w:r>
            <w:proofErr w:type="gramStart"/>
            <w:r w:rsidRPr="0039310A">
              <w:rPr>
                <w:rFonts w:ascii="Arial" w:hAnsi="Arial"/>
              </w:rPr>
              <w:t>SEI</w:t>
            </w:r>
            <w:proofErr w:type="gramEnd"/>
            <w:r w:rsidRPr="0039310A">
              <w:rPr>
                <w:rFonts w:ascii="Arial" w:hAnsi="Arial"/>
              </w:rPr>
              <w:t xml:space="preserve"> 01, coletar assinatura da chefia e encaminhar para o Arquivo Central.</w:t>
            </w:r>
          </w:p>
          <w:p w:rsidR="008E1C90" w:rsidRPr="0039310A" w:rsidRDefault="008E1C90" w:rsidP="00EA5A65">
            <w:pPr>
              <w:snapToGrid w:val="0"/>
              <w:jc w:val="both"/>
              <w:rPr>
                <w:rFonts w:ascii="Arial" w:hAnsi="Arial"/>
              </w:rPr>
            </w:pPr>
            <w:r w:rsidRPr="0039310A">
              <w:rPr>
                <w:rFonts w:ascii="Arial" w:hAnsi="Arial"/>
              </w:rPr>
              <w:t xml:space="preserve">Proceder como no </w:t>
            </w:r>
            <w:hyperlink r:id="rId54" w:history="1">
              <w:r w:rsidRPr="001A5B88">
                <w:rPr>
                  <w:rStyle w:val="Hyperlink"/>
                  <w:rFonts w:ascii="Arial" w:hAnsi="Arial"/>
                  <w:b/>
                </w:rPr>
                <w:t>POP SEI-01- Cadastro de Unidade no SEI</w:t>
              </w:r>
            </w:hyperlink>
            <w:r w:rsidRPr="001A5B88">
              <w:rPr>
                <w:rFonts w:ascii="Arial" w:hAnsi="Arial"/>
                <w:b/>
              </w:rPr>
              <w:t>.</w:t>
            </w:r>
          </w:p>
        </w:tc>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C90" w:rsidRPr="0039310A" w:rsidRDefault="008E1C90" w:rsidP="00EA5A65">
            <w:pPr>
              <w:snapToGrid w:val="0"/>
              <w:jc w:val="center"/>
              <w:rPr>
                <w:rFonts w:ascii="Arial" w:hAnsi="Arial"/>
              </w:rPr>
            </w:pPr>
            <w:r w:rsidRPr="0039310A">
              <w:rPr>
                <w:rFonts w:ascii="Arial" w:hAnsi="Arial"/>
                <w:b/>
              </w:rPr>
              <w:t>Solicitante</w:t>
            </w:r>
          </w:p>
        </w:tc>
      </w:tr>
      <w:tr w:rsidR="008E1C90" w:rsidRPr="0039310A" w:rsidTr="002436D4">
        <w:trPr>
          <w:trHeight w:val="20"/>
          <w:jc w:val="center"/>
        </w:trPr>
        <w:tc>
          <w:tcPr>
            <w:tcW w:w="1302" w:type="dxa"/>
            <w:tcBorders>
              <w:top w:val="single" w:sz="4" w:space="0" w:color="000000"/>
              <w:left w:val="single" w:sz="4" w:space="0" w:color="000000"/>
              <w:bottom w:val="single" w:sz="4" w:space="0" w:color="000000"/>
            </w:tcBorders>
            <w:shd w:val="clear" w:color="auto" w:fill="auto"/>
            <w:vAlign w:val="center"/>
          </w:tcPr>
          <w:p w:rsidR="008E1C90" w:rsidRPr="0039310A" w:rsidRDefault="008E1C90" w:rsidP="00EA5A65">
            <w:pPr>
              <w:jc w:val="center"/>
              <w:rPr>
                <w:rFonts w:ascii="Arial" w:hAnsi="Arial"/>
              </w:rPr>
            </w:pPr>
            <w:proofErr w:type="gramStart"/>
            <w:r w:rsidRPr="0039310A">
              <w:rPr>
                <w:rFonts w:ascii="Arial" w:hAnsi="Arial"/>
              </w:rPr>
              <w:t>2</w:t>
            </w:r>
            <w:proofErr w:type="gramEnd"/>
          </w:p>
        </w:tc>
        <w:tc>
          <w:tcPr>
            <w:tcW w:w="1501" w:type="dxa"/>
            <w:tcBorders>
              <w:top w:val="single" w:sz="4" w:space="0" w:color="000000"/>
              <w:left w:val="single" w:sz="4" w:space="0" w:color="000000"/>
              <w:bottom w:val="single" w:sz="4" w:space="0" w:color="000000"/>
            </w:tcBorders>
            <w:shd w:val="clear" w:color="auto" w:fill="auto"/>
            <w:vAlign w:val="center"/>
          </w:tcPr>
          <w:p w:rsidR="008E1C90" w:rsidRPr="009B3840" w:rsidRDefault="008E1C90" w:rsidP="00EA5A65">
            <w:pPr>
              <w:snapToGrid w:val="0"/>
              <w:jc w:val="center"/>
              <w:rPr>
                <w:rFonts w:ascii="Arial" w:hAnsi="Arial"/>
              </w:rPr>
            </w:pPr>
            <w:r w:rsidRPr="009B3840">
              <w:rPr>
                <w:rFonts w:ascii="Arial" w:hAnsi="Arial"/>
              </w:rPr>
              <w:t>Receber processo</w:t>
            </w:r>
          </w:p>
        </w:tc>
        <w:tc>
          <w:tcPr>
            <w:tcW w:w="4509" w:type="dxa"/>
            <w:tcBorders>
              <w:top w:val="single" w:sz="4" w:space="0" w:color="000000"/>
              <w:left w:val="single" w:sz="4" w:space="0" w:color="000000"/>
              <w:bottom w:val="single" w:sz="4" w:space="0" w:color="000000"/>
            </w:tcBorders>
            <w:shd w:val="clear" w:color="auto" w:fill="auto"/>
            <w:vAlign w:val="center"/>
          </w:tcPr>
          <w:p w:rsidR="008E1C90" w:rsidRPr="0039310A" w:rsidRDefault="008E1C90" w:rsidP="00EA5A65">
            <w:pPr>
              <w:snapToGrid w:val="0"/>
              <w:jc w:val="both"/>
              <w:rPr>
                <w:rFonts w:ascii="Arial" w:hAnsi="Arial"/>
              </w:rPr>
            </w:pPr>
            <w:r w:rsidRPr="0039310A">
              <w:rPr>
                <w:rFonts w:ascii="Arial" w:hAnsi="Arial"/>
                <w:color w:val="000000"/>
              </w:rPr>
              <w:t>Receber processo e conferir dados.</w:t>
            </w:r>
          </w:p>
        </w:tc>
        <w:tc>
          <w:tcPr>
            <w:tcW w:w="2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C90" w:rsidRPr="0039310A" w:rsidRDefault="008E1C90" w:rsidP="00EA5A65">
            <w:pPr>
              <w:snapToGrid w:val="0"/>
              <w:jc w:val="center"/>
              <w:rPr>
                <w:rFonts w:ascii="Arial" w:hAnsi="Arial"/>
              </w:rPr>
            </w:pPr>
            <w:proofErr w:type="gramStart"/>
            <w:r w:rsidRPr="0039310A">
              <w:rPr>
                <w:rFonts w:ascii="Arial" w:hAnsi="Arial"/>
                <w:b/>
                <w:color w:val="000000"/>
              </w:rPr>
              <w:t>Equipe SEI</w:t>
            </w:r>
            <w:proofErr w:type="gramEnd"/>
          </w:p>
        </w:tc>
      </w:tr>
      <w:tr w:rsidR="008E1C90" w:rsidRPr="0039310A" w:rsidTr="002436D4">
        <w:trPr>
          <w:trHeight w:val="20"/>
          <w:jc w:val="center"/>
        </w:trPr>
        <w:tc>
          <w:tcPr>
            <w:tcW w:w="1302" w:type="dxa"/>
            <w:tcBorders>
              <w:left w:val="single" w:sz="4" w:space="0" w:color="000000"/>
              <w:bottom w:val="single" w:sz="4" w:space="0" w:color="000000"/>
            </w:tcBorders>
            <w:shd w:val="clear" w:color="auto" w:fill="auto"/>
            <w:vAlign w:val="center"/>
          </w:tcPr>
          <w:p w:rsidR="008E1C90" w:rsidRPr="0039310A" w:rsidRDefault="008E1C90" w:rsidP="00EA5A65">
            <w:pPr>
              <w:jc w:val="center"/>
              <w:rPr>
                <w:rFonts w:ascii="Arial" w:hAnsi="Arial"/>
              </w:rPr>
            </w:pPr>
            <w:proofErr w:type="gramStart"/>
            <w:r w:rsidRPr="0039310A">
              <w:rPr>
                <w:rFonts w:ascii="Arial" w:hAnsi="Arial"/>
              </w:rPr>
              <w:lastRenderedPageBreak/>
              <w:t>3</w:t>
            </w:r>
            <w:proofErr w:type="gramEnd"/>
          </w:p>
        </w:tc>
        <w:tc>
          <w:tcPr>
            <w:tcW w:w="1501" w:type="dxa"/>
            <w:tcBorders>
              <w:left w:val="single" w:sz="4" w:space="0" w:color="000000"/>
              <w:bottom w:val="single" w:sz="4" w:space="0" w:color="000000"/>
            </w:tcBorders>
            <w:shd w:val="clear" w:color="auto" w:fill="auto"/>
            <w:vAlign w:val="center"/>
          </w:tcPr>
          <w:p w:rsidR="008E1C90" w:rsidRPr="009B3840" w:rsidRDefault="008E1C90" w:rsidP="00EA5A65">
            <w:pPr>
              <w:snapToGrid w:val="0"/>
              <w:jc w:val="center"/>
              <w:rPr>
                <w:rFonts w:ascii="Arial" w:hAnsi="Arial"/>
              </w:rPr>
            </w:pPr>
            <w:r w:rsidRPr="009B3840">
              <w:rPr>
                <w:rFonts w:ascii="Arial" w:hAnsi="Arial"/>
              </w:rPr>
              <w:t>Acessar Sistema de Permissões (SIP)</w:t>
            </w:r>
          </w:p>
        </w:tc>
        <w:tc>
          <w:tcPr>
            <w:tcW w:w="4509" w:type="dxa"/>
            <w:tcBorders>
              <w:left w:val="single" w:sz="4" w:space="0" w:color="000000"/>
              <w:bottom w:val="single" w:sz="4" w:space="0" w:color="000000"/>
            </w:tcBorders>
            <w:shd w:val="clear" w:color="auto" w:fill="auto"/>
            <w:vAlign w:val="center"/>
          </w:tcPr>
          <w:p w:rsidR="008E1C90" w:rsidRPr="008E1C90" w:rsidRDefault="008E1C90" w:rsidP="00EA5A65">
            <w:pPr>
              <w:snapToGrid w:val="0"/>
              <w:jc w:val="both"/>
              <w:rPr>
                <w:rFonts w:ascii="Arial" w:hAnsi="Arial"/>
              </w:rPr>
            </w:pPr>
            <w:r w:rsidRPr="0039310A">
              <w:rPr>
                <w:rFonts w:ascii="Arial" w:hAnsi="Arial"/>
                <w:color w:val="000000"/>
              </w:rPr>
              <w:t xml:space="preserve">Acessar </w:t>
            </w:r>
            <w:hyperlink r:id="rId55" w:history="1">
              <w:r w:rsidRPr="001A5B88">
                <w:rPr>
                  <w:rStyle w:val="Hyperlink"/>
                  <w:rFonts w:ascii="Arial" w:hAnsi="Arial"/>
                  <w:b/>
                </w:rPr>
                <w:t>SIP</w:t>
              </w:r>
            </w:hyperlink>
            <w:r w:rsidRPr="0039310A">
              <w:rPr>
                <w:rFonts w:ascii="Arial" w:hAnsi="Arial"/>
                <w:color w:val="000000"/>
              </w:rPr>
              <w:t xml:space="preserve">. No </w:t>
            </w:r>
            <w:proofErr w:type="gramStart"/>
            <w:r w:rsidRPr="0039310A">
              <w:rPr>
                <w:rFonts w:ascii="Arial" w:hAnsi="Arial"/>
                <w:color w:val="000000"/>
              </w:rPr>
              <w:t>menu</w:t>
            </w:r>
            <w:proofErr w:type="gramEnd"/>
            <w:r w:rsidRPr="0039310A">
              <w:rPr>
                <w:rFonts w:ascii="Arial" w:hAnsi="Arial"/>
                <w:color w:val="000000"/>
              </w:rPr>
              <w:t>, selecionar a opção “</w:t>
            </w:r>
            <w:r w:rsidRPr="0039310A">
              <w:rPr>
                <w:rFonts w:ascii="Arial" w:hAnsi="Arial"/>
                <w:b/>
                <w:color w:val="000000"/>
              </w:rPr>
              <w:t>Unidades</w:t>
            </w:r>
            <w:r w:rsidRPr="0039310A">
              <w:rPr>
                <w:rFonts w:ascii="Arial" w:hAnsi="Arial"/>
                <w:color w:val="000000"/>
              </w:rPr>
              <w:t xml:space="preserve">”. Criar unidade com o mesmo nome solicitado no formulário. </w:t>
            </w:r>
          </w:p>
          <w:p w:rsidR="008E1C90" w:rsidRPr="0039310A" w:rsidRDefault="008E1C90" w:rsidP="00EA5A65">
            <w:pPr>
              <w:snapToGrid w:val="0"/>
              <w:jc w:val="both"/>
              <w:rPr>
                <w:rFonts w:ascii="Arial" w:hAnsi="Arial"/>
              </w:rPr>
            </w:pPr>
            <w:r w:rsidRPr="0039310A">
              <w:rPr>
                <w:rFonts w:ascii="Arial" w:hAnsi="Arial"/>
                <w:color w:val="000000"/>
              </w:rPr>
              <w:t xml:space="preserve">Em caso de nome </w:t>
            </w:r>
            <w:r>
              <w:rPr>
                <w:rFonts w:ascii="Arial" w:hAnsi="Arial"/>
                <w:color w:val="000000"/>
              </w:rPr>
              <w:t xml:space="preserve">não </w:t>
            </w:r>
            <w:r w:rsidRPr="0039310A">
              <w:rPr>
                <w:rFonts w:ascii="Arial" w:hAnsi="Arial"/>
                <w:color w:val="000000"/>
              </w:rPr>
              <w:t xml:space="preserve">padronizado poderá ser feito o ajuste. </w:t>
            </w:r>
          </w:p>
        </w:tc>
        <w:tc>
          <w:tcPr>
            <w:tcW w:w="2328" w:type="dxa"/>
            <w:tcBorders>
              <w:left w:val="single" w:sz="4" w:space="0" w:color="000000"/>
              <w:bottom w:val="single" w:sz="4" w:space="0" w:color="000000"/>
              <w:right w:val="single" w:sz="4" w:space="0" w:color="000000"/>
            </w:tcBorders>
            <w:shd w:val="clear" w:color="auto" w:fill="auto"/>
            <w:vAlign w:val="center"/>
          </w:tcPr>
          <w:p w:rsidR="008E1C90" w:rsidRPr="0039310A" w:rsidRDefault="008E1C90" w:rsidP="00EA5A65">
            <w:pPr>
              <w:snapToGrid w:val="0"/>
              <w:jc w:val="center"/>
              <w:rPr>
                <w:rFonts w:ascii="Arial" w:hAnsi="Arial"/>
              </w:rPr>
            </w:pPr>
            <w:proofErr w:type="gramStart"/>
            <w:r w:rsidRPr="0039310A">
              <w:rPr>
                <w:rFonts w:ascii="Arial" w:hAnsi="Arial"/>
                <w:b/>
                <w:color w:val="000000"/>
              </w:rPr>
              <w:t>Equipe SEI</w:t>
            </w:r>
            <w:proofErr w:type="gramEnd"/>
          </w:p>
        </w:tc>
      </w:tr>
      <w:tr w:rsidR="008E1C90" w:rsidRPr="0039310A" w:rsidTr="002436D4">
        <w:trPr>
          <w:trHeight w:val="20"/>
          <w:jc w:val="center"/>
        </w:trPr>
        <w:tc>
          <w:tcPr>
            <w:tcW w:w="1302" w:type="dxa"/>
            <w:tcBorders>
              <w:left w:val="single" w:sz="4" w:space="0" w:color="000000"/>
              <w:bottom w:val="single" w:sz="4" w:space="0" w:color="000000"/>
            </w:tcBorders>
            <w:shd w:val="clear" w:color="auto" w:fill="auto"/>
            <w:vAlign w:val="center"/>
          </w:tcPr>
          <w:p w:rsidR="008E1C90" w:rsidRPr="0039310A" w:rsidRDefault="008E1C90" w:rsidP="00EA5A65">
            <w:pPr>
              <w:jc w:val="center"/>
              <w:rPr>
                <w:rFonts w:ascii="Arial" w:hAnsi="Arial"/>
              </w:rPr>
            </w:pPr>
            <w:proofErr w:type="gramStart"/>
            <w:r w:rsidRPr="0039310A">
              <w:rPr>
                <w:rFonts w:ascii="Arial" w:hAnsi="Arial"/>
              </w:rPr>
              <w:t>4</w:t>
            </w:r>
            <w:proofErr w:type="gramEnd"/>
          </w:p>
        </w:tc>
        <w:tc>
          <w:tcPr>
            <w:tcW w:w="1501"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center"/>
              <w:rPr>
                <w:rFonts w:ascii="Arial" w:hAnsi="Arial"/>
              </w:rPr>
            </w:pPr>
            <w:r w:rsidRPr="0039310A">
              <w:rPr>
                <w:rFonts w:ascii="Arial" w:hAnsi="Arial"/>
              </w:rPr>
              <w:t>Montar hierarquia</w:t>
            </w:r>
          </w:p>
        </w:tc>
        <w:tc>
          <w:tcPr>
            <w:tcW w:w="4509"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both"/>
              <w:rPr>
                <w:rFonts w:ascii="Arial" w:hAnsi="Arial"/>
                <w:color w:val="000000"/>
              </w:rPr>
            </w:pPr>
            <w:r w:rsidRPr="0039310A">
              <w:rPr>
                <w:rFonts w:ascii="Arial" w:hAnsi="Arial"/>
                <w:color w:val="000000"/>
              </w:rPr>
              <w:t xml:space="preserve">No </w:t>
            </w:r>
            <w:proofErr w:type="gramStart"/>
            <w:r w:rsidRPr="0039310A">
              <w:rPr>
                <w:rFonts w:ascii="Arial" w:hAnsi="Arial"/>
                <w:color w:val="000000"/>
              </w:rPr>
              <w:t>menu</w:t>
            </w:r>
            <w:proofErr w:type="gramEnd"/>
            <w:r w:rsidRPr="0039310A">
              <w:rPr>
                <w:rFonts w:ascii="Arial" w:hAnsi="Arial"/>
                <w:color w:val="000000"/>
              </w:rPr>
              <w:t xml:space="preserve"> à esquerda, selecionar a opção </w:t>
            </w:r>
            <w:r w:rsidRPr="0039310A">
              <w:rPr>
                <w:rFonts w:ascii="Arial" w:hAnsi="Arial"/>
                <w:b/>
                <w:color w:val="000000"/>
              </w:rPr>
              <w:t>hierarquia</w:t>
            </w:r>
            <w:r w:rsidRPr="0039310A">
              <w:rPr>
                <w:rFonts w:ascii="Arial" w:hAnsi="Arial"/>
                <w:color w:val="000000"/>
              </w:rPr>
              <w:t xml:space="preserve">, </w:t>
            </w:r>
            <w:r w:rsidRPr="0039310A">
              <w:rPr>
                <w:rFonts w:ascii="Arial" w:hAnsi="Arial"/>
                <w:b/>
                <w:color w:val="000000"/>
              </w:rPr>
              <w:t>montar</w:t>
            </w:r>
            <w:r w:rsidRPr="0039310A">
              <w:rPr>
                <w:rFonts w:ascii="Arial" w:hAnsi="Arial"/>
                <w:color w:val="000000"/>
              </w:rPr>
              <w:t xml:space="preserve">. No canto superior direito, selecionar a opção </w:t>
            </w:r>
            <w:r w:rsidRPr="0039310A">
              <w:rPr>
                <w:rFonts w:ascii="Arial" w:hAnsi="Arial"/>
                <w:b/>
                <w:color w:val="000000"/>
              </w:rPr>
              <w:t>adicionar unidade</w:t>
            </w:r>
            <w:r w:rsidRPr="0039310A">
              <w:rPr>
                <w:rFonts w:ascii="Arial" w:hAnsi="Arial"/>
                <w:color w:val="000000"/>
              </w:rPr>
              <w:t>.</w:t>
            </w:r>
          </w:p>
          <w:p w:rsidR="008E1C90" w:rsidRPr="0039310A" w:rsidRDefault="008E1C90" w:rsidP="00EA5A65">
            <w:pPr>
              <w:snapToGrid w:val="0"/>
              <w:jc w:val="both"/>
              <w:rPr>
                <w:rFonts w:ascii="Arial" w:hAnsi="Arial"/>
                <w:color w:val="000000"/>
              </w:rPr>
            </w:pPr>
            <w:r w:rsidRPr="0039310A">
              <w:rPr>
                <w:rFonts w:ascii="Arial" w:hAnsi="Arial"/>
                <w:color w:val="000000"/>
              </w:rPr>
              <w:t>Selecionar hierarquia “</w:t>
            </w:r>
            <w:proofErr w:type="gramStart"/>
            <w:r w:rsidRPr="0039310A">
              <w:rPr>
                <w:rFonts w:ascii="Arial" w:hAnsi="Arial"/>
                <w:b/>
                <w:color w:val="000000"/>
              </w:rPr>
              <w:t>SEI</w:t>
            </w:r>
            <w:proofErr w:type="gramEnd"/>
            <w:r w:rsidRPr="0039310A">
              <w:rPr>
                <w:rFonts w:ascii="Arial" w:hAnsi="Arial"/>
                <w:color w:val="000000"/>
              </w:rPr>
              <w:t>”. Observar a caixa</w:t>
            </w:r>
            <w:r w:rsidR="0049610B" w:rsidRPr="0049610B">
              <w:rPr>
                <w:rFonts w:ascii="Arial" w:hAnsi="Arial"/>
                <w:b/>
                <w:bCs/>
                <w:color w:val="000000"/>
              </w:rPr>
              <w:t xml:space="preserve"> </w:t>
            </w:r>
            <w:r w:rsidRPr="001A5B88">
              <w:rPr>
                <w:rFonts w:ascii="Arial" w:hAnsi="Arial"/>
                <w:b/>
                <w:bCs/>
                <w:color w:val="000000"/>
              </w:rPr>
              <w:t xml:space="preserve">raiz </w:t>
            </w:r>
            <w:r w:rsidRPr="0039310A">
              <w:rPr>
                <w:rFonts w:ascii="Arial" w:hAnsi="Arial"/>
                <w:color w:val="000000"/>
              </w:rPr>
              <w:t>(</w:t>
            </w:r>
            <w:proofErr w:type="gramStart"/>
            <w:r w:rsidRPr="0039310A">
              <w:rPr>
                <w:rFonts w:ascii="Arial" w:hAnsi="Arial"/>
                <w:color w:val="000000"/>
              </w:rPr>
              <w:t>caso sinalizada</w:t>
            </w:r>
            <w:proofErr w:type="gramEnd"/>
            <w:r w:rsidRPr="0039310A">
              <w:rPr>
                <w:rFonts w:ascii="Arial" w:hAnsi="Arial"/>
                <w:color w:val="000000"/>
              </w:rPr>
              <w:t>, a unidade existirá como unidade principal</w:t>
            </w:r>
            <w:r>
              <w:rPr>
                <w:rFonts w:ascii="Arial" w:hAnsi="Arial"/>
                <w:color w:val="000000"/>
              </w:rPr>
              <w:t>;</w:t>
            </w:r>
            <w:r w:rsidRPr="0039310A">
              <w:rPr>
                <w:rFonts w:ascii="Arial" w:hAnsi="Arial"/>
                <w:color w:val="000000"/>
              </w:rPr>
              <w:t xml:space="preserve"> em caso de caixa raiz desmarcada, deverá ser selecionad</w:t>
            </w:r>
            <w:r>
              <w:rPr>
                <w:rFonts w:ascii="Arial" w:hAnsi="Arial"/>
                <w:color w:val="000000"/>
              </w:rPr>
              <w:t>a a unidade superior).</w:t>
            </w:r>
          </w:p>
          <w:p w:rsidR="008E1C90" w:rsidRPr="0039310A" w:rsidRDefault="008E1C90" w:rsidP="00EA5A65">
            <w:pPr>
              <w:snapToGrid w:val="0"/>
              <w:jc w:val="both"/>
              <w:rPr>
                <w:rFonts w:ascii="Arial" w:hAnsi="Arial"/>
              </w:rPr>
            </w:pPr>
            <w:r w:rsidRPr="0039310A">
              <w:rPr>
                <w:rFonts w:ascii="Arial" w:hAnsi="Arial"/>
                <w:color w:val="000000"/>
              </w:rPr>
              <w:t>Por fim, selecionar a nova unidade, definir a data de início e salvar o procedimento.</w:t>
            </w:r>
          </w:p>
        </w:tc>
        <w:tc>
          <w:tcPr>
            <w:tcW w:w="2328" w:type="dxa"/>
            <w:tcBorders>
              <w:left w:val="single" w:sz="4" w:space="0" w:color="000000"/>
              <w:bottom w:val="single" w:sz="4" w:space="0" w:color="000000"/>
              <w:right w:val="single" w:sz="4" w:space="0" w:color="000000"/>
            </w:tcBorders>
            <w:shd w:val="clear" w:color="auto" w:fill="auto"/>
            <w:vAlign w:val="center"/>
          </w:tcPr>
          <w:p w:rsidR="008E1C90" w:rsidRPr="0039310A" w:rsidRDefault="008E1C90" w:rsidP="00EA5A65">
            <w:pPr>
              <w:snapToGrid w:val="0"/>
              <w:jc w:val="center"/>
              <w:rPr>
                <w:rFonts w:ascii="Arial" w:hAnsi="Arial"/>
              </w:rPr>
            </w:pPr>
            <w:proofErr w:type="gramStart"/>
            <w:r w:rsidRPr="0039310A">
              <w:rPr>
                <w:rFonts w:ascii="Arial" w:hAnsi="Arial"/>
                <w:b/>
                <w:color w:val="000000"/>
              </w:rPr>
              <w:t>Equipe SEI</w:t>
            </w:r>
            <w:proofErr w:type="gramEnd"/>
          </w:p>
        </w:tc>
      </w:tr>
      <w:tr w:rsidR="008E1C90" w:rsidRPr="0039310A" w:rsidTr="002436D4">
        <w:trPr>
          <w:trHeight w:val="20"/>
          <w:jc w:val="center"/>
        </w:trPr>
        <w:tc>
          <w:tcPr>
            <w:tcW w:w="1302" w:type="dxa"/>
            <w:tcBorders>
              <w:left w:val="single" w:sz="4" w:space="0" w:color="000000"/>
              <w:bottom w:val="single" w:sz="4" w:space="0" w:color="000000"/>
            </w:tcBorders>
            <w:shd w:val="clear" w:color="auto" w:fill="auto"/>
            <w:vAlign w:val="center"/>
          </w:tcPr>
          <w:p w:rsidR="008E1C90" w:rsidRPr="0039310A" w:rsidRDefault="008E1C90" w:rsidP="00EA5A65">
            <w:pPr>
              <w:jc w:val="center"/>
              <w:rPr>
                <w:rFonts w:ascii="Arial" w:hAnsi="Arial"/>
              </w:rPr>
            </w:pPr>
            <w:proofErr w:type="gramStart"/>
            <w:r w:rsidRPr="0039310A">
              <w:rPr>
                <w:rFonts w:ascii="Arial" w:hAnsi="Arial"/>
              </w:rPr>
              <w:t>8</w:t>
            </w:r>
            <w:proofErr w:type="gramEnd"/>
          </w:p>
        </w:tc>
        <w:tc>
          <w:tcPr>
            <w:tcW w:w="1501"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center"/>
              <w:rPr>
                <w:rFonts w:ascii="Arial" w:hAnsi="Arial"/>
              </w:rPr>
            </w:pPr>
            <w:r w:rsidRPr="0039310A">
              <w:rPr>
                <w:rFonts w:ascii="Arial" w:hAnsi="Arial"/>
              </w:rPr>
              <w:t>Cadastrar usuários</w:t>
            </w:r>
          </w:p>
        </w:tc>
        <w:tc>
          <w:tcPr>
            <w:tcW w:w="4509"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both"/>
              <w:rPr>
                <w:rFonts w:ascii="Arial" w:hAnsi="Arial"/>
              </w:rPr>
            </w:pPr>
            <w:r w:rsidRPr="0039310A">
              <w:rPr>
                <w:rFonts w:ascii="Arial" w:hAnsi="Arial"/>
                <w:color w:val="000000"/>
              </w:rPr>
              <w:t xml:space="preserve">No SIP, incluir todos os </w:t>
            </w:r>
            <w:r>
              <w:rPr>
                <w:rFonts w:ascii="Arial" w:hAnsi="Arial"/>
                <w:color w:val="000000"/>
              </w:rPr>
              <w:t>usuários</w:t>
            </w:r>
            <w:r w:rsidRPr="0039310A">
              <w:rPr>
                <w:rFonts w:ascii="Arial" w:hAnsi="Arial"/>
                <w:color w:val="000000"/>
              </w:rPr>
              <w:t xml:space="preserve"> relacionados no formulário </w:t>
            </w:r>
            <w:proofErr w:type="gramStart"/>
            <w:r w:rsidRPr="0039310A">
              <w:rPr>
                <w:rFonts w:ascii="Arial" w:hAnsi="Arial"/>
                <w:color w:val="000000"/>
              </w:rPr>
              <w:t>SEI</w:t>
            </w:r>
            <w:proofErr w:type="gramEnd"/>
            <w:r w:rsidRPr="0039310A">
              <w:rPr>
                <w:rFonts w:ascii="Arial" w:hAnsi="Arial"/>
                <w:color w:val="000000"/>
              </w:rPr>
              <w:t xml:space="preserve"> 01. Para esse cadastro, acessar o </w:t>
            </w:r>
            <w:proofErr w:type="gramStart"/>
            <w:r w:rsidRPr="0039310A">
              <w:rPr>
                <w:rFonts w:ascii="Arial" w:hAnsi="Arial"/>
                <w:color w:val="000000"/>
              </w:rPr>
              <w:t>menu</w:t>
            </w:r>
            <w:proofErr w:type="gramEnd"/>
            <w:r w:rsidRPr="0039310A">
              <w:rPr>
                <w:rFonts w:ascii="Arial" w:hAnsi="Arial"/>
                <w:color w:val="000000"/>
              </w:rPr>
              <w:t xml:space="preserve"> “</w:t>
            </w:r>
            <w:r w:rsidRPr="0039310A">
              <w:rPr>
                <w:rFonts w:ascii="Arial" w:hAnsi="Arial"/>
                <w:b/>
                <w:color w:val="000000"/>
              </w:rPr>
              <w:t>Permissões</w:t>
            </w:r>
            <w:r w:rsidRPr="0039310A">
              <w:rPr>
                <w:rFonts w:ascii="Arial" w:hAnsi="Arial"/>
                <w:color w:val="000000"/>
              </w:rPr>
              <w:t>”, “</w:t>
            </w:r>
            <w:r w:rsidRPr="0039310A">
              <w:rPr>
                <w:rFonts w:ascii="Arial" w:hAnsi="Arial"/>
                <w:b/>
                <w:color w:val="000000"/>
              </w:rPr>
              <w:t>Atribuição em Bloco</w:t>
            </w:r>
            <w:r w:rsidRPr="0039310A">
              <w:rPr>
                <w:rFonts w:ascii="Arial" w:hAnsi="Arial"/>
                <w:color w:val="000000"/>
              </w:rPr>
              <w:t xml:space="preserve">”. </w:t>
            </w:r>
          </w:p>
          <w:p w:rsidR="008E1C90" w:rsidRPr="0039310A" w:rsidRDefault="008E1C90" w:rsidP="00EA5A65">
            <w:pPr>
              <w:snapToGrid w:val="0"/>
              <w:jc w:val="both"/>
              <w:rPr>
                <w:rFonts w:ascii="Arial" w:hAnsi="Arial"/>
                <w:color w:val="000000"/>
              </w:rPr>
            </w:pPr>
          </w:p>
          <w:p w:rsidR="008E1C90" w:rsidRPr="0039310A" w:rsidRDefault="008E1C90" w:rsidP="00EA5A65">
            <w:pPr>
              <w:snapToGrid w:val="0"/>
              <w:jc w:val="both"/>
              <w:rPr>
                <w:rFonts w:ascii="Arial" w:hAnsi="Arial"/>
              </w:rPr>
            </w:pPr>
            <w:r w:rsidRPr="0039310A">
              <w:rPr>
                <w:rFonts w:ascii="Arial" w:hAnsi="Arial"/>
                <w:color w:val="000000"/>
              </w:rPr>
              <w:t>O Perfil concedido padrão é o “</w:t>
            </w:r>
            <w:r w:rsidRPr="001A5B88">
              <w:rPr>
                <w:rFonts w:ascii="Arial" w:hAnsi="Arial"/>
                <w:b/>
                <w:bCs/>
              </w:rPr>
              <w:t>básico com assinatura</w:t>
            </w:r>
            <w:r w:rsidRPr="0039310A">
              <w:rPr>
                <w:rFonts w:ascii="Arial" w:hAnsi="Arial"/>
                <w:color w:val="000000"/>
              </w:rPr>
              <w:t xml:space="preserve">”. </w:t>
            </w:r>
          </w:p>
        </w:tc>
        <w:tc>
          <w:tcPr>
            <w:tcW w:w="2328" w:type="dxa"/>
            <w:tcBorders>
              <w:left w:val="single" w:sz="4" w:space="0" w:color="000000"/>
              <w:bottom w:val="single" w:sz="4" w:space="0" w:color="000000"/>
              <w:right w:val="single" w:sz="4" w:space="0" w:color="000000"/>
            </w:tcBorders>
            <w:shd w:val="clear" w:color="auto" w:fill="auto"/>
            <w:vAlign w:val="center"/>
          </w:tcPr>
          <w:p w:rsidR="008E1C90" w:rsidRPr="0039310A" w:rsidRDefault="008E1C90" w:rsidP="00EA5A65">
            <w:pPr>
              <w:snapToGrid w:val="0"/>
              <w:jc w:val="center"/>
              <w:rPr>
                <w:rFonts w:ascii="Arial" w:hAnsi="Arial"/>
              </w:rPr>
            </w:pPr>
            <w:proofErr w:type="gramStart"/>
            <w:r w:rsidRPr="0039310A">
              <w:rPr>
                <w:rFonts w:ascii="Arial" w:hAnsi="Arial"/>
                <w:b/>
                <w:color w:val="000000"/>
              </w:rPr>
              <w:t>Equipe SEI</w:t>
            </w:r>
            <w:proofErr w:type="gramEnd"/>
          </w:p>
        </w:tc>
      </w:tr>
      <w:tr w:rsidR="008E1C90" w:rsidRPr="0039310A" w:rsidTr="002436D4">
        <w:trPr>
          <w:trHeight w:val="20"/>
          <w:jc w:val="center"/>
        </w:trPr>
        <w:tc>
          <w:tcPr>
            <w:tcW w:w="1302" w:type="dxa"/>
            <w:tcBorders>
              <w:left w:val="single" w:sz="4" w:space="0" w:color="000000"/>
              <w:bottom w:val="single" w:sz="4" w:space="0" w:color="000000"/>
            </w:tcBorders>
            <w:shd w:val="clear" w:color="auto" w:fill="auto"/>
            <w:vAlign w:val="center"/>
          </w:tcPr>
          <w:p w:rsidR="008E1C90" w:rsidRPr="0039310A" w:rsidRDefault="008E1C90" w:rsidP="00EA5A65">
            <w:pPr>
              <w:jc w:val="center"/>
              <w:rPr>
                <w:rFonts w:ascii="Arial" w:hAnsi="Arial"/>
              </w:rPr>
            </w:pPr>
            <w:proofErr w:type="gramStart"/>
            <w:r w:rsidRPr="0039310A">
              <w:rPr>
                <w:rFonts w:ascii="Arial" w:hAnsi="Arial"/>
              </w:rPr>
              <w:t>9</w:t>
            </w:r>
            <w:proofErr w:type="gramEnd"/>
          </w:p>
        </w:tc>
        <w:tc>
          <w:tcPr>
            <w:tcW w:w="1501"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center"/>
              <w:rPr>
                <w:rFonts w:ascii="Arial" w:hAnsi="Arial"/>
              </w:rPr>
            </w:pPr>
            <w:r w:rsidRPr="0039310A">
              <w:rPr>
                <w:rFonts w:ascii="Arial" w:hAnsi="Arial"/>
              </w:rPr>
              <w:t>Completar cadastro da unidade no SEI</w:t>
            </w:r>
          </w:p>
        </w:tc>
        <w:tc>
          <w:tcPr>
            <w:tcW w:w="4509"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both"/>
              <w:rPr>
                <w:rFonts w:ascii="Arial" w:hAnsi="Arial"/>
              </w:rPr>
            </w:pPr>
            <w:r w:rsidRPr="0039310A">
              <w:rPr>
                <w:rFonts w:ascii="Arial" w:hAnsi="Arial"/>
                <w:color w:val="000000"/>
              </w:rPr>
              <w:t>No SEI, selecionar a unidade criada e editar conteúdo. Cadastrar e-mail, endereço e unidade de protocolo.</w:t>
            </w:r>
          </w:p>
        </w:tc>
        <w:tc>
          <w:tcPr>
            <w:tcW w:w="2328" w:type="dxa"/>
            <w:tcBorders>
              <w:left w:val="single" w:sz="4" w:space="0" w:color="000000"/>
              <w:bottom w:val="single" w:sz="4" w:space="0" w:color="000000"/>
              <w:right w:val="single" w:sz="4" w:space="0" w:color="000000"/>
            </w:tcBorders>
            <w:shd w:val="clear" w:color="auto" w:fill="auto"/>
            <w:vAlign w:val="center"/>
          </w:tcPr>
          <w:p w:rsidR="008E1C90" w:rsidRPr="0039310A" w:rsidRDefault="008E1C90" w:rsidP="00EA5A65">
            <w:pPr>
              <w:snapToGrid w:val="0"/>
              <w:jc w:val="center"/>
              <w:rPr>
                <w:rFonts w:ascii="Arial" w:hAnsi="Arial"/>
              </w:rPr>
            </w:pPr>
            <w:proofErr w:type="gramStart"/>
            <w:r w:rsidRPr="0039310A">
              <w:rPr>
                <w:rFonts w:ascii="Arial" w:hAnsi="Arial"/>
                <w:b/>
                <w:color w:val="000000"/>
              </w:rPr>
              <w:t>Equipe SEI</w:t>
            </w:r>
            <w:proofErr w:type="gramEnd"/>
          </w:p>
        </w:tc>
      </w:tr>
      <w:tr w:rsidR="008E1C90" w:rsidRPr="0039310A" w:rsidTr="002436D4">
        <w:trPr>
          <w:trHeight w:val="20"/>
          <w:jc w:val="center"/>
        </w:trPr>
        <w:tc>
          <w:tcPr>
            <w:tcW w:w="1302" w:type="dxa"/>
            <w:tcBorders>
              <w:left w:val="single" w:sz="4" w:space="0" w:color="000000"/>
              <w:bottom w:val="single" w:sz="4" w:space="0" w:color="000000"/>
            </w:tcBorders>
            <w:shd w:val="clear" w:color="auto" w:fill="auto"/>
            <w:vAlign w:val="center"/>
          </w:tcPr>
          <w:p w:rsidR="008E1C90" w:rsidRPr="0039310A" w:rsidRDefault="008E1C90" w:rsidP="00EA5A65">
            <w:pPr>
              <w:jc w:val="center"/>
              <w:rPr>
                <w:rFonts w:ascii="Arial" w:hAnsi="Arial"/>
              </w:rPr>
            </w:pPr>
            <w:r w:rsidRPr="0039310A">
              <w:rPr>
                <w:rFonts w:ascii="Arial" w:hAnsi="Arial"/>
              </w:rPr>
              <w:t>10</w:t>
            </w:r>
          </w:p>
        </w:tc>
        <w:tc>
          <w:tcPr>
            <w:tcW w:w="1501"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center"/>
              <w:rPr>
                <w:rFonts w:ascii="Arial" w:hAnsi="Arial"/>
              </w:rPr>
            </w:pPr>
            <w:r w:rsidRPr="0039310A">
              <w:rPr>
                <w:rFonts w:ascii="Arial" w:hAnsi="Arial"/>
              </w:rPr>
              <w:t xml:space="preserve">Vincular assinaturas </w:t>
            </w:r>
            <w:r>
              <w:rPr>
                <w:rFonts w:ascii="Arial" w:hAnsi="Arial"/>
              </w:rPr>
              <w:t xml:space="preserve">à </w:t>
            </w:r>
            <w:r w:rsidRPr="0039310A">
              <w:rPr>
                <w:rFonts w:ascii="Arial" w:hAnsi="Arial"/>
              </w:rPr>
              <w:t>unidade criada</w:t>
            </w:r>
          </w:p>
        </w:tc>
        <w:tc>
          <w:tcPr>
            <w:tcW w:w="4509" w:type="dxa"/>
            <w:tcBorders>
              <w:left w:val="single" w:sz="4" w:space="0" w:color="000000"/>
              <w:bottom w:val="single" w:sz="4" w:space="0" w:color="000000"/>
            </w:tcBorders>
            <w:shd w:val="clear" w:color="auto" w:fill="auto"/>
            <w:vAlign w:val="center"/>
          </w:tcPr>
          <w:p w:rsidR="008E1C90" w:rsidRPr="008E1C90" w:rsidRDefault="008E1C90" w:rsidP="00EA5A65">
            <w:pPr>
              <w:snapToGrid w:val="0"/>
              <w:jc w:val="both"/>
              <w:rPr>
                <w:rFonts w:ascii="Arial" w:hAnsi="Arial"/>
                <w:color w:val="000000"/>
              </w:rPr>
            </w:pPr>
            <w:r w:rsidRPr="0039310A">
              <w:rPr>
                <w:rFonts w:ascii="Arial" w:hAnsi="Arial"/>
                <w:color w:val="000000"/>
              </w:rPr>
              <w:t xml:space="preserve">No SEI, vincular assinaturas à unidade criada. Ex: </w:t>
            </w:r>
            <w:proofErr w:type="gramStart"/>
            <w:r w:rsidRPr="0039310A">
              <w:rPr>
                <w:rFonts w:ascii="Arial" w:hAnsi="Arial"/>
                <w:color w:val="000000"/>
              </w:rPr>
              <w:t>Servidor(</w:t>
            </w:r>
            <w:proofErr w:type="gramEnd"/>
            <w:r w:rsidRPr="0039310A">
              <w:rPr>
                <w:rFonts w:ascii="Arial" w:hAnsi="Arial"/>
                <w:color w:val="000000"/>
              </w:rPr>
              <w:t>a), Diretor(a), Coordenador(a), Gerente, Professor(a)</w:t>
            </w:r>
            <w:r>
              <w:rPr>
                <w:rFonts w:ascii="Arial" w:hAnsi="Arial"/>
                <w:color w:val="000000"/>
              </w:rPr>
              <w:t>, Técnico(a)-Administrativo(a).</w:t>
            </w:r>
          </w:p>
          <w:p w:rsidR="008E1C90" w:rsidRPr="0039310A" w:rsidRDefault="008E1C90" w:rsidP="00EA5A65">
            <w:pPr>
              <w:snapToGrid w:val="0"/>
              <w:jc w:val="both"/>
              <w:rPr>
                <w:rFonts w:ascii="Arial" w:hAnsi="Arial"/>
                <w:color w:val="000000"/>
              </w:rPr>
            </w:pPr>
            <w:r w:rsidRPr="0039310A">
              <w:rPr>
                <w:rFonts w:ascii="Arial" w:hAnsi="Arial"/>
                <w:color w:val="000000"/>
              </w:rPr>
              <w:t xml:space="preserve">No </w:t>
            </w:r>
            <w:proofErr w:type="gramStart"/>
            <w:r w:rsidRPr="0039310A">
              <w:rPr>
                <w:rFonts w:ascii="Arial" w:hAnsi="Arial"/>
                <w:color w:val="000000"/>
              </w:rPr>
              <w:t>menu</w:t>
            </w:r>
            <w:proofErr w:type="gramEnd"/>
            <w:r w:rsidRPr="0039310A">
              <w:rPr>
                <w:rFonts w:ascii="Arial" w:hAnsi="Arial"/>
                <w:color w:val="000000"/>
              </w:rPr>
              <w:t xml:space="preserve"> à esquerda, selecionar a opção </w:t>
            </w:r>
            <w:r w:rsidRPr="0039310A">
              <w:rPr>
                <w:rFonts w:ascii="Arial" w:hAnsi="Arial"/>
                <w:b/>
                <w:color w:val="000000"/>
              </w:rPr>
              <w:t>Administração</w:t>
            </w:r>
            <w:r w:rsidRPr="0039310A">
              <w:rPr>
                <w:rFonts w:ascii="Arial" w:hAnsi="Arial"/>
                <w:color w:val="000000"/>
              </w:rPr>
              <w:t xml:space="preserve"> → </w:t>
            </w:r>
            <w:r w:rsidRPr="0039310A">
              <w:rPr>
                <w:rFonts w:ascii="Arial" w:hAnsi="Arial"/>
                <w:b/>
                <w:color w:val="000000"/>
              </w:rPr>
              <w:t>Assinaturas das unidades</w:t>
            </w:r>
            <w:r w:rsidRPr="0039310A">
              <w:rPr>
                <w:rFonts w:ascii="Arial" w:hAnsi="Arial"/>
                <w:color w:val="000000"/>
              </w:rPr>
              <w:t xml:space="preserve">. Selecionar assinatura desejada e clicar em </w:t>
            </w:r>
            <w:r w:rsidRPr="0039310A">
              <w:rPr>
                <w:rFonts w:ascii="Arial" w:hAnsi="Arial"/>
                <w:b/>
                <w:color w:val="000000"/>
              </w:rPr>
              <w:t>alterar assinatura</w:t>
            </w:r>
            <w:r>
              <w:rPr>
                <w:rFonts w:ascii="Arial" w:hAnsi="Arial"/>
                <w:color w:val="000000"/>
              </w:rPr>
              <w:t xml:space="preserve">. </w:t>
            </w:r>
          </w:p>
          <w:p w:rsidR="008E1C90" w:rsidRPr="0039310A" w:rsidRDefault="008E1C90" w:rsidP="00EA5A65">
            <w:pPr>
              <w:snapToGrid w:val="0"/>
              <w:jc w:val="both"/>
              <w:rPr>
                <w:rFonts w:ascii="Arial" w:hAnsi="Arial"/>
              </w:rPr>
            </w:pPr>
            <w:r w:rsidRPr="0039310A">
              <w:rPr>
                <w:rFonts w:ascii="Arial" w:hAnsi="Arial"/>
                <w:color w:val="000000"/>
              </w:rPr>
              <w:t xml:space="preserve">Na nova janela, clicar na lupa e adicionar novas unidades, selecionando a caixinha da unidade e clicando na opção transportar. </w:t>
            </w:r>
          </w:p>
          <w:p w:rsidR="008E1C90" w:rsidRPr="008E1C90" w:rsidRDefault="008E1C90" w:rsidP="00EA5A65">
            <w:pPr>
              <w:snapToGrid w:val="0"/>
              <w:jc w:val="both"/>
              <w:rPr>
                <w:rFonts w:ascii="Arial" w:hAnsi="Arial"/>
                <w:b/>
                <w:bCs/>
                <w:color w:val="000000"/>
              </w:rPr>
            </w:pPr>
            <w:r w:rsidRPr="0039310A">
              <w:rPr>
                <w:rFonts w:ascii="Arial" w:hAnsi="Arial"/>
                <w:b/>
                <w:bCs/>
                <w:color w:val="000000"/>
              </w:rPr>
              <w:t xml:space="preserve">Antes de sair deve-se salvar o </w:t>
            </w:r>
            <w:r w:rsidRPr="0039310A">
              <w:rPr>
                <w:rFonts w:ascii="Arial" w:hAnsi="Arial"/>
                <w:b/>
                <w:bCs/>
                <w:color w:val="000000"/>
              </w:rPr>
              <w:lastRenderedPageBreak/>
              <w:t>procedimento conforme bo</w:t>
            </w:r>
            <w:r>
              <w:rPr>
                <w:rFonts w:ascii="Arial" w:hAnsi="Arial"/>
                <w:b/>
                <w:bCs/>
                <w:color w:val="000000"/>
              </w:rPr>
              <w:t xml:space="preserve">tão no canto superior direito. </w:t>
            </w:r>
          </w:p>
          <w:p w:rsidR="008E1C90" w:rsidRPr="0039310A" w:rsidRDefault="008E1C90" w:rsidP="00EA5A65">
            <w:pPr>
              <w:snapToGrid w:val="0"/>
              <w:jc w:val="both"/>
              <w:rPr>
                <w:rFonts w:ascii="Arial" w:hAnsi="Arial"/>
              </w:rPr>
            </w:pPr>
            <w:r w:rsidRPr="0039310A">
              <w:rPr>
                <w:rFonts w:ascii="Arial" w:hAnsi="Arial"/>
                <w:color w:val="000000"/>
              </w:rPr>
              <w:t>Repetir os passos em cada assinatura.</w:t>
            </w:r>
          </w:p>
        </w:tc>
        <w:tc>
          <w:tcPr>
            <w:tcW w:w="2328" w:type="dxa"/>
            <w:tcBorders>
              <w:left w:val="single" w:sz="4" w:space="0" w:color="000000"/>
              <w:bottom w:val="single" w:sz="4" w:space="0" w:color="000000"/>
              <w:right w:val="single" w:sz="4" w:space="0" w:color="000000"/>
            </w:tcBorders>
            <w:shd w:val="clear" w:color="auto" w:fill="auto"/>
            <w:vAlign w:val="center"/>
          </w:tcPr>
          <w:p w:rsidR="008E1C90" w:rsidRPr="0039310A" w:rsidRDefault="008E1C90" w:rsidP="00EA5A65">
            <w:pPr>
              <w:snapToGrid w:val="0"/>
              <w:jc w:val="center"/>
              <w:rPr>
                <w:rFonts w:ascii="Arial" w:hAnsi="Arial"/>
              </w:rPr>
            </w:pPr>
            <w:proofErr w:type="gramStart"/>
            <w:r w:rsidRPr="0039310A">
              <w:rPr>
                <w:rFonts w:ascii="Arial" w:hAnsi="Arial"/>
                <w:b/>
                <w:color w:val="000000"/>
              </w:rPr>
              <w:lastRenderedPageBreak/>
              <w:t>Equipe SEI</w:t>
            </w:r>
            <w:proofErr w:type="gramEnd"/>
          </w:p>
        </w:tc>
      </w:tr>
      <w:tr w:rsidR="008E1C90" w:rsidRPr="0039310A" w:rsidTr="002436D4">
        <w:trPr>
          <w:trHeight w:val="20"/>
          <w:jc w:val="center"/>
        </w:trPr>
        <w:tc>
          <w:tcPr>
            <w:tcW w:w="1302" w:type="dxa"/>
            <w:tcBorders>
              <w:left w:val="single" w:sz="4" w:space="0" w:color="000000"/>
              <w:bottom w:val="single" w:sz="4" w:space="0" w:color="000000"/>
            </w:tcBorders>
            <w:shd w:val="clear" w:color="auto" w:fill="auto"/>
            <w:vAlign w:val="center"/>
          </w:tcPr>
          <w:p w:rsidR="008E1C90" w:rsidRPr="0039310A" w:rsidRDefault="008E1C90" w:rsidP="00EA5A65">
            <w:pPr>
              <w:jc w:val="center"/>
              <w:rPr>
                <w:rFonts w:ascii="Arial" w:hAnsi="Arial"/>
              </w:rPr>
            </w:pPr>
            <w:r w:rsidRPr="0039310A">
              <w:rPr>
                <w:rFonts w:ascii="Arial" w:hAnsi="Arial"/>
              </w:rPr>
              <w:lastRenderedPageBreak/>
              <w:t>11</w:t>
            </w:r>
          </w:p>
        </w:tc>
        <w:tc>
          <w:tcPr>
            <w:tcW w:w="1501"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center"/>
              <w:rPr>
                <w:rFonts w:ascii="Arial" w:hAnsi="Arial"/>
              </w:rPr>
            </w:pPr>
            <w:r w:rsidRPr="0039310A">
              <w:rPr>
                <w:rFonts w:ascii="Arial" w:hAnsi="Arial"/>
              </w:rPr>
              <w:t>Criar despacho no processo</w:t>
            </w:r>
          </w:p>
        </w:tc>
        <w:tc>
          <w:tcPr>
            <w:tcW w:w="4509"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both"/>
              <w:rPr>
                <w:rFonts w:ascii="Arial" w:hAnsi="Arial"/>
              </w:rPr>
            </w:pPr>
            <w:r w:rsidRPr="0039310A">
              <w:rPr>
                <w:rFonts w:ascii="Arial" w:hAnsi="Arial"/>
                <w:color w:val="000000"/>
              </w:rPr>
              <w:t xml:space="preserve">No processo de solicitação, incluir despacho informando a criação da unidade. </w:t>
            </w:r>
          </w:p>
        </w:tc>
        <w:tc>
          <w:tcPr>
            <w:tcW w:w="2328" w:type="dxa"/>
            <w:tcBorders>
              <w:left w:val="single" w:sz="4" w:space="0" w:color="000000"/>
              <w:bottom w:val="single" w:sz="4" w:space="0" w:color="000000"/>
              <w:right w:val="single" w:sz="4" w:space="0" w:color="000000"/>
            </w:tcBorders>
            <w:shd w:val="clear" w:color="auto" w:fill="auto"/>
            <w:vAlign w:val="center"/>
          </w:tcPr>
          <w:p w:rsidR="008E1C90" w:rsidRPr="0039310A" w:rsidRDefault="008E1C90" w:rsidP="00EA5A65">
            <w:pPr>
              <w:snapToGrid w:val="0"/>
              <w:jc w:val="center"/>
              <w:rPr>
                <w:rFonts w:ascii="Arial" w:hAnsi="Arial"/>
              </w:rPr>
            </w:pPr>
            <w:proofErr w:type="gramStart"/>
            <w:r w:rsidRPr="0039310A">
              <w:rPr>
                <w:rFonts w:ascii="Arial" w:hAnsi="Arial"/>
                <w:b/>
                <w:color w:val="000000"/>
              </w:rPr>
              <w:t>Equipe SEI</w:t>
            </w:r>
            <w:proofErr w:type="gramEnd"/>
          </w:p>
        </w:tc>
      </w:tr>
      <w:tr w:rsidR="008E1C90" w:rsidRPr="0039310A" w:rsidTr="002436D4">
        <w:trPr>
          <w:trHeight w:val="20"/>
          <w:jc w:val="center"/>
        </w:trPr>
        <w:tc>
          <w:tcPr>
            <w:tcW w:w="1302" w:type="dxa"/>
            <w:tcBorders>
              <w:left w:val="single" w:sz="4" w:space="0" w:color="000000"/>
              <w:bottom w:val="single" w:sz="4" w:space="0" w:color="000000"/>
            </w:tcBorders>
            <w:shd w:val="clear" w:color="auto" w:fill="auto"/>
            <w:vAlign w:val="center"/>
          </w:tcPr>
          <w:p w:rsidR="008E1C90" w:rsidRPr="0039310A" w:rsidRDefault="008E1C90" w:rsidP="00EA5A65">
            <w:pPr>
              <w:jc w:val="center"/>
              <w:rPr>
                <w:rFonts w:ascii="Arial" w:hAnsi="Arial"/>
              </w:rPr>
            </w:pPr>
            <w:r w:rsidRPr="0039310A">
              <w:rPr>
                <w:rFonts w:ascii="Arial" w:hAnsi="Arial"/>
              </w:rPr>
              <w:t>12</w:t>
            </w:r>
          </w:p>
        </w:tc>
        <w:tc>
          <w:tcPr>
            <w:tcW w:w="1501"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center"/>
              <w:rPr>
                <w:rFonts w:ascii="Arial" w:hAnsi="Arial"/>
              </w:rPr>
            </w:pPr>
            <w:r w:rsidRPr="0039310A">
              <w:rPr>
                <w:rFonts w:ascii="Arial" w:hAnsi="Arial"/>
              </w:rPr>
              <w:t>Arquivar processo</w:t>
            </w:r>
          </w:p>
        </w:tc>
        <w:tc>
          <w:tcPr>
            <w:tcW w:w="4509" w:type="dxa"/>
            <w:tcBorders>
              <w:left w:val="single" w:sz="4" w:space="0" w:color="000000"/>
              <w:bottom w:val="single" w:sz="4" w:space="0" w:color="000000"/>
            </w:tcBorders>
            <w:shd w:val="clear" w:color="auto" w:fill="auto"/>
            <w:vAlign w:val="center"/>
          </w:tcPr>
          <w:p w:rsidR="008E1C90" w:rsidRPr="0039310A" w:rsidRDefault="008E1C90" w:rsidP="00EA5A65">
            <w:pPr>
              <w:snapToGrid w:val="0"/>
              <w:jc w:val="both"/>
              <w:rPr>
                <w:rFonts w:ascii="Arial" w:hAnsi="Arial"/>
              </w:rPr>
            </w:pPr>
            <w:r w:rsidRPr="0039310A">
              <w:rPr>
                <w:rFonts w:ascii="Arial" w:hAnsi="Arial"/>
                <w:color w:val="000000"/>
              </w:rPr>
              <w:t xml:space="preserve">No </w:t>
            </w:r>
            <w:proofErr w:type="gramStart"/>
            <w:r w:rsidRPr="0039310A">
              <w:rPr>
                <w:rFonts w:ascii="Arial" w:hAnsi="Arial"/>
                <w:color w:val="000000"/>
              </w:rPr>
              <w:t>menu</w:t>
            </w:r>
            <w:proofErr w:type="gramEnd"/>
            <w:r w:rsidRPr="0039310A">
              <w:rPr>
                <w:rFonts w:ascii="Arial" w:hAnsi="Arial"/>
                <w:color w:val="000000"/>
              </w:rPr>
              <w:t xml:space="preserve"> do processo, selecionar a opção concluir processo</w:t>
            </w:r>
          </w:p>
        </w:tc>
        <w:tc>
          <w:tcPr>
            <w:tcW w:w="2328" w:type="dxa"/>
            <w:tcBorders>
              <w:left w:val="single" w:sz="4" w:space="0" w:color="000000"/>
              <w:bottom w:val="single" w:sz="4" w:space="0" w:color="000000"/>
              <w:right w:val="single" w:sz="4" w:space="0" w:color="000000"/>
            </w:tcBorders>
            <w:shd w:val="clear" w:color="auto" w:fill="auto"/>
            <w:vAlign w:val="center"/>
          </w:tcPr>
          <w:p w:rsidR="008E1C90" w:rsidRPr="0039310A" w:rsidRDefault="008E1C90" w:rsidP="00EA5A65">
            <w:pPr>
              <w:snapToGrid w:val="0"/>
              <w:jc w:val="center"/>
              <w:rPr>
                <w:rFonts w:ascii="Arial" w:hAnsi="Arial"/>
              </w:rPr>
            </w:pPr>
            <w:proofErr w:type="gramStart"/>
            <w:r w:rsidRPr="0039310A">
              <w:rPr>
                <w:rFonts w:ascii="Arial" w:hAnsi="Arial"/>
                <w:b/>
                <w:color w:val="000000"/>
              </w:rPr>
              <w:t>Equipe SEI</w:t>
            </w:r>
            <w:proofErr w:type="gramEnd"/>
          </w:p>
        </w:tc>
      </w:tr>
    </w:tbl>
    <w:p w:rsidR="008E1C90" w:rsidRPr="0039310A" w:rsidRDefault="008E1C90" w:rsidP="008E1C90">
      <w:pPr>
        <w:jc w:val="both"/>
        <w:rPr>
          <w:rFonts w:ascii="Arial" w:hAnsi="Arial" w:cs="Arial"/>
          <w:b/>
        </w:rPr>
      </w:pPr>
    </w:p>
    <w:p w:rsidR="008E1C90" w:rsidRDefault="008E1C9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685750" w:rsidRDefault="00685750" w:rsidP="008E1C90">
      <w:pPr>
        <w:jc w:val="both"/>
        <w:rPr>
          <w:rFonts w:ascii="Arial" w:hAnsi="Arial"/>
          <w:b/>
          <w:lang w:eastAsia="pt-BR"/>
        </w:rPr>
      </w:pPr>
    </w:p>
    <w:p w:rsidR="00317498" w:rsidRDefault="00317498" w:rsidP="008E1C90">
      <w:pPr>
        <w:jc w:val="both"/>
        <w:rPr>
          <w:rFonts w:ascii="Arial" w:hAnsi="Arial"/>
          <w:b/>
          <w:lang w:eastAsia="pt-BR"/>
        </w:rPr>
      </w:pPr>
    </w:p>
    <w:p w:rsidR="00317498" w:rsidRDefault="00317498" w:rsidP="008E1C90">
      <w:pPr>
        <w:jc w:val="both"/>
        <w:rPr>
          <w:rFonts w:ascii="Arial" w:hAnsi="Arial"/>
          <w:b/>
          <w:lang w:eastAsia="pt-BR"/>
        </w:rPr>
      </w:pPr>
    </w:p>
    <w:p w:rsidR="00685750" w:rsidRPr="0039310A" w:rsidRDefault="00685750" w:rsidP="008E1C90">
      <w:pPr>
        <w:jc w:val="both"/>
        <w:rPr>
          <w:rFonts w:ascii="Arial" w:hAnsi="Arial"/>
          <w:b/>
        </w:rPr>
      </w:pPr>
    </w:p>
    <w:p w:rsidR="00EA5A65" w:rsidRPr="00317498" w:rsidRDefault="008E1C90" w:rsidP="00317498">
      <w:pPr>
        <w:pStyle w:val="Ttulo2"/>
        <w:spacing w:before="0" w:line="360" w:lineRule="auto"/>
        <w:rPr>
          <w:rFonts w:ascii="Arial" w:hAnsi="Arial" w:cstheme="minorHAnsi"/>
          <w:b/>
          <w:color w:val="auto"/>
          <w:sz w:val="24"/>
        </w:rPr>
      </w:pPr>
      <w:bookmarkStart w:id="39" w:name="_Toc103689433"/>
      <w:proofErr w:type="gramStart"/>
      <w:r>
        <w:rPr>
          <w:rFonts w:ascii="Arial" w:hAnsi="Arial" w:cstheme="minorHAnsi"/>
          <w:b/>
          <w:color w:val="auto"/>
          <w:sz w:val="24"/>
        </w:rPr>
        <w:lastRenderedPageBreak/>
        <w:t xml:space="preserve">2.26 </w:t>
      </w:r>
      <w:r w:rsidR="00317498" w:rsidRPr="00317498">
        <w:rPr>
          <w:rFonts w:ascii="Arial" w:hAnsi="Arial" w:cstheme="minorHAnsi"/>
          <w:b/>
          <w:color w:val="auto"/>
          <w:sz w:val="24"/>
        </w:rPr>
        <w:t>AUDITORIA</w:t>
      </w:r>
      <w:proofErr w:type="gramEnd"/>
      <w:r w:rsidR="00317498" w:rsidRPr="00317498">
        <w:rPr>
          <w:rFonts w:ascii="Arial" w:hAnsi="Arial" w:cstheme="minorHAnsi"/>
          <w:b/>
          <w:color w:val="auto"/>
          <w:sz w:val="24"/>
        </w:rPr>
        <w:t xml:space="preserve"> DE PROCESSOS E DOCUMENTOS NO SEI</w:t>
      </w:r>
      <w:bookmarkEnd w:id="39"/>
    </w:p>
    <w:tbl>
      <w:tblPr>
        <w:tblW w:w="9640" w:type="dxa"/>
        <w:jc w:val="center"/>
        <w:tblBorders>
          <w:top w:val="single" w:sz="4" w:space="0" w:color="00000A"/>
          <w:left w:val="single" w:sz="4" w:space="0" w:color="00000A"/>
          <w:bottom w:val="single" w:sz="4" w:space="0" w:color="00000A"/>
          <w:insideH w:val="single" w:sz="4" w:space="0" w:color="00000A"/>
        </w:tblBorders>
        <w:tblCellMar>
          <w:left w:w="60" w:type="dxa"/>
          <w:right w:w="70" w:type="dxa"/>
        </w:tblCellMar>
        <w:tblLook w:val="0000"/>
      </w:tblPr>
      <w:tblGrid>
        <w:gridCol w:w="1029"/>
        <w:gridCol w:w="556"/>
        <w:gridCol w:w="990"/>
        <w:gridCol w:w="1389"/>
        <w:gridCol w:w="1444"/>
        <w:gridCol w:w="4232"/>
      </w:tblGrid>
      <w:tr w:rsidR="00EA5A65" w:rsidTr="002436D4">
        <w:trPr>
          <w:trHeight w:val="1134"/>
          <w:jc w:val="center"/>
        </w:trPr>
        <w:tc>
          <w:tcPr>
            <w:tcW w:w="2575" w:type="dxa"/>
            <w:gridSpan w:val="3"/>
            <w:tcBorders>
              <w:top w:val="single" w:sz="4" w:space="0" w:color="00000A"/>
              <w:left w:val="single" w:sz="4" w:space="0" w:color="00000A"/>
              <w:bottom w:val="single" w:sz="4" w:space="0" w:color="00000A"/>
            </w:tcBorders>
            <w:shd w:val="clear" w:color="auto" w:fill="FFFFFF"/>
            <w:vAlign w:val="center"/>
          </w:tcPr>
          <w:p w:rsidR="00EA5A65" w:rsidRDefault="00EA5A65" w:rsidP="00EA5A65">
            <w:pPr>
              <w:snapToGrid w:val="0"/>
              <w:jc w:val="center"/>
            </w:pPr>
            <w:r>
              <w:rPr>
                <w:noProof/>
                <w:lang w:eastAsia="pt-BR"/>
              </w:rPr>
              <w:drawing>
                <wp:inline distT="0" distB="0" distL="0" distR="0">
                  <wp:extent cx="1409065" cy="782320"/>
                  <wp:effectExtent l="0" t="0" r="0" b="0"/>
                  <wp:docPr id="52"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56" cstate="print"/>
                          <a:srcRect l="-41" t="-66" r="-41" b="-66"/>
                          <a:stretch>
                            <a:fillRect/>
                          </a:stretch>
                        </pic:blipFill>
                        <pic:spPr bwMode="auto">
                          <a:xfrm>
                            <a:off x="0" y="0"/>
                            <a:ext cx="1409065" cy="782320"/>
                          </a:xfrm>
                          <a:prstGeom prst="rect">
                            <a:avLst/>
                          </a:prstGeom>
                        </pic:spPr>
                      </pic:pic>
                    </a:graphicData>
                  </a:graphic>
                </wp:inline>
              </w:drawing>
            </w:r>
            <w:r>
              <w:rPr>
                <w:lang w:bidi="hi-IN"/>
              </w:rPr>
              <w:t xml:space="preserve">    </w:t>
            </w:r>
          </w:p>
        </w:tc>
        <w:tc>
          <w:tcPr>
            <w:tcW w:w="7065"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EA5A65" w:rsidRDefault="00EA5A65" w:rsidP="00EA5A65">
            <w:pPr>
              <w:jc w:val="center"/>
              <w:rPr>
                <w:rFonts w:eastAsia="SimSun;宋体"/>
                <w:sz w:val="32"/>
                <w:lang w:bidi="hi-IN"/>
              </w:rPr>
            </w:pPr>
            <w:r>
              <w:rPr>
                <w:rFonts w:eastAsia="SimSun;宋体"/>
                <w:sz w:val="32"/>
                <w:lang w:bidi="hi-IN"/>
              </w:rPr>
              <w:t>Procedimento Operacional Padrão</w:t>
            </w:r>
          </w:p>
        </w:tc>
      </w:tr>
      <w:tr w:rsidR="00EA5A65" w:rsidTr="002436D4">
        <w:trPr>
          <w:trHeight w:val="375"/>
          <w:jc w:val="center"/>
        </w:trPr>
        <w:tc>
          <w:tcPr>
            <w:tcW w:w="1029" w:type="dxa"/>
            <w:tcBorders>
              <w:top w:val="single" w:sz="4" w:space="0" w:color="000080"/>
              <w:left w:val="single" w:sz="4" w:space="0" w:color="000080"/>
              <w:bottom w:val="single" w:sz="4" w:space="0" w:color="000080"/>
            </w:tcBorders>
            <w:shd w:val="clear" w:color="auto" w:fill="C0C0C0"/>
            <w:vAlign w:val="center"/>
          </w:tcPr>
          <w:p w:rsidR="00EA5A65" w:rsidRDefault="00EA5A65" w:rsidP="00EA5A65">
            <w:pPr>
              <w:jc w:val="center"/>
              <w:rPr>
                <w:rFonts w:ascii="Calibri" w:eastAsia="SimSun;宋体" w:hAnsi="Calibri" w:cs="Calibri"/>
                <w:b/>
                <w:lang w:bidi="hi-IN"/>
              </w:rPr>
            </w:pPr>
            <w:r>
              <w:rPr>
                <w:rFonts w:ascii="Calibri" w:eastAsia="SimSun;宋体" w:hAnsi="Calibri" w:cs="Calibri"/>
                <w:b/>
                <w:lang w:bidi="hi-IN"/>
              </w:rPr>
              <w:t>CÓDIGO</w:t>
            </w:r>
          </w:p>
        </w:tc>
        <w:tc>
          <w:tcPr>
            <w:tcW w:w="1546" w:type="dxa"/>
            <w:gridSpan w:val="2"/>
            <w:tcBorders>
              <w:top w:val="single" w:sz="4" w:space="0" w:color="000080"/>
              <w:left w:val="single" w:sz="4" w:space="0" w:color="000080"/>
              <w:bottom w:val="single" w:sz="4" w:space="0" w:color="000080"/>
            </w:tcBorders>
            <w:shd w:val="clear" w:color="auto" w:fill="FFFFFF"/>
            <w:vAlign w:val="center"/>
          </w:tcPr>
          <w:p w:rsidR="00EA5A65" w:rsidRDefault="00EA5A65" w:rsidP="00EA5A65">
            <w:pPr>
              <w:jc w:val="center"/>
              <w:rPr>
                <w:rFonts w:ascii="Calibri" w:eastAsia="SimSun;宋体" w:hAnsi="Calibri" w:cs="Calibri"/>
                <w:lang w:bidi="hi-IN"/>
              </w:rPr>
            </w:pPr>
            <w:r>
              <w:rPr>
                <w:rFonts w:ascii="Calibri" w:eastAsia="SimSun;宋体" w:hAnsi="Calibri" w:cs="Calibri"/>
                <w:lang w:bidi="hi-IN"/>
              </w:rPr>
              <w:t>POP AC – 26</w:t>
            </w:r>
          </w:p>
        </w:tc>
        <w:tc>
          <w:tcPr>
            <w:tcW w:w="1389" w:type="dxa"/>
            <w:tcBorders>
              <w:top w:val="single" w:sz="4" w:space="0" w:color="000080"/>
              <w:left w:val="single" w:sz="4" w:space="0" w:color="000080"/>
              <w:bottom w:val="single" w:sz="4" w:space="0" w:color="000080"/>
            </w:tcBorders>
            <w:shd w:val="clear" w:color="auto" w:fill="FFFFFF"/>
            <w:vAlign w:val="center"/>
          </w:tcPr>
          <w:p w:rsidR="00EA5A65" w:rsidRDefault="00EA5A65" w:rsidP="00EA5A65">
            <w:pPr>
              <w:jc w:val="center"/>
            </w:pPr>
            <w:r>
              <w:rPr>
                <w:rFonts w:ascii="Calibri" w:hAnsi="Calibri" w:cs="Calibri"/>
                <w:lang w:val="pt-PT"/>
              </w:rPr>
              <w:t>Página</w:t>
            </w:r>
            <w:r>
              <w:rPr>
                <w:rFonts w:ascii="Calibri" w:hAnsi="Calibri" w:cs="Calibri"/>
                <w:b/>
                <w:lang w:val="pt-PT"/>
              </w:rPr>
              <w:t xml:space="preserve"> </w:t>
            </w:r>
            <w:r w:rsidR="00EA3A50" w:rsidRPr="00EA3A50">
              <w:rPr>
                <w:rFonts w:ascii="Calibri" w:hAnsi="Calibri" w:cs="Calibri"/>
                <w:b/>
                <w:lang w:val="pt-PT"/>
              </w:rPr>
              <w:fldChar w:fldCharType="begin"/>
            </w:r>
            <w:r>
              <w:rPr>
                <w:rFonts w:ascii="Calibri" w:hAnsi="Calibri" w:cs="Calibri"/>
                <w:b/>
              </w:rPr>
              <w:instrText>PAGE</w:instrText>
            </w:r>
            <w:r w:rsidR="00EA3A50">
              <w:rPr>
                <w:rFonts w:ascii="Calibri" w:hAnsi="Calibri" w:cs="Calibri"/>
                <w:b/>
              </w:rPr>
              <w:fldChar w:fldCharType="separate"/>
            </w:r>
            <w:r w:rsidR="009B670B">
              <w:rPr>
                <w:rFonts w:ascii="Calibri" w:hAnsi="Calibri" w:cs="Calibri"/>
                <w:b/>
                <w:noProof/>
              </w:rPr>
              <w:t>87</w:t>
            </w:r>
            <w:r w:rsidR="00EA3A50">
              <w:rPr>
                <w:rFonts w:ascii="Calibri" w:hAnsi="Calibri" w:cs="Calibri"/>
                <w:b/>
              </w:rPr>
              <w:fldChar w:fldCharType="end"/>
            </w:r>
            <w:r>
              <w:rPr>
                <w:rFonts w:ascii="Calibri" w:hAnsi="Calibri" w:cs="Calibri"/>
                <w:b/>
                <w:lang w:val="pt-PT"/>
              </w:rPr>
              <w:t xml:space="preserve"> </w:t>
            </w:r>
            <w:r>
              <w:rPr>
                <w:rFonts w:ascii="Calibri" w:hAnsi="Calibri" w:cs="Calibri"/>
                <w:lang w:val="pt-PT"/>
              </w:rPr>
              <w:t xml:space="preserve">de </w:t>
            </w:r>
            <w:r w:rsidR="00EA3A50" w:rsidRPr="00EA3A50">
              <w:rPr>
                <w:rFonts w:ascii="Calibri" w:hAnsi="Calibri" w:cs="Calibri"/>
                <w:b/>
                <w:lang w:val="pt-PT"/>
              </w:rPr>
              <w:fldChar w:fldCharType="begin"/>
            </w:r>
            <w:r>
              <w:rPr>
                <w:rFonts w:ascii="Calibri" w:hAnsi="Calibri" w:cs="Calibri"/>
                <w:b/>
              </w:rPr>
              <w:instrText>NUMPAGES \* ARABIC</w:instrText>
            </w:r>
            <w:r w:rsidR="00EA3A50">
              <w:rPr>
                <w:rFonts w:ascii="Calibri" w:hAnsi="Calibri" w:cs="Calibri"/>
                <w:b/>
              </w:rPr>
              <w:fldChar w:fldCharType="separate"/>
            </w:r>
            <w:r w:rsidR="009B670B">
              <w:rPr>
                <w:rFonts w:ascii="Calibri" w:hAnsi="Calibri" w:cs="Calibri"/>
                <w:b/>
                <w:noProof/>
              </w:rPr>
              <w:t>106</w:t>
            </w:r>
            <w:r w:rsidR="00EA3A50">
              <w:rPr>
                <w:rFonts w:ascii="Calibri" w:hAnsi="Calibri" w:cs="Calibri"/>
                <w:b/>
              </w:rPr>
              <w:fldChar w:fldCharType="end"/>
            </w:r>
          </w:p>
        </w:tc>
        <w:tc>
          <w:tcPr>
            <w:tcW w:w="1444" w:type="dxa"/>
            <w:tcBorders>
              <w:top w:val="single" w:sz="4" w:space="0" w:color="000080"/>
              <w:left w:val="single" w:sz="4" w:space="0" w:color="000080"/>
              <w:bottom w:val="single" w:sz="4" w:space="0" w:color="000080"/>
            </w:tcBorders>
            <w:shd w:val="clear" w:color="auto" w:fill="BFBFBF"/>
            <w:vAlign w:val="center"/>
          </w:tcPr>
          <w:p w:rsidR="00EA5A65" w:rsidRDefault="00EA5A65" w:rsidP="00EA5A65">
            <w:pPr>
              <w:jc w:val="center"/>
              <w:rPr>
                <w:rFonts w:ascii="Calibri" w:eastAsia="SimSun;宋体" w:hAnsi="Calibri" w:cs="Calibri"/>
                <w:b/>
                <w:lang w:bidi="hi-IN"/>
              </w:rPr>
            </w:pPr>
            <w:r>
              <w:rPr>
                <w:rFonts w:ascii="Calibri" w:eastAsia="SimSun;宋体" w:hAnsi="Calibri" w:cs="Calibri"/>
                <w:b/>
                <w:lang w:bidi="hi-IN"/>
              </w:rPr>
              <w:t>TÍTULO</w:t>
            </w:r>
          </w:p>
        </w:tc>
        <w:tc>
          <w:tcPr>
            <w:tcW w:w="423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EA5A65" w:rsidRDefault="00EA5A65" w:rsidP="00EA5A65">
            <w:pPr>
              <w:jc w:val="center"/>
            </w:pPr>
            <w:r>
              <w:rPr>
                <w:rFonts w:ascii="Calibri" w:eastAsia="SimSun;宋体" w:hAnsi="Calibri" w:cs="Calibri"/>
                <w:b/>
                <w:lang w:bidi="hi-IN"/>
              </w:rPr>
              <w:t>AUDITORIA DE PROCESSOS E DOCUMENTOS NO SEI</w:t>
            </w:r>
          </w:p>
        </w:tc>
      </w:tr>
      <w:tr w:rsidR="00EA5A65" w:rsidTr="002436D4">
        <w:trPr>
          <w:trHeight w:val="437"/>
          <w:jc w:val="center"/>
        </w:trPr>
        <w:tc>
          <w:tcPr>
            <w:tcW w:w="1029" w:type="dxa"/>
            <w:tcBorders>
              <w:top w:val="single" w:sz="4" w:space="0" w:color="000080"/>
              <w:left w:val="single" w:sz="4" w:space="0" w:color="000080"/>
              <w:bottom w:val="single" w:sz="4" w:space="0" w:color="000080"/>
            </w:tcBorders>
            <w:shd w:val="clear" w:color="auto" w:fill="C0C0C0"/>
            <w:vAlign w:val="center"/>
          </w:tcPr>
          <w:p w:rsidR="00EA5A65" w:rsidRDefault="00EA5A65" w:rsidP="00EA5A65">
            <w:pPr>
              <w:jc w:val="center"/>
              <w:rPr>
                <w:rFonts w:ascii="Calibri" w:eastAsia="SimSun;宋体" w:hAnsi="Calibri" w:cs="Calibri"/>
                <w:b/>
                <w:lang w:bidi="hi-IN"/>
              </w:rPr>
            </w:pPr>
            <w:r>
              <w:rPr>
                <w:rFonts w:ascii="Calibri" w:eastAsia="SimSun;宋体" w:hAnsi="Calibri" w:cs="Calibri"/>
                <w:b/>
                <w:lang w:bidi="hi-IN"/>
              </w:rPr>
              <w:t>VERSÃO</w:t>
            </w:r>
          </w:p>
        </w:tc>
        <w:tc>
          <w:tcPr>
            <w:tcW w:w="556" w:type="dxa"/>
            <w:tcBorders>
              <w:top w:val="single" w:sz="4" w:space="0" w:color="000080"/>
              <w:left w:val="single" w:sz="4" w:space="0" w:color="000080"/>
              <w:bottom w:val="single" w:sz="4" w:space="0" w:color="000080"/>
            </w:tcBorders>
            <w:shd w:val="clear" w:color="auto" w:fill="FFFFFF"/>
            <w:vAlign w:val="center"/>
          </w:tcPr>
          <w:p w:rsidR="00EA5A65" w:rsidRDefault="00EA5A65" w:rsidP="00EA5A65">
            <w:pPr>
              <w:jc w:val="center"/>
              <w:rPr>
                <w:rFonts w:ascii="Calibri" w:eastAsia="SimSun;宋体" w:hAnsi="Calibri" w:cs="Calibri"/>
                <w:lang w:bidi="hi-IN"/>
              </w:rPr>
            </w:pPr>
            <w:proofErr w:type="gramStart"/>
            <w:r>
              <w:rPr>
                <w:rFonts w:ascii="Calibri" w:eastAsia="SimSun;宋体" w:hAnsi="Calibri" w:cs="Calibri"/>
                <w:lang w:bidi="hi-IN"/>
              </w:rPr>
              <w:t>1</w:t>
            </w:r>
            <w:proofErr w:type="gramEnd"/>
          </w:p>
        </w:tc>
        <w:tc>
          <w:tcPr>
            <w:tcW w:w="990" w:type="dxa"/>
            <w:tcBorders>
              <w:top w:val="single" w:sz="4" w:space="0" w:color="000080"/>
              <w:left w:val="single" w:sz="4" w:space="0" w:color="000080"/>
              <w:bottom w:val="single" w:sz="4" w:space="0" w:color="000080"/>
            </w:tcBorders>
            <w:shd w:val="clear" w:color="auto" w:fill="BFBFBF"/>
            <w:vAlign w:val="center"/>
          </w:tcPr>
          <w:p w:rsidR="00EA5A65" w:rsidRDefault="00EA5A65" w:rsidP="00EA5A65">
            <w:pPr>
              <w:jc w:val="center"/>
            </w:pPr>
            <w:r>
              <w:rPr>
                <w:rFonts w:ascii="Calibri" w:eastAsia="SimSun;宋体" w:hAnsi="Calibri" w:cs="Calibri"/>
                <w:b/>
                <w:lang w:bidi="hi-IN"/>
              </w:rPr>
              <w:t>DATA DE CRIAÇ</w:t>
            </w:r>
            <w:r>
              <w:rPr>
                <w:rFonts w:ascii="Calibri" w:eastAsia="SimSun;宋体" w:hAnsi="Calibri" w:cs="Calibri"/>
                <w:b/>
                <w:lang w:val="fr-FR" w:bidi="hi-IN"/>
              </w:rPr>
              <w:t>ÃO</w:t>
            </w:r>
          </w:p>
        </w:tc>
        <w:tc>
          <w:tcPr>
            <w:tcW w:w="1389" w:type="dxa"/>
            <w:tcBorders>
              <w:top w:val="single" w:sz="4" w:space="0" w:color="000080"/>
              <w:left w:val="single" w:sz="4" w:space="0" w:color="000080"/>
              <w:bottom w:val="single" w:sz="4" w:space="0" w:color="000080"/>
            </w:tcBorders>
            <w:shd w:val="clear" w:color="auto" w:fill="FFFFFF"/>
            <w:vAlign w:val="center"/>
          </w:tcPr>
          <w:p w:rsidR="00EA5A65" w:rsidRDefault="00EA5A65" w:rsidP="00EA5A65">
            <w:pPr>
              <w:jc w:val="center"/>
            </w:pPr>
            <w:r>
              <w:rPr>
                <w:rFonts w:ascii="Calibri" w:eastAsia="SimSun;宋体" w:hAnsi="Calibri" w:cs="Calibri"/>
                <w:lang w:bidi="hi-IN"/>
              </w:rPr>
              <w:t>16/09/2021</w:t>
            </w:r>
          </w:p>
        </w:tc>
        <w:tc>
          <w:tcPr>
            <w:tcW w:w="1444" w:type="dxa"/>
            <w:tcBorders>
              <w:top w:val="single" w:sz="4" w:space="0" w:color="000080"/>
              <w:left w:val="single" w:sz="4" w:space="0" w:color="000080"/>
              <w:bottom w:val="single" w:sz="4" w:space="0" w:color="000080"/>
            </w:tcBorders>
            <w:shd w:val="clear" w:color="auto" w:fill="C0C0C0"/>
            <w:vAlign w:val="center"/>
          </w:tcPr>
          <w:p w:rsidR="00EA5A65" w:rsidRDefault="00EA5A65" w:rsidP="00EA5A65">
            <w:pPr>
              <w:jc w:val="center"/>
              <w:rPr>
                <w:rFonts w:ascii="Calibri" w:eastAsia="SimSun;宋体" w:hAnsi="Calibri" w:cs="Calibri"/>
                <w:b/>
                <w:lang w:bidi="hi-IN"/>
              </w:rPr>
            </w:pPr>
            <w:r>
              <w:rPr>
                <w:rFonts w:ascii="Calibri" w:eastAsia="SimSun;宋体" w:hAnsi="Calibri" w:cs="Calibri"/>
                <w:b/>
                <w:lang w:bidi="hi-IN"/>
              </w:rPr>
              <w:t>RESPONSÁVEL</w:t>
            </w:r>
          </w:p>
        </w:tc>
        <w:tc>
          <w:tcPr>
            <w:tcW w:w="4232"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EA5A65" w:rsidRDefault="00EA5A65" w:rsidP="00EA5A65">
            <w:pPr>
              <w:jc w:val="center"/>
              <w:rPr>
                <w:rFonts w:ascii="Calibri" w:eastAsia="SimSun;宋体" w:hAnsi="Calibri" w:cs="Calibri"/>
                <w:lang w:bidi="hi-IN"/>
              </w:rPr>
            </w:pPr>
            <w:proofErr w:type="gramStart"/>
            <w:r>
              <w:rPr>
                <w:rFonts w:ascii="Calibri" w:eastAsia="SimSun;宋体" w:hAnsi="Calibri" w:cs="Calibri"/>
                <w:lang w:bidi="hi-IN"/>
              </w:rPr>
              <w:t>Equipe SEI</w:t>
            </w:r>
            <w:proofErr w:type="gramEnd"/>
          </w:p>
        </w:tc>
      </w:tr>
    </w:tbl>
    <w:p w:rsidR="00EA5A65" w:rsidRDefault="00EA5A65" w:rsidP="00EA5A65">
      <w:pPr>
        <w:jc w:val="both"/>
        <w:rPr>
          <w:rFonts w:ascii="Arial" w:hAnsi="Arial" w:cs="Arial"/>
          <w:b/>
        </w:rPr>
      </w:pPr>
    </w:p>
    <w:p w:rsidR="00EA5A65" w:rsidRPr="00317498" w:rsidRDefault="00EA5A65" w:rsidP="002E1963">
      <w:pPr>
        <w:numPr>
          <w:ilvl w:val="0"/>
          <w:numId w:val="72"/>
        </w:numPr>
        <w:spacing w:after="0" w:line="240" w:lineRule="auto"/>
        <w:ind w:left="284"/>
        <w:rPr>
          <w:rFonts w:ascii="Arial" w:hAnsi="Arial"/>
          <w:b/>
          <w:lang w:eastAsia="pt-BR"/>
        </w:rPr>
      </w:pPr>
      <w:r w:rsidRPr="00317498">
        <w:rPr>
          <w:rFonts w:ascii="Arial" w:hAnsi="Arial"/>
          <w:b/>
          <w:lang w:eastAsia="pt-BR"/>
        </w:rPr>
        <w:t>Definição da atividade</w:t>
      </w:r>
    </w:p>
    <w:p w:rsidR="00EA5A65" w:rsidRPr="00317498" w:rsidRDefault="00EA5A65" w:rsidP="00EA5A65">
      <w:pPr>
        <w:jc w:val="both"/>
      </w:pPr>
      <w:r>
        <w:rPr>
          <w:rFonts w:ascii="Arial" w:hAnsi="Arial" w:cs="Arial"/>
        </w:rPr>
        <w:t>Auditoria de eventos de controle de processos (abertura/criação, visualização, alteração, tramitação e conclusão) e documentos (criação, alteração, cancelamento e exclusão) no SEI.</w:t>
      </w:r>
    </w:p>
    <w:p w:rsidR="00EA5A65" w:rsidRPr="00317498" w:rsidRDefault="00EA5A65" w:rsidP="002E1963">
      <w:pPr>
        <w:numPr>
          <w:ilvl w:val="0"/>
          <w:numId w:val="72"/>
        </w:numPr>
        <w:spacing w:after="0" w:line="240" w:lineRule="auto"/>
        <w:ind w:left="284"/>
        <w:rPr>
          <w:rFonts w:ascii="Arial" w:hAnsi="Arial"/>
          <w:b/>
          <w:lang w:eastAsia="pt-BR"/>
        </w:rPr>
      </w:pPr>
      <w:r w:rsidRPr="00317498">
        <w:rPr>
          <w:rFonts w:ascii="Arial" w:hAnsi="Arial"/>
          <w:b/>
          <w:lang w:eastAsia="pt-BR"/>
        </w:rPr>
        <w:t>Objetivo</w:t>
      </w:r>
    </w:p>
    <w:p w:rsidR="00EA5A65" w:rsidRPr="00317498" w:rsidRDefault="00EA5A65" w:rsidP="00EA5A65">
      <w:pPr>
        <w:jc w:val="both"/>
      </w:pPr>
      <w:r>
        <w:rPr>
          <w:rFonts w:ascii="Arial" w:hAnsi="Arial" w:cs="Arial"/>
        </w:rPr>
        <w:t>Depreender informações sobre eventos de controle de processos (abertura/criação, visualização, alteração, tramitação e conclusão) e documentos (criação, alteração, cancelamento e exclusão)</w:t>
      </w:r>
      <w:proofErr w:type="gramStart"/>
      <w:r>
        <w:rPr>
          <w:rFonts w:ascii="Arial" w:hAnsi="Arial" w:cs="Arial"/>
        </w:rPr>
        <w:t xml:space="preserve">  </w:t>
      </w:r>
      <w:proofErr w:type="gramEnd"/>
      <w:r>
        <w:rPr>
          <w:rFonts w:ascii="Arial" w:hAnsi="Arial" w:cs="Arial"/>
        </w:rPr>
        <w:t>realizados no SEI por meio da coleta e análise de dados oriundos do recurso de auditoria oferecido pelo próprio sistema.</w:t>
      </w:r>
    </w:p>
    <w:p w:rsidR="00EA5A65" w:rsidRPr="00317498" w:rsidRDefault="00EA5A65" w:rsidP="002E1963">
      <w:pPr>
        <w:numPr>
          <w:ilvl w:val="0"/>
          <w:numId w:val="72"/>
        </w:numPr>
        <w:spacing w:after="0" w:line="240" w:lineRule="auto"/>
        <w:ind w:left="284"/>
        <w:rPr>
          <w:rFonts w:ascii="Arial" w:hAnsi="Arial"/>
          <w:b/>
          <w:lang w:eastAsia="pt-BR"/>
        </w:rPr>
      </w:pPr>
      <w:r w:rsidRPr="00317498">
        <w:rPr>
          <w:rFonts w:ascii="Arial" w:hAnsi="Arial"/>
          <w:b/>
          <w:lang w:eastAsia="pt-BR"/>
        </w:rPr>
        <w:t>Abrangência e execução</w:t>
      </w:r>
    </w:p>
    <w:p w:rsidR="00EA5A65" w:rsidRPr="00317498" w:rsidRDefault="00EA5A65" w:rsidP="00EA5A65">
      <w:pPr>
        <w:jc w:val="both"/>
      </w:pPr>
      <w:r>
        <w:rPr>
          <w:rFonts w:ascii="Arial" w:hAnsi="Arial" w:cs="Arial"/>
        </w:rPr>
        <w:t xml:space="preserve">Este procedimento abrange toda a UFJF, incluindo sua comunidade externa. É executado pelo Arquivo Central (Equipe SEI) e CGCO. </w:t>
      </w:r>
      <w:r>
        <w:rPr>
          <w:rFonts w:ascii="Arial" w:hAnsi="Arial" w:cs="Arial"/>
          <w:b/>
          <w:bCs/>
          <w:color w:val="CE181E"/>
        </w:rPr>
        <w:t>Versões do SEI testadas: 3.0.15 e 3.1.3.</w:t>
      </w:r>
    </w:p>
    <w:p w:rsidR="00EA5A65" w:rsidRPr="00317498" w:rsidRDefault="00EA5A65" w:rsidP="002E1963">
      <w:pPr>
        <w:numPr>
          <w:ilvl w:val="0"/>
          <w:numId w:val="72"/>
        </w:numPr>
        <w:spacing w:after="0" w:line="240" w:lineRule="auto"/>
        <w:ind w:left="284"/>
        <w:rPr>
          <w:rFonts w:ascii="Arial" w:hAnsi="Arial"/>
          <w:b/>
          <w:lang w:eastAsia="pt-BR"/>
        </w:rPr>
      </w:pPr>
      <w:r w:rsidRPr="00317498">
        <w:rPr>
          <w:rFonts w:ascii="Arial" w:hAnsi="Arial"/>
          <w:b/>
          <w:lang w:eastAsia="pt-BR"/>
        </w:rPr>
        <w:t>Pré-requisito</w:t>
      </w:r>
    </w:p>
    <w:p w:rsidR="00EA5A65" w:rsidRDefault="00EA5A65" w:rsidP="00EA5A65">
      <w:pPr>
        <w:jc w:val="both"/>
        <w:rPr>
          <w:rFonts w:ascii="Arial" w:hAnsi="Arial" w:cs="Arial"/>
        </w:rPr>
      </w:pPr>
      <w:r>
        <w:rPr>
          <w:rFonts w:ascii="Arial" w:hAnsi="Arial" w:cs="Arial"/>
        </w:rPr>
        <w:t xml:space="preserve">Este procedimento só pode ser executado por um Usuário Interno do </w:t>
      </w:r>
      <w:r w:rsidR="00317498">
        <w:rPr>
          <w:rFonts w:ascii="Arial" w:hAnsi="Arial" w:cs="Arial"/>
        </w:rPr>
        <w:t>SEI com o perfil “Informática”.</w:t>
      </w:r>
    </w:p>
    <w:p w:rsidR="00EA5A65" w:rsidRPr="00317498" w:rsidRDefault="00EA5A65" w:rsidP="002E1963">
      <w:pPr>
        <w:numPr>
          <w:ilvl w:val="0"/>
          <w:numId w:val="72"/>
        </w:numPr>
        <w:spacing w:after="0" w:line="240" w:lineRule="auto"/>
        <w:ind w:left="284"/>
        <w:rPr>
          <w:rFonts w:ascii="Arial" w:hAnsi="Arial"/>
          <w:b/>
          <w:lang w:eastAsia="pt-BR"/>
        </w:rPr>
      </w:pPr>
      <w:r w:rsidRPr="00317498">
        <w:rPr>
          <w:rFonts w:ascii="Arial" w:hAnsi="Arial"/>
          <w:b/>
          <w:lang w:eastAsia="pt-BR"/>
        </w:rPr>
        <w:t>Glossário de termos</w:t>
      </w:r>
    </w:p>
    <w:p w:rsidR="00EA5A65" w:rsidRDefault="00EA5A65" w:rsidP="002E1963">
      <w:pPr>
        <w:numPr>
          <w:ilvl w:val="0"/>
          <w:numId w:val="70"/>
        </w:numPr>
        <w:suppressAutoHyphens/>
        <w:spacing w:before="57" w:after="57" w:line="240" w:lineRule="auto"/>
        <w:jc w:val="both"/>
      </w:pPr>
      <w:r>
        <w:rPr>
          <w:rFonts w:ascii="Arial" w:hAnsi="Arial" w:cs="Arial"/>
          <w:b/>
          <w:bCs/>
        </w:rPr>
        <w:t>Usuários Internos do SEI</w:t>
      </w:r>
      <w:r>
        <w:rPr>
          <w:rFonts w:ascii="Arial" w:hAnsi="Arial" w:cs="Arial"/>
        </w:rPr>
        <w:t>: Pessoas naturais com registro no SIGA vinculadas a unidades acadêmicas ou administrativas da UFJF que podem tramitar processos no SEI. Abrangem os servidores, dentro ou fora do quadro permanente; docentes substitutos ou temporários; atores que desempenham funções administrativas que demandam acesso ao SEI (colaboradores terceirizados, discentes da UFJF como bolsista de apoio administrativo);</w:t>
      </w:r>
    </w:p>
    <w:p w:rsidR="00EA5A65" w:rsidRDefault="00EA5A65" w:rsidP="002E1963">
      <w:pPr>
        <w:numPr>
          <w:ilvl w:val="0"/>
          <w:numId w:val="70"/>
        </w:numPr>
        <w:suppressAutoHyphens/>
        <w:spacing w:before="57" w:after="57" w:line="240" w:lineRule="auto"/>
        <w:jc w:val="both"/>
        <w:rPr>
          <w:rFonts w:ascii="Arial" w:hAnsi="Arial" w:cs="Arial"/>
        </w:rPr>
      </w:pPr>
      <w:r>
        <w:rPr>
          <w:rFonts w:ascii="Arial" w:hAnsi="Arial" w:cs="Arial"/>
          <w:b/>
          <w:bCs/>
        </w:rPr>
        <w:t>Usuários Externos do SEI</w:t>
      </w:r>
      <w:r>
        <w:rPr>
          <w:rFonts w:ascii="Arial" w:hAnsi="Arial" w:cs="Arial"/>
        </w:rPr>
        <w:t xml:space="preserve">: Demais pessoas habilitadas para atuar em determinados processos no SEI. Abrangem as pessoas naturais fora das categorias previstas como Usuário Interno do SEI e as pessoas </w:t>
      </w:r>
      <w:proofErr w:type="gramStart"/>
      <w:r>
        <w:rPr>
          <w:rFonts w:ascii="Arial" w:hAnsi="Arial" w:cs="Arial"/>
        </w:rPr>
        <w:t>jurídicas de direito privado representada</w:t>
      </w:r>
      <w:proofErr w:type="gramEnd"/>
      <w:r>
        <w:rPr>
          <w:rFonts w:ascii="Arial" w:hAnsi="Arial" w:cs="Arial"/>
        </w:rPr>
        <w:t xml:space="preserve"> diretamente, por meio de procurador ou de representante legal;</w:t>
      </w:r>
    </w:p>
    <w:p w:rsidR="00EA5A65" w:rsidRDefault="00EA5A65" w:rsidP="002E1963">
      <w:pPr>
        <w:numPr>
          <w:ilvl w:val="0"/>
          <w:numId w:val="70"/>
        </w:numPr>
        <w:suppressAutoHyphens/>
        <w:spacing w:before="57" w:after="57" w:line="240" w:lineRule="auto"/>
        <w:jc w:val="both"/>
        <w:rPr>
          <w:rFonts w:ascii="Arial" w:hAnsi="Arial" w:cs="Arial"/>
        </w:rPr>
      </w:pPr>
      <w:r>
        <w:rPr>
          <w:rFonts w:ascii="Arial" w:hAnsi="Arial" w:cs="Arial"/>
          <w:b/>
          <w:bCs/>
        </w:rPr>
        <w:t>Número Único de Protocolo (NUP)</w:t>
      </w:r>
      <w:r>
        <w:rPr>
          <w:rFonts w:ascii="Arial" w:hAnsi="Arial" w:cs="Arial"/>
        </w:rPr>
        <w:t xml:space="preserve">: Número com 15 dígitos no formato </w:t>
      </w:r>
      <w:r>
        <w:rPr>
          <w:rFonts w:ascii="Arial" w:hAnsi="Arial" w:cs="Arial"/>
          <w:b/>
          <w:bCs/>
        </w:rPr>
        <w:t>00000.000000/0000-00</w:t>
      </w:r>
      <w:r>
        <w:rPr>
          <w:rFonts w:ascii="Arial" w:hAnsi="Arial" w:cs="Arial"/>
        </w:rPr>
        <w:t xml:space="preserve"> atribuído a processo ou documento avulso produzido (autuado ou recebido) nos órgãos e entidades da Administração Pública Federal;</w:t>
      </w:r>
    </w:p>
    <w:p w:rsidR="00317498" w:rsidRDefault="00317498" w:rsidP="00317498">
      <w:pPr>
        <w:suppressAutoHyphens/>
        <w:spacing w:before="57" w:after="57" w:line="240" w:lineRule="auto"/>
        <w:ind w:left="720"/>
        <w:jc w:val="both"/>
        <w:rPr>
          <w:rFonts w:ascii="Arial" w:hAnsi="Arial" w:cs="Arial"/>
          <w:b/>
          <w:bCs/>
        </w:rPr>
      </w:pPr>
    </w:p>
    <w:p w:rsidR="00317498" w:rsidRPr="00317498" w:rsidRDefault="00317498" w:rsidP="00317498">
      <w:pPr>
        <w:suppressAutoHyphens/>
        <w:spacing w:before="57" w:after="57" w:line="240" w:lineRule="auto"/>
        <w:ind w:left="720"/>
        <w:jc w:val="both"/>
        <w:rPr>
          <w:rFonts w:ascii="Arial" w:hAnsi="Arial" w:cs="Arial"/>
        </w:rPr>
      </w:pPr>
    </w:p>
    <w:p w:rsidR="00EA5A65" w:rsidRDefault="00EA5A65" w:rsidP="002E1963">
      <w:pPr>
        <w:numPr>
          <w:ilvl w:val="0"/>
          <w:numId w:val="72"/>
        </w:numPr>
        <w:spacing w:after="0" w:line="240" w:lineRule="auto"/>
        <w:ind w:left="284"/>
        <w:rPr>
          <w:rFonts w:ascii="Arial" w:hAnsi="Arial"/>
          <w:b/>
          <w:lang w:eastAsia="pt-BR"/>
        </w:rPr>
      </w:pPr>
      <w:r w:rsidRPr="00317498">
        <w:rPr>
          <w:rFonts w:ascii="Arial" w:hAnsi="Arial"/>
          <w:b/>
          <w:lang w:eastAsia="pt-BR"/>
        </w:rPr>
        <w:lastRenderedPageBreak/>
        <w:t>Procedimentos</w:t>
      </w:r>
    </w:p>
    <w:p w:rsidR="00317498" w:rsidRPr="00317498" w:rsidRDefault="00317498" w:rsidP="00317498">
      <w:pPr>
        <w:spacing w:after="0" w:line="240" w:lineRule="auto"/>
        <w:ind w:left="284"/>
        <w:rPr>
          <w:rFonts w:ascii="Arial" w:hAnsi="Arial"/>
          <w:b/>
          <w:lang w:eastAsia="pt-BR"/>
        </w:rPr>
      </w:pPr>
    </w:p>
    <w:tbl>
      <w:tblPr>
        <w:tblW w:w="9634"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985"/>
        <w:gridCol w:w="1475"/>
        <w:gridCol w:w="7174"/>
      </w:tblGrid>
      <w:tr w:rsidR="00EA5A65" w:rsidTr="00870591">
        <w:trPr>
          <w:trHeight w:val="447"/>
          <w:jc w:val="center"/>
        </w:trPr>
        <w:tc>
          <w:tcPr>
            <w:tcW w:w="985" w:type="dxa"/>
            <w:tcBorders>
              <w:top w:val="single" w:sz="4" w:space="0" w:color="000000"/>
              <w:left w:val="single" w:sz="4" w:space="0" w:color="000000"/>
              <w:bottom w:val="single" w:sz="4" w:space="0" w:color="000000"/>
            </w:tcBorders>
            <w:shd w:val="clear" w:color="auto" w:fill="BFBFBF"/>
            <w:vAlign w:val="center"/>
          </w:tcPr>
          <w:p w:rsidR="00EA5A65" w:rsidRDefault="00EA5A65" w:rsidP="00EA5A65">
            <w:pPr>
              <w:jc w:val="center"/>
              <w:rPr>
                <w:rFonts w:ascii="Calibri" w:hAnsi="Calibri" w:cs="Calibri"/>
                <w:b/>
                <w:sz w:val="24"/>
                <w:szCs w:val="24"/>
              </w:rPr>
            </w:pPr>
            <w:r>
              <w:rPr>
                <w:rFonts w:ascii="Calibri" w:hAnsi="Calibri" w:cs="Calibri"/>
                <w:b/>
                <w:sz w:val="24"/>
                <w:szCs w:val="24"/>
              </w:rPr>
              <w:t>Item</w:t>
            </w:r>
          </w:p>
        </w:tc>
        <w:tc>
          <w:tcPr>
            <w:tcW w:w="1475" w:type="dxa"/>
            <w:tcBorders>
              <w:top w:val="single" w:sz="4" w:space="0" w:color="000000"/>
              <w:left w:val="single" w:sz="4" w:space="0" w:color="000000"/>
              <w:bottom w:val="single" w:sz="4" w:space="0" w:color="000000"/>
            </w:tcBorders>
            <w:shd w:val="clear" w:color="auto" w:fill="BFBFBF"/>
            <w:vAlign w:val="center"/>
          </w:tcPr>
          <w:p w:rsidR="00EA5A65" w:rsidRDefault="00EA5A65" w:rsidP="00EA5A65">
            <w:pPr>
              <w:jc w:val="center"/>
              <w:rPr>
                <w:rFonts w:ascii="Calibri" w:hAnsi="Calibri" w:cs="Calibri"/>
                <w:b/>
                <w:sz w:val="24"/>
                <w:szCs w:val="24"/>
              </w:rPr>
            </w:pPr>
            <w:r>
              <w:rPr>
                <w:rFonts w:ascii="Calibri" w:hAnsi="Calibri" w:cs="Calibri"/>
                <w:b/>
                <w:sz w:val="24"/>
                <w:szCs w:val="24"/>
              </w:rPr>
              <w:t>Passos</w:t>
            </w:r>
          </w:p>
        </w:tc>
        <w:tc>
          <w:tcPr>
            <w:tcW w:w="717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EA5A65" w:rsidRDefault="00EA5A65" w:rsidP="00EA5A65">
            <w:pPr>
              <w:jc w:val="center"/>
              <w:rPr>
                <w:rFonts w:ascii="Calibri" w:hAnsi="Calibri" w:cs="Calibri"/>
                <w:b/>
                <w:sz w:val="24"/>
                <w:szCs w:val="24"/>
              </w:rPr>
            </w:pPr>
            <w:r>
              <w:rPr>
                <w:rFonts w:ascii="Calibri" w:hAnsi="Calibri" w:cs="Calibri"/>
                <w:b/>
                <w:sz w:val="24"/>
                <w:szCs w:val="24"/>
              </w:rPr>
              <w:t>Descrição</w:t>
            </w:r>
          </w:p>
        </w:tc>
      </w:tr>
      <w:tr w:rsidR="00EA5A65" w:rsidTr="00870591">
        <w:trPr>
          <w:trHeight w:val="1308"/>
          <w:jc w:val="center"/>
        </w:trPr>
        <w:tc>
          <w:tcPr>
            <w:tcW w:w="985" w:type="dxa"/>
            <w:tcBorders>
              <w:top w:val="single" w:sz="4" w:space="0" w:color="000000"/>
              <w:left w:val="single" w:sz="4" w:space="0" w:color="000000"/>
              <w:bottom w:val="single" w:sz="4" w:space="0" w:color="000000"/>
            </w:tcBorders>
            <w:shd w:val="clear" w:color="auto" w:fill="auto"/>
            <w:vAlign w:val="center"/>
          </w:tcPr>
          <w:p w:rsidR="00EA5A65" w:rsidRPr="00317498" w:rsidRDefault="00EA5A65" w:rsidP="00EA5A65">
            <w:pPr>
              <w:jc w:val="center"/>
              <w:rPr>
                <w:rFonts w:ascii="Arial" w:hAnsi="Arial" w:cs="Arial"/>
              </w:rPr>
            </w:pPr>
            <w:proofErr w:type="gramStart"/>
            <w:r w:rsidRPr="00317498">
              <w:rPr>
                <w:rFonts w:ascii="Arial" w:hAnsi="Arial" w:cs="Arial"/>
              </w:rPr>
              <w:t>1</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EA5A65" w:rsidRPr="00317498" w:rsidRDefault="00EA5A65" w:rsidP="00EA5A65">
            <w:pPr>
              <w:snapToGrid w:val="0"/>
              <w:jc w:val="center"/>
              <w:rPr>
                <w:rFonts w:ascii="Arial" w:hAnsi="Arial" w:cs="Arial"/>
              </w:rPr>
            </w:pPr>
            <w:r w:rsidRPr="00317498">
              <w:rPr>
                <w:rFonts w:ascii="Arial" w:hAnsi="Arial" w:cs="Arial"/>
              </w:rPr>
              <w:t xml:space="preserve">Acessar o </w:t>
            </w:r>
            <w:proofErr w:type="gramStart"/>
            <w:r w:rsidRPr="00317498">
              <w:rPr>
                <w:rFonts w:ascii="Arial" w:hAnsi="Arial" w:cs="Arial"/>
              </w:rPr>
              <w:t>SEI</w:t>
            </w:r>
            <w:proofErr w:type="gramEnd"/>
          </w:p>
        </w:tc>
        <w:tc>
          <w:tcPr>
            <w:tcW w:w="7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A65" w:rsidRPr="00317498" w:rsidRDefault="00EA5A65" w:rsidP="00EA5A65">
            <w:pPr>
              <w:snapToGrid w:val="0"/>
              <w:jc w:val="both"/>
              <w:rPr>
                <w:rFonts w:ascii="Arial" w:hAnsi="Arial" w:cs="Arial"/>
              </w:rPr>
            </w:pPr>
            <w:r w:rsidRPr="00317498">
              <w:rPr>
                <w:rFonts w:ascii="Arial" w:hAnsi="Arial" w:cs="Arial"/>
              </w:rPr>
              <w:t xml:space="preserve">Acessar o </w:t>
            </w:r>
            <w:proofErr w:type="gramStart"/>
            <w:r w:rsidRPr="00317498">
              <w:rPr>
                <w:rFonts w:ascii="Arial" w:hAnsi="Arial" w:cs="Arial"/>
              </w:rPr>
              <w:t>SEI</w:t>
            </w:r>
            <w:proofErr w:type="gramEnd"/>
            <w:r w:rsidRPr="00317498">
              <w:rPr>
                <w:rFonts w:ascii="Arial" w:hAnsi="Arial" w:cs="Arial"/>
              </w:rPr>
              <w:t xml:space="preserve"> informando os dados de usuário e senha.</w:t>
            </w:r>
          </w:p>
        </w:tc>
      </w:tr>
      <w:tr w:rsidR="00EA5A65" w:rsidTr="00870591">
        <w:trPr>
          <w:trHeight w:val="1628"/>
          <w:jc w:val="center"/>
        </w:trPr>
        <w:tc>
          <w:tcPr>
            <w:tcW w:w="985" w:type="dxa"/>
            <w:tcBorders>
              <w:left w:val="single" w:sz="4" w:space="0" w:color="000000"/>
              <w:bottom w:val="single" w:sz="4" w:space="0" w:color="000000"/>
            </w:tcBorders>
            <w:shd w:val="clear" w:color="auto" w:fill="auto"/>
            <w:vAlign w:val="center"/>
          </w:tcPr>
          <w:p w:rsidR="00EA5A65" w:rsidRPr="00317498" w:rsidRDefault="00EA5A65" w:rsidP="00EA5A65">
            <w:pPr>
              <w:jc w:val="center"/>
              <w:rPr>
                <w:rFonts w:ascii="Arial" w:hAnsi="Arial" w:cs="Arial"/>
              </w:rPr>
            </w:pPr>
            <w:proofErr w:type="gramStart"/>
            <w:r w:rsidRPr="00317498">
              <w:rPr>
                <w:rFonts w:ascii="Arial" w:hAnsi="Arial" w:cs="Arial"/>
              </w:rPr>
              <w:t>2</w:t>
            </w:r>
            <w:proofErr w:type="gramEnd"/>
          </w:p>
        </w:tc>
        <w:tc>
          <w:tcPr>
            <w:tcW w:w="1475" w:type="dxa"/>
            <w:tcBorders>
              <w:left w:val="single" w:sz="4" w:space="0" w:color="000000"/>
              <w:bottom w:val="single" w:sz="4" w:space="0" w:color="000000"/>
            </w:tcBorders>
            <w:shd w:val="clear" w:color="auto" w:fill="auto"/>
            <w:vAlign w:val="center"/>
          </w:tcPr>
          <w:p w:rsidR="00EA5A65" w:rsidRPr="00317498" w:rsidRDefault="00EA5A65" w:rsidP="00EA5A65">
            <w:pPr>
              <w:snapToGrid w:val="0"/>
              <w:jc w:val="center"/>
              <w:rPr>
                <w:rFonts w:ascii="Arial" w:hAnsi="Arial" w:cs="Arial"/>
              </w:rPr>
            </w:pPr>
            <w:r w:rsidRPr="00317498">
              <w:rPr>
                <w:rFonts w:ascii="Arial" w:hAnsi="Arial" w:cs="Arial"/>
              </w:rPr>
              <w:t>Entrar na tela do recurso de Auditoria do SEI</w:t>
            </w:r>
          </w:p>
        </w:tc>
        <w:tc>
          <w:tcPr>
            <w:tcW w:w="7174" w:type="dxa"/>
            <w:tcBorders>
              <w:left w:val="single" w:sz="4" w:space="0" w:color="000000"/>
              <w:bottom w:val="single" w:sz="4" w:space="0" w:color="000000"/>
              <w:right w:val="single" w:sz="4" w:space="0" w:color="000000"/>
            </w:tcBorders>
            <w:shd w:val="clear" w:color="auto" w:fill="auto"/>
            <w:vAlign w:val="center"/>
          </w:tcPr>
          <w:p w:rsidR="00EA5A65" w:rsidRPr="00317498" w:rsidRDefault="00EA5A65" w:rsidP="00EA5A65">
            <w:pPr>
              <w:snapToGrid w:val="0"/>
              <w:jc w:val="both"/>
              <w:rPr>
                <w:rFonts w:ascii="Arial" w:hAnsi="Arial" w:cs="Arial"/>
              </w:rPr>
            </w:pPr>
            <w:r w:rsidRPr="00317498">
              <w:rPr>
                <w:rFonts w:ascii="Arial" w:hAnsi="Arial" w:cs="Arial"/>
              </w:rPr>
              <w:t xml:space="preserve">Na tela principal do SEI, </w:t>
            </w:r>
            <w:proofErr w:type="gramStart"/>
            <w:r w:rsidRPr="00317498">
              <w:rPr>
                <w:rFonts w:ascii="Arial" w:hAnsi="Arial" w:cs="Arial"/>
              </w:rPr>
              <w:t>menu</w:t>
            </w:r>
            <w:proofErr w:type="gramEnd"/>
            <w:r w:rsidRPr="00317498">
              <w:rPr>
                <w:rFonts w:ascii="Arial" w:hAnsi="Arial" w:cs="Arial"/>
              </w:rPr>
              <w:t xml:space="preserve"> à esquerda, acessar o recurso de Auditoria em </w:t>
            </w:r>
            <w:r w:rsidRPr="00317498">
              <w:rPr>
                <w:rFonts w:ascii="Arial" w:hAnsi="Arial" w:cs="Arial"/>
                <w:b/>
                <w:bCs/>
              </w:rPr>
              <w:t>Infra &gt; Auditoria</w:t>
            </w:r>
            <w:r w:rsidRPr="00317498">
              <w:rPr>
                <w:rFonts w:ascii="Arial" w:hAnsi="Arial" w:cs="Arial"/>
              </w:rPr>
              <w:t>.</w:t>
            </w:r>
          </w:p>
        </w:tc>
      </w:tr>
      <w:tr w:rsidR="00EA5A65" w:rsidTr="00870591">
        <w:trPr>
          <w:trHeight w:val="1945"/>
          <w:jc w:val="center"/>
        </w:trPr>
        <w:tc>
          <w:tcPr>
            <w:tcW w:w="985" w:type="dxa"/>
            <w:tcBorders>
              <w:left w:val="single" w:sz="4" w:space="0" w:color="000000"/>
              <w:bottom w:val="single" w:sz="4" w:space="0" w:color="000000"/>
            </w:tcBorders>
            <w:shd w:val="clear" w:color="auto" w:fill="auto"/>
            <w:vAlign w:val="center"/>
          </w:tcPr>
          <w:p w:rsidR="00EA5A65" w:rsidRPr="00317498" w:rsidRDefault="00EA5A65" w:rsidP="00EA5A65">
            <w:pPr>
              <w:jc w:val="center"/>
              <w:rPr>
                <w:rFonts w:ascii="Arial" w:hAnsi="Arial" w:cs="Arial"/>
              </w:rPr>
            </w:pPr>
            <w:proofErr w:type="gramStart"/>
            <w:r w:rsidRPr="00317498">
              <w:rPr>
                <w:rFonts w:ascii="Arial" w:hAnsi="Arial" w:cs="Arial"/>
              </w:rPr>
              <w:t>3</w:t>
            </w:r>
            <w:proofErr w:type="gramEnd"/>
          </w:p>
        </w:tc>
        <w:tc>
          <w:tcPr>
            <w:tcW w:w="1475" w:type="dxa"/>
            <w:tcBorders>
              <w:left w:val="single" w:sz="4" w:space="0" w:color="000000"/>
              <w:bottom w:val="single" w:sz="4" w:space="0" w:color="000000"/>
            </w:tcBorders>
            <w:shd w:val="clear" w:color="auto" w:fill="auto"/>
            <w:vAlign w:val="center"/>
          </w:tcPr>
          <w:p w:rsidR="00EA5A65" w:rsidRPr="00317498" w:rsidRDefault="00EA5A65" w:rsidP="00EA5A65">
            <w:pPr>
              <w:snapToGrid w:val="0"/>
              <w:jc w:val="center"/>
              <w:rPr>
                <w:rFonts w:ascii="Arial" w:hAnsi="Arial" w:cs="Arial"/>
              </w:rPr>
            </w:pPr>
          </w:p>
          <w:p w:rsidR="00EA5A65" w:rsidRPr="00317498" w:rsidRDefault="00EA5A65" w:rsidP="00EA5A65">
            <w:pPr>
              <w:snapToGrid w:val="0"/>
              <w:jc w:val="center"/>
              <w:rPr>
                <w:rFonts w:ascii="Arial" w:hAnsi="Arial" w:cs="Arial"/>
              </w:rPr>
            </w:pPr>
            <w:r w:rsidRPr="00317498">
              <w:rPr>
                <w:rFonts w:ascii="Arial" w:hAnsi="Arial" w:cs="Arial"/>
              </w:rPr>
              <w:t>Executar a busca por registros de Auditoria</w:t>
            </w:r>
          </w:p>
        </w:tc>
        <w:tc>
          <w:tcPr>
            <w:tcW w:w="7174" w:type="dxa"/>
            <w:tcBorders>
              <w:left w:val="single" w:sz="4" w:space="0" w:color="000000"/>
              <w:bottom w:val="single" w:sz="4" w:space="0" w:color="000000"/>
              <w:right w:val="single" w:sz="4" w:space="0" w:color="000000"/>
            </w:tcBorders>
            <w:shd w:val="clear" w:color="auto" w:fill="auto"/>
            <w:vAlign w:val="center"/>
          </w:tcPr>
          <w:p w:rsidR="00EA5A65" w:rsidRPr="00317498" w:rsidRDefault="00EA5A65" w:rsidP="00EA5A65">
            <w:pPr>
              <w:snapToGrid w:val="0"/>
              <w:jc w:val="both"/>
              <w:rPr>
                <w:rFonts w:ascii="Arial" w:hAnsi="Arial" w:cs="Arial"/>
              </w:rPr>
            </w:pPr>
          </w:p>
          <w:p w:rsidR="00EA5A65" w:rsidRPr="00317498" w:rsidRDefault="00EA5A65" w:rsidP="00EA5A65">
            <w:pPr>
              <w:snapToGrid w:val="0"/>
              <w:jc w:val="both"/>
              <w:rPr>
                <w:rFonts w:ascii="Arial" w:hAnsi="Arial" w:cs="Arial"/>
              </w:rPr>
            </w:pPr>
            <w:r w:rsidRPr="00317498">
              <w:rPr>
                <w:rFonts w:ascii="Arial" w:hAnsi="Arial" w:cs="Arial"/>
              </w:rPr>
              <w:t xml:space="preserve">Na tela </w:t>
            </w:r>
            <w:r w:rsidRPr="00317498">
              <w:rPr>
                <w:rFonts w:ascii="Arial" w:hAnsi="Arial" w:cs="Arial"/>
                <w:b/>
                <w:bCs/>
              </w:rPr>
              <w:t>Auditoria</w:t>
            </w:r>
            <w:r w:rsidRPr="00317498">
              <w:rPr>
                <w:rFonts w:ascii="Arial" w:hAnsi="Arial" w:cs="Arial"/>
              </w:rPr>
              <w:t>, preencher o formulário com</w:t>
            </w:r>
            <w:r w:rsidR="00317498">
              <w:rPr>
                <w:rFonts w:ascii="Arial" w:hAnsi="Arial" w:cs="Arial"/>
              </w:rPr>
              <w:t xml:space="preserve"> os seguintes filtros de busca:</w:t>
            </w:r>
          </w:p>
          <w:p w:rsidR="00EA5A65" w:rsidRDefault="00EA5A65" w:rsidP="002E1963">
            <w:pPr>
              <w:numPr>
                <w:ilvl w:val="0"/>
                <w:numId w:val="71"/>
              </w:numPr>
              <w:suppressAutoHyphens/>
              <w:snapToGrid w:val="0"/>
              <w:spacing w:after="0" w:line="240" w:lineRule="auto"/>
              <w:jc w:val="both"/>
              <w:rPr>
                <w:rFonts w:ascii="Arial" w:hAnsi="Arial" w:cs="Arial"/>
              </w:rPr>
            </w:pPr>
            <w:r w:rsidRPr="00317498">
              <w:rPr>
                <w:rFonts w:ascii="Arial" w:hAnsi="Arial" w:cs="Arial"/>
                <w:b/>
                <w:bCs/>
              </w:rPr>
              <w:t>Sigla da Unidade (obrigatório)</w:t>
            </w:r>
            <w:r w:rsidRPr="00317498">
              <w:rPr>
                <w:rFonts w:ascii="Arial" w:hAnsi="Arial" w:cs="Arial"/>
              </w:rPr>
              <w:t>: A sigla da unidade do SEI na qual a ação sendo auditada foi executada. Exemplo:</w:t>
            </w:r>
            <w:r w:rsidRPr="00317498">
              <w:rPr>
                <w:rFonts w:ascii="Arial" w:hAnsi="Arial" w:cs="Arial"/>
                <w:color w:val="FF0000"/>
              </w:rPr>
              <w:t xml:space="preserve"> AUDITORIA</w:t>
            </w:r>
            <w:r w:rsidRPr="00317498">
              <w:rPr>
                <w:rFonts w:ascii="Arial" w:hAnsi="Arial" w:cs="Arial"/>
              </w:rPr>
              <w:t>;</w:t>
            </w:r>
          </w:p>
          <w:p w:rsidR="00317498" w:rsidRPr="00317498" w:rsidRDefault="00317498" w:rsidP="00317498">
            <w:pPr>
              <w:suppressAutoHyphens/>
              <w:snapToGrid w:val="0"/>
              <w:spacing w:after="0" w:line="240" w:lineRule="auto"/>
              <w:ind w:left="720"/>
              <w:jc w:val="both"/>
              <w:rPr>
                <w:rFonts w:ascii="Arial" w:hAnsi="Arial" w:cs="Arial"/>
              </w:rPr>
            </w:pPr>
          </w:p>
          <w:p w:rsidR="00317498" w:rsidRDefault="00EA5A65" w:rsidP="002E1963">
            <w:pPr>
              <w:numPr>
                <w:ilvl w:val="0"/>
                <w:numId w:val="71"/>
              </w:numPr>
              <w:suppressAutoHyphens/>
              <w:snapToGrid w:val="0"/>
              <w:spacing w:after="0" w:line="240" w:lineRule="auto"/>
              <w:jc w:val="both"/>
              <w:rPr>
                <w:rFonts w:ascii="Arial" w:hAnsi="Arial" w:cs="Arial"/>
              </w:rPr>
            </w:pPr>
            <w:r w:rsidRPr="00317498">
              <w:rPr>
                <w:rFonts w:ascii="Arial" w:hAnsi="Arial" w:cs="Arial"/>
                <w:b/>
                <w:bCs/>
              </w:rPr>
              <w:t>Período (obrigatório)</w:t>
            </w:r>
            <w:r w:rsidRPr="00317498">
              <w:rPr>
                <w:rFonts w:ascii="Arial" w:hAnsi="Arial" w:cs="Arial"/>
              </w:rPr>
              <w:t>: Datas de início e fim em que a ação foi supostamente realizada (</w:t>
            </w:r>
            <w:r w:rsidRPr="00317498">
              <w:rPr>
                <w:rFonts w:ascii="Arial" w:eastAsia="Times New Roman" w:hAnsi="Arial" w:cs="Arial"/>
                <w:color w:val="FF0000"/>
                <w:lang w:eastAsia="zh-CN"/>
              </w:rPr>
              <w:t xml:space="preserve">IMPORTANTE: Pesquisar, no máximo, dentro de um período de </w:t>
            </w:r>
            <w:proofErr w:type="gramStart"/>
            <w:r w:rsidRPr="00317498">
              <w:rPr>
                <w:rFonts w:ascii="Arial" w:eastAsia="Times New Roman" w:hAnsi="Arial" w:cs="Arial"/>
                <w:color w:val="FF0000"/>
                <w:lang w:eastAsia="zh-CN"/>
              </w:rPr>
              <w:t>7</w:t>
            </w:r>
            <w:proofErr w:type="gramEnd"/>
            <w:r w:rsidRPr="00317498">
              <w:rPr>
                <w:rFonts w:ascii="Arial" w:eastAsia="Times New Roman" w:hAnsi="Arial" w:cs="Arial"/>
                <w:color w:val="FF0000"/>
                <w:lang w:eastAsia="zh-CN"/>
              </w:rPr>
              <w:t xml:space="preserve"> dias para não prejudicar o desempenho do SEI!</w:t>
            </w:r>
            <w:r w:rsidRPr="00317498">
              <w:rPr>
                <w:rFonts w:ascii="Arial" w:hAnsi="Arial" w:cs="Arial"/>
              </w:rPr>
              <w:t>);</w:t>
            </w:r>
          </w:p>
          <w:p w:rsidR="00317498" w:rsidRPr="00317498" w:rsidRDefault="00317498" w:rsidP="00317498">
            <w:pPr>
              <w:suppressAutoHyphens/>
              <w:snapToGrid w:val="0"/>
              <w:spacing w:after="0" w:line="240" w:lineRule="auto"/>
              <w:ind w:left="720"/>
              <w:jc w:val="both"/>
              <w:rPr>
                <w:rFonts w:ascii="Arial" w:hAnsi="Arial" w:cs="Arial"/>
              </w:rPr>
            </w:pPr>
          </w:p>
          <w:p w:rsidR="00EA5A65" w:rsidRPr="00317498" w:rsidRDefault="00EA5A65" w:rsidP="002E1963">
            <w:pPr>
              <w:numPr>
                <w:ilvl w:val="0"/>
                <w:numId w:val="71"/>
              </w:numPr>
              <w:suppressAutoHyphens/>
              <w:snapToGrid w:val="0"/>
              <w:spacing w:after="0" w:line="240" w:lineRule="auto"/>
              <w:jc w:val="both"/>
              <w:rPr>
                <w:rFonts w:ascii="Arial" w:hAnsi="Arial" w:cs="Arial"/>
              </w:rPr>
            </w:pPr>
            <w:r w:rsidRPr="00317498">
              <w:rPr>
                <w:rFonts w:ascii="Arial" w:hAnsi="Arial" w:cs="Arial"/>
                <w:b/>
                <w:bCs/>
              </w:rPr>
              <w:t>Recurso (obrigatório)</w:t>
            </w:r>
            <w:r w:rsidRPr="00317498">
              <w:rPr>
                <w:rFonts w:ascii="Arial" w:hAnsi="Arial" w:cs="Arial"/>
              </w:rPr>
              <w:t>: Indicação da ação sendo auditada:</w:t>
            </w:r>
          </w:p>
          <w:p w:rsidR="00EA5A65" w:rsidRPr="00317498" w:rsidRDefault="00EA5A65" w:rsidP="002E1963">
            <w:pPr>
              <w:numPr>
                <w:ilvl w:val="1"/>
                <w:numId w:val="71"/>
              </w:numPr>
              <w:suppressAutoHyphens/>
              <w:spacing w:after="0" w:line="240" w:lineRule="auto"/>
              <w:rPr>
                <w:rFonts w:ascii="Arial" w:hAnsi="Arial" w:cs="Arial"/>
                <w:sz w:val="18"/>
                <w:szCs w:val="18"/>
              </w:rPr>
            </w:pPr>
            <w:proofErr w:type="spellStart"/>
            <w:proofErr w:type="gramStart"/>
            <w:r w:rsidRPr="00317498">
              <w:rPr>
                <w:rFonts w:ascii="Arial" w:hAnsi="Arial" w:cs="Arial"/>
                <w:sz w:val="18"/>
                <w:szCs w:val="18"/>
              </w:rPr>
              <w:t>procedimento_gerar</w:t>
            </w:r>
            <w:proofErr w:type="spellEnd"/>
            <w:proofErr w:type="gramEnd"/>
            <w:r w:rsidRPr="00317498">
              <w:rPr>
                <w:rFonts w:ascii="Arial" w:hAnsi="Arial" w:cs="Arial"/>
                <w:sz w:val="18"/>
                <w:szCs w:val="18"/>
              </w:rPr>
              <w:t xml:space="preserve"> (abrir/criar processo)</w:t>
            </w:r>
          </w:p>
          <w:p w:rsidR="00EA5A65" w:rsidRPr="00317498" w:rsidRDefault="00EA5A65" w:rsidP="002E1963">
            <w:pPr>
              <w:numPr>
                <w:ilvl w:val="1"/>
                <w:numId w:val="71"/>
              </w:numPr>
              <w:suppressAutoHyphens/>
              <w:spacing w:after="0" w:line="240" w:lineRule="auto"/>
              <w:rPr>
                <w:rFonts w:ascii="Arial" w:hAnsi="Arial" w:cs="Arial"/>
                <w:sz w:val="18"/>
                <w:szCs w:val="18"/>
              </w:rPr>
            </w:pPr>
            <w:proofErr w:type="spellStart"/>
            <w:proofErr w:type="gramStart"/>
            <w:r w:rsidRPr="00317498">
              <w:rPr>
                <w:rFonts w:ascii="Arial" w:hAnsi="Arial" w:cs="Arial"/>
                <w:sz w:val="18"/>
                <w:szCs w:val="18"/>
              </w:rPr>
              <w:t>procedimento_visualizar</w:t>
            </w:r>
            <w:proofErr w:type="spellEnd"/>
            <w:proofErr w:type="gramEnd"/>
            <w:r w:rsidRPr="00317498">
              <w:rPr>
                <w:rFonts w:ascii="Arial" w:hAnsi="Arial" w:cs="Arial"/>
                <w:sz w:val="18"/>
                <w:szCs w:val="18"/>
              </w:rPr>
              <w:t xml:space="preserve"> </w:t>
            </w:r>
          </w:p>
          <w:p w:rsidR="00EA5A65" w:rsidRPr="00317498" w:rsidRDefault="00EA5A65" w:rsidP="002E1963">
            <w:pPr>
              <w:numPr>
                <w:ilvl w:val="1"/>
                <w:numId w:val="71"/>
              </w:numPr>
              <w:suppressAutoHyphens/>
              <w:spacing w:after="0" w:line="240" w:lineRule="auto"/>
              <w:rPr>
                <w:rFonts w:ascii="Arial" w:hAnsi="Arial" w:cs="Arial"/>
                <w:sz w:val="18"/>
                <w:szCs w:val="18"/>
              </w:rPr>
            </w:pPr>
            <w:proofErr w:type="spellStart"/>
            <w:proofErr w:type="gramStart"/>
            <w:r w:rsidRPr="00317498">
              <w:rPr>
                <w:rFonts w:ascii="Arial" w:hAnsi="Arial" w:cs="Arial"/>
                <w:sz w:val="18"/>
                <w:szCs w:val="18"/>
              </w:rPr>
              <w:t>procedimento_alterar</w:t>
            </w:r>
            <w:proofErr w:type="spellEnd"/>
            <w:proofErr w:type="gramEnd"/>
          </w:p>
          <w:p w:rsidR="00EA5A65" w:rsidRPr="00317498" w:rsidRDefault="00EA5A65" w:rsidP="002E1963">
            <w:pPr>
              <w:numPr>
                <w:ilvl w:val="1"/>
                <w:numId w:val="71"/>
              </w:numPr>
              <w:suppressAutoHyphens/>
              <w:spacing w:after="0" w:line="240" w:lineRule="auto"/>
              <w:rPr>
                <w:rFonts w:ascii="Arial" w:hAnsi="Arial" w:cs="Arial"/>
                <w:sz w:val="18"/>
                <w:szCs w:val="18"/>
              </w:rPr>
            </w:pPr>
            <w:proofErr w:type="spellStart"/>
            <w:proofErr w:type="gramStart"/>
            <w:r w:rsidRPr="00317498">
              <w:rPr>
                <w:rFonts w:ascii="Arial" w:hAnsi="Arial" w:cs="Arial"/>
                <w:sz w:val="18"/>
                <w:szCs w:val="18"/>
              </w:rPr>
              <w:t>procedimento_enviar</w:t>
            </w:r>
            <w:proofErr w:type="spellEnd"/>
            <w:proofErr w:type="gramEnd"/>
            <w:r w:rsidRPr="00317498">
              <w:rPr>
                <w:rFonts w:ascii="Arial" w:hAnsi="Arial" w:cs="Arial"/>
                <w:sz w:val="18"/>
                <w:szCs w:val="18"/>
              </w:rPr>
              <w:t xml:space="preserve"> (tramitar processo)</w:t>
            </w:r>
          </w:p>
          <w:p w:rsidR="00EA5A65" w:rsidRPr="00317498" w:rsidRDefault="00EA5A65" w:rsidP="002E1963">
            <w:pPr>
              <w:numPr>
                <w:ilvl w:val="1"/>
                <w:numId w:val="71"/>
              </w:numPr>
              <w:suppressAutoHyphens/>
              <w:spacing w:after="0" w:line="240" w:lineRule="auto"/>
              <w:rPr>
                <w:rFonts w:ascii="Arial" w:hAnsi="Arial" w:cs="Arial"/>
                <w:sz w:val="18"/>
                <w:szCs w:val="18"/>
              </w:rPr>
            </w:pPr>
            <w:proofErr w:type="spellStart"/>
            <w:proofErr w:type="gramStart"/>
            <w:r w:rsidRPr="00317498">
              <w:rPr>
                <w:rFonts w:ascii="Arial" w:hAnsi="Arial" w:cs="Arial"/>
                <w:sz w:val="18"/>
                <w:szCs w:val="18"/>
              </w:rPr>
              <w:t>procedimento_concluir</w:t>
            </w:r>
            <w:proofErr w:type="spellEnd"/>
            <w:proofErr w:type="gramEnd"/>
          </w:p>
          <w:p w:rsidR="00EA5A65" w:rsidRPr="00317498" w:rsidRDefault="00EA5A65" w:rsidP="002E1963">
            <w:pPr>
              <w:numPr>
                <w:ilvl w:val="1"/>
                <w:numId w:val="71"/>
              </w:numPr>
              <w:suppressAutoHyphens/>
              <w:spacing w:after="0" w:line="240" w:lineRule="auto"/>
              <w:rPr>
                <w:rFonts w:ascii="Arial" w:hAnsi="Arial" w:cs="Arial"/>
                <w:sz w:val="18"/>
                <w:szCs w:val="18"/>
              </w:rPr>
            </w:pPr>
            <w:proofErr w:type="spellStart"/>
            <w:proofErr w:type="gramStart"/>
            <w:r w:rsidRPr="00317498">
              <w:rPr>
                <w:rFonts w:ascii="Arial" w:hAnsi="Arial" w:cs="Arial"/>
                <w:sz w:val="18"/>
                <w:szCs w:val="18"/>
              </w:rPr>
              <w:t>documento_gerar</w:t>
            </w:r>
            <w:proofErr w:type="spellEnd"/>
            <w:proofErr w:type="gramEnd"/>
            <w:r w:rsidRPr="00317498">
              <w:rPr>
                <w:rFonts w:ascii="Arial" w:hAnsi="Arial" w:cs="Arial"/>
                <w:sz w:val="18"/>
                <w:szCs w:val="18"/>
              </w:rPr>
              <w:t xml:space="preserve"> (criar/inserir documento)</w:t>
            </w:r>
          </w:p>
          <w:p w:rsidR="00EA5A65" w:rsidRPr="00317498" w:rsidRDefault="00EA5A65" w:rsidP="002E1963">
            <w:pPr>
              <w:numPr>
                <w:ilvl w:val="1"/>
                <w:numId w:val="71"/>
              </w:numPr>
              <w:suppressAutoHyphens/>
              <w:spacing w:after="0" w:line="240" w:lineRule="auto"/>
              <w:rPr>
                <w:rFonts w:ascii="Arial" w:hAnsi="Arial" w:cs="Arial"/>
                <w:sz w:val="18"/>
                <w:szCs w:val="18"/>
              </w:rPr>
            </w:pPr>
            <w:proofErr w:type="spellStart"/>
            <w:proofErr w:type="gramStart"/>
            <w:r w:rsidRPr="00317498">
              <w:rPr>
                <w:rFonts w:ascii="Arial" w:hAnsi="Arial" w:cs="Arial"/>
                <w:sz w:val="18"/>
                <w:szCs w:val="18"/>
              </w:rPr>
              <w:t>documento_alterar</w:t>
            </w:r>
            <w:proofErr w:type="spellEnd"/>
            <w:proofErr w:type="gramEnd"/>
          </w:p>
          <w:p w:rsidR="00EA5A65" w:rsidRPr="00317498" w:rsidRDefault="00EA5A65" w:rsidP="002E1963">
            <w:pPr>
              <w:numPr>
                <w:ilvl w:val="1"/>
                <w:numId w:val="71"/>
              </w:numPr>
              <w:suppressAutoHyphens/>
              <w:spacing w:after="0" w:line="240" w:lineRule="auto"/>
              <w:rPr>
                <w:rFonts w:ascii="Arial" w:hAnsi="Arial" w:cs="Arial"/>
                <w:sz w:val="18"/>
                <w:szCs w:val="18"/>
              </w:rPr>
            </w:pPr>
            <w:proofErr w:type="spellStart"/>
            <w:proofErr w:type="gramStart"/>
            <w:r w:rsidRPr="00317498">
              <w:rPr>
                <w:rFonts w:ascii="Arial" w:hAnsi="Arial" w:cs="Arial"/>
                <w:sz w:val="18"/>
                <w:szCs w:val="18"/>
              </w:rPr>
              <w:t>documento_cancelar</w:t>
            </w:r>
            <w:proofErr w:type="spellEnd"/>
            <w:proofErr w:type="gramEnd"/>
          </w:p>
          <w:p w:rsidR="00EA5A65" w:rsidRPr="00317498" w:rsidRDefault="00EA5A65" w:rsidP="002E1963">
            <w:pPr>
              <w:numPr>
                <w:ilvl w:val="1"/>
                <w:numId w:val="71"/>
              </w:numPr>
              <w:suppressAutoHyphens/>
              <w:spacing w:after="0" w:line="240" w:lineRule="auto"/>
              <w:rPr>
                <w:rFonts w:ascii="Arial" w:hAnsi="Arial" w:cs="Arial"/>
                <w:sz w:val="18"/>
                <w:szCs w:val="18"/>
              </w:rPr>
            </w:pPr>
            <w:proofErr w:type="spellStart"/>
            <w:proofErr w:type="gramStart"/>
            <w:r w:rsidRPr="00317498">
              <w:rPr>
                <w:rFonts w:ascii="Arial" w:hAnsi="Arial" w:cs="Arial"/>
                <w:sz w:val="18"/>
                <w:szCs w:val="18"/>
              </w:rPr>
              <w:t>documento_excluir</w:t>
            </w:r>
            <w:proofErr w:type="spellEnd"/>
            <w:proofErr w:type="gramEnd"/>
          </w:p>
          <w:p w:rsidR="00EA5A65" w:rsidRDefault="00EA5A65" w:rsidP="002E1963">
            <w:pPr>
              <w:numPr>
                <w:ilvl w:val="0"/>
                <w:numId w:val="71"/>
              </w:numPr>
              <w:suppressAutoHyphens/>
              <w:snapToGrid w:val="0"/>
              <w:spacing w:after="0" w:line="240" w:lineRule="auto"/>
              <w:jc w:val="both"/>
              <w:rPr>
                <w:rFonts w:ascii="Arial" w:hAnsi="Arial" w:cs="Arial"/>
              </w:rPr>
            </w:pPr>
            <w:r w:rsidRPr="00317498">
              <w:rPr>
                <w:rFonts w:ascii="Arial" w:hAnsi="Arial" w:cs="Arial"/>
                <w:b/>
                <w:bCs/>
              </w:rPr>
              <w:t>Sigla do Usuário (optativo)</w:t>
            </w:r>
            <w:r w:rsidRPr="00317498">
              <w:rPr>
                <w:rFonts w:ascii="Arial" w:hAnsi="Arial" w:cs="Arial"/>
              </w:rPr>
              <w:t xml:space="preserve">: </w:t>
            </w:r>
            <w:proofErr w:type="spellStart"/>
            <w:r w:rsidRPr="00317498">
              <w:rPr>
                <w:rFonts w:ascii="Arial" w:hAnsi="Arial" w:cs="Arial"/>
              </w:rPr>
              <w:t>Login</w:t>
            </w:r>
            <w:proofErr w:type="spellEnd"/>
            <w:r w:rsidRPr="00317498">
              <w:rPr>
                <w:rFonts w:ascii="Arial" w:hAnsi="Arial" w:cs="Arial"/>
              </w:rPr>
              <w:t xml:space="preserve"> do Usuário Interno (</w:t>
            </w:r>
            <w:r w:rsidRPr="00317498">
              <w:rPr>
                <w:rFonts w:ascii="Arial" w:hAnsi="Arial" w:cs="Arial"/>
                <w:color w:val="FF0000"/>
              </w:rPr>
              <w:t>Matrícula SIAPE ou CPF</w:t>
            </w:r>
            <w:r w:rsidRPr="00317498">
              <w:rPr>
                <w:rFonts w:ascii="Arial" w:hAnsi="Arial" w:cs="Arial"/>
              </w:rPr>
              <w:t>) ou Externo (</w:t>
            </w:r>
            <w:proofErr w:type="spellStart"/>
            <w:r w:rsidRPr="00317498">
              <w:rPr>
                <w:rFonts w:ascii="Arial" w:hAnsi="Arial" w:cs="Arial"/>
                <w:color w:val="FF0000"/>
              </w:rPr>
              <w:t>E-Mail</w:t>
            </w:r>
            <w:proofErr w:type="spellEnd"/>
            <w:r w:rsidRPr="00317498">
              <w:rPr>
                <w:rFonts w:ascii="Arial" w:hAnsi="Arial" w:cs="Arial"/>
              </w:rPr>
              <w:t>) que presumivelmente realizou a atividade sendo auditada.</w:t>
            </w:r>
          </w:p>
          <w:p w:rsidR="00317498" w:rsidRPr="00317498" w:rsidRDefault="00317498" w:rsidP="00317498">
            <w:pPr>
              <w:suppressAutoHyphens/>
              <w:snapToGrid w:val="0"/>
              <w:spacing w:after="0" w:line="240" w:lineRule="auto"/>
              <w:ind w:left="720"/>
              <w:jc w:val="both"/>
              <w:rPr>
                <w:rFonts w:ascii="Arial" w:hAnsi="Arial" w:cs="Arial"/>
              </w:rPr>
            </w:pPr>
          </w:p>
          <w:p w:rsidR="00EA5A65" w:rsidRPr="00317498" w:rsidRDefault="00EA5A65" w:rsidP="00EA5A65">
            <w:pPr>
              <w:snapToGrid w:val="0"/>
              <w:jc w:val="both"/>
              <w:rPr>
                <w:rFonts w:ascii="Arial" w:hAnsi="Arial" w:cs="Arial"/>
              </w:rPr>
            </w:pPr>
            <w:r w:rsidRPr="00317498">
              <w:rPr>
                <w:rFonts w:ascii="Arial" w:hAnsi="Arial" w:cs="Arial"/>
              </w:rPr>
              <w:t xml:space="preserve">Por fim, executar a busca clicando em </w:t>
            </w:r>
            <w:r w:rsidRPr="00317498">
              <w:rPr>
                <w:rFonts w:ascii="Arial" w:hAnsi="Arial" w:cs="Arial"/>
                <w:b/>
                <w:bCs/>
              </w:rPr>
              <w:t>Pesquisar</w:t>
            </w:r>
            <w:r w:rsidRPr="00317498">
              <w:rPr>
                <w:rFonts w:ascii="Arial" w:hAnsi="Arial" w:cs="Arial"/>
              </w:rPr>
              <w:t>.</w:t>
            </w:r>
          </w:p>
        </w:tc>
      </w:tr>
      <w:tr w:rsidR="00EA5A65" w:rsidTr="00870591">
        <w:trPr>
          <w:trHeight w:val="2167"/>
          <w:jc w:val="center"/>
        </w:trPr>
        <w:tc>
          <w:tcPr>
            <w:tcW w:w="985" w:type="dxa"/>
            <w:tcBorders>
              <w:left w:val="single" w:sz="4" w:space="0" w:color="000000"/>
              <w:bottom w:val="single" w:sz="4" w:space="0" w:color="000000"/>
            </w:tcBorders>
            <w:shd w:val="clear" w:color="auto" w:fill="auto"/>
            <w:vAlign w:val="center"/>
          </w:tcPr>
          <w:p w:rsidR="00EA5A65" w:rsidRPr="00317498" w:rsidRDefault="00EA5A65" w:rsidP="00EA5A65">
            <w:pPr>
              <w:jc w:val="center"/>
              <w:rPr>
                <w:rFonts w:ascii="Arial" w:hAnsi="Arial" w:cs="Arial"/>
              </w:rPr>
            </w:pPr>
            <w:proofErr w:type="gramStart"/>
            <w:r w:rsidRPr="00317498">
              <w:rPr>
                <w:rFonts w:ascii="Arial" w:hAnsi="Arial" w:cs="Arial"/>
              </w:rPr>
              <w:t>4</w:t>
            </w:r>
            <w:proofErr w:type="gramEnd"/>
          </w:p>
        </w:tc>
        <w:tc>
          <w:tcPr>
            <w:tcW w:w="1475" w:type="dxa"/>
            <w:tcBorders>
              <w:left w:val="single" w:sz="4" w:space="0" w:color="000000"/>
              <w:bottom w:val="single" w:sz="4" w:space="0" w:color="000000"/>
            </w:tcBorders>
            <w:shd w:val="clear" w:color="auto" w:fill="auto"/>
            <w:vAlign w:val="center"/>
          </w:tcPr>
          <w:p w:rsidR="00EA5A65" w:rsidRPr="00317498" w:rsidRDefault="00EA5A65" w:rsidP="00EA5A65">
            <w:pPr>
              <w:snapToGrid w:val="0"/>
              <w:jc w:val="center"/>
              <w:rPr>
                <w:rFonts w:ascii="Arial" w:hAnsi="Arial" w:cs="Arial"/>
              </w:rPr>
            </w:pPr>
            <w:r w:rsidRPr="00317498">
              <w:rPr>
                <w:rFonts w:ascii="Arial" w:hAnsi="Arial" w:cs="Arial"/>
              </w:rPr>
              <w:t xml:space="preserve">Analisar os registros de Auditoria </w:t>
            </w:r>
          </w:p>
        </w:tc>
        <w:tc>
          <w:tcPr>
            <w:tcW w:w="7174" w:type="dxa"/>
            <w:tcBorders>
              <w:left w:val="single" w:sz="4" w:space="0" w:color="000000"/>
              <w:bottom w:val="single" w:sz="4" w:space="0" w:color="000000"/>
              <w:right w:val="single" w:sz="4" w:space="0" w:color="000000"/>
            </w:tcBorders>
            <w:shd w:val="clear" w:color="auto" w:fill="auto"/>
            <w:vAlign w:val="center"/>
          </w:tcPr>
          <w:p w:rsidR="00EA5A65" w:rsidRPr="00317498" w:rsidRDefault="00EA5A65" w:rsidP="00EA5A65">
            <w:pPr>
              <w:snapToGrid w:val="0"/>
              <w:jc w:val="both"/>
              <w:rPr>
                <w:rFonts w:ascii="Arial" w:hAnsi="Arial" w:cs="Arial"/>
              </w:rPr>
            </w:pPr>
            <w:r w:rsidRPr="00317498">
              <w:rPr>
                <w:rFonts w:ascii="Arial" w:hAnsi="Arial" w:cs="Arial"/>
              </w:rPr>
              <w:t xml:space="preserve">Na tela </w:t>
            </w:r>
            <w:r w:rsidRPr="00317498">
              <w:rPr>
                <w:rFonts w:ascii="Arial" w:hAnsi="Arial" w:cs="Arial"/>
                <w:b/>
                <w:bCs/>
              </w:rPr>
              <w:t>Auditoria</w:t>
            </w:r>
            <w:r w:rsidRPr="00317498">
              <w:rPr>
                <w:rFonts w:ascii="Arial" w:hAnsi="Arial" w:cs="Arial"/>
              </w:rPr>
              <w:t xml:space="preserve">, abaixo do formulário de busca, examinar, caso a caso, os registros de auditoria resultantes </w:t>
            </w:r>
            <w:r w:rsidR="00317498">
              <w:rPr>
                <w:rFonts w:ascii="Arial" w:hAnsi="Arial" w:cs="Arial"/>
              </w:rPr>
              <w:t xml:space="preserve">da busca realizada no Passo </w:t>
            </w:r>
            <w:proofErr w:type="gramStart"/>
            <w:r w:rsidR="00317498">
              <w:rPr>
                <w:rFonts w:ascii="Arial" w:hAnsi="Arial" w:cs="Arial"/>
              </w:rPr>
              <w:t>3</w:t>
            </w:r>
            <w:proofErr w:type="gramEnd"/>
            <w:r w:rsidR="00317498">
              <w:rPr>
                <w:rFonts w:ascii="Arial" w:hAnsi="Arial" w:cs="Arial"/>
              </w:rPr>
              <w:t xml:space="preserve">. </w:t>
            </w:r>
          </w:p>
          <w:p w:rsidR="00EA5A65" w:rsidRPr="00317498" w:rsidRDefault="00EA5A65" w:rsidP="00EA5A65">
            <w:pPr>
              <w:snapToGrid w:val="0"/>
              <w:jc w:val="both"/>
              <w:rPr>
                <w:rFonts w:ascii="Arial" w:hAnsi="Arial" w:cs="Arial"/>
              </w:rPr>
            </w:pPr>
            <w:r w:rsidRPr="00317498">
              <w:rPr>
                <w:rFonts w:ascii="Arial" w:hAnsi="Arial" w:cs="Arial"/>
              </w:rPr>
              <w:t>Os anexos a este documento apresentam casos de análise de exemplo para processos e documentos.</w:t>
            </w:r>
          </w:p>
        </w:tc>
      </w:tr>
    </w:tbl>
    <w:p w:rsidR="00EA5A65" w:rsidRDefault="00EA5A65" w:rsidP="00EA5A65">
      <w:pPr>
        <w:jc w:val="both"/>
        <w:rPr>
          <w:rFonts w:ascii="Arial" w:hAnsi="Arial" w:cs="Arial"/>
          <w:b/>
        </w:rPr>
      </w:pPr>
    </w:p>
    <w:p w:rsidR="00EA5A65" w:rsidRDefault="00EA5A65" w:rsidP="00EA5A65">
      <w:pPr>
        <w:jc w:val="both"/>
        <w:rPr>
          <w:rFonts w:ascii="Arial" w:hAnsi="Arial" w:cs="Arial"/>
        </w:rPr>
      </w:pPr>
      <w:r>
        <w:br w:type="page"/>
      </w:r>
    </w:p>
    <w:p w:rsidR="00317498" w:rsidRPr="00317498" w:rsidRDefault="00317498" w:rsidP="00317498">
      <w:pPr>
        <w:pStyle w:val="Ttulo2"/>
        <w:spacing w:before="0" w:line="360" w:lineRule="auto"/>
        <w:rPr>
          <w:rFonts w:ascii="Arial" w:hAnsi="Arial" w:cstheme="minorHAnsi"/>
          <w:b/>
          <w:color w:val="auto"/>
          <w:sz w:val="24"/>
        </w:rPr>
      </w:pPr>
      <w:bookmarkStart w:id="40" w:name="_Toc103689434"/>
      <w:proofErr w:type="gramStart"/>
      <w:r>
        <w:rPr>
          <w:rFonts w:ascii="Arial" w:hAnsi="Arial" w:cstheme="minorHAnsi"/>
          <w:b/>
          <w:color w:val="auto"/>
          <w:sz w:val="24"/>
        </w:rPr>
        <w:lastRenderedPageBreak/>
        <w:t xml:space="preserve">2.27 </w:t>
      </w:r>
      <w:r w:rsidRPr="00317498">
        <w:rPr>
          <w:rFonts w:ascii="Arial" w:hAnsi="Arial" w:cstheme="minorHAnsi"/>
          <w:b/>
          <w:color w:val="auto"/>
          <w:sz w:val="24"/>
        </w:rPr>
        <w:t>IDENTIFICAÇÃO</w:t>
      </w:r>
      <w:proofErr w:type="gramEnd"/>
      <w:r w:rsidRPr="00317498">
        <w:rPr>
          <w:rFonts w:ascii="Arial" w:hAnsi="Arial" w:cstheme="minorHAnsi"/>
          <w:b/>
          <w:color w:val="auto"/>
          <w:sz w:val="24"/>
        </w:rPr>
        <w:t xml:space="preserve"> DE LIBERAÇÃO DE USUÁRIO EXTERNO NO SEI</w:t>
      </w:r>
      <w:bookmarkEnd w:id="40"/>
    </w:p>
    <w:tbl>
      <w:tblPr>
        <w:tblW w:w="9634" w:type="dxa"/>
        <w:jc w:val="center"/>
        <w:tblBorders>
          <w:top w:val="single" w:sz="4" w:space="0" w:color="00000A"/>
          <w:left w:val="single" w:sz="4" w:space="0" w:color="00000A"/>
          <w:bottom w:val="single" w:sz="4" w:space="0" w:color="00000A"/>
          <w:insideH w:val="single" w:sz="4" w:space="0" w:color="00000A"/>
        </w:tblBorders>
        <w:tblCellMar>
          <w:left w:w="60" w:type="dxa"/>
          <w:right w:w="70" w:type="dxa"/>
        </w:tblCellMar>
        <w:tblLook w:val="0000"/>
      </w:tblPr>
      <w:tblGrid>
        <w:gridCol w:w="882"/>
        <w:gridCol w:w="551"/>
        <w:gridCol w:w="990"/>
        <w:gridCol w:w="1377"/>
        <w:gridCol w:w="1444"/>
        <w:gridCol w:w="4390"/>
      </w:tblGrid>
      <w:tr w:rsidR="00317498" w:rsidTr="00870591">
        <w:trPr>
          <w:trHeight w:val="1134"/>
          <w:jc w:val="center"/>
        </w:trPr>
        <w:tc>
          <w:tcPr>
            <w:tcW w:w="2423" w:type="dxa"/>
            <w:gridSpan w:val="3"/>
            <w:tcBorders>
              <w:top w:val="single" w:sz="4" w:space="0" w:color="00000A"/>
              <w:left w:val="single" w:sz="4" w:space="0" w:color="00000A"/>
              <w:bottom w:val="single" w:sz="4" w:space="0" w:color="00000A"/>
            </w:tcBorders>
            <w:shd w:val="clear" w:color="auto" w:fill="FFFFFF"/>
            <w:vAlign w:val="center"/>
          </w:tcPr>
          <w:p w:rsidR="00317498" w:rsidRDefault="00317498" w:rsidP="00530C6A">
            <w:pPr>
              <w:snapToGrid w:val="0"/>
              <w:jc w:val="center"/>
            </w:pPr>
            <w:r>
              <w:rPr>
                <w:noProof/>
                <w:lang w:eastAsia="pt-BR"/>
              </w:rPr>
              <w:drawing>
                <wp:inline distT="0" distB="0" distL="0" distR="0">
                  <wp:extent cx="1409065" cy="782320"/>
                  <wp:effectExtent l="0" t="0" r="0" b="0"/>
                  <wp:docPr id="53"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56" cstate="print"/>
                          <a:srcRect l="-41" t="-66" r="-41" b="-66"/>
                          <a:stretch>
                            <a:fillRect/>
                          </a:stretch>
                        </pic:blipFill>
                        <pic:spPr bwMode="auto">
                          <a:xfrm>
                            <a:off x="0" y="0"/>
                            <a:ext cx="1409065" cy="782320"/>
                          </a:xfrm>
                          <a:prstGeom prst="rect">
                            <a:avLst/>
                          </a:prstGeom>
                        </pic:spPr>
                      </pic:pic>
                    </a:graphicData>
                  </a:graphic>
                </wp:inline>
              </w:drawing>
            </w:r>
            <w:r>
              <w:rPr>
                <w:lang w:bidi="hi-IN"/>
              </w:rPr>
              <w:t xml:space="preserve">    </w:t>
            </w:r>
          </w:p>
        </w:tc>
        <w:tc>
          <w:tcPr>
            <w:tcW w:w="7211"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317498" w:rsidRDefault="00317498" w:rsidP="00530C6A">
            <w:pPr>
              <w:jc w:val="center"/>
              <w:rPr>
                <w:rFonts w:eastAsia="SimSun;宋体"/>
                <w:sz w:val="32"/>
                <w:lang w:bidi="hi-IN"/>
              </w:rPr>
            </w:pPr>
            <w:r>
              <w:rPr>
                <w:rFonts w:eastAsia="SimSun;宋体"/>
                <w:sz w:val="32"/>
                <w:lang w:bidi="hi-IN"/>
              </w:rPr>
              <w:t>Procedimento Operacional Padrão</w:t>
            </w:r>
          </w:p>
        </w:tc>
      </w:tr>
      <w:tr w:rsidR="00317498" w:rsidTr="00870591">
        <w:trPr>
          <w:trHeight w:val="375"/>
          <w:jc w:val="center"/>
        </w:trPr>
        <w:tc>
          <w:tcPr>
            <w:tcW w:w="882" w:type="dxa"/>
            <w:tcBorders>
              <w:top w:val="single" w:sz="4" w:space="0" w:color="000080"/>
              <w:left w:val="single" w:sz="4" w:space="0" w:color="000080"/>
              <w:bottom w:val="single" w:sz="4" w:space="0" w:color="000080"/>
            </w:tcBorders>
            <w:shd w:val="clear" w:color="auto" w:fill="C0C0C0"/>
            <w:vAlign w:val="center"/>
          </w:tcPr>
          <w:p w:rsidR="00317498" w:rsidRDefault="00317498" w:rsidP="00530C6A">
            <w:pPr>
              <w:jc w:val="center"/>
              <w:rPr>
                <w:rFonts w:ascii="Calibri" w:eastAsia="SimSun;宋体" w:hAnsi="Calibri" w:cs="Calibri"/>
                <w:b/>
                <w:lang w:bidi="hi-IN"/>
              </w:rPr>
            </w:pPr>
            <w:r>
              <w:rPr>
                <w:rFonts w:ascii="Calibri" w:eastAsia="SimSun;宋体" w:hAnsi="Calibri" w:cs="Calibri"/>
                <w:b/>
                <w:lang w:bidi="hi-IN"/>
              </w:rPr>
              <w:t>CÓDIGO</w:t>
            </w:r>
          </w:p>
        </w:tc>
        <w:tc>
          <w:tcPr>
            <w:tcW w:w="1541" w:type="dxa"/>
            <w:gridSpan w:val="2"/>
            <w:tcBorders>
              <w:top w:val="single" w:sz="4" w:space="0" w:color="000080"/>
              <w:left w:val="single" w:sz="4" w:space="0" w:color="000080"/>
              <w:bottom w:val="single" w:sz="4" w:space="0" w:color="000080"/>
            </w:tcBorders>
            <w:shd w:val="clear" w:color="auto" w:fill="FFFFFF"/>
            <w:vAlign w:val="center"/>
          </w:tcPr>
          <w:p w:rsidR="00317498" w:rsidRDefault="00467463" w:rsidP="00530C6A">
            <w:pPr>
              <w:jc w:val="center"/>
              <w:rPr>
                <w:rFonts w:ascii="Calibri" w:eastAsia="SimSun;宋体" w:hAnsi="Calibri" w:cs="Calibri"/>
                <w:lang w:bidi="hi-IN"/>
              </w:rPr>
            </w:pPr>
            <w:r>
              <w:rPr>
                <w:rFonts w:ascii="Calibri" w:eastAsia="SimSun;宋体" w:hAnsi="Calibri" w:cs="Calibri"/>
                <w:lang w:bidi="hi-IN"/>
              </w:rPr>
              <w:t>POP AC – 27</w:t>
            </w:r>
          </w:p>
        </w:tc>
        <w:tc>
          <w:tcPr>
            <w:tcW w:w="1377" w:type="dxa"/>
            <w:tcBorders>
              <w:top w:val="single" w:sz="4" w:space="0" w:color="000080"/>
              <w:left w:val="single" w:sz="4" w:space="0" w:color="000080"/>
              <w:bottom w:val="single" w:sz="4" w:space="0" w:color="000080"/>
            </w:tcBorders>
            <w:shd w:val="clear" w:color="auto" w:fill="FFFFFF"/>
            <w:vAlign w:val="center"/>
          </w:tcPr>
          <w:p w:rsidR="00317498" w:rsidRDefault="00317498" w:rsidP="00530C6A">
            <w:pPr>
              <w:jc w:val="center"/>
            </w:pPr>
            <w:r>
              <w:rPr>
                <w:rFonts w:ascii="Calibri" w:hAnsi="Calibri" w:cs="Calibri"/>
                <w:lang w:val="pt-PT"/>
              </w:rPr>
              <w:t>Página</w:t>
            </w:r>
            <w:r>
              <w:rPr>
                <w:rFonts w:ascii="Calibri" w:hAnsi="Calibri" w:cs="Calibri"/>
                <w:b/>
                <w:lang w:val="pt-PT"/>
              </w:rPr>
              <w:t xml:space="preserve"> </w:t>
            </w:r>
            <w:r w:rsidR="00EA3A50" w:rsidRPr="00EA3A50">
              <w:rPr>
                <w:rFonts w:ascii="Calibri" w:hAnsi="Calibri" w:cs="Calibri"/>
                <w:b/>
                <w:lang w:val="pt-PT"/>
              </w:rPr>
              <w:fldChar w:fldCharType="begin"/>
            </w:r>
            <w:r>
              <w:rPr>
                <w:rFonts w:ascii="Calibri" w:hAnsi="Calibri" w:cs="Calibri"/>
                <w:b/>
              </w:rPr>
              <w:instrText>PAGE</w:instrText>
            </w:r>
            <w:r w:rsidR="00EA3A50">
              <w:rPr>
                <w:rFonts w:ascii="Calibri" w:hAnsi="Calibri" w:cs="Calibri"/>
                <w:b/>
              </w:rPr>
              <w:fldChar w:fldCharType="separate"/>
            </w:r>
            <w:r w:rsidR="009B670B">
              <w:rPr>
                <w:rFonts w:ascii="Calibri" w:hAnsi="Calibri" w:cs="Calibri"/>
                <w:b/>
                <w:noProof/>
              </w:rPr>
              <w:t>89</w:t>
            </w:r>
            <w:r w:rsidR="00EA3A50">
              <w:rPr>
                <w:rFonts w:ascii="Calibri" w:hAnsi="Calibri" w:cs="Calibri"/>
                <w:b/>
              </w:rPr>
              <w:fldChar w:fldCharType="end"/>
            </w:r>
            <w:r>
              <w:rPr>
                <w:rFonts w:ascii="Calibri" w:hAnsi="Calibri" w:cs="Calibri"/>
                <w:b/>
                <w:lang w:val="pt-PT"/>
              </w:rPr>
              <w:t xml:space="preserve"> </w:t>
            </w:r>
            <w:r>
              <w:rPr>
                <w:rFonts w:ascii="Calibri" w:hAnsi="Calibri" w:cs="Calibri"/>
                <w:lang w:val="pt-PT"/>
              </w:rPr>
              <w:t xml:space="preserve">de </w:t>
            </w:r>
            <w:r w:rsidR="00EA3A50" w:rsidRPr="00EA3A50">
              <w:rPr>
                <w:rFonts w:ascii="Calibri" w:hAnsi="Calibri" w:cs="Calibri"/>
                <w:b/>
                <w:lang w:val="pt-PT"/>
              </w:rPr>
              <w:fldChar w:fldCharType="begin"/>
            </w:r>
            <w:r>
              <w:rPr>
                <w:rFonts w:ascii="Calibri" w:hAnsi="Calibri" w:cs="Calibri"/>
                <w:b/>
              </w:rPr>
              <w:instrText>NUMPAGES \* ARABIC</w:instrText>
            </w:r>
            <w:r w:rsidR="00EA3A50">
              <w:rPr>
                <w:rFonts w:ascii="Calibri" w:hAnsi="Calibri" w:cs="Calibri"/>
                <w:b/>
              </w:rPr>
              <w:fldChar w:fldCharType="separate"/>
            </w:r>
            <w:r w:rsidR="009B670B">
              <w:rPr>
                <w:rFonts w:ascii="Calibri" w:hAnsi="Calibri" w:cs="Calibri"/>
                <w:b/>
                <w:noProof/>
              </w:rPr>
              <w:t>106</w:t>
            </w:r>
            <w:r w:rsidR="00EA3A50">
              <w:rPr>
                <w:rFonts w:ascii="Calibri" w:hAnsi="Calibri" w:cs="Calibri"/>
                <w:b/>
              </w:rPr>
              <w:fldChar w:fldCharType="end"/>
            </w:r>
          </w:p>
        </w:tc>
        <w:tc>
          <w:tcPr>
            <w:tcW w:w="1444" w:type="dxa"/>
            <w:tcBorders>
              <w:top w:val="single" w:sz="4" w:space="0" w:color="000080"/>
              <w:left w:val="single" w:sz="4" w:space="0" w:color="000080"/>
              <w:bottom w:val="single" w:sz="4" w:space="0" w:color="000080"/>
            </w:tcBorders>
            <w:shd w:val="clear" w:color="auto" w:fill="BFBFBF"/>
            <w:vAlign w:val="center"/>
          </w:tcPr>
          <w:p w:rsidR="00317498" w:rsidRDefault="00317498" w:rsidP="00530C6A">
            <w:pPr>
              <w:jc w:val="center"/>
              <w:rPr>
                <w:rFonts w:ascii="Calibri" w:eastAsia="SimSun;宋体" w:hAnsi="Calibri" w:cs="Calibri"/>
                <w:b/>
                <w:lang w:bidi="hi-IN"/>
              </w:rPr>
            </w:pPr>
            <w:r>
              <w:rPr>
                <w:rFonts w:ascii="Calibri" w:eastAsia="SimSun;宋体" w:hAnsi="Calibri" w:cs="Calibri"/>
                <w:b/>
                <w:lang w:bidi="hi-IN"/>
              </w:rPr>
              <w:t>TÍTULO</w:t>
            </w:r>
          </w:p>
        </w:tc>
        <w:tc>
          <w:tcPr>
            <w:tcW w:w="439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17498" w:rsidRDefault="00317498" w:rsidP="00530C6A">
            <w:pPr>
              <w:jc w:val="center"/>
            </w:pPr>
            <w:r>
              <w:rPr>
                <w:rFonts w:ascii="Calibri" w:eastAsia="SimSun;宋体" w:hAnsi="Calibri" w:cs="Calibri"/>
                <w:b/>
                <w:lang w:bidi="hi-IN"/>
              </w:rPr>
              <w:t>IDENTIFICAÇÃO DE LIBERAÇÃO DE USUÁRIO EXTERNO NO SEI</w:t>
            </w:r>
          </w:p>
        </w:tc>
      </w:tr>
      <w:tr w:rsidR="00317498" w:rsidTr="00870591">
        <w:trPr>
          <w:trHeight w:val="437"/>
          <w:jc w:val="center"/>
        </w:trPr>
        <w:tc>
          <w:tcPr>
            <w:tcW w:w="882" w:type="dxa"/>
            <w:tcBorders>
              <w:top w:val="single" w:sz="4" w:space="0" w:color="000080"/>
              <w:left w:val="single" w:sz="4" w:space="0" w:color="000080"/>
              <w:bottom w:val="single" w:sz="4" w:space="0" w:color="000080"/>
            </w:tcBorders>
            <w:shd w:val="clear" w:color="auto" w:fill="C0C0C0"/>
            <w:vAlign w:val="center"/>
          </w:tcPr>
          <w:p w:rsidR="00317498" w:rsidRDefault="00317498" w:rsidP="00530C6A">
            <w:pPr>
              <w:jc w:val="center"/>
              <w:rPr>
                <w:rFonts w:ascii="Calibri" w:eastAsia="SimSun;宋体" w:hAnsi="Calibri" w:cs="Calibri"/>
                <w:b/>
                <w:lang w:bidi="hi-IN"/>
              </w:rPr>
            </w:pPr>
            <w:r>
              <w:rPr>
                <w:rFonts w:ascii="Calibri" w:eastAsia="SimSun;宋体" w:hAnsi="Calibri" w:cs="Calibri"/>
                <w:b/>
                <w:lang w:bidi="hi-IN"/>
              </w:rPr>
              <w:t>VERSÃO</w:t>
            </w:r>
          </w:p>
        </w:tc>
        <w:tc>
          <w:tcPr>
            <w:tcW w:w="551" w:type="dxa"/>
            <w:tcBorders>
              <w:top w:val="single" w:sz="4" w:space="0" w:color="000080"/>
              <w:left w:val="single" w:sz="4" w:space="0" w:color="000080"/>
              <w:bottom w:val="single" w:sz="4" w:space="0" w:color="000080"/>
            </w:tcBorders>
            <w:shd w:val="clear" w:color="auto" w:fill="FFFFFF"/>
            <w:vAlign w:val="center"/>
          </w:tcPr>
          <w:p w:rsidR="00317498" w:rsidRDefault="00317498" w:rsidP="00530C6A">
            <w:pPr>
              <w:jc w:val="center"/>
              <w:rPr>
                <w:rFonts w:ascii="Calibri" w:eastAsia="SimSun;宋体" w:hAnsi="Calibri" w:cs="Calibri"/>
                <w:lang w:bidi="hi-IN"/>
              </w:rPr>
            </w:pPr>
            <w:proofErr w:type="gramStart"/>
            <w:r>
              <w:rPr>
                <w:rFonts w:ascii="Calibri" w:eastAsia="SimSun;宋体" w:hAnsi="Calibri" w:cs="Calibri"/>
                <w:lang w:bidi="hi-IN"/>
              </w:rPr>
              <w:t>1</w:t>
            </w:r>
            <w:proofErr w:type="gramEnd"/>
          </w:p>
        </w:tc>
        <w:tc>
          <w:tcPr>
            <w:tcW w:w="990" w:type="dxa"/>
            <w:tcBorders>
              <w:top w:val="single" w:sz="4" w:space="0" w:color="000080"/>
              <w:left w:val="single" w:sz="4" w:space="0" w:color="000080"/>
              <w:bottom w:val="single" w:sz="4" w:space="0" w:color="000080"/>
            </w:tcBorders>
            <w:shd w:val="clear" w:color="auto" w:fill="BFBFBF"/>
            <w:vAlign w:val="center"/>
          </w:tcPr>
          <w:p w:rsidR="00317498" w:rsidRDefault="00317498" w:rsidP="00530C6A">
            <w:pPr>
              <w:jc w:val="center"/>
            </w:pPr>
            <w:r>
              <w:rPr>
                <w:rFonts w:ascii="Calibri" w:eastAsia="SimSun;宋体" w:hAnsi="Calibri" w:cs="Calibri"/>
                <w:b/>
                <w:lang w:bidi="hi-IN"/>
              </w:rPr>
              <w:t>DATA DE CRIAÇ</w:t>
            </w:r>
            <w:r>
              <w:rPr>
                <w:rFonts w:ascii="Calibri" w:eastAsia="SimSun;宋体" w:hAnsi="Calibri" w:cs="Calibri"/>
                <w:b/>
                <w:lang w:val="fr-FR" w:bidi="hi-IN"/>
              </w:rPr>
              <w:t>ÃO</w:t>
            </w:r>
          </w:p>
        </w:tc>
        <w:tc>
          <w:tcPr>
            <w:tcW w:w="1377" w:type="dxa"/>
            <w:tcBorders>
              <w:top w:val="single" w:sz="4" w:space="0" w:color="000080"/>
              <w:left w:val="single" w:sz="4" w:space="0" w:color="000080"/>
              <w:bottom w:val="single" w:sz="4" w:space="0" w:color="000080"/>
            </w:tcBorders>
            <w:shd w:val="clear" w:color="auto" w:fill="FFFFFF"/>
            <w:vAlign w:val="center"/>
          </w:tcPr>
          <w:p w:rsidR="00317498" w:rsidRDefault="00317498" w:rsidP="00530C6A">
            <w:pPr>
              <w:jc w:val="center"/>
            </w:pPr>
            <w:r>
              <w:rPr>
                <w:rFonts w:ascii="Calibri" w:eastAsia="SimSun;宋体" w:hAnsi="Calibri" w:cs="Calibri"/>
                <w:lang w:bidi="hi-IN"/>
              </w:rPr>
              <w:t>16/09/2021</w:t>
            </w:r>
          </w:p>
        </w:tc>
        <w:tc>
          <w:tcPr>
            <w:tcW w:w="1444" w:type="dxa"/>
            <w:tcBorders>
              <w:top w:val="single" w:sz="4" w:space="0" w:color="000080"/>
              <w:left w:val="single" w:sz="4" w:space="0" w:color="000080"/>
              <w:bottom w:val="single" w:sz="4" w:space="0" w:color="000080"/>
            </w:tcBorders>
            <w:shd w:val="clear" w:color="auto" w:fill="C0C0C0"/>
            <w:vAlign w:val="center"/>
          </w:tcPr>
          <w:p w:rsidR="00317498" w:rsidRDefault="00317498" w:rsidP="00530C6A">
            <w:pPr>
              <w:jc w:val="center"/>
              <w:rPr>
                <w:rFonts w:ascii="Calibri" w:eastAsia="SimSun;宋体" w:hAnsi="Calibri" w:cs="Calibri"/>
                <w:b/>
                <w:lang w:bidi="hi-IN"/>
              </w:rPr>
            </w:pPr>
            <w:r>
              <w:rPr>
                <w:rFonts w:ascii="Calibri" w:eastAsia="SimSun;宋体" w:hAnsi="Calibri" w:cs="Calibri"/>
                <w:b/>
                <w:lang w:bidi="hi-IN"/>
              </w:rPr>
              <w:t>RESPONSÁVEL</w:t>
            </w:r>
          </w:p>
        </w:tc>
        <w:tc>
          <w:tcPr>
            <w:tcW w:w="4390"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317498" w:rsidRDefault="00317498" w:rsidP="00530C6A">
            <w:pPr>
              <w:jc w:val="center"/>
              <w:rPr>
                <w:rFonts w:ascii="Calibri" w:eastAsia="SimSun;宋体" w:hAnsi="Calibri" w:cs="Calibri"/>
                <w:lang w:bidi="hi-IN"/>
              </w:rPr>
            </w:pPr>
            <w:proofErr w:type="gramStart"/>
            <w:r>
              <w:rPr>
                <w:rFonts w:ascii="Calibri" w:eastAsia="SimSun;宋体" w:hAnsi="Calibri" w:cs="Calibri"/>
                <w:lang w:bidi="hi-IN"/>
              </w:rPr>
              <w:t>Equipe SEI</w:t>
            </w:r>
            <w:proofErr w:type="gramEnd"/>
          </w:p>
        </w:tc>
      </w:tr>
    </w:tbl>
    <w:p w:rsidR="00317498" w:rsidRDefault="00317498" w:rsidP="00317498">
      <w:pPr>
        <w:ind w:left="284"/>
        <w:jc w:val="both"/>
        <w:rPr>
          <w:rFonts w:ascii="Arial" w:hAnsi="Arial" w:cs="Arial"/>
          <w:b/>
        </w:rPr>
      </w:pPr>
    </w:p>
    <w:p w:rsidR="00317498" w:rsidRPr="00317498" w:rsidRDefault="00317498" w:rsidP="002E1963">
      <w:pPr>
        <w:numPr>
          <w:ilvl w:val="0"/>
          <w:numId w:val="75"/>
        </w:numPr>
        <w:spacing w:after="0" w:line="240" w:lineRule="auto"/>
        <w:ind w:left="284"/>
        <w:jc w:val="both"/>
        <w:rPr>
          <w:rFonts w:ascii="Arial" w:hAnsi="Arial"/>
          <w:b/>
          <w:lang w:eastAsia="pt-BR"/>
        </w:rPr>
      </w:pPr>
      <w:r w:rsidRPr="00317498">
        <w:rPr>
          <w:rFonts w:ascii="Arial" w:hAnsi="Arial"/>
          <w:b/>
          <w:lang w:eastAsia="pt-BR"/>
        </w:rPr>
        <w:t>Definição da atividade</w:t>
      </w:r>
    </w:p>
    <w:p w:rsidR="00317498" w:rsidRPr="00317498" w:rsidRDefault="00317498" w:rsidP="00317498">
      <w:pPr>
        <w:jc w:val="both"/>
      </w:pPr>
      <w:r>
        <w:rPr>
          <w:rFonts w:ascii="Arial" w:hAnsi="Arial" w:cs="Arial"/>
        </w:rPr>
        <w:t>Identificação de eventos de liberação de um Usuário Externo no SEI.</w:t>
      </w:r>
    </w:p>
    <w:p w:rsidR="00317498" w:rsidRPr="00317498" w:rsidRDefault="00317498" w:rsidP="002E1963">
      <w:pPr>
        <w:numPr>
          <w:ilvl w:val="0"/>
          <w:numId w:val="75"/>
        </w:numPr>
        <w:spacing w:after="0" w:line="240" w:lineRule="auto"/>
        <w:ind w:left="284"/>
        <w:jc w:val="both"/>
        <w:rPr>
          <w:rFonts w:ascii="Arial" w:hAnsi="Arial"/>
          <w:b/>
          <w:lang w:eastAsia="pt-BR"/>
        </w:rPr>
      </w:pPr>
      <w:r w:rsidRPr="00317498">
        <w:rPr>
          <w:rFonts w:ascii="Arial" w:hAnsi="Arial"/>
          <w:b/>
          <w:lang w:eastAsia="pt-BR"/>
        </w:rPr>
        <w:t>Objetivo</w:t>
      </w:r>
    </w:p>
    <w:p w:rsidR="00317498" w:rsidRPr="00317498" w:rsidRDefault="00317498" w:rsidP="00317498">
      <w:pPr>
        <w:jc w:val="both"/>
        <w:rPr>
          <w:rFonts w:ascii="Arial" w:hAnsi="Arial" w:cs="Arial"/>
        </w:rPr>
      </w:pPr>
      <w:r>
        <w:rPr>
          <w:rFonts w:ascii="Arial" w:hAnsi="Arial" w:cs="Arial"/>
        </w:rPr>
        <w:t xml:space="preserve">Depreender informações sobre eventos de liberação de Usuário </w:t>
      </w:r>
      <w:proofErr w:type="gramStart"/>
      <w:r>
        <w:rPr>
          <w:rFonts w:ascii="Arial" w:hAnsi="Arial" w:cs="Arial"/>
        </w:rPr>
        <w:t>Externo realizados</w:t>
      </w:r>
      <w:proofErr w:type="gramEnd"/>
      <w:r>
        <w:rPr>
          <w:rFonts w:ascii="Arial" w:hAnsi="Arial" w:cs="Arial"/>
        </w:rPr>
        <w:t xml:space="preserve"> no SEI por meio da coleta e análise de dados oriundos do recurso de auditoria oferecido pelo próprio sistema.</w:t>
      </w:r>
    </w:p>
    <w:p w:rsidR="00317498" w:rsidRPr="00317498" w:rsidRDefault="00317498" w:rsidP="002E1963">
      <w:pPr>
        <w:numPr>
          <w:ilvl w:val="0"/>
          <w:numId w:val="75"/>
        </w:numPr>
        <w:spacing w:after="0" w:line="240" w:lineRule="auto"/>
        <w:ind w:left="284"/>
        <w:jc w:val="both"/>
        <w:rPr>
          <w:rFonts w:ascii="Arial" w:hAnsi="Arial"/>
          <w:b/>
          <w:lang w:eastAsia="pt-BR"/>
        </w:rPr>
      </w:pPr>
      <w:r w:rsidRPr="00317498">
        <w:rPr>
          <w:rFonts w:ascii="Arial" w:hAnsi="Arial"/>
          <w:b/>
          <w:lang w:eastAsia="pt-BR"/>
        </w:rPr>
        <w:t>Abrangência e execução</w:t>
      </w:r>
    </w:p>
    <w:p w:rsidR="00317498" w:rsidRPr="00317498" w:rsidRDefault="00317498" w:rsidP="00317498">
      <w:pPr>
        <w:jc w:val="both"/>
      </w:pPr>
      <w:r>
        <w:rPr>
          <w:rFonts w:ascii="Arial" w:hAnsi="Arial" w:cs="Arial"/>
        </w:rPr>
        <w:t xml:space="preserve">Este procedimento abrange toda a UFJF, incluindo sua comunidade externa. É executado pelo Arquivo Central (Equipe SEI) e CGCO. </w:t>
      </w:r>
      <w:r>
        <w:rPr>
          <w:rFonts w:ascii="Arial" w:hAnsi="Arial" w:cs="Arial"/>
          <w:b/>
          <w:bCs/>
          <w:color w:val="CE181E"/>
        </w:rPr>
        <w:t>Versão do SEI testada: 3.0.15.</w:t>
      </w:r>
    </w:p>
    <w:p w:rsidR="00317498" w:rsidRPr="00317498" w:rsidRDefault="00317498" w:rsidP="002E1963">
      <w:pPr>
        <w:numPr>
          <w:ilvl w:val="0"/>
          <w:numId w:val="75"/>
        </w:numPr>
        <w:spacing w:after="0" w:line="240" w:lineRule="auto"/>
        <w:ind w:left="284"/>
        <w:jc w:val="both"/>
        <w:rPr>
          <w:rFonts w:ascii="Arial" w:hAnsi="Arial"/>
          <w:b/>
          <w:lang w:eastAsia="pt-BR"/>
        </w:rPr>
      </w:pPr>
      <w:r w:rsidRPr="00317498">
        <w:rPr>
          <w:rFonts w:ascii="Arial" w:hAnsi="Arial"/>
          <w:b/>
          <w:lang w:eastAsia="pt-BR"/>
        </w:rPr>
        <w:t>Pré-requisito</w:t>
      </w:r>
    </w:p>
    <w:p w:rsidR="00317498" w:rsidRDefault="00317498" w:rsidP="00317498">
      <w:pPr>
        <w:jc w:val="both"/>
        <w:rPr>
          <w:rFonts w:ascii="Arial" w:hAnsi="Arial" w:cs="Arial"/>
        </w:rPr>
      </w:pPr>
      <w:r>
        <w:rPr>
          <w:rFonts w:ascii="Arial" w:hAnsi="Arial" w:cs="Arial"/>
        </w:rPr>
        <w:t>Este procedimento só pode ser executado por um Usuário Interno do SEI com o perfil “Informática”.</w:t>
      </w:r>
    </w:p>
    <w:p w:rsidR="00317498" w:rsidRPr="00317498" w:rsidRDefault="00317498" w:rsidP="002E1963">
      <w:pPr>
        <w:numPr>
          <w:ilvl w:val="0"/>
          <w:numId w:val="75"/>
        </w:numPr>
        <w:spacing w:after="0" w:line="240" w:lineRule="auto"/>
        <w:ind w:left="284"/>
        <w:jc w:val="both"/>
        <w:rPr>
          <w:rFonts w:ascii="Arial" w:hAnsi="Arial"/>
          <w:b/>
          <w:lang w:eastAsia="pt-BR"/>
        </w:rPr>
      </w:pPr>
      <w:r w:rsidRPr="00317498">
        <w:rPr>
          <w:rFonts w:ascii="Arial" w:hAnsi="Arial"/>
          <w:b/>
          <w:lang w:eastAsia="pt-BR"/>
        </w:rPr>
        <w:t>Glossário de termos</w:t>
      </w:r>
    </w:p>
    <w:p w:rsidR="00317498" w:rsidRPr="00317498" w:rsidRDefault="00317498" w:rsidP="002E1963">
      <w:pPr>
        <w:numPr>
          <w:ilvl w:val="0"/>
          <w:numId w:val="73"/>
        </w:numPr>
        <w:suppressAutoHyphens/>
        <w:spacing w:after="0" w:line="240" w:lineRule="auto"/>
        <w:jc w:val="both"/>
      </w:pPr>
      <w:r>
        <w:rPr>
          <w:rFonts w:ascii="Arial" w:hAnsi="Arial" w:cs="Arial"/>
          <w:b/>
          <w:bCs/>
        </w:rPr>
        <w:t>Usuários Internos do SEI</w:t>
      </w:r>
      <w:r>
        <w:rPr>
          <w:rFonts w:ascii="Arial" w:hAnsi="Arial" w:cs="Arial"/>
        </w:rPr>
        <w:t>: Pessoas naturais com registro no SIGA vinculadas a unidades acadêmicas ou administrativas da UFJF que podem tramitar processos no SEI. Abrangem os servidores, dentro ou fora do quadro permanente; docentes substitutos ou temporários; atores que desempenham funções administrativas que demandam acesso ao SEI (colaboradores terceirizados, discentes da UFJF como bolsista de apoio administrativo);</w:t>
      </w:r>
    </w:p>
    <w:p w:rsidR="00317498" w:rsidRDefault="00317498" w:rsidP="002E1963">
      <w:pPr>
        <w:numPr>
          <w:ilvl w:val="0"/>
          <w:numId w:val="73"/>
        </w:numPr>
        <w:suppressAutoHyphens/>
        <w:spacing w:after="0" w:line="240" w:lineRule="auto"/>
        <w:jc w:val="both"/>
      </w:pPr>
      <w:r>
        <w:rPr>
          <w:rFonts w:ascii="Arial" w:hAnsi="Arial" w:cs="Arial"/>
          <w:b/>
          <w:bCs/>
        </w:rPr>
        <w:t>Usuários Externos do SEI</w:t>
      </w:r>
      <w:r>
        <w:rPr>
          <w:rFonts w:ascii="Arial" w:hAnsi="Arial" w:cs="Arial"/>
        </w:rPr>
        <w:t xml:space="preserve">: Demais pessoas habilitadas para atuar em determinados processos no SEI. Abrangem as pessoas naturais fora das categorias previstas como Usuário Interno do SEI e as pessoas </w:t>
      </w:r>
      <w:proofErr w:type="gramStart"/>
      <w:r>
        <w:rPr>
          <w:rFonts w:ascii="Arial" w:hAnsi="Arial" w:cs="Arial"/>
        </w:rPr>
        <w:t>jurídicas de direito privado representada</w:t>
      </w:r>
      <w:proofErr w:type="gramEnd"/>
      <w:r>
        <w:rPr>
          <w:rFonts w:ascii="Arial" w:hAnsi="Arial" w:cs="Arial"/>
        </w:rPr>
        <w:t xml:space="preserve"> diretamente, por meio de procurador ou de representante legal.</w:t>
      </w:r>
    </w:p>
    <w:p w:rsidR="00317498" w:rsidRDefault="00317498" w:rsidP="00317498">
      <w:pPr>
        <w:suppressAutoHyphens/>
        <w:spacing w:after="0" w:line="240" w:lineRule="auto"/>
        <w:ind w:left="720"/>
        <w:jc w:val="both"/>
        <w:rPr>
          <w:rFonts w:ascii="Arial" w:hAnsi="Arial" w:cs="Arial"/>
          <w:b/>
          <w:bCs/>
        </w:rPr>
      </w:pPr>
    </w:p>
    <w:p w:rsidR="00317498" w:rsidRPr="00317498" w:rsidRDefault="00317498" w:rsidP="00317498">
      <w:pPr>
        <w:suppressAutoHyphens/>
        <w:spacing w:after="0" w:line="240" w:lineRule="auto"/>
        <w:ind w:left="720"/>
        <w:jc w:val="both"/>
      </w:pPr>
    </w:p>
    <w:p w:rsidR="00317498" w:rsidRDefault="00317498" w:rsidP="002E1963">
      <w:pPr>
        <w:numPr>
          <w:ilvl w:val="0"/>
          <w:numId w:val="75"/>
        </w:numPr>
        <w:spacing w:after="0" w:line="240" w:lineRule="auto"/>
        <w:ind w:left="284"/>
        <w:rPr>
          <w:rFonts w:ascii="Arial" w:hAnsi="Arial"/>
          <w:b/>
          <w:lang w:eastAsia="pt-BR"/>
        </w:rPr>
      </w:pPr>
      <w:r w:rsidRPr="00317498">
        <w:rPr>
          <w:rFonts w:ascii="Arial" w:hAnsi="Arial"/>
          <w:b/>
          <w:lang w:eastAsia="pt-BR"/>
        </w:rPr>
        <w:t>Procedimentos</w:t>
      </w:r>
    </w:p>
    <w:p w:rsidR="00317498" w:rsidRPr="00317498" w:rsidRDefault="00317498" w:rsidP="00317498">
      <w:pPr>
        <w:spacing w:after="0" w:line="240" w:lineRule="auto"/>
        <w:ind w:left="284"/>
        <w:rPr>
          <w:rFonts w:ascii="Arial" w:hAnsi="Arial"/>
          <w:b/>
          <w:lang w:eastAsia="pt-BR"/>
        </w:rPr>
      </w:pPr>
    </w:p>
    <w:tbl>
      <w:tblPr>
        <w:tblW w:w="9634"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696"/>
        <w:gridCol w:w="1475"/>
        <w:gridCol w:w="7463"/>
      </w:tblGrid>
      <w:tr w:rsidR="00317498" w:rsidTr="00870591">
        <w:trPr>
          <w:trHeight w:val="447"/>
          <w:jc w:val="center"/>
        </w:trPr>
        <w:tc>
          <w:tcPr>
            <w:tcW w:w="696" w:type="dxa"/>
            <w:tcBorders>
              <w:top w:val="single" w:sz="4" w:space="0" w:color="000000"/>
              <w:left w:val="single" w:sz="4" w:space="0" w:color="000000"/>
              <w:bottom w:val="single" w:sz="4" w:space="0" w:color="000000"/>
            </w:tcBorders>
            <w:shd w:val="clear" w:color="auto" w:fill="BFBFBF"/>
            <w:vAlign w:val="center"/>
          </w:tcPr>
          <w:p w:rsidR="00317498" w:rsidRDefault="00317498" w:rsidP="00530C6A">
            <w:pPr>
              <w:jc w:val="center"/>
              <w:rPr>
                <w:rFonts w:ascii="Calibri" w:hAnsi="Calibri" w:cs="Calibri"/>
                <w:b/>
                <w:sz w:val="24"/>
                <w:szCs w:val="24"/>
              </w:rPr>
            </w:pPr>
            <w:r>
              <w:rPr>
                <w:rFonts w:ascii="Calibri" w:hAnsi="Calibri" w:cs="Calibri"/>
                <w:b/>
                <w:sz w:val="24"/>
                <w:szCs w:val="24"/>
              </w:rPr>
              <w:t>Item</w:t>
            </w:r>
          </w:p>
        </w:tc>
        <w:tc>
          <w:tcPr>
            <w:tcW w:w="1475" w:type="dxa"/>
            <w:tcBorders>
              <w:top w:val="single" w:sz="4" w:space="0" w:color="000000"/>
              <w:left w:val="single" w:sz="4" w:space="0" w:color="000000"/>
              <w:bottom w:val="single" w:sz="4" w:space="0" w:color="000000"/>
            </w:tcBorders>
            <w:shd w:val="clear" w:color="auto" w:fill="BFBFBF"/>
            <w:vAlign w:val="center"/>
          </w:tcPr>
          <w:p w:rsidR="00317498" w:rsidRDefault="00317498" w:rsidP="00530C6A">
            <w:pPr>
              <w:jc w:val="center"/>
              <w:rPr>
                <w:rFonts w:ascii="Calibri" w:hAnsi="Calibri" w:cs="Calibri"/>
                <w:b/>
                <w:sz w:val="24"/>
                <w:szCs w:val="24"/>
              </w:rPr>
            </w:pPr>
            <w:r>
              <w:rPr>
                <w:rFonts w:ascii="Calibri" w:hAnsi="Calibri" w:cs="Calibri"/>
                <w:b/>
                <w:sz w:val="24"/>
                <w:szCs w:val="24"/>
              </w:rPr>
              <w:t>Passos</w:t>
            </w:r>
          </w:p>
        </w:tc>
        <w:tc>
          <w:tcPr>
            <w:tcW w:w="746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17498" w:rsidRDefault="00317498" w:rsidP="00530C6A">
            <w:pPr>
              <w:jc w:val="center"/>
              <w:rPr>
                <w:rFonts w:ascii="Calibri" w:hAnsi="Calibri" w:cs="Calibri"/>
                <w:b/>
                <w:sz w:val="24"/>
                <w:szCs w:val="24"/>
              </w:rPr>
            </w:pPr>
            <w:r>
              <w:rPr>
                <w:rFonts w:ascii="Calibri" w:hAnsi="Calibri" w:cs="Calibri"/>
                <w:b/>
                <w:sz w:val="24"/>
                <w:szCs w:val="24"/>
              </w:rPr>
              <w:t>Descrição</w:t>
            </w:r>
          </w:p>
        </w:tc>
      </w:tr>
      <w:tr w:rsidR="00317498" w:rsidTr="00870591">
        <w:trPr>
          <w:trHeight w:val="1404"/>
          <w:jc w:val="center"/>
        </w:trPr>
        <w:tc>
          <w:tcPr>
            <w:tcW w:w="696" w:type="dxa"/>
            <w:tcBorders>
              <w:top w:val="single" w:sz="4" w:space="0" w:color="000000"/>
              <w:left w:val="single" w:sz="4" w:space="0" w:color="000000"/>
              <w:bottom w:val="single" w:sz="4" w:space="0" w:color="000000"/>
            </w:tcBorders>
            <w:shd w:val="clear" w:color="auto" w:fill="auto"/>
            <w:vAlign w:val="center"/>
          </w:tcPr>
          <w:p w:rsidR="00317498" w:rsidRPr="00317498" w:rsidRDefault="00317498" w:rsidP="00530C6A">
            <w:pPr>
              <w:jc w:val="center"/>
              <w:rPr>
                <w:rFonts w:ascii="Arial" w:hAnsi="Arial" w:cs="Arial"/>
              </w:rPr>
            </w:pPr>
            <w:proofErr w:type="gramStart"/>
            <w:r w:rsidRPr="00317498">
              <w:rPr>
                <w:rFonts w:ascii="Arial" w:hAnsi="Arial" w:cs="Arial"/>
              </w:rPr>
              <w:lastRenderedPageBreak/>
              <w:t>1</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317498" w:rsidRPr="00317498" w:rsidRDefault="00317498" w:rsidP="00530C6A">
            <w:pPr>
              <w:snapToGrid w:val="0"/>
              <w:jc w:val="center"/>
              <w:rPr>
                <w:rFonts w:ascii="Arial" w:hAnsi="Arial" w:cs="Arial"/>
              </w:rPr>
            </w:pPr>
            <w:r w:rsidRPr="00317498">
              <w:rPr>
                <w:rFonts w:ascii="Arial" w:hAnsi="Arial" w:cs="Arial"/>
              </w:rPr>
              <w:t xml:space="preserve">Acessar o </w:t>
            </w:r>
            <w:proofErr w:type="gramStart"/>
            <w:r w:rsidRPr="00317498">
              <w:rPr>
                <w:rFonts w:ascii="Arial" w:hAnsi="Arial" w:cs="Arial"/>
              </w:rPr>
              <w:t>SEI</w:t>
            </w:r>
            <w:proofErr w:type="gramEnd"/>
          </w:p>
        </w:tc>
        <w:tc>
          <w:tcPr>
            <w:tcW w:w="7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498" w:rsidRPr="00317498" w:rsidRDefault="00317498" w:rsidP="00530C6A">
            <w:pPr>
              <w:snapToGrid w:val="0"/>
              <w:jc w:val="both"/>
              <w:rPr>
                <w:rFonts w:ascii="Arial" w:hAnsi="Arial" w:cs="Arial"/>
              </w:rPr>
            </w:pPr>
            <w:r w:rsidRPr="00317498">
              <w:rPr>
                <w:rFonts w:ascii="Arial" w:hAnsi="Arial" w:cs="Arial"/>
              </w:rPr>
              <w:t xml:space="preserve">Acessar o </w:t>
            </w:r>
            <w:proofErr w:type="gramStart"/>
            <w:r w:rsidRPr="00317498">
              <w:rPr>
                <w:rFonts w:ascii="Arial" w:hAnsi="Arial" w:cs="Arial"/>
              </w:rPr>
              <w:t>SEI</w:t>
            </w:r>
            <w:proofErr w:type="gramEnd"/>
            <w:r w:rsidRPr="00317498">
              <w:rPr>
                <w:rFonts w:ascii="Arial" w:hAnsi="Arial" w:cs="Arial"/>
              </w:rPr>
              <w:t xml:space="preserve"> informando os dados de usuário e senha.</w:t>
            </w:r>
          </w:p>
        </w:tc>
      </w:tr>
      <w:tr w:rsidR="00317498" w:rsidTr="00870591">
        <w:trPr>
          <w:trHeight w:val="1945"/>
          <w:jc w:val="center"/>
        </w:trPr>
        <w:tc>
          <w:tcPr>
            <w:tcW w:w="696" w:type="dxa"/>
            <w:tcBorders>
              <w:left w:val="single" w:sz="4" w:space="0" w:color="000000"/>
              <w:bottom w:val="single" w:sz="4" w:space="0" w:color="000000"/>
            </w:tcBorders>
            <w:shd w:val="clear" w:color="auto" w:fill="auto"/>
            <w:vAlign w:val="center"/>
          </w:tcPr>
          <w:p w:rsidR="00317498" w:rsidRPr="00317498" w:rsidRDefault="00317498" w:rsidP="00530C6A">
            <w:pPr>
              <w:jc w:val="center"/>
              <w:rPr>
                <w:rFonts w:ascii="Arial" w:hAnsi="Arial" w:cs="Arial"/>
              </w:rPr>
            </w:pPr>
            <w:proofErr w:type="gramStart"/>
            <w:r w:rsidRPr="00317498">
              <w:rPr>
                <w:rFonts w:ascii="Arial" w:hAnsi="Arial" w:cs="Arial"/>
              </w:rPr>
              <w:t>2</w:t>
            </w:r>
            <w:proofErr w:type="gramEnd"/>
          </w:p>
        </w:tc>
        <w:tc>
          <w:tcPr>
            <w:tcW w:w="1475" w:type="dxa"/>
            <w:tcBorders>
              <w:left w:val="single" w:sz="4" w:space="0" w:color="000000"/>
              <w:bottom w:val="single" w:sz="4" w:space="0" w:color="000000"/>
            </w:tcBorders>
            <w:shd w:val="clear" w:color="auto" w:fill="auto"/>
            <w:vAlign w:val="center"/>
          </w:tcPr>
          <w:p w:rsidR="00317498" w:rsidRPr="00317498" w:rsidRDefault="00317498" w:rsidP="00530C6A">
            <w:pPr>
              <w:snapToGrid w:val="0"/>
              <w:jc w:val="center"/>
              <w:rPr>
                <w:rFonts w:ascii="Arial" w:hAnsi="Arial" w:cs="Arial"/>
              </w:rPr>
            </w:pPr>
            <w:r w:rsidRPr="00317498">
              <w:rPr>
                <w:rFonts w:ascii="Arial" w:hAnsi="Arial" w:cs="Arial"/>
              </w:rPr>
              <w:t>Entrar na tela do recurso de Auditoria do SEI</w:t>
            </w:r>
          </w:p>
        </w:tc>
        <w:tc>
          <w:tcPr>
            <w:tcW w:w="7463" w:type="dxa"/>
            <w:tcBorders>
              <w:left w:val="single" w:sz="4" w:space="0" w:color="000000"/>
              <w:bottom w:val="single" w:sz="4" w:space="0" w:color="000000"/>
              <w:right w:val="single" w:sz="4" w:space="0" w:color="000000"/>
            </w:tcBorders>
            <w:shd w:val="clear" w:color="auto" w:fill="auto"/>
            <w:vAlign w:val="center"/>
          </w:tcPr>
          <w:p w:rsidR="00317498" w:rsidRPr="00317498" w:rsidRDefault="00317498" w:rsidP="00530C6A">
            <w:pPr>
              <w:snapToGrid w:val="0"/>
              <w:jc w:val="both"/>
              <w:rPr>
                <w:rFonts w:ascii="Arial" w:hAnsi="Arial" w:cs="Arial"/>
              </w:rPr>
            </w:pPr>
            <w:r w:rsidRPr="00317498">
              <w:rPr>
                <w:rFonts w:ascii="Arial" w:hAnsi="Arial" w:cs="Arial"/>
              </w:rPr>
              <w:t xml:space="preserve">Na tela principal do SEI, </w:t>
            </w:r>
            <w:proofErr w:type="gramStart"/>
            <w:r w:rsidRPr="00317498">
              <w:rPr>
                <w:rFonts w:ascii="Arial" w:hAnsi="Arial" w:cs="Arial"/>
              </w:rPr>
              <w:t>menu</w:t>
            </w:r>
            <w:proofErr w:type="gramEnd"/>
            <w:r w:rsidRPr="00317498">
              <w:rPr>
                <w:rFonts w:ascii="Arial" w:hAnsi="Arial" w:cs="Arial"/>
              </w:rPr>
              <w:t xml:space="preserve"> à esquerda, acessar o recurso de Auditoria em </w:t>
            </w:r>
            <w:r w:rsidRPr="00317498">
              <w:rPr>
                <w:rFonts w:ascii="Arial" w:hAnsi="Arial" w:cs="Arial"/>
                <w:b/>
                <w:bCs/>
              </w:rPr>
              <w:t>Infra &gt; Auditoria</w:t>
            </w:r>
            <w:r w:rsidRPr="00317498">
              <w:rPr>
                <w:rFonts w:ascii="Arial" w:hAnsi="Arial" w:cs="Arial"/>
              </w:rPr>
              <w:t>.</w:t>
            </w:r>
          </w:p>
        </w:tc>
      </w:tr>
      <w:tr w:rsidR="00317498" w:rsidTr="00870591">
        <w:trPr>
          <w:trHeight w:val="1945"/>
          <w:jc w:val="center"/>
        </w:trPr>
        <w:tc>
          <w:tcPr>
            <w:tcW w:w="696" w:type="dxa"/>
            <w:tcBorders>
              <w:left w:val="single" w:sz="4" w:space="0" w:color="000000"/>
              <w:bottom w:val="single" w:sz="4" w:space="0" w:color="000000"/>
            </w:tcBorders>
            <w:shd w:val="clear" w:color="auto" w:fill="auto"/>
            <w:vAlign w:val="center"/>
          </w:tcPr>
          <w:p w:rsidR="00317498" w:rsidRPr="00317498" w:rsidRDefault="00317498" w:rsidP="00530C6A">
            <w:pPr>
              <w:jc w:val="center"/>
              <w:rPr>
                <w:rFonts w:ascii="Arial" w:hAnsi="Arial" w:cs="Arial"/>
              </w:rPr>
            </w:pPr>
            <w:proofErr w:type="gramStart"/>
            <w:r w:rsidRPr="00317498">
              <w:rPr>
                <w:rFonts w:ascii="Arial" w:hAnsi="Arial" w:cs="Arial"/>
              </w:rPr>
              <w:t>3</w:t>
            </w:r>
            <w:proofErr w:type="gramEnd"/>
          </w:p>
        </w:tc>
        <w:tc>
          <w:tcPr>
            <w:tcW w:w="1475" w:type="dxa"/>
            <w:tcBorders>
              <w:left w:val="single" w:sz="4" w:space="0" w:color="000000"/>
              <w:bottom w:val="single" w:sz="4" w:space="0" w:color="000000"/>
            </w:tcBorders>
            <w:shd w:val="clear" w:color="auto" w:fill="auto"/>
            <w:vAlign w:val="center"/>
          </w:tcPr>
          <w:p w:rsidR="00317498" w:rsidRPr="00317498" w:rsidRDefault="00317498" w:rsidP="00530C6A">
            <w:pPr>
              <w:snapToGrid w:val="0"/>
              <w:jc w:val="center"/>
              <w:rPr>
                <w:rFonts w:ascii="Arial" w:hAnsi="Arial" w:cs="Arial"/>
              </w:rPr>
            </w:pPr>
            <w:r w:rsidRPr="00317498">
              <w:rPr>
                <w:rFonts w:ascii="Arial" w:hAnsi="Arial" w:cs="Arial"/>
              </w:rPr>
              <w:t>Executar a busca por registros de Auditoria</w:t>
            </w:r>
          </w:p>
        </w:tc>
        <w:tc>
          <w:tcPr>
            <w:tcW w:w="7463" w:type="dxa"/>
            <w:tcBorders>
              <w:left w:val="single" w:sz="4" w:space="0" w:color="000000"/>
              <w:bottom w:val="single" w:sz="4" w:space="0" w:color="000000"/>
              <w:right w:val="single" w:sz="4" w:space="0" w:color="000000"/>
            </w:tcBorders>
            <w:shd w:val="clear" w:color="auto" w:fill="auto"/>
            <w:vAlign w:val="center"/>
          </w:tcPr>
          <w:p w:rsidR="00317498" w:rsidRPr="00317498" w:rsidRDefault="00317498" w:rsidP="00530C6A">
            <w:pPr>
              <w:snapToGrid w:val="0"/>
              <w:jc w:val="both"/>
              <w:rPr>
                <w:rFonts w:ascii="Arial" w:hAnsi="Arial" w:cs="Arial"/>
              </w:rPr>
            </w:pPr>
            <w:r w:rsidRPr="00317498">
              <w:rPr>
                <w:rFonts w:ascii="Arial" w:hAnsi="Arial" w:cs="Arial"/>
              </w:rPr>
              <w:t xml:space="preserve">Na tela </w:t>
            </w:r>
            <w:r w:rsidRPr="00317498">
              <w:rPr>
                <w:rFonts w:ascii="Arial" w:hAnsi="Arial" w:cs="Arial"/>
                <w:b/>
                <w:bCs/>
              </w:rPr>
              <w:t>Auditoria</w:t>
            </w:r>
            <w:r w:rsidRPr="00317498">
              <w:rPr>
                <w:rFonts w:ascii="Arial" w:hAnsi="Arial" w:cs="Arial"/>
              </w:rPr>
              <w:t>, preencher o formulário com os seguintes filtros de busca:</w:t>
            </w:r>
          </w:p>
          <w:p w:rsidR="00317498" w:rsidRPr="00317498" w:rsidRDefault="00317498" w:rsidP="00530C6A">
            <w:pPr>
              <w:snapToGrid w:val="0"/>
              <w:jc w:val="both"/>
              <w:rPr>
                <w:rFonts w:ascii="Arial" w:hAnsi="Arial" w:cs="Arial"/>
              </w:rPr>
            </w:pPr>
          </w:p>
          <w:p w:rsidR="00317498" w:rsidRPr="00317498" w:rsidRDefault="00317498" w:rsidP="002E1963">
            <w:pPr>
              <w:numPr>
                <w:ilvl w:val="0"/>
                <w:numId w:val="74"/>
              </w:numPr>
              <w:suppressAutoHyphens/>
              <w:snapToGrid w:val="0"/>
              <w:spacing w:after="0" w:line="240" w:lineRule="auto"/>
              <w:jc w:val="both"/>
              <w:rPr>
                <w:rFonts w:ascii="Arial" w:hAnsi="Arial" w:cs="Arial"/>
              </w:rPr>
            </w:pPr>
            <w:r w:rsidRPr="00317498">
              <w:rPr>
                <w:rFonts w:ascii="Arial" w:hAnsi="Arial" w:cs="Arial"/>
                <w:b/>
                <w:bCs/>
              </w:rPr>
              <w:t>Sigla do Usuário (optativo)</w:t>
            </w:r>
            <w:r w:rsidRPr="00317498">
              <w:rPr>
                <w:rFonts w:ascii="Arial" w:hAnsi="Arial" w:cs="Arial"/>
              </w:rPr>
              <w:t xml:space="preserve">: </w:t>
            </w:r>
            <w:proofErr w:type="spellStart"/>
            <w:r w:rsidRPr="00317498">
              <w:rPr>
                <w:rFonts w:ascii="Arial" w:hAnsi="Arial" w:cs="Arial"/>
              </w:rPr>
              <w:t>Login</w:t>
            </w:r>
            <w:proofErr w:type="spellEnd"/>
            <w:r w:rsidRPr="00317498">
              <w:rPr>
                <w:rFonts w:ascii="Arial" w:hAnsi="Arial" w:cs="Arial"/>
              </w:rPr>
              <w:t xml:space="preserve"> do Usuário Interno (</w:t>
            </w:r>
            <w:r w:rsidRPr="00317498">
              <w:rPr>
                <w:rFonts w:ascii="Arial" w:hAnsi="Arial" w:cs="Arial"/>
                <w:color w:val="FF0000"/>
              </w:rPr>
              <w:t>Matrícula SIAPE</w:t>
            </w:r>
            <w:r w:rsidRPr="00317498">
              <w:rPr>
                <w:rFonts w:ascii="Arial" w:hAnsi="Arial" w:cs="Arial"/>
              </w:rPr>
              <w:t>) que presumivelmente liberou um Usuário Externo;</w:t>
            </w:r>
          </w:p>
          <w:p w:rsidR="00317498" w:rsidRPr="00317498" w:rsidRDefault="00317498" w:rsidP="00530C6A">
            <w:pPr>
              <w:snapToGrid w:val="0"/>
              <w:jc w:val="both"/>
              <w:rPr>
                <w:rFonts w:ascii="Arial" w:hAnsi="Arial" w:cs="Arial"/>
              </w:rPr>
            </w:pPr>
          </w:p>
          <w:p w:rsidR="00317498" w:rsidRPr="00317498" w:rsidRDefault="00317498" w:rsidP="002E1963">
            <w:pPr>
              <w:numPr>
                <w:ilvl w:val="0"/>
                <w:numId w:val="74"/>
              </w:numPr>
              <w:suppressAutoHyphens/>
              <w:snapToGrid w:val="0"/>
              <w:spacing w:after="0" w:line="240" w:lineRule="auto"/>
              <w:jc w:val="both"/>
              <w:rPr>
                <w:rFonts w:ascii="Arial" w:hAnsi="Arial" w:cs="Arial"/>
              </w:rPr>
            </w:pPr>
            <w:r w:rsidRPr="00317498">
              <w:rPr>
                <w:rFonts w:ascii="Arial" w:hAnsi="Arial" w:cs="Arial"/>
                <w:b/>
                <w:bCs/>
              </w:rPr>
              <w:t>Recurso (obrigatório)</w:t>
            </w:r>
            <w:r w:rsidRPr="00317498">
              <w:rPr>
                <w:rFonts w:ascii="Arial" w:hAnsi="Arial" w:cs="Arial"/>
              </w:rPr>
              <w:t xml:space="preserve">: Indicação da ação sendo auditada. Valor a ser informado: </w:t>
            </w:r>
            <w:proofErr w:type="spellStart"/>
            <w:r w:rsidRPr="00317498">
              <w:rPr>
                <w:rFonts w:ascii="Arial" w:hAnsi="Arial" w:cs="Arial"/>
              </w:rPr>
              <w:t>usuario_externo_alterar</w:t>
            </w:r>
            <w:proofErr w:type="spellEnd"/>
            <w:r w:rsidRPr="00317498">
              <w:rPr>
                <w:rFonts w:ascii="Arial" w:hAnsi="Arial" w:cs="Arial"/>
              </w:rPr>
              <w:t xml:space="preserve"> </w:t>
            </w:r>
          </w:p>
          <w:p w:rsidR="00317498" w:rsidRPr="00317498" w:rsidRDefault="00317498" w:rsidP="00530C6A">
            <w:pPr>
              <w:snapToGrid w:val="0"/>
              <w:jc w:val="both"/>
              <w:rPr>
                <w:rFonts w:ascii="Arial" w:hAnsi="Arial" w:cs="Arial"/>
              </w:rPr>
            </w:pPr>
          </w:p>
          <w:p w:rsidR="00317498" w:rsidRPr="00317498" w:rsidRDefault="00317498" w:rsidP="002E1963">
            <w:pPr>
              <w:numPr>
                <w:ilvl w:val="0"/>
                <w:numId w:val="74"/>
              </w:numPr>
              <w:suppressAutoHyphens/>
              <w:snapToGrid w:val="0"/>
              <w:spacing w:after="0" w:line="240" w:lineRule="auto"/>
              <w:jc w:val="both"/>
              <w:rPr>
                <w:rFonts w:ascii="Arial" w:hAnsi="Arial" w:cs="Arial"/>
              </w:rPr>
            </w:pPr>
            <w:r w:rsidRPr="00317498">
              <w:rPr>
                <w:rFonts w:ascii="Arial" w:hAnsi="Arial" w:cs="Arial"/>
                <w:b/>
                <w:bCs/>
              </w:rPr>
              <w:t>Período (obrigatório):</w:t>
            </w:r>
            <w:r w:rsidRPr="00317498">
              <w:rPr>
                <w:rFonts w:ascii="Arial" w:hAnsi="Arial" w:cs="Arial"/>
              </w:rPr>
              <w:t xml:space="preserve"> Datas de início e fim em que a liberação foi supostamente realizada (</w:t>
            </w:r>
            <w:r w:rsidRPr="00317498">
              <w:rPr>
                <w:rFonts w:ascii="Arial" w:eastAsia="Times New Roman" w:hAnsi="Arial" w:cs="Arial"/>
                <w:color w:val="FF0000"/>
                <w:lang w:eastAsia="zh-CN"/>
              </w:rPr>
              <w:t xml:space="preserve">IMPORTANTE: Pesquisar, no máximo, dentro de um período de </w:t>
            </w:r>
            <w:proofErr w:type="gramStart"/>
            <w:r w:rsidRPr="00317498">
              <w:rPr>
                <w:rFonts w:ascii="Arial" w:eastAsia="Times New Roman" w:hAnsi="Arial" w:cs="Arial"/>
                <w:color w:val="FF0000"/>
                <w:lang w:eastAsia="zh-CN"/>
              </w:rPr>
              <w:t>7</w:t>
            </w:r>
            <w:proofErr w:type="gramEnd"/>
            <w:r w:rsidRPr="00317498">
              <w:rPr>
                <w:rFonts w:ascii="Arial" w:eastAsia="Times New Roman" w:hAnsi="Arial" w:cs="Arial"/>
                <w:color w:val="FF0000"/>
                <w:lang w:eastAsia="zh-CN"/>
              </w:rPr>
              <w:t xml:space="preserve"> dias para não prejudicar o desempenho do SEI!</w:t>
            </w:r>
            <w:r w:rsidRPr="00317498">
              <w:rPr>
                <w:rFonts w:ascii="Arial" w:hAnsi="Arial" w:cs="Arial"/>
              </w:rPr>
              <w:t>).</w:t>
            </w:r>
          </w:p>
          <w:p w:rsidR="00317498" w:rsidRPr="00317498" w:rsidRDefault="00317498" w:rsidP="00530C6A">
            <w:pPr>
              <w:snapToGrid w:val="0"/>
              <w:jc w:val="both"/>
              <w:rPr>
                <w:rFonts w:ascii="Arial" w:hAnsi="Arial" w:cs="Arial"/>
              </w:rPr>
            </w:pPr>
          </w:p>
          <w:p w:rsidR="00317498" w:rsidRPr="00317498" w:rsidRDefault="00317498" w:rsidP="00530C6A">
            <w:pPr>
              <w:snapToGrid w:val="0"/>
              <w:jc w:val="both"/>
              <w:rPr>
                <w:rFonts w:ascii="Arial" w:hAnsi="Arial" w:cs="Arial"/>
              </w:rPr>
            </w:pPr>
            <w:r w:rsidRPr="00317498">
              <w:rPr>
                <w:rFonts w:ascii="Arial" w:hAnsi="Arial" w:cs="Arial"/>
              </w:rPr>
              <w:t xml:space="preserve">Por fim, executar a busca clicando em </w:t>
            </w:r>
            <w:r w:rsidRPr="00317498">
              <w:rPr>
                <w:rFonts w:ascii="Arial" w:hAnsi="Arial" w:cs="Arial"/>
                <w:b/>
                <w:bCs/>
              </w:rPr>
              <w:t>Pesquisar</w:t>
            </w:r>
            <w:r w:rsidRPr="00317498">
              <w:rPr>
                <w:rFonts w:ascii="Arial" w:hAnsi="Arial" w:cs="Arial"/>
              </w:rPr>
              <w:t>.</w:t>
            </w:r>
          </w:p>
        </w:tc>
      </w:tr>
      <w:tr w:rsidR="00317498" w:rsidTr="00870591">
        <w:trPr>
          <w:trHeight w:val="2167"/>
          <w:jc w:val="center"/>
        </w:trPr>
        <w:tc>
          <w:tcPr>
            <w:tcW w:w="696" w:type="dxa"/>
            <w:tcBorders>
              <w:left w:val="single" w:sz="4" w:space="0" w:color="000000"/>
              <w:bottom w:val="single" w:sz="4" w:space="0" w:color="000000"/>
            </w:tcBorders>
            <w:shd w:val="clear" w:color="auto" w:fill="auto"/>
            <w:vAlign w:val="center"/>
          </w:tcPr>
          <w:p w:rsidR="00317498" w:rsidRPr="00317498" w:rsidRDefault="00317498" w:rsidP="00530C6A">
            <w:pPr>
              <w:jc w:val="center"/>
              <w:rPr>
                <w:rFonts w:ascii="Arial" w:hAnsi="Arial" w:cs="Arial"/>
              </w:rPr>
            </w:pPr>
            <w:proofErr w:type="gramStart"/>
            <w:r w:rsidRPr="00317498">
              <w:rPr>
                <w:rFonts w:ascii="Arial" w:hAnsi="Arial" w:cs="Arial"/>
              </w:rPr>
              <w:t>4</w:t>
            </w:r>
            <w:proofErr w:type="gramEnd"/>
          </w:p>
        </w:tc>
        <w:tc>
          <w:tcPr>
            <w:tcW w:w="1475" w:type="dxa"/>
            <w:tcBorders>
              <w:left w:val="single" w:sz="4" w:space="0" w:color="000000"/>
              <w:bottom w:val="single" w:sz="4" w:space="0" w:color="000000"/>
            </w:tcBorders>
            <w:shd w:val="clear" w:color="auto" w:fill="auto"/>
            <w:vAlign w:val="center"/>
          </w:tcPr>
          <w:p w:rsidR="00317498" w:rsidRPr="00317498" w:rsidRDefault="00317498" w:rsidP="00530C6A">
            <w:pPr>
              <w:snapToGrid w:val="0"/>
              <w:jc w:val="center"/>
              <w:rPr>
                <w:rFonts w:ascii="Arial" w:hAnsi="Arial" w:cs="Arial"/>
              </w:rPr>
            </w:pPr>
            <w:r w:rsidRPr="00317498">
              <w:rPr>
                <w:rFonts w:ascii="Arial" w:hAnsi="Arial" w:cs="Arial"/>
              </w:rPr>
              <w:t xml:space="preserve">Analisar os registros de Auditoria </w:t>
            </w:r>
          </w:p>
        </w:tc>
        <w:tc>
          <w:tcPr>
            <w:tcW w:w="7463" w:type="dxa"/>
            <w:tcBorders>
              <w:left w:val="single" w:sz="4" w:space="0" w:color="000000"/>
              <w:bottom w:val="single" w:sz="4" w:space="0" w:color="000000"/>
              <w:right w:val="single" w:sz="4" w:space="0" w:color="000000"/>
            </w:tcBorders>
            <w:shd w:val="clear" w:color="auto" w:fill="auto"/>
            <w:vAlign w:val="center"/>
          </w:tcPr>
          <w:p w:rsidR="00317498" w:rsidRPr="00317498" w:rsidRDefault="00317498" w:rsidP="00530C6A">
            <w:pPr>
              <w:snapToGrid w:val="0"/>
              <w:jc w:val="both"/>
              <w:rPr>
                <w:rFonts w:ascii="Arial" w:hAnsi="Arial" w:cs="Arial"/>
              </w:rPr>
            </w:pPr>
            <w:r w:rsidRPr="00317498">
              <w:rPr>
                <w:rFonts w:ascii="Arial" w:hAnsi="Arial" w:cs="Arial"/>
              </w:rPr>
              <w:t xml:space="preserve">Na tela </w:t>
            </w:r>
            <w:r w:rsidRPr="00317498">
              <w:rPr>
                <w:rFonts w:ascii="Arial" w:hAnsi="Arial" w:cs="Arial"/>
                <w:b/>
                <w:bCs/>
              </w:rPr>
              <w:t>Auditoria</w:t>
            </w:r>
            <w:r w:rsidRPr="00317498">
              <w:rPr>
                <w:rFonts w:ascii="Arial" w:hAnsi="Arial" w:cs="Arial"/>
              </w:rPr>
              <w:t>, abaixo do formulário de busca, examinar, se houver, os registros de auditoria resultantes da busca rea</w:t>
            </w:r>
            <w:r>
              <w:rPr>
                <w:rFonts w:ascii="Arial" w:hAnsi="Arial" w:cs="Arial"/>
              </w:rPr>
              <w:t xml:space="preserve">lizada no </w:t>
            </w:r>
            <w:r w:rsidRPr="00317498">
              <w:rPr>
                <w:rFonts w:ascii="Arial" w:hAnsi="Arial" w:cs="Arial"/>
                <w:b/>
              </w:rPr>
              <w:t xml:space="preserve">Passo </w:t>
            </w:r>
            <w:proofErr w:type="gramStart"/>
            <w:r w:rsidRPr="00317498">
              <w:rPr>
                <w:rFonts w:ascii="Arial" w:hAnsi="Arial" w:cs="Arial"/>
                <w:b/>
              </w:rPr>
              <w:t>3</w:t>
            </w:r>
            <w:proofErr w:type="gramEnd"/>
            <w:r>
              <w:rPr>
                <w:rFonts w:ascii="Arial" w:hAnsi="Arial" w:cs="Arial"/>
              </w:rPr>
              <w:t>, caso a caso</w:t>
            </w:r>
            <w:r w:rsidRPr="00317498">
              <w:rPr>
                <w:rFonts w:ascii="Arial" w:hAnsi="Arial" w:cs="Arial"/>
              </w:rPr>
              <w:t>.</w:t>
            </w:r>
          </w:p>
        </w:tc>
      </w:tr>
    </w:tbl>
    <w:p w:rsidR="00317498" w:rsidRPr="00317498" w:rsidRDefault="00317498" w:rsidP="00317498"/>
    <w:p w:rsidR="00317498" w:rsidRPr="00317498" w:rsidRDefault="00317498" w:rsidP="00317498"/>
    <w:p w:rsidR="00EA5A65" w:rsidRDefault="00EA5A65" w:rsidP="00EA5A65"/>
    <w:p w:rsidR="00317498" w:rsidRDefault="00317498" w:rsidP="00EA5A65"/>
    <w:p w:rsidR="00317498" w:rsidRDefault="00317498" w:rsidP="00EA5A65"/>
    <w:p w:rsidR="00317498" w:rsidRDefault="00317498" w:rsidP="00EA5A65"/>
    <w:p w:rsidR="00317498" w:rsidRDefault="00317498" w:rsidP="00EA5A65"/>
    <w:p w:rsidR="00467463" w:rsidRDefault="00467463" w:rsidP="00EA5A65"/>
    <w:p w:rsidR="00467463" w:rsidRDefault="00467463" w:rsidP="00EA5A65"/>
    <w:p w:rsidR="00467463" w:rsidRPr="00467463" w:rsidRDefault="00467463" w:rsidP="00467463">
      <w:pPr>
        <w:pStyle w:val="Ttulo2"/>
        <w:spacing w:before="0" w:line="360" w:lineRule="auto"/>
        <w:rPr>
          <w:rFonts w:ascii="Arial" w:hAnsi="Arial" w:cstheme="minorHAnsi"/>
          <w:b/>
          <w:color w:val="auto"/>
          <w:sz w:val="24"/>
        </w:rPr>
      </w:pPr>
      <w:bookmarkStart w:id="41" w:name="_Toc103689435"/>
      <w:proofErr w:type="gramStart"/>
      <w:r>
        <w:rPr>
          <w:rFonts w:ascii="Arial" w:hAnsi="Arial" w:cstheme="minorHAnsi"/>
          <w:b/>
          <w:color w:val="auto"/>
          <w:sz w:val="24"/>
        </w:rPr>
        <w:t xml:space="preserve">2.28 </w:t>
      </w:r>
      <w:r w:rsidRPr="00467463">
        <w:rPr>
          <w:rFonts w:ascii="Arial" w:hAnsi="Arial" w:cstheme="minorHAnsi"/>
          <w:b/>
          <w:color w:val="auto"/>
          <w:sz w:val="24"/>
        </w:rPr>
        <w:t>ATENDIMENTO</w:t>
      </w:r>
      <w:proofErr w:type="gramEnd"/>
      <w:r w:rsidRPr="00467463">
        <w:rPr>
          <w:rFonts w:ascii="Arial" w:hAnsi="Arial" w:cstheme="minorHAnsi"/>
          <w:b/>
          <w:color w:val="auto"/>
          <w:sz w:val="24"/>
        </w:rPr>
        <w:t xml:space="preserve"> AOS USUÁRIOS DO SEI</w:t>
      </w:r>
      <w:bookmarkEnd w:id="41"/>
    </w:p>
    <w:tbl>
      <w:tblPr>
        <w:tblStyle w:val="TableNormal"/>
        <w:tblW w:w="9923" w:type="dxa"/>
        <w:tblInd w:w="-57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384"/>
        <w:gridCol w:w="294"/>
        <w:gridCol w:w="1357"/>
        <w:gridCol w:w="1748"/>
        <w:gridCol w:w="1732"/>
        <w:gridCol w:w="3408"/>
      </w:tblGrid>
      <w:tr w:rsidR="008E1C90" w:rsidTr="008E1C90">
        <w:trPr>
          <w:trHeight w:val="20"/>
        </w:trPr>
        <w:tc>
          <w:tcPr>
            <w:tcW w:w="3035" w:type="dxa"/>
            <w:gridSpan w:val="3"/>
          </w:tcPr>
          <w:p w:rsidR="008E1C90" w:rsidRDefault="008E1C90" w:rsidP="00EA5A65">
            <w:pPr>
              <w:pStyle w:val="TableParagraph"/>
              <w:ind w:left="274" w:hanging="274"/>
            </w:pPr>
            <w:r>
              <w:rPr>
                <w:noProof/>
                <w:lang w:val="pt-BR" w:eastAsia="pt-BR"/>
              </w:rPr>
              <w:drawing>
                <wp:inline distT="0" distB="0" distL="0" distR="0">
                  <wp:extent cx="1409700" cy="78105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 t="-40" r="-24" b="-40"/>
                          <a:stretch>
                            <a:fillRect/>
                          </a:stretch>
                        </pic:blipFill>
                        <pic:spPr bwMode="auto">
                          <a:xfrm>
                            <a:off x="0" y="0"/>
                            <a:ext cx="1409700" cy="781050"/>
                          </a:xfrm>
                          <a:prstGeom prst="rect">
                            <a:avLst/>
                          </a:prstGeom>
                          <a:solidFill>
                            <a:srgbClr val="FFFFFF">
                              <a:alpha val="0"/>
                            </a:srgbClr>
                          </a:solidFill>
                          <a:ln>
                            <a:noFill/>
                          </a:ln>
                        </pic:spPr>
                      </pic:pic>
                    </a:graphicData>
                  </a:graphic>
                </wp:inline>
              </w:drawing>
            </w:r>
          </w:p>
        </w:tc>
        <w:tc>
          <w:tcPr>
            <w:tcW w:w="6888" w:type="dxa"/>
            <w:gridSpan w:val="3"/>
          </w:tcPr>
          <w:p w:rsidR="008E1C90" w:rsidRDefault="008E1C90" w:rsidP="00EA5A65">
            <w:pPr>
              <w:pStyle w:val="TableParagraph"/>
              <w:spacing w:before="9"/>
              <w:rPr>
                <w:sz w:val="31"/>
              </w:rPr>
            </w:pPr>
          </w:p>
          <w:p w:rsidR="008E1C90" w:rsidRDefault="008E1C90" w:rsidP="00EA5A65">
            <w:pPr>
              <w:pStyle w:val="TableParagraph"/>
              <w:ind w:left="1643" w:right="1276" w:hanging="567"/>
              <w:rPr>
                <w:sz w:val="32"/>
              </w:rPr>
            </w:pPr>
            <w:r>
              <w:rPr>
                <w:sz w:val="32"/>
              </w:rPr>
              <w:t>Procedimento</w:t>
            </w:r>
            <w:r>
              <w:rPr>
                <w:spacing w:val="-3"/>
                <w:sz w:val="32"/>
              </w:rPr>
              <w:t xml:space="preserve"> </w:t>
            </w:r>
            <w:r>
              <w:rPr>
                <w:sz w:val="32"/>
              </w:rPr>
              <w:t>Operacional</w:t>
            </w:r>
            <w:r>
              <w:rPr>
                <w:spacing w:val="-4"/>
                <w:sz w:val="32"/>
              </w:rPr>
              <w:t xml:space="preserve"> </w:t>
            </w:r>
            <w:r>
              <w:rPr>
                <w:sz w:val="32"/>
              </w:rPr>
              <w:t>Padrão</w:t>
            </w:r>
          </w:p>
        </w:tc>
      </w:tr>
      <w:tr w:rsidR="008E1C90" w:rsidTr="008E1C90">
        <w:trPr>
          <w:trHeight w:val="484"/>
        </w:trPr>
        <w:tc>
          <w:tcPr>
            <w:tcW w:w="1384" w:type="dxa"/>
            <w:shd w:val="clear" w:color="auto" w:fill="C0C0C0"/>
          </w:tcPr>
          <w:p w:rsidR="008E1C90" w:rsidRDefault="008E1C90" w:rsidP="00EA5A65">
            <w:pPr>
              <w:pStyle w:val="TableParagraph"/>
              <w:spacing w:before="121"/>
              <w:ind w:left="242" w:right="238"/>
              <w:jc w:val="center"/>
              <w:rPr>
                <w:rFonts w:ascii="Calibri" w:hAnsi="Calibri"/>
                <w:b/>
                <w:sz w:val="20"/>
              </w:rPr>
            </w:pPr>
            <w:r>
              <w:rPr>
                <w:rFonts w:ascii="Calibri" w:hAnsi="Calibri"/>
                <w:b/>
                <w:sz w:val="20"/>
              </w:rPr>
              <w:t>CÓDIGO</w:t>
            </w:r>
          </w:p>
        </w:tc>
        <w:tc>
          <w:tcPr>
            <w:tcW w:w="1651" w:type="dxa"/>
            <w:gridSpan w:val="2"/>
          </w:tcPr>
          <w:p w:rsidR="008E1C90" w:rsidRDefault="008E1C90" w:rsidP="00EA5A65">
            <w:pPr>
              <w:pStyle w:val="TableParagraph"/>
              <w:spacing w:before="121"/>
              <w:ind w:left="227"/>
              <w:rPr>
                <w:rFonts w:ascii="Calibri" w:hAnsi="Calibri"/>
                <w:sz w:val="20"/>
              </w:rPr>
            </w:pPr>
            <w:r>
              <w:rPr>
                <w:rFonts w:ascii="Calibri" w:hAnsi="Calibri"/>
                <w:sz w:val="20"/>
              </w:rPr>
              <w:t>POP</w:t>
            </w:r>
            <w:r>
              <w:rPr>
                <w:rFonts w:ascii="Calibri" w:hAnsi="Calibri"/>
                <w:spacing w:val="-2"/>
                <w:sz w:val="20"/>
              </w:rPr>
              <w:t xml:space="preserve"> A</w:t>
            </w:r>
            <w:r w:rsidR="00467463">
              <w:rPr>
                <w:rFonts w:ascii="Calibri" w:hAnsi="Calibri"/>
                <w:spacing w:val="-2"/>
                <w:sz w:val="20"/>
              </w:rPr>
              <w:t>C - 28</w:t>
            </w:r>
          </w:p>
        </w:tc>
        <w:tc>
          <w:tcPr>
            <w:tcW w:w="1748" w:type="dxa"/>
          </w:tcPr>
          <w:p w:rsidR="008E1C90" w:rsidRDefault="008E1C90" w:rsidP="00EA5A65">
            <w:pPr>
              <w:pStyle w:val="TableParagraph"/>
              <w:spacing w:before="121"/>
              <w:ind w:left="150" w:right="139"/>
              <w:jc w:val="center"/>
              <w:rPr>
                <w:rFonts w:ascii="Calibri" w:hAnsi="Calibri"/>
                <w:sz w:val="20"/>
              </w:rPr>
            </w:pPr>
            <w:r>
              <w:rPr>
                <w:rFonts w:ascii="Calibri" w:hAnsi="Calibri"/>
                <w:sz w:val="20"/>
              </w:rPr>
              <w:t>Página</w:t>
            </w:r>
            <w:r>
              <w:rPr>
                <w:rFonts w:ascii="Calibri" w:hAnsi="Calibri"/>
                <w:spacing w:val="1"/>
                <w:sz w:val="20"/>
              </w:rPr>
              <w:t xml:space="preserve"> </w:t>
            </w:r>
            <w:r>
              <w:t>1</w:t>
            </w:r>
            <w:r>
              <w:rPr>
                <w:rFonts w:ascii="Calibri" w:hAnsi="Calibri"/>
                <w:spacing w:val="-1"/>
                <w:sz w:val="20"/>
              </w:rPr>
              <w:t xml:space="preserve"> </w:t>
            </w:r>
            <w:r>
              <w:rPr>
                <w:rFonts w:ascii="Calibri" w:hAnsi="Calibri"/>
                <w:sz w:val="20"/>
              </w:rPr>
              <w:t>de</w:t>
            </w:r>
            <w:r>
              <w:rPr>
                <w:rFonts w:ascii="Calibri" w:hAnsi="Calibri"/>
                <w:spacing w:val="-2"/>
                <w:sz w:val="20"/>
              </w:rPr>
              <w:t xml:space="preserve"> </w:t>
            </w:r>
            <w:r>
              <w:rPr>
                <w:rFonts w:ascii="Calibri" w:hAnsi="Calibri"/>
                <w:sz w:val="20"/>
              </w:rPr>
              <w:t>1</w:t>
            </w:r>
          </w:p>
        </w:tc>
        <w:tc>
          <w:tcPr>
            <w:tcW w:w="1732" w:type="dxa"/>
            <w:shd w:val="clear" w:color="auto" w:fill="BDBDBD"/>
          </w:tcPr>
          <w:p w:rsidR="008E1C90" w:rsidRDefault="008E1C90" w:rsidP="00EA5A65">
            <w:pPr>
              <w:pStyle w:val="TableParagraph"/>
              <w:spacing w:before="121"/>
              <w:ind w:left="86" w:right="81"/>
              <w:jc w:val="center"/>
              <w:rPr>
                <w:rFonts w:ascii="Calibri" w:hAnsi="Calibri"/>
                <w:b/>
                <w:sz w:val="20"/>
              </w:rPr>
            </w:pPr>
            <w:r>
              <w:rPr>
                <w:rFonts w:ascii="Calibri" w:hAnsi="Calibri"/>
                <w:b/>
                <w:sz w:val="20"/>
              </w:rPr>
              <w:t>TÍTULO</w:t>
            </w:r>
          </w:p>
        </w:tc>
        <w:tc>
          <w:tcPr>
            <w:tcW w:w="3408" w:type="dxa"/>
            <w:vAlign w:val="center"/>
          </w:tcPr>
          <w:p w:rsidR="008E1C90" w:rsidRDefault="008E1C90" w:rsidP="00EA5A65">
            <w:pPr>
              <w:pStyle w:val="TableParagraph"/>
              <w:spacing w:line="232" w:lineRule="exact"/>
              <w:ind w:left="998" w:hanging="1064"/>
              <w:jc w:val="center"/>
              <w:rPr>
                <w:rFonts w:ascii="Calibri" w:hAnsi="Calibri"/>
                <w:b/>
                <w:sz w:val="20"/>
              </w:rPr>
            </w:pPr>
            <w:r>
              <w:rPr>
                <w:rFonts w:ascii="Calibri" w:hAnsi="Calibri"/>
                <w:b/>
                <w:sz w:val="20"/>
              </w:rPr>
              <w:t>ATENDIMENTO AOS USU</w:t>
            </w:r>
            <w:r>
              <w:rPr>
                <w:rFonts w:ascii="Calibri" w:hAnsi="Calibri"/>
                <w:b/>
                <w:sz w:val="20"/>
                <w:lang w:val="pt-BR"/>
              </w:rPr>
              <w:t>Á</w:t>
            </w:r>
            <w:r w:rsidRPr="002D002A">
              <w:rPr>
                <w:rFonts w:ascii="Calibri" w:hAnsi="Calibri"/>
                <w:b/>
                <w:sz w:val="20"/>
                <w:lang w:val="pt-BR"/>
              </w:rPr>
              <w:t>RIOS DO</w:t>
            </w:r>
            <w:r>
              <w:rPr>
                <w:rFonts w:ascii="Calibri" w:hAnsi="Calibri"/>
                <w:b/>
                <w:sz w:val="20"/>
              </w:rPr>
              <w:t xml:space="preserve"> SEI</w:t>
            </w:r>
          </w:p>
        </w:tc>
      </w:tr>
      <w:tr w:rsidR="008E1C90" w:rsidTr="008E1C90">
        <w:trPr>
          <w:trHeight w:val="438"/>
        </w:trPr>
        <w:tc>
          <w:tcPr>
            <w:tcW w:w="1384" w:type="dxa"/>
            <w:shd w:val="clear" w:color="auto" w:fill="C0C0C0"/>
          </w:tcPr>
          <w:p w:rsidR="008E1C90" w:rsidRDefault="008E1C90" w:rsidP="00EA5A65">
            <w:pPr>
              <w:pStyle w:val="TableParagraph"/>
              <w:spacing w:before="99"/>
              <w:ind w:left="241" w:right="238"/>
              <w:jc w:val="center"/>
              <w:rPr>
                <w:rFonts w:ascii="Calibri" w:hAnsi="Calibri"/>
                <w:b/>
                <w:sz w:val="20"/>
              </w:rPr>
            </w:pPr>
            <w:r>
              <w:rPr>
                <w:rFonts w:ascii="Calibri" w:hAnsi="Calibri"/>
                <w:b/>
                <w:sz w:val="20"/>
              </w:rPr>
              <w:t>VERSÃO</w:t>
            </w:r>
          </w:p>
        </w:tc>
        <w:tc>
          <w:tcPr>
            <w:tcW w:w="294" w:type="dxa"/>
          </w:tcPr>
          <w:p w:rsidR="008E1C90" w:rsidRDefault="008E1C90" w:rsidP="00EA5A65">
            <w:pPr>
              <w:pStyle w:val="TableParagraph"/>
              <w:spacing w:before="99"/>
              <w:ind w:left="16"/>
              <w:jc w:val="center"/>
              <w:rPr>
                <w:rFonts w:ascii="Calibri"/>
                <w:sz w:val="20"/>
              </w:rPr>
            </w:pPr>
            <w:r>
              <w:rPr>
                <w:rFonts w:ascii="Calibri"/>
                <w:w w:val="99"/>
                <w:sz w:val="20"/>
              </w:rPr>
              <w:t>1</w:t>
            </w:r>
          </w:p>
        </w:tc>
        <w:tc>
          <w:tcPr>
            <w:tcW w:w="1357" w:type="dxa"/>
            <w:shd w:val="clear" w:color="auto" w:fill="BDBDBD"/>
          </w:tcPr>
          <w:p w:rsidR="008E1C90" w:rsidRDefault="008E1C90" w:rsidP="00EA5A65">
            <w:pPr>
              <w:pStyle w:val="TableParagraph"/>
              <w:spacing w:before="99"/>
              <w:ind w:left="263"/>
              <w:rPr>
                <w:rFonts w:ascii="Calibri"/>
                <w:b/>
                <w:sz w:val="20"/>
              </w:rPr>
            </w:pPr>
            <w:r>
              <w:rPr>
                <w:rFonts w:ascii="Calibri"/>
                <w:b/>
                <w:sz w:val="20"/>
              </w:rPr>
              <w:t>DATA</w:t>
            </w:r>
          </w:p>
        </w:tc>
        <w:tc>
          <w:tcPr>
            <w:tcW w:w="1748" w:type="dxa"/>
          </w:tcPr>
          <w:p w:rsidR="008E1C90" w:rsidRDefault="008E1C90" w:rsidP="00EA5A65">
            <w:pPr>
              <w:pStyle w:val="TableParagraph"/>
              <w:spacing w:before="99"/>
              <w:ind w:left="146" w:right="139"/>
              <w:jc w:val="center"/>
              <w:rPr>
                <w:rFonts w:ascii="Calibri"/>
                <w:sz w:val="20"/>
              </w:rPr>
            </w:pPr>
            <w:r>
              <w:rPr>
                <w:rFonts w:ascii="Calibri"/>
                <w:sz w:val="20"/>
              </w:rPr>
              <w:t>14/09/2021</w:t>
            </w:r>
          </w:p>
        </w:tc>
        <w:tc>
          <w:tcPr>
            <w:tcW w:w="1732" w:type="dxa"/>
            <w:shd w:val="clear" w:color="auto" w:fill="C0C0C0"/>
          </w:tcPr>
          <w:p w:rsidR="008E1C90" w:rsidRDefault="008E1C90" w:rsidP="00EA5A65">
            <w:pPr>
              <w:pStyle w:val="TableParagraph"/>
              <w:spacing w:before="99"/>
              <w:ind w:left="86" w:right="85"/>
              <w:jc w:val="center"/>
              <w:rPr>
                <w:rFonts w:ascii="Calibri" w:hAnsi="Calibri"/>
                <w:b/>
                <w:sz w:val="20"/>
              </w:rPr>
            </w:pPr>
            <w:r>
              <w:rPr>
                <w:rFonts w:ascii="Calibri" w:hAnsi="Calibri"/>
                <w:b/>
                <w:sz w:val="20"/>
              </w:rPr>
              <w:t>RESPONSÁVEL</w:t>
            </w:r>
          </w:p>
        </w:tc>
        <w:tc>
          <w:tcPr>
            <w:tcW w:w="3408" w:type="dxa"/>
          </w:tcPr>
          <w:p w:rsidR="008E1C90" w:rsidRDefault="008E1C90" w:rsidP="00EA5A65">
            <w:pPr>
              <w:pStyle w:val="TableParagraph"/>
              <w:spacing w:before="99"/>
              <w:ind w:left="358" w:hanging="709"/>
              <w:jc w:val="center"/>
              <w:rPr>
                <w:rFonts w:ascii="Calibri" w:hAnsi="Calibri"/>
                <w:sz w:val="20"/>
              </w:rPr>
            </w:pPr>
            <w:r>
              <w:rPr>
                <w:rFonts w:ascii="Calibri" w:hAnsi="Calibri"/>
                <w:sz w:val="20"/>
              </w:rPr>
              <w:t>Equipe SEI</w:t>
            </w:r>
          </w:p>
        </w:tc>
      </w:tr>
    </w:tbl>
    <w:p w:rsidR="008E1C90" w:rsidRDefault="008E1C90" w:rsidP="008E1C90">
      <w:pPr>
        <w:rPr>
          <w:rFonts w:ascii="Arial" w:hAnsi="Arial"/>
        </w:rPr>
      </w:pPr>
    </w:p>
    <w:p w:rsidR="008E1C90" w:rsidRPr="008E1C90" w:rsidRDefault="008E1C90" w:rsidP="002E1963">
      <w:pPr>
        <w:numPr>
          <w:ilvl w:val="0"/>
          <w:numId w:val="69"/>
        </w:numPr>
        <w:spacing w:after="0" w:line="240" w:lineRule="auto"/>
        <w:ind w:left="284"/>
        <w:rPr>
          <w:rFonts w:ascii="Arial" w:hAnsi="Arial"/>
          <w:b/>
          <w:szCs w:val="20"/>
          <w:lang w:eastAsia="pt-BR"/>
        </w:rPr>
      </w:pPr>
      <w:r w:rsidRPr="00BF7CC9">
        <w:rPr>
          <w:rFonts w:ascii="Arial" w:hAnsi="Arial"/>
          <w:b/>
          <w:szCs w:val="20"/>
          <w:lang w:eastAsia="pt-BR"/>
        </w:rPr>
        <w:t>Definição da atividade</w:t>
      </w:r>
    </w:p>
    <w:p w:rsidR="008E1C90" w:rsidRPr="008E1C90" w:rsidRDefault="008E1C90" w:rsidP="008E1C90">
      <w:pPr>
        <w:ind w:left="284"/>
        <w:rPr>
          <w:rFonts w:ascii="Arial" w:hAnsi="Arial"/>
          <w:b/>
        </w:rPr>
      </w:pPr>
      <w:r w:rsidRPr="00BF7CC9">
        <w:rPr>
          <w:rFonts w:ascii="Arial" w:hAnsi="Arial" w:cs="Arial"/>
        </w:rPr>
        <w:t>Atendimento aos usuários internos e externos do Sistema Eletrônico de Informações (SEI) via e-mail.</w:t>
      </w:r>
    </w:p>
    <w:p w:rsidR="008E1C90" w:rsidRDefault="008E1C90" w:rsidP="002E1963">
      <w:pPr>
        <w:numPr>
          <w:ilvl w:val="0"/>
          <w:numId w:val="69"/>
        </w:numPr>
        <w:spacing w:after="0" w:line="240" w:lineRule="auto"/>
        <w:ind w:left="284"/>
        <w:rPr>
          <w:rFonts w:ascii="Arial" w:hAnsi="Arial"/>
          <w:b/>
          <w:szCs w:val="20"/>
          <w:lang w:eastAsia="pt-BR"/>
        </w:rPr>
      </w:pPr>
      <w:r w:rsidRPr="002465D5">
        <w:rPr>
          <w:rFonts w:ascii="Arial" w:hAnsi="Arial"/>
          <w:b/>
          <w:szCs w:val="20"/>
          <w:lang w:eastAsia="pt-BR"/>
        </w:rPr>
        <w:t>Abrangência e execução</w:t>
      </w:r>
    </w:p>
    <w:p w:rsidR="008E1C90" w:rsidRPr="008E1C90" w:rsidRDefault="008E1C90" w:rsidP="008E1C90">
      <w:pPr>
        <w:ind w:left="284"/>
        <w:rPr>
          <w:rFonts w:ascii="Arial" w:hAnsi="Arial"/>
          <w:b/>
          <w:szCs w:val="20"/>
          <w:lang w:eastAsia="pt-BR"/>
        </w:rPr>
      </w:pPr>
      <w:proofErr w:type="gramStart"/>
      <w:r w:rsidRPr="00BF7CC9">
        <w:rPr>
          <w:rFonts w:ascii="Arial" w:hAnsi="Arial" w:cs="Arial"/>
        </w:rPr>
        <w:t>Executado pela Equipe SEI</w:t>
      </w:r>
      <w:proofErr w:type="gramEnd"/>
      <w:r w:rsidRPr="00BF7CC9">
        <w:rPr>
          <w:rFonts w:ascii="Arial" w:hAnsi="Arial" w:cs="Arial"/>
        </w:rPr>
        <w:t>.</w:t>
      </w:r>
    </w:p>
    <w:p w:rsidR="008E1C90" w:rsidRDefault="008E1C90" w:rsidP="002E1963">
      <w:pPr>
        <w:numPr>
          <w:ilvl w:val="0"/>
          <w:numId w:val="69"/>
        </w:numPr>
        <w:spacing w:after="0" w:line="240" w:lineRule="auto"/>
        <w:ind w:left="284"/>
        <w:rPr>
          <w:rFonts w:ascii="Arial" w:hAnsi="Arial"/>
          <w:b/>
          <w:szCs w:val="20"/>
          <w:lang w:eastAsia="pt-BR"/>
        </w:rPr>
      </w:pPr>
      <w:r w:rsidRPr="002465D5">
        <w:rPr>
          <w:rFonts w:ascii="Arial" w:hAnsi="Arial"/>
          <w:b/>
          <w:szCs w:val="20"/>
          <w:lang w:eastAsia="pt-BR"/>
        </w:rPr>
        <w:t xml:space="preserve">Material utilizado </w:t>
      </w:r>
    </w:p>
    <w:p w:rsidR="008E1C90" w:rsidRPr="008E1C90" w:rsidRDefault="008E1C90" w:rsidP="008E1C90">
      <w:pPr>
        <w:ind w:left="284"/>
        <w:rPr>
          <w:rFonts w:ascii="Arial" w:hAnsi="Arial"/>
          <w:b/>
          <w:szCs w:val="20"/>
          <w:lang w:eastAsia="pt-BR"/>
        </w:rPr>
      </w:pPr>
      <w:r w:rsidRPr="00BF7CC9">
        <w:rPr>
          <w:rFonts w:ascii="Arial" w:hAnsi="Arial" w:cs="Arial"/>
          <w:color w:val="000000"/>
        </w:rPr>
        <w:t>Computador e internet</w:t>
      </w:r>
      <w:proofErr w:type="gramStart"/>
      <w:r w:rsidRPr="00BF7CC9">
        <w:rPr>
          <w:rFonts w:ascii="Arial" w:hAnsi="Arial" w:cs="Arial"/>
          <w:color w:val="000000"/>
        </w:rPr>
        <w:t>, SEI</w:t>
      </w:r>
      <w:proofErr w:type="gramEnd"/>
    </w:p>
    <w:p w:rsidR="008E1C90" w:rsidRDefault="008E1C90" w:rsidP="002E1963">
      <w:pPr>
        <w:numPr>
          <w:ilvl w:val="0"/>
          <w:numId w:val="69"/>
        </w:numPr>
        <w:spacing w:after="0" w:line="240" w:lineRule="auto"/>
        <w:ind w:left="284"/>
        <w:rPr>
          <w:rFonts w:ascii="Arial" w:hAnsi="Arial"/>
          <w:b/>
          <w:szCs w:val="20"/>
          <w:lang w:eastAsia="pt-BR"/>
        </w:rPr>
      </w:pPr>
      <w:r w:rsidRPr="002465D5">
        <w:rPr>
          <w:rFonts w:ascii="Arial" w:hAnsi="Arial"/>
          <w:b/>
          <w:szCs w:val="20"/>
          <w:lang w:eastAsia="pt-BR"/>
        </w:rPr>
        <w:t>Procedimentos</w:t>
      </w:r>
    </w:p>
    <w:p w:rsidR="008E1C90" w:rsidRPr="008E1C90" w:rsidRDefault="008E1C90" w:rsidP="008E1C90">
      <w:pPr>
        <w:spacing w:after="0" w:line="240" w:lineRule="auto"/>
        <w:ind w:left="284"/>
        <w:rPr>
          <w:rFonts w:ascii="Arial" w:hAnsi="Arial"/>
          <w:b/>
          <w:szCs w:val="20"/>
          <w:lang w:eastAsia="pt-BR"/>
        </w:rPr>
      </w:pPr>
    </w:p>
    <w:tbl>
      <w:tblPr>
        <w:tblStyle w:val="TableNormal"/>
        <w:tblW w:w="9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44"/>
        <w:gridCol w:w="2835"/>
        <w:gridCol w:w="5612"/>
      </w:tblGrid>
      <w:tr w:rsidR="008E1C90" w:rsidRPr="002465D5" w:rsidTr="008E1C90">
        <w:trPr>
          <w:trHeight w:val="20"/>
          <w:jc w:val="center"/>
        </w:trPr>
        <w:tc>
          <w:tcPr>
            <w:tcW w:w="1144" w:type="dxa"/>
            <w:tcBorders>
              <w:right w:val="single" w:sz="6" w:space="0" w:color="000000"/>
            </w:tcBorders>
            <w:shd w:val="clear" w:color="auto" w:fill="BDBDBD"/>
          </w:tcPr>
          <w:p w:rsidR="008E1C90" w:rsidRPr="002465D5" w:rsidRDefault="008E1C90" w:rsidP="00EA5A65">
            <w:pPr>
              <w:pStyle w:val="TableParagraph"/>
              <w:jc w:val="center"/>
              <w:rPr>
                <w:rFonts w:ascii="Arial" w:hAnsi="Arial"/>
                <w:b/>
              </w:rPr>
            </w:pPr>
            <w:r w:rsidRPr="002465D5">
              <w:rPr>
                <w:rFonts w:ascii="Arial" w:hAnsi="Arial"/>
                <w:b/>
              </w:rPr>
              <w:t>Item</w:t>
            </w:r>
          </w:p>
        </w:tc>
        <w:tc>
          <w:tcPr>
            <w:tcW w:w="2835" w:type="dxa"/>
            <w:tcBorders>
              <w:left w:val="single" w:sz="6" w:space="0" w:color="000000"/>
            </w:tcBorders>
            <w:shd w:val="clear" w:color="auto" w:fill="BDBDBD"/>
          </w:tcPr>
          <w:p w:rsidR="008E1C90" w:rsidRPr="002465D5" w:rsidRDefault="008E1C90" w:rsidP="00EA5A65">
            <w:pPr>
              <w:pStyle w:val="TableParagraph"/>
              <w:jc w:val="center"/>
              <w:rPr>
                <w:rFonts w:ascii="Arial" w:hAnsi="Arial"/>
                <w:b/>
              </w:rPr>
            </w:pPr>
            <w:r w:rsidRPr="002465D5">
              <w:rPr>
                <w:rFonts w:ascii="Arial" w:hAnsi="Arial"/>
                <w:b/>
              </w:rPr>
              <w:t>Passos</w:t>
            </w:r>
          </w:p>
        </w:tc>
        <w:tc>
          <w:tcPr>
            <w:tcW w:w="5612" w:type="dxa"/>
            <w:shd w:val="clear" w:color="auto" w:fill="BDBDBD"/>
          </w:tcPr>
          <w:p w:rsidR="008E1C90" w:rsidRPr="002465D5" w:rsidRDefault="008E1C90" w:rsidP="00EA5A65">
            <w:pPr>
              <w:pStyle w:val="TableParagraph"/>
              <w:jc w:val="center"/>
              <w:rPr>
                <w:rFonts w:ascii="Arial" w:hAnsi="Arial"/>
                <w:b/>
              </w:rPr>
            </w:pPr>
            <w:r w:rsidRPr="002465D5">
              <w:rPr>
                <w:rFonts w:ascii="Arial" w:hAnsi="Arial"/>
                <w:b/>
              </w:rPr>
              <w:t>Descrição</w:t>
            </w:r>
          </w:p>
        </w:tc>
      </w:tr>
      <w:tr w:rsidR="008E1C90" w:rsidRPr="002465D5" w:rsidTr="008E1C90">
        <w:trPr>
          <w:trHeight w:val="20"/>
          <w:jc w:val="center"/>
        </w:trPr>
        <w:tc>
          <w:tcPr>
            <w:tcW w:w="1144" w:type="dxa"/>
            <w:tcBorders>
              <w:right w:val="single" w:sz="6" w:space="0" w:color="000000"/>
            </w:tcBorders>
            <w:vAlign w:val="center"/>
          </w:tcPr>
          <w:p w:rsidR="008E1C90" w:rsidRPr="002465D5" w:rsidRDefault="008E1C90" w:rsidP="00EA5A65">
            <w:pPr>
              <w:pStyle w:val="TableParagraph"/>
              <w:jc w:val="center"/>
              <w:rPr>
                <w:rFonts w:ascii="Arial" w:hAnsi="Arial"/>
              </w:rPr>
            </w:pPr>
            <w:bookmarkStart w:id="42" w:name="_Hlk82516178"/>
            <w:r w:rsidRPr="002465D5">
              <w:rPr>
                <w:rFonts w:ascii="Arial" w:hAnsi="Arial"/>
              </w:rPr>
              <w:t>1</w:t>
            </w:r>
          </w:p>
        </w:tc>
        <w:tc>
          <w:tcPr>
            <w:tcW w:w="2835" w:type="dxa"/>
            <w:tcBorders>
              <w:lef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Receber demanda</w:t>
            </w:r>
          </w:p>
        </w:tc>
        <w:tc>
          <w:tcPr>
            <w:tcW w:w="5612" w:type="dxa"/>
            <w:vAlign w:val="center"/>
          </w:tcPr>
          <w:p w:rsidR="008E1C90" w:rsidRPr="002465D5" w:rsidRDefault="008E1C90" w:rsidP="00EA5A65">
            <w:pPr>
              <w:pStyle w:val="TableParagraph"/>
              <w:ind w:left="142" w:right="225"/>
              <w:jc w:val="both"/>
              <w:rPr>
                <w:rFonts w:ascii="Arial" w:hAnsi="Arial"/>
              </w:rPr>
            </w:pPr>
            <w:r w:rsidRPr="002465D5">
              <w:rPr>
                <w:rFonts w:ascii="Arial" w:hAnsi="Arial"/>
              </w:rPr>
              <w:t xml:space="preserve">Receber e-mail dos </w:t>
            </w:r>
            <w:r>
              <w:rPr>
                <w:rFonts w:ascii="Arial" w:hAnsi="Arial"/>
              </w:rPr>
              <w:t>u</w:t>
            </w:r>
            <w:r w:rsidRPr="002465D5">
              <w:rPr>
                <w:rFonts w:ascii="Arial" w:hAnsi="Arial"/>
              </w:rPr>
              <w:t>suários internos e exte</w:t>
            </w:r>
            <w:r>
              <w:rPr>
                <w:rFonts w:ascii="Arial" w:hAnsi="Arial"/>
              </w:rPr>
              <w:t>r</w:t>
            </w:r>
            <w:r w:rsidRPr="002465D5">
              <w:rPr>
                <w:rFonts w:ascii="Arial" w:hAnsi="Arial"/>
              </w:rPr>
              <w:t>nos do SEI com as suas dúvidas e questões relacionadas a problemas de funcionamento do sistema.</w:t>
            </w:r>
          </w:p>
        </w:tc>
      </w:tr>
      <w:tr w:rsidR="008E1C90" w:rsidRPr="002465D5" w:rsidTr="008E1C90">
        <w:trPr>
          <w:trHeight w:val="20"/>
          <w:jc w:val="center"/>
        </w:trPr>
        <w:tc>
          <w:tcPr>
            <w:tcW w:w="1144" w:type="dxa"/>
            <w:tcBorders>
              <w:righ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2</w:t>
            </w:r>
          </w:p>
        </w:tc>
        <w:tc>
          <w:tcPr>
            <w:tcW w:w="2835" w:type="dxa"/>
            <w:tcBorders>
              <w:lef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 xml:space="preserve">Análisar a </w:t>
            </w:r>
            <w:r>
              <w:rPr>
                <w:rFonts w:ascii="Arial" w:hAnsi="Arial"/>
              </w:rPr>
              <w:t>d</w:t>
            </w:r>
            <w:r w:rsidRPr="002465D5">
              <w:rPr>
                <w:rFonts w:ascii="Arial" w:hAnsi="Arial"/>
              </w:rPr>
              <w:t>emanda</w:t>
            </w:r>
          </w:p>
        </w:tc>
        <w:tc>
          <w:tcPr>
            <w:tcW w:w="5612" w:type="dxa"/>
            <w:vAlign w:val="center"/>
          </w:tcPr>
          <w:p w:rsidR="008E1C90" w:rsidRPr="002465D5" w:rsidRDefault="008E1C90" w:rsidP="00EA5A65">
            <w:pPr>
              <w:pStyle w:val="TableParagraph"/>
              <w:ind w:left="142" w:right="225"/>
              <w:jc w:val="both"/>
              <w:rPr>
                <w:rFonts w:ascii="Arial" w:hAnsi="Arial"/>
              </w:rPr>
            </w:pPr>
            <w:r w:rsidRPr="002465D5">
              <w:rPr>
                <w:rFonts w:ascii="Arial" w:hAnsi="Arial"/>
              </w:rPr>
              <w:t xml:space="preserve">Analisar a demanda para determinar qual o tipo de intervenção será </w:t>
            </w:r>
            <w:r>
              <w:rPr>
                <w:rFonts w:ascii="Arial" w:hAnsi="Arial"/>
              </w:rPr>
              <w:t>realiza</w:t>
            </w:r>
            <w:r w:rsidRPr="002465D5">
              <w:rPr>
                <w:rFonts w:ascii="Arial" w:hAnsi="Arial"/>
              </w:rPr>
              <w:t>da e para qual membro da Equipe SEI o e-mail dever</w:t>
            </w:r>
            <w:r w:rsidRPr="002465D5">
              <w:rPr>
                <w:rFonts w:ascii="Arial" w:hAnsi="Arial"/>
                <w:lang w:val="pt-BR"/>
              </w:rPr>
              <w:t>á</w:t>
            </w:r>
            <w:r w:rsidRPr="002465D5">
              <w:rPr>
                <w:rFonts w:ascii="Arial" w:hAnsi="Arial"/>
              </w:rPr>
              <w:t xml:space="preserve"> ser direcionado.</w:t>
            </w:r>
          </w:p>
        </w:tc>
      </w:tr>
      <w:tr w:rsidR="008E1C90" w:rsidRPr="002465D5" w:rsidTr="008E1C90">
        <w:trPr>
          <w:trHeight w:val="20"/>
          <w:jc w:val="center"/>
        </w:trPr>
        <w:tc>
          <w:tcPr>
            <w:tcW w:w="1144" w:type="dxa"/>
            <w:tcBorders>
              <w:righ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3</w:t>
            </w:r>
          </w:p>
        </w:tc>
        <w:tc>
          <w:tcPr>
            <w:tcW w:w="2835" w:type="dxa"/>
            <w:tcBorders>
              <w:lef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Trata-se de problema/solicitação de cadastro no SEI?</w:t>
            </w:r>
          </w:p>
        </w:tc>
        <w:tc>
          <w:tcPr>
            <w:tcW w:w="5612" w:type="dxa"/>
            <w:vAlign w:val="center"/>
          </w:tcPr>
          <w:p w:rsidR="008E1C90" w:rsidRPr="002465D5" w:rsidRDefault="008E1C90" w:rsidP="00EA5A65">
            <w:pPr>
              <w:pStyle w:val="TableParagraph"/>
              <w:ind w:left="142" w:right="225"/>
              <w:jc w:val="both"/>
              <w:rPr>
                <w:rFonts w:ascii="Arial" w:hAnsi="Arial"/>
              </w:rPr>
            </w:pPr>
            <w:r w:rsidRPr="002465D5">
              <w:rPr>
                <w:rFonts w:ascii="Arial" w:hAnsi="Arial"/>
              </w:rPr>
              <w:t xml:space="preserve">Se sim, seguir procedimentos do </w:t>
            </w:r>
            <w:r w:rsidRPr="00FC4D37">
              <w:rPr>
                <w:rFonts w:ascii="Arial" w:hAnsi="Arial"/>
                <w:b/>
              </w:rPr>
              <w:t>POP AC-24 - Cadastro de Usuários no SEI</w:t>
            </w:r>
            <w:r w:rsidRPr="00FC4D37">
              <w:rPr>
                <w:rFonts w:ascii="Arial" w:hAnsi="Arial"/>
              </w:rPr>
              <w:t xml:space="preserve"> </w:t>
            </w:r>
            <w:r w:rsidRPr="002465D5">
              <w:rPr>
                <w:rFonts w:ascii="Arial" w:hAnsi="Arial"/>
              </w:rPr>
              <w:t xml:space="preserve">e </w:t>
            </w:r>
            <w:r w:rsidRPr="00FC4D37">
              <w:rPr>
                <w:rFonts w:ascii="Arial" w:hAnsi="Arial"/>
                <w:b/>
              </w:rPr>
              <w:t>POP AC-25 - Cadastro de Unidades no SEI.</w:t>
            </w:r>
          </w:p>
          <w:p w:rsidR="008E1C90" w:rsidRPr="002465D5" w:rsidRDefault="008E1C90" w:rsidP="00EA5A65">
            <w:pPr>
              <w:pStyle w:val="TableParagraph"/>
              <w:ind w:left="142" w:right="225"/>
              <w:jc w:val="both"/>
              <w:rPr>
                <w:rFonts w:ascii="Arial" w:hAnsi="Arial"/>
              </w:rPr>
            </w:pPr>
          </w:p>
          <w:p w:rsidR="008E1C90" w:rsidRPr="002465D5" w:rsidRDefault="008E1C90" w:rsidP="00EA5A65">
            <w:pPr>
              <w:pStyle w:val="TableParagraph"/>
              <w:ind w:left="142" w:right="225"/>
              <w:jc w:val="both"/>
              <w:rPr>
                <w:rFonts w:ascii="Arial" w:hAnsi="Arial"/>
              </w:rPr>
            </w:pPr>
            <w:r w:rsidRPr="002465D5">
              <w:rPr>
                <w:rFonts w:ascii="Arial" w:hAnsi="Arial"/>
              </w:rPr>
              <w:t xml:space="preserve">*Caso seja uma solicitação de criação de novo processo/unidade, enviar os </w:t>
            </w:r>
            <w:r w:rsidRPr="00FC4D37">
              <w:rPr>
                <w:rFonts w:ascii="Arial" w:hAnsi="Arial"/>
                <w:b/>
              </w:rPr>
              <w:t>POP SEI-01- Cadastro de Unidade</w:t>
            </w:r>
            <w:r w:rsidRPr="002465D5">
              <w:rPr>
                <w:rFonts w:ascii="Arial" w:hAnsi="Arial"/>
              </w:rPr>
              <w:t xml:space="preserve"> no SEI ou </w:t>
            </w:r>
            <w:r w:rsidRPr="00FC4D37">
              <w:rPr>
                <w:rFonts w:ascii="Arial" w:hAnsi="Arial"/>
                <w:b/>
              </w:rPr>
              <w:t>POP SEI-02 – Cadastro de Processo no SEI</w:t>
            </w:r>
            <w:r w:rsidRPr="002465D5">
              <w:rPr>
                <w:rFonts w:ascii="Arial" w:hAnsi="Arial"/>
              </w:rPr>
              <w:t xml:space="preserve"> para o solicitante.</w:t>
            </w:r>
          </w:p>
        </w:tc>
      </w:tr>
      <w:tr w:rsidR="008E1C90" w:rsidRPr="002465D5" w:rsidTr="008E1C90">
        <w:trPr>
          <w:trHeight w:val="20"/>
          <w:jc w:val="center"/>
        </w:trPr>
        <w:tc>
          <w:tcPr>
            <w:tcW w:w="1144" w:type="dxa"/>
            <w:tcBorders>
              <w:righ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4</w:t>
            </w:r>
          </w:p>
        </w:tc>
        <w:tc>
          <w:tcPr>
            <w:tcW w:w="2835" w:type="dxa"/>
            <w:tcBorders>
              <w:lef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Trata-se de modificação de processo/documento no sistema?</w:t>
            </w:r>
          </w:p>
        </w:tc>
        <w:tc>
          <w:tcPr>
            <w:tcW w:w="5612" w:type="dxa"/>
            <w:vAlign w:val="center"/>
          </w:tcPr>
          <w:p w:rsidR="008E1C90" w:rsidRPr="002465D5" w:rsidRDefault="008E1C90" w:rsidP="00EA5A65">
            <w:pPr>
              <w:pStyle w:val="TableParagraph"/>
              <w:ind w:left="142" w:right="225"/>
              <w:jc w:val="both"/>
              <w:rPr>
                <w:rFonts w:ascii="Arial" w:hAnsi="Arial"/>
              </w:rPr>
            </w:pPr>
            <w:r w:rsidRPr="002465D5">
              <w:rPr>
                <w:rFonts w:ascii="Arial" w:hAnsi="Arial"/>
              </w:rPr>
              <w:t>Se sim, encaminhar e-mail para o membro responsável por essa demanda.</w:t>
            </w:r>
          </w:p>
          <w:p w:rsidR="008E1C90" w:rsidRPr="002465D5" w:rsidRDefault="008E1C90" w:rsidP="00EA5A65">
            <w:pPr>
              <w:pStyle w:val="TableParagraph"/>
              <w:ind w:left="142" w:right="225"/>
              <w:jc w:val="both"/>
              <w:rPr>
                <w:rFonts w:ascii="Arial" w:hAnsi="Arial"/>
              </w:rPr>
            </w:pPr>
          </w:p>
          <w:p w:rsidR="008E1C90" w:rsidRPr="002465D5" w:rsidRDefault="008E1C90" w:rsidP="00EA5A65">
            <w:pPr>
              <w:pStyle w:val="TableParagraph"/>
              <w:ind w:left="142" w:right="225"/>
              <w:jc w:val="both"/>
              <w:rPr>
                <w:rFonts w:ascii="Arial" w:hAnsi="Arial"/>
              </w:rPr>
            </w:pPr>
            <w:r w:rsidRPr="002465D5">
              <w:rPr>
                <w:rFonts w:ascii="Arial" w:hAnsi="Arial"/>
              </w:rPr>
              <w:t>*</w:t>
            </w:r>
            <w:r>
              <w:rPr>
                <w:rFonts w:ascii="Arial" w:hAnsi="Arial"/>
              </w:rPr>
              <w:t xml:space="preserve"> </w:t>
            </w:r>
            <w:r w:rsidRPr="002465D5">
              <w:rPr>
                <w:rFonts w:ascii="Arial" w:hAnsi="Arial"/>
              </w:rPr>
              <w:t xml:space="preserve">Ver </w:t>
            </w:r>
            <w:r w:rsidRPr="00FC4D37">
              <w:rPr>
                <w:rFonts w:ascii="Arial" w:hAnsi="Arial"/>
                <w:b/>
              </w:rPr>
              <w:t>POP AC - 22 - Cadastro de Processos no SEI</w:t>
            </w:r>
            <w:r w:rsidRPr="00FC4D37">
              <w:rPr>
                <w:rFonts w:ascii="Arial" w:hAnsi="Arial"/>
              </w:rPr>
              <w:t xml:space="preserve"> </w:t>
            </w:r>
            <w:r w:rsidRPr="002465D5">
              <w:rPr>
                <w:rFonts w:ascii="Arial" w:hAnsi="Arial"/>
              </w:rPr>
              <w:t xml:space="preserve">e </w:t>
            </w:r>
            <w:r w:rsidRPr="00FC4D37">
              <w:rPr>
                <w:rFonts w:ascii="Arial" w:hAnsi="Arial"/>
                <w:b/>
              </w:rPr>
              <w:t>POP AC - 23 - Cadastro de Documentos no SEI</w:t>
            </w:r>
            <w:r w:rsidRPr="002465D5">
              <w:rPr>
                <w:rFonts w:ascii="Arial" w:hAnsi="Arial"/>
              </w:rPr>
              <w:t>.</w:t>
            </w:r>
          </w:p>
        </w:tc>
      </w:tr>
      <w:tr w:rsidR="008E1C90" w:rsidRPr="002465D5" w:rsidTr="008E1C90">
        <w:trPr>
          <w:trHeight w:val="20"/>
          <w:jc w:val="center"/>
        </w:trPr>
        <w:tc>
          <w:tcPr>
            <w:tcW w:w="1144" w:type="dxa"/>
            <w:tcBorders>
              <w:righ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5</w:t>
            </w:r>
          </w:p>
        </w:tc>
        <w:tc>
          <w:tcPr>
            <w:tcW w:w="2835" w:type="dxa"/>
            <w:tcBorders>
              <w:lef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Trata-se de problema relacionado a tramitação de processos?</w:t>
            </w:r>
          </w:p>
        </w:tc>
        <w:tc>
          <w:tcPr>
            <w:tcW w:w="5612" w:type="dxa"/>
            <w:vAlign w:val="center"/>
          </w:tcPr>
          <w:p w:rsidR="008E1C90" w:rsidRPr="002465D5" w:rsidRDefault="008E1C90" w:rsidP="00EA5A65">
            <w:pPr>
              <w:pStyle w:val="TableParagraph"/>
              <w:ind w:left="142" w:right="225"/>
              <w:jc w:val="both"/>
              <w:rPr>
                <w:rFonts w:ascii="Arial" w:hAnsi="Arial"/>
              </w:rPr>
            </w:pPr>
            <w:r w:rsidRPr="002465D5">
              <w:rPr>
                <w:rFonts w:ascii="Arial" w:hAnsi="Arial"/>
              </w:rPr>
              <w:t xml:space="preserve">Se sim, procurar o processo no SEI (entrar na mesa do setor solicitante) e verificar as possíveis causas do problema para saná-lo ou orientar o </w:t>
            </w:r>
            <w:r>
              <w:rPr>
                <w:rFonts w:ascii="Arial" w:hAnsi="Arial"/>
              </w:rPr>
              <w:t>usuário</w:t>
            </w:r>
            <w:r w:rsidRPr="002465D5">
              <w:rPr>
                <w:rFonts w:ascii="Arial" w:hAnsi="Arial"/>
              </w:rPr>
              <w:t xml:space="preserve"> sobre os seus próxi</w:t>
            </w:r>
            <w:r w:rsidRPr="002465D5">
              <w:rPr>
                <w:rFonts w:ascii="Arial" w:hAnsi="Arial"/>
                <w:lang w:val="pt-BR"/>
              </w:rPr>
              <w:t>mos passos</w:t>
            </w:r>
            <w:r w:rsidRPr="002465D5">
              <w:rPr>
                <w:rFonts w:ascii="Arial" w:hAnsi="Arial"/>
              </w:rPr>
              <w:t>.</w:t>
            </w:r>
          </w:p>
          <w:p w:rsidR="008E1C90" w:rsidRPr="002465D5" w:rsidRDefault="008E1C90" w:rsidP="00EA5A65">
            <w:pPr>
              <w:pStyle w:val="TableParagraph"/>
              <w:ind w:left="142" w:right="225"/>
              <w:jc w:val="both"/>
              <w:rPr>
                <w:rFonts w:ascii="Arial" w:hAnsi="Arial"/>
              </w:rPr>
            </w:pPr>
          </w:p>
          <w:p w:rsidR="008E1C90" w:rsidRPr="002465D5" w:rsidRDefault="008E1C90" w:rsidP="00EA5A65">
            <w:pPr>
              <w:pStyle w:val="TableParagraph"/>
              <w:ind w:left="142" w:right="225"/>
              <w:jc w:val="both"/>
              <w:rPr>
                <w:rFonts w:ascii="Arial" w:hAnsi="Arial"/>
              </w:rPr>
            </w:pPr>
            <w:r w:rsidRPr="002465D5">
              <w:rPr>
                <w:rFonts w:ascii="Arial" w:hAnsi="Arial"/>
              </w:rPr>
              <w:t>*</w:t>
            </w:r>
            <w:r>
              <w:rPr>
                <w:rFonts w:ascii="Arial" w:hAnsi="Arial"/>
              </w:rPr>
              <w:t xml:space="preserve"> </w:t>
            </w:r>
            <w:r w:rsidRPr="002465D5">
              <w:rPr>
                <w:rFonts w:ascii="Arial" w:hAnsi="Arial"/>
              </w:rPr>
              <w:t>Se necessário</w:t>
            </w:r>
            <w:r>
              <w:rPr>
                <w:rFonts w:ascii="Arial" w:hAnsi="Arial"/>
              </w:rPr>
              <w:t>,</w:t>
            </w:r>
            <w:r w:rsidRPr="002465D5">
              <w:rPr>
                <w:rFonts w:ascii="Arial" w:hAnsi="Arial"/>
              </w:rPr>
              <w:t xml:space="preserve"> enviar POP de orientação do processo em questão localizado no site do SEI </w:t>
            </w:r>
            <w:r w:rsidRPr="002465D5">
              <w:rPr>
                <w:rFonts w:ascii="Arial" w:hAnsi="Arial"/>
              </w:rPr>
              <w:lastRenderedPageBreak/>
              <w:t>(</w:t>
            </w:r>
            <w:r w:rsidR="00EA3A50">
              <w:fldChar w:fldCharType="begin"/>
            </w:r>
            <w:r w:rsidR="00EA3A50">
              <w:instrText>HYPERLINK "https://www2.ufjf.br/sei/"</w:instrText>
            </w:r>
            <w:r w:rsidR="00EA3A50">
              <w:fldChar w:fldCharType="separate"/>
            </w:r>
            <w:r w:rsidRPr="00FC4D37">
              <w:rPr>
                <w:rStyle w:val="Hyperlink"/>
                <w:rFonts w:ascii="Arial" w:hAnsi="Arial"/>
              </w:rPr>
              <w:t>https://www2.ufjf.br/sei/</w:t>
            </w:r>
            <w:r w:rsidR="00EA3A50">
              <w:fldChar w:fldCharType="end"/>
            </w:r>
            <w:r w:rsidRPr="002465D5">
              <w:rPr>
                <w:rFonts w:ascii="Arial" w:hAnsi="Arial"/>
              </w:rPr>
              <w:t xml:space="preserve">). </w:t>
            </w:r>
          </w:p>
        </w:tc>
      </w:tr>
      <w:tr w:rsidR="008E1C90" w:rsidRPr="002465D5" w:rsidTr="008E1C90">
        <w:trPr>
          <w:trHeight w:val="20"/>
          <w:jc w:val="center"/>
        </w:trPr>
        <w:tc>
          <w:tcPr>
            <w:tcW w:w="1144" w:type="dxa"/>
            <w:tcBorders>
              <w:righ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lastRenderedPageBreak/>
              <w:t>6</w:t>
            </w:r>
          </w:p>
        </w:tc>
        <w:tc>
          <w:tcPr>
            <w:tcW w:w="2835" w:type="dxa"/>
            <w:tcBorders>
              <w:left w:val="single" w:sz="6" w:space="0" w:color="000000"/>
            </w:tcBorders>
            <w:vAlign w:val="center"/>
          </w:tcPr>
          <w:p w:rsidR="008E1C90" w:rsidRPr="002465D5" w:rsidRDefault="008E1C90" w:rsidP="00EA5A65">
            <w:pPr>
              <w:pStyle w:val="TableParagraph"/>
              <w:jc w:val="center"/>
              <w:rPr>
                <w:rFonts w:ascii="Arial" w:hAnsi="Arial"/>
              </w:rPr>
            </w:pPr>
            <w:r w:rsidRPr="002465D5">
              <w:rPr>
                <w:rFonts w:ascii="Arial" w:hAnsi="Arial"/>
              </w:rPr>
              <w:t>Trata-se de problema relacionado a outra unidade?</w:t>
            </w:r>
          </w:p>
        </w:tc>
        <w:tc>
          <w:tcPr>
            <w:tcW w:w="5612" w:type="dxa"/>
            <w:vAlign w:val="center"/>
          </w:tcPr>
          <w:p w:rsidR="008E1C90" w:rsidRPr="002465D5" w:rsidRDefault="008E1C90" w:rsidP="00EA5A65">
            <w:pPr>
              <w:pStyle w:val="TableParagraph"/>
              <w:jc w:val="both"/>
              <w:rPr>
                <w:rFonts w:ascii="Arial" w:hAnsi="Arial"/>
              </w:rPr>
            </w:pPr>
            <w:r w:rsidRPr="002465D5">
              <w:rPr>
                <w:rFonts w:ascii="Arial" w:hAnsi="Arial"/>
              </w:rPr>
              <w:t>Se o problema demandar</w:t>
            </w:r>
            <w:r>
              <w:rPr>
                <w:rFonts w:ascii="Arial" w:hAnsi="Arial"/>
              </w:rPr>
              <w:t xml:space="preserve"> </w:t>
            </w:r>
            <w:r w:rsidRPr="002465D5">
              <w:rPr>
                <w:rFonts w:ascii="Arial" w:hAnsi="Arial"/>
              </w:rPr>
              <w:t>interação com outras unidades</w:t>
            </w:r>
            <w:r>
              <w:rPr>
                <w:rFonts w:ascii="Arial" w:hAnsi="Arial"/>
              </w:rPr>
              <w:t xml:space="preserve">, </w:t>
            </w:r>
            <w:r w:rsidRPr="002465D5">
              <w:rPr>
                <w:rFonts w:ascii="Arial" w:hAnsi="Arial"/>
              </w:rPr>
              <w:t>encaminhar o e-mail para</w:t>
            </w:r>
            <w:r>
              <w:rPr>
                <w:rFonts w:ascii="Arial" w:hAnsi="Arial"/>
              </w:rPr>
              <w:t xml:space="preserve"> elas</w:t>
            </w:r>
            <w:r w:rsidRPr="002465D5">
              <w:rPr>
                <w:rFonts w:ascii="Arial" w:hAnsi="Arial"/>
              </w:rPr>
              <w:t>.</w:t>
            </w:r>
          </w:p>
        </w:tc>
      </w:tr>
    </w:tbl>
    <w:p w:rsidR="008E1C90" w:rsidRDefault="00467463" w:rsidP="008E1C90">
      <w:pPr>
        <w:pStyle w:val="Ttulo2"/>
        <w:spacing w:before="0" w:line="360" w:lineRule="auto"/>
        <w:rPr>
          <w:rFonts w:ascii="Arial" w:hAnsi="Arial" w:cstheme="minorHAnsi"/>
          <w:b/>
          <w:color w:val="auto"/>
          <w:sz w:val="24"/>
        </w:rPr>
      </w:pPr>
      <w:bookmarkStart w:id="43" w:name="_Toc103689436"/>
      <w:bookmarkEnd w:id="42"/>
      <w:proofErr w:type="gramStart"/>
      <w:r>
        <w:rPr>
          <w:rFonts w:ascii="Arial" w:hAnsi="Arial" w:cstheme="minorHAnsi"/>
          <w:b/>
          <w:color w:val="auto"/>
          <w:sz w:val="24"/>
        </w:rPr>
        <w:t>2.29</w:t>
      </w:r>
      <w:r w:rsidR="008E1C90">
        <w:rPr>
          <w:rFonts w:ascii="Arial" w:hAnsi="Arial" w:cstheme="minorHAnsi"/>
          <w:b/>
          <w:color w:val="auto"/>
          <w:sz w:val="24"/>
        </w:rPr>
        <w:t xml:space="preserve"> </w:t>
      </w:r>
      <w:r w:rsidRPr="00467463">
        <w:rPr>
          <w:rFonts w:ascii="Arial" w:hAnsi="Arial" w:cstheme="minorHAnsi"/>
          <w:b/>
          <w:color w:val="auto"/>
          <w:sz w:val="24"/>
        </w:rPr>
        <w:t>ATENDIMENTO</w:t>
      </w:r>
      <w:proofErr w:type="gramEnd"/>
      <w:r w:rsidRPr="00467463">
        <w:rPr>
          <w:rFonts w:ascii="Arial" w:hAnsi="Arial" w:cstheme="minorHAnsi"/>
          <w:b/>
          <w:color w:val="auto"/>
          <w:sz w:val="24"/>
        </w:rPr>
        <w:t xml:space="preserve"> DAS CONSULTAS AOS ACERVOS DIVERSOS DA SOCIEDADE</w:t>
      </w:r>
      <w:bookmarkEnd w:id="43"/>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602"/>
        <w:gridCol w:w="247"/>
        <w:gridCol w:w="1189"/>
        <w:gridCol w:w="1273"/>
        <w:gridCol w:w="1449"/>
        <w:gridCol w:w="3874"/>
      </w:tblGrid>
      <w:tr w:rsidR="00467463" w:rsidRPr="006B7395" w:rsidTr="00467463">
        <w:trPr>
          <w:trHeight w:val="20"/>
          <w:jc w:val="center"/>
        </w:trPr>
        <w:tc>
          <w:tcPr>
            <w:tcW w:w="3085"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6B7395" w:rsidRDefault="00467463" w:rsidP="00530C6A">
            <w:pPr>
              <w:jc w:val="center"/>
              <w:rPr>
                <w:rFonts w:eastAsia="SimSun"/>
                <w:lang w:eastAsia="zh-CN" w:bidi="hi-IN"/>
              </w:rPr>
            </w:pPr>
            <w:r w:rsidRPr="001F5CA0">
              <w:rPr>
                <w:noProof/>
                <w:lang w:eastAsia="pt-BR"/>
              </w:rPr>
              <w:drawing>
                <wp:inline distT="0" distB="0" distL="0" distR="0">
                  <wp:extent cx="1400175" cy="7810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6549"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E62BB3" w:rsidRDefault="00467463" w:rsidP="00530C6A">
            <w:pPr>
              <w:jc w:val="center"/>
              <w:rPr>
                <w:rFonts w:eastAsia="SimSun"/>
                <w:sz w:val="32"/>
                <w:lang w:bidi="hi-IN"/>
              </w:rPr>
            </w:pPr>
            <w:r>
              <w:rPr>
                <w:rFonts w:eastAsia="SimSun"/>
                <w:sz w:val="32"/>
                <w:lang w:bidi="hi-IN"/>
              </w:rPr>
              <w:t>Procedimento Operacional Padrão</w:t>
            </w:r>
          </w:p>
        </w:tc>
      </w:tr>
      <w:tr w:rsidR="00467463" w:rsidRPr="00B01E53" w:rsidTr="00467463">
        <w:trPr>
          <w:trHeight w:val="375"/>
          <w:jc w:val="center"/>
        </w:trPr>
        <w:tc>
          <w:tcPr>
            <w:tcW w:w="1602"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467463" w:rsidRPr="00576F1D" w:rsidRDefault="00467463" w:rsidP="00530C6A">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EB3709" w:rsidRDefault="008F15C9" w:rsidP="00530C6A">
            <w:pPr>
              <w:jc w:val="center"/>
              <w:rPr>
                <w:rFonts w:ascii="Calibri" w:eastAsia="SimSun" w:hAnsi="Calibri"/>
                <w:lang w:bidi="hi-IN"/>
              </w:rPr>
            </w:pPr>
            <w:r>
              <w:rPr>
                <w:rFonts w:ascii="Calibri" w:eastAsia="SimSun" w:hAnsi="Calibri"/>
                <w:lang w:bidi="hi-IN"/>
              </w:rPr>
              <w:t>POP AC – 29</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576F1D" w:rsidRDefault="00467463" w:rsidP="00530C6A">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92</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467463" w:rsidRPr="00576F1D" w:rsidRDefault="00467463" w:rsidP="00530C6A">
            <w:pPr>
              <w:jc w:val="center"/>
              <w:rPr>
                <w:rFonts w:ascii="Calibri" w:eastAsia="SimSun" w:hAnsi="Calibri"/>
                <w:b/>
                <w:lang w:bidi="hi-IN"/>
              </w:rPr>
            </w:pPr>
            <w:r w:rsidRPr="00576F1D">
              <w:rPr>
                <w:rFonts w:ascii="Calibri" w:eastAsia="SimSun" w:hAnsi="Calibri"/>
                <w:b/>
                <w:lang w:bidi="hi-IN"/>
              </w:rPr>
              <w:t>TÍTULO</w:t>
            </w:r>
          </w:p>
        </w:tc>
        <w:tc>
          <w:tcPr>
            <w:tcW w:w="387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B01E53" w:rsidRDefault="00467463" w:rsidP="00530C6A">
            <w:pPr>
              <w:jc w:val="center"/>
              <w:rPr>
                <w:rFonts w:ascii="Calibri" w:eastAsia="SimSun" w:hAnsi="Calibri"/>
                <w:b/>
                <w:highlight w:val="yellow"/>
                <w:lang w:bidi="hi-IN"/>
              </w:rPr>
            </w:pPr>
            <w:r w:rsidRPr="00785822">
              <w:rPr>
                <w:rFonts w:ascii="Calibri" w:eastAsia="SimSun" w:hAnsi="Calibri"/>
                <w:b/>
                <w:lang w:bidi="hi-IN"/>
              </w:rPr>
              <w:t>ATENDIMENTO DAS CONSULTAS AOS ACERVOS DIVERSOS DA SOCIEDADE</w:t>
            </w:r>
          </w:p>
        </w:tc>
      </w:tr>
      <w:tr w:rsidR="00467463" w:rsidRPr="006B7395" w:rsidTr="00467463">
        <w:trPr>
          <w:trHeight w:val="437"/>
          <w:jc w:val="center"/>
        </w:trPr>
        <w:tc>
          <w:tcPr>
            <w:tcW w:w="1602"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467463" w:rsidRPr="00576F1D" w:rsidRDefault="00467463" w:rsidP="00530C6A">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576F1D" w:rsidRDefault="00467463" w:rsidP="00530C6A">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467463" w:rsidRPr="00E87066" w:rsidRDefault="00467463" w:rsidP="00530C6A">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576F1D" w:rsidRDefault="00467463" w:rsidP="00530C6A">
            <w:pPr>
              <w:jc w:val="center"/>
              <w:rPr>
                <w:rFonts w:ascii="Calibri" w:eastAsia="SimSun" w:hAnsi="Calibri"/>
                <w:highlight w:val="yellow"/>
                <w:lang w:bidi="hi-IN"/>
              </w:rPr>
            </w:pPr>
            <w:r>
              <w:rPr>
                <w:rFonts w:ascii="Calibri" w:eastAsia="SimSun" w:hAnsi="Calibri"/>
                <w:lang w:bidi="hi-IN"/>
              </w:rPr>
              <w:t>06/07/2021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467463" w:rsidRPr="00576F1D" w:rsidRDefault="00467463" w:rsidP="00530C6A">
            <w:pPr>
              <w:jc w:val="center"/>
              <w:rPr>
                <w:rFonts w:ascii="Calibri" w:eastAsia="SimSun" w:hAnsi="Calibri"/>
                <w:b/>
                <w:lang w:bidi="hi-IN"/>
              </w:rPr>
            </w:pPr>
            <w:r w:rsidRPr="00576F1D">
              <w:rPr>
                <w:rFonts w:ascii="Calibri" w:eastAsia="SimSun" w:hAnsi="Calibri"/>
                <w:b/>
                <w:lang w:bidi="hi-IN"/>
              </w:rPr>
              <w:t>RESPONSÁVEL</w:t>
            </w:r>
          </w:p>
        </w:tc>
        <w:tc>
          <w:tcPr>
            <w:tcW w:w="387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576F1D" w:rsidRDefault="00467463" w:rsidP="00530C6A">
            <w:pPr>
              <w:jc w:val="center"/>
              <w:rPr>
                <w:rFonts w:ascii="Calibri" w:eastAsia="SimSun" w:hAnsi="Calibri"/>
                <w:highlight w:val="yellow"/>
                <w:lang w:bidi="hi-IN"/>
              </w:rPr>
            </w:pPr>
            <w:r>
              <w:rPr>
                <w:rFonts w:ascii="Calibri" w:eastAsia="SimSun" w:hAnsi="Calibri"/>
                <w:lang w:bidi="hi-IN"/>
              </w:rPr>
              <w:t>Secretaria Arquivo Central</w:t>
            </w:r>
          </w:p>
        </w:tc>
      </w:tr>
    </w:tbl>
    <w:p w:rsidR="00467463" w:rsidRDefault="00467463" w:rsidP="00467463">
      <w:pPr>
        <w:jc w:val="both"/>
        <w:rPr>
          <w:rFonts w:ascii="Arial" w:hAnsi="Arial" w:cs="Arial"/>
        </w:rPr>
      </w:pPr>
    </w:p>
    <w:p w:rsidR="00467463" w:rsidRPr="00467463" w:rsidRDefault="00467463" w:rsidP="002E1963">
      <w:pPr>
        <w:numPr>
          <w:ilvl w:val="0"/>
          <w:numId w:val="77"/>
        </w:numPr>
        <w:spacing w:after="0" w:line="240" w:lineRule="auto"/>
        <w:ind w:left="284"/>
        <w:jc w:val="both"/>
        <w:rPr>
          <w:rFonts w:ascii="Arial" w:hAnsi="Arial" w:cs="Arial"/>
          <w:b/>
        </w:rPr>
      </w:pPr>
      <w:r w:rsidRPr="00D327B9">
        <w:rPr>
          <w:rFonts w:ascii="Arial" w:hAnsi="Arial" w:cs="Arial"/>
          <w:b/>
        </w:rPr>
        <w:t>Definição da atividade</w:t>
      </w:r>
    </w:p>
    <w:p w:rsidR="00467463" w:rsidRPr="00467463" w:rsidRDefault="00467463" w:rsidP="00467463">
      <w:pPr>
        <w:ind w:left="284"/>
        <w:jc w:val="both"/>
        <w:rPr>
          <w:rFonts w:ascii="Arial" w:hAnsi="Arial"/>
          <w:b/>
        </w:rPr>
      </w:pPr>
      <w:r w:rsidRPr="00D327B9">
        <w:rPr>
          <w:rFonts w:ascii="Arial" w:hAnsi="Arial" w:cs="Arial"/>
        </w:rPr>
        <w:t>Atendimento aos consulentes para acesso aos diversos acervos da sociedade sob a guarda do Arquivo Central.</w:t>
      </w:r>
    </w:p>
    <w:p w:rsidR="00467463" w:rsidRDefault="00467463" w:rsidP="002E1963">
      <w:pPr>
        <w:numPr>
          <w:ilvl w:val="0"/>
          <w:numId w:val="77"/>
        </w:numPr>
        <w:spacing w:after="0" w:line="240" w:lineRule="auto"/>
        <w:ind w:left="284"/>
        <w:jc w:val="both"/>
        <w:rPr>
          <w:rFonts w:ascii="Arial" w:hAnsi="Arial" w:cs="Arial"/>
          <w:b/>
        </w:rPr>
      </w:pPr>
      <w:r>
        <w:rPr>
          <w:rFonts w:ascii="Arial" w:hAnsi="Arial" w:cs="Arial"/>
          <w:b/>
        </w:rPr>
        <w:t>Abrangência e execução</w:t>
      </w:r>
    </w:p>
    <w:p w:rsidR="00467463" w:rsidRDefault="00467463" w:rsidP="00467463">
      <w:pPr>
        <w:ind w:left="284"/>
        <w:jc w:val="both"/>
        <w:rPr>
          <w:rFonts w:ascii="Arial" w:hAnsi="Arial" w:cs="Arial"/>
          <w:b/>
        </w:rPr>
      </w:pPr>
      <w:r w:rsidRPr="00D327B9">
        <w:rPr>
          <w:rFonts w:ascii="Arial" w:hAnsi="Arial" w:cs="Arial"/>
        </w:rPr>
        <w:t xml:space="preserve">Este procedimento refere-se ao prédio situado na </w:t>
      </w:r>
      <w:proofErr w:type="gramStart"/>
      <w:r w:rsidRPr="00D327B9">
        <w:rPr>
          <w:rFonts w:ascii="Arial" w:hAnsi="Arial" w:cs="Arial"/>
        </w:rPr>
        <w:t>avenida</w:t>
      </w:r>
      <w:proofErr w:type="gramEnd"/>
      <w:r w:rsidRPr="00D327B9">
        <w:rPr>
          <w:rFonts w:ascii="Arial" w:hAnsi="Arial" w:cs="Arial"/>
        </w:rPr>
        <w:t xml:space="preserve"> Barão do Rio Branco, 3.460.</w:t>
      </w:r>
    </w:p>
    <w:p w:rsidR="00467463" w:rsidRDefault="00467463" w:rsidP="00467463">
      <w:pPr>
        <w:ind w:left="284"/>
        <w:jc w:val="both"/>
        <w:rPr>
          <w:rFonts w:ascii="Arial" w:hAnsi="Arial" w:cs="Arial"/>
          <w:b/>
        </w:rPr>
      </w:pPr>
      <w:r w:rsidRPr="002A79DE">
        <w:rPr>
          <w:rFonts w:ascii="Arial" w:hAnsi="Arial" w:cs="Arial"/>
        </w:rPr>
        <w:t>Execução direta: equipe da Secretaria.</w:t>
      </w:r>
    </w:p>
    <w:p w:rsidR="00467463" w:rsidRPr="005D45DB" w:rsidRDefault="00467463" w:rsidP="00467463">
      <w:pPr>
        <w:ind w:left="284"/>
        <w:jc w:val="both"/>
        <w:rPr>
          <w:rFonts w:ascii="Arial" w:hAnsi="Arial" w:cs="Arial"/>
          <w:b/>
        </w:rPr>
      </w:pPr>
      <w:r>
        <w:rPr>
          <w:rFonts w:ascii="Arial" w:hAnsi="Arial" w:cs="Arial"/>
        </w:rPr>
        <w:t>Responsáveis pelo a</w:t>
      </w:r>
      <w:r w:rsidRPr="002A79DE">
        <w:rPr>
          <w:rFonts w:ascii="Arial" w:hAnsi="Arial" w:cs="Arial"/>
        </w:rPr>
        <w:t>tendimento</w:t>
      </w:r>
      <w:r>
        <w:rPr>
          <w:rFonts w:ascii="Arial" w:hAnsi="Arial" w:cs="Arial"/>
        </w:rPr>
        <w:t xml:space="preserve">: </w:t>
      </w:r>
      <w:r w:rsidRPr="002A79DE">
        <w:rPr>
          <w:rFonts w:ascii="Arial" w:hAnsi="Arial" w:cs="Arial"/>
        </w:rPr>
        <w:t xml:space="preserve">os horários em que não houver trabalhador da equipe supracitada o atendimento deverá ser realizado por </w:t>
      </w:r>
      <w:proofErr w:type="spellStart"/>
      <w:r>
        <w:rPr>
          <w:rFonts w:ascii="Arial" w:hAnsi="Arial" w:cs="Arial"/>
        </w:rPr>
        <w:t>Técnicos-Administrativos</w:t>
      </w:r>
      <w:proofErr w:type="spellEnd"/>
      <w:r>
        <w:rPr>
          <w:rFonts w:ascii="Arial" w:hAnsi="Arial" w:cs="Arial"/>
        </w:rPr>
        <w:t xml:space="preserve"> em Educação </w:t>
      </w:r>
      <w:r w:rsidRPr="002A79DE">
        <w:rPr>
          <w:rFonts w:ascii="Arial" w:hAnsi="Arial" w:cs="Arial"/>
        </w:rPr>
        <w:t xml:space="preserve">integrantes do Plano de </w:t>
      </w:r>
      <w:proofErr w:type="gramStart"/>
      <w:r w:rsidRPr="002A79DE">
        <w:rPr>
          <w:rFonts w:ascii="Arial" w:hAnsi="Arial" w:cs="Arial"/>
        </w:rPr>
        <w:t>F</w:t>
      </w:r>
      <w:r>
        <w:rPr>
          <w:rFonts w:ascii="Arial" w:hAnsi="Arial" w:cs="Arial"/>
        </w:rPr>
        <w:t>l</w:t>
      </w:r>
      <w:r w:rsidRPr="002A79DE">
        <w:rPr>
          <w:rFonts w:ascii="Arial" w:hAnsi="Arial" w:cs="Arial"/>
        </w:rPr>
        <w:t>exibilização</w:t>
      </w:r>
      <w:proofErr w:type="gramEnd"/>
      <w:r w:rsidRPr="002A79DE">
        <w:rPr>
          <w:rFonts w:ascii="Arial" w:hAnsi="Arial" w:cs="Arial"/>
        </w:rPr>
        <w:t xml:space="preserve"> da Jornada TAE, em sistema de rodízio.</w:t>
      </w:r>
    </w:p>
    <w:p w:rsidR="00467463" w:rsidRDefault="00467463" w:rsidP="002E1963">
      <w:pPr>
        <w:numPr>
          <w:ilvl w:val="0"/>
          <w:numId w:val="77"/>
        </w:numPr>
        <w:spacing w:after="0" w:line="240" w:lineRule="auto"/>
        <w:ind w:left="284"/>
        <w:jc w:val="both"/>
        <w:rPr>
          <w:rFonts w:ascii="Arial" w:hAnsi="Arial" w:cs="Arial"/>
          <w:b/>
        </w:rPr>
      </w:pPr>
      <w:r>
        <w:rPr>
          <w:rFonts w:ascii="Arial" w:hAnsi="Arial" w:cs="Arial"/>
          <w:b/>
        </w:rPr>
        <w:t>Objetivo</w:t>
      </w:r>
    </w:p>
    <w:p w:rsidR="00467463" w:rsidRPr="005D45DB" w:rsidRDefault="00467463" w:rsidP="00467463">
      <w:pPr>
        <w:ind w:left="284"/>
        <w:jc w:val="both"/>
        <w:rPr>
          <w:rFonts w:ascii="Arial" w:hAnsi="Arial" w:cs="Arial"/>
          <w:b/>
        </w:rPr>
      </w:pPr>
      <w:r w:rsidRPr="00D327B9">
        <w:rPr>
          <w:rFonts w:ascii="Arial" w:hAnsi="Arial" w:cs="Arial"/>
        </w:rPr>
        <w:t>Providenciar o acesso dos consulentes ao material objeto de consulta.</w:t>
      </w:r>
    </w:p>
    <w:p w:rsidR="00467463" w:rsidRDefault="00467463" w:rsidP="002E1963">
      <w:pPr>
        <w:numPr>
          <w:ilvl w:val="0"/>
          <w:numId w:val="77"/>
        </w:numPr>
        <w:spacing w:after="0" w:line="240" w:lineRule="auto"/>
        <w:ind w:left="284"/>
        <w:jc w:val="both"/>
        <w:rPr>
          <w:rFonts w:ascii="Arial" w:hAnsi="Arial" w:cs="Arial"/>
          <w:b/>
        </w:rPr>
      </w:pPr>
      <w:r>
        <w:rPr>
          <w:rFonts w:ascii="Arial" w:hAnsi="Arial" w:cs="Arial"/>
          <w:b/>
        </w:rPr>
        <w:t>Material utilizado</w:t>
      </w:r>
    </w:p>
    <w:p w:rsidR="00467463" w:rsidRDefault="00467463" w:rsidP="002E1963">
      <w:pPr>
        <w:numPr>
          <w:ilvl w:val="0"/>
          <w:numId w:val="76"/>
        </w:numPr>
        <w:spacing w:after="0" w:line="240" w:lineRule="auto"/>
        <w:ind w:left="284" w:hanging="284"/>
        <w:jc w:val="both"/>
        <w:rPr>
          <w:rFonts w:ascii="Arial" w:hAnsi="Arial" w:cs="Arial"/>
          <w:b/>
        </w:rPr>
      </w:pPr>
      <w:r w:rsidRPr="00D327B9">
        <w:rPr>
          <w:rFonts w:ascii="Arial" w:hAnsi="Arial" w:cs="Arial"/>
        </w:rPr>
        <w:t>Livro de Registro de Visitantes</w:t>
      </w:r>
    </w:p>
    <w:p w:rsidR="00467463" w:rsidRDefault="00467463" w:rsidP="002E1963">
      <w:pPr>
        <w:numPr>
          <w:ilvl w:val="0"/>
          <w:numId w:val="76"/>
        </w:numPr>
        <w:spacing w:after="0" w:line="240" w:lineRule="auto"/>
        <w:ind w:left="284" w:hanging="284"/>
        <w:jc w:val="both"/>
        <w:rPr>
          <w:rFonts w:ascii="Arial" w:hAnsi="Arial" w:cs="Arial"/>
          <w:b/>
        </w:rPr>
      </w:pPr>
      <w:r w:rsidRPr="00D327B9">
        <w:rPr>
          <w:rFonts w:ascii="Arial" w:hAnsi="Arial" w:cs="Arial"/>
        </w:rPr>
        <w:t>Guarda-volumes</w:t>
      </w:r>
    </w:p>
    <w:p w:rsidR="00467463" w:rsidRDefault="00467463" w:rsidP="002E1963">
      <w:pPr>
        <w:numPr>
          <w:ilvl w:val="0"/>
          <w:numId w:val="76"/>
        </w:numPr>
        <w:spacing w:after="0" w:line="240" w:lineRule="auto"/>
        <w:ind w:left="284" w:hanging="284"/>
        <w:jc w:val="both"/>
        <w:rPr>
          <w:rFonts w:ascii="Arial" w:hAnsi="Arial" w:cs="Arial"/>
          <w:b/>
        </w:rPr>
      </w:pPr>
      <w:r w:rsidRPr="00D327B9">
        <w:rPr>
          <w:rFonts w:ascii="Arial" w:hAnsi="Arial" w:cs="Arial"/>
        </w:rPr>
        <w:t>Inventários e guias dos acervos disponíveis na página do Arquivo Central.</w:t>
      </w:r>
    </w:p>
    <w:p w:rsidR="00467463" w:rsidRPr="00467463" w:rsidRDefault="00467463" w:rsidP="00467463">
      <w:pPr>
        <w:spacing w:after="0" w:line="240" w:lineRule="auto"/>
        <w:ind w:left="284"/>
        <w:rPr>
          <w:rFonts w:ascii="Arial" w:hAnsi="Arial" w:cs="Arial"/>
          <w:b/>
        </w:rPr>
      </w:pPr>
    </w:p>
    <w:p w:rsidR="00467463" w:rsidRDefault="00467463" w:rsidP="002E1963">
      <w:pPr>
        <w:numPr>
          <w:ilvl w:val="0"/>
          <w:numId w:val="77"/>
        </w:numPr>
        <w:spacing w:after="0" w:line="240" w:lineRule="auto"/>
        <w:ind w:left="284"/>
        <w:rPr>
          <w:rFonts w:ascii="Arial" w:hAnsi="Arial" w:cs="Arial"/>
          <w:b/>
        </w:rPr>
      </w:pPr>
      <w:r>
        <w:rPr>
          <w:rFonts w:ascii="Arial" w:hAnsi="Arial" w:cs="Arial"/>
          <w:b/>
        </w:rPr>
        <w:t>Procedimentos</w:t>
      </w:r>
    </w:p>
    <w:p w:rsidR="00467463" w:rsidRPr="00467463" w:rsidRDefault="00467463" w:rsidP="00467463">
      <w:pPr>
        <w:spacing w:after="0" w:line="240" w:lineRule="auto"/>
        <w:ind w:left="284"/>
        <w:rPr>
          <w:rFonts w:ascii="Arial" w:hAnsi="Arial" w:cs="Arial"/>
          <w:b/>
        </w:rPr>
      </w:pPr>
    </w:p>
    <w:tbl>
      <w:tblPr>
        <w:tblW w:w="9752" w:type="dxa"/>
        <w:tblInd w:w="-572" w:type="dxa"/>
        <w:tblLook w:val="0000"/>
      </w:tblPr>
      <w:tblGrid>
        <w:gridCol w:w="964"/>
        <w:gridCol w:w="2530"/>
        <w:gridCol w:w="6258"/>
      </w:tblGrid>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BFBFBF"/>
            <w:vAlign w:val="center"/>
          </w:tcPr>
          <w:p w:rsidR="00467463" w:rsidRPr="005D45DB" w:rsidRDefault="00467463" w:rsidP="00530C6A">
            <w:pPr>
              <w:jc w:val="center"/>
              <w:rPr>
                <w:rFonts w:ascii="Arial" w:hAnsi="Arial"/>
                <w:b/>
                <w:szCs w:val="24"/>
              </w:rPr>
            </w:pPr>
            <w:r w:rsidRPr="005D45DB">
              <w:rPr>
                <w:rFonts w:ascii="Arial" w:hAnsi="Arial"/>
                <w:b/>
                <w:szCs w:val="24"/>
              </w:rPr>
              <w:t>Item</w:t>
            </w:r>
          </w:p>
        </w:tc>
        <w:tc>
          <w:tcPr>
            <w:tcW w:w="2530" w:type="dxa"/>
            <w:tcBorders>
              <w:top w:val="single" w:sz="4" w:space="0" w:color="000000"/>
              <w:left w:val="single" w:sz="4" w:space="0" w:color="000000"/>
              <w:bottom w:val="single" w:sz="4" w:space="0" w:color="000000"/>
            </w:tcBorders>
            <w:shd w:val="clear" w:color="auto" w:fill="BFBFBF"/>
            <w:vAlign w:val="center"/>
          </w:tcPr>
          <w:p w:rsidR="00467463" w:rsidRPr="005D45DB" w:rsidRDefault="00467463" w:rsidP="00530C6A">
            <w:pPr>
              <w:jc w:val="center"/>
              <w:rPr>
                <w:rFonts w:ascii="Arial" w:hAnsi="Arial"/>
                <w:b/>
                <w:szCs w:val="24"/>
              </w:rPr>
            </w:pPr>
            <w:r w:rsidRPr="005D45DB">
              <w:rPr>
                <w:rFonts w:ascii="Arial" w:hAnsi="Arial"/>
                <w:b/>
                <w:szCs w:val="24"/>
              </w:rPr>
              <w:t>Passos</w:t>
            </w:r>
          </w:p>
        </w:tc>
        <w:tc>
          <w:tcPr>
            <w:tcW w:w="625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67463" w:rsidRPr="005D45DB" w:rsidRDefault="00467463" w:rsidP="00530C6A">
            <w:pPr>
              <w:jc w:val="center"/>
              <w:rPr>
                <w:rFonts w:ascii="Arial" w:hAnsi="Arial"/>
              </w:rPr>
            </w:pPr>
            <w:r w:rsidRPr="005D45DB">
              <w:rPr>
                <w:rFonts w:ascii="Arial" w:hAnsi="Arial"/>
                <w:b/>
                <w:szCs w:val="24"/>
              </w:rPr>
              <w:t>Descrição</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rPr>
            </w:pPr>
            <w:proofErr w:type="gramStart"/>
            <w:r w:rsidRPr="005D45DB">
              <w:rPr>
                <w:rFonts w:ascii="Arial" w:hAnsi="Arial"/>
              </w:rPr>
              <w:t>1</w:t>
            </w:r>
            <w:proofErr w:type="gramEnd"/>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Receber solicitação</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rPr>
            </w:pPr>
            <w:r w:rsidRPr="005D45DB">
              <w:rPr>
                <w:rFonts w:ascii="Arial" w:hAnsi="Arial"/>
                <w:color w:val="000000"/>
              </w:rPr>
              <w:t>Receber a solicitação de consulta aos acervos da sociedade.</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rPr>
            </w:pPr>
            <w:proofErr w:type="gramStart"/>
            <w:r w:rsidRPr="005D45DB">
              <w:rPr>
                <w:rFonts w:ascii="Arial" w:hAnsi="Arial"/>
              </w:rPr>
              <w:t>2</w:t>
            </w:r>
            <w:proofErr w:type="gramEnd"/>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A solicitação é presencial?</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rPr>
            </w:pPr>
            <w:r>
              <w:rPr>
                <w:rFonts w:ascii="Arial" w:hAnsi="Arial"/>
                <w:color w:val="000000"/>
              </w:rPr>
              <w:t>Se S</w:t>
            </w:r>
            <w:r w:rsidRPr="005D45DB">
              <w:rPr>
                <w:rFonts w:ascii="Arial" w:hAnsi="Arial"/>
                <w:color w:val="000000"/>
              </w:rPr>
              <w:t xml:space="preserve">im, ir diretamente para o </w:t>
            </w:r>
            <w:r w:rsidRPr="005D45DB">
              <w:rPr>
                <w:rFonts w:ascii="Arial" w:hAnsi="Arial"/>
                <w:b/>
                <w:color w:val="000000"/>
              </w:rPr>
              <w:t xml:space="preserve">Passo </w:t>
            </w:r>
            <w:proofErr w:type="gramStart"/>
            <w:r w:rsidRPr="005D45DB">
              <w:rPr>
                <w:rFonts w:ascii="Arial" w:hAnsi="Arial"/>
                <w:b/>
                <w:color w:val="000000"/>
              </w:rPr>
              <w:t>4</w:t>
            </w:r>
            <w:proofErr w:type="gramEnd"/>
            <w:r>
              <w:rPr>
                <w:rFonts w:ascii="Arial" w:hAnsi="Arial"/>
                <w:color w:val="000000"/>
              </w:rPr>
              <w:t>. Se N</w:t>
            </w:r>
            <w:r w:rsidRPr="005D45DB">
              <w:rPr>
                <w:rFonts w:ascii="Arial" w:hAnsi="Arial"/>
                <w:color w:val="000000"/>
              </w:rPr>
              <w:t xml:space="preserve">ão, seguir para o </w:t>
            </w:r>
            <w:r w:rsidRPr="005D45DB">
              <w:rPr>
                <w:rFonts w:ascii="Arial" w:hAnsi="Arial"/>
                <w:b/>
                <w:color w:val="000000"/>
              </w:rPr>
              <w:t xml:space="preserve">Passo </w:t>
            </w:r>
            <w:proofErr w:type="gramStart"/>
            <w:r w:rsidRPr="005D45DB">
              <w:rPr>
                <w:rFonts w:ascii="Arial" w:hAnsi="Arial"/>
                <w:b/>
                <w:color w:val="000000"/>
              </w:rPr>
              <w:t>3</w:t>
            </w:r>
            <w:proofErr w:type="gramEnd"/>
            <w:r w:rsidRPr="005D45DB">
              <w:rPr>
                <w:rFonts w:ascii="Arial" w:hAnsi="Arial"/>
                <w:color w:val="000000"/>
              </w:rPr>
              <w:t>.</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rPr>
            </w:pPr>
            <w:proofErr w:type="gramStart"/>
            <w:r w:rsidRPr="005D45DB">
              <w:rPr>
                <w:rFonts w:ascii="Arial" w:hAnsi="Arial"/>
              </w:rPr>
              <w:lastRenderedPageBreak/>
              <w:t>3</w:t>
            </w:r>
            <w:proofErr w:type="gramEnd"/>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Proceder ao atendimento inicial</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rPr>
            </w:pPr>
            <w:r w:rsidRPr="005D45DB">
              <w:rPr>
                <w:rFonts w:ascii="Arial" w:hAnsi="Arial"/>
                <w:color w:val="000000"/>
              </w:rPr>
              <w:t xml:space="preserve">O atendimento por telefone é geralmente inicial. É preciso passar as informações ao solicitante para prosseguir ao atendimento presencial no </w:t>
            </w:r>
            <w:r w:rsidRPr="005D45DB">
              <w:rPr>
                <w:rFonts w:ascii="Arial" w:hAnsi="Arial"/>
                <w:b/>
                <w:color w:val="000000"/>
              </w:rPr>
              <w:t xml:space="preserve">Passo </w:t>
            </w:r>
            <w:proofErr w:type="gramStart"/>
            <w:r w:rsidRPr="005D45DB">
              <w:rPr>
                <w:rFonts w:ascii="Arial" w:hAnsi="Arial"/>
                <w:b/>
                <w:color w:val="000000"/>
              </w:rPr>
              <w:t>4</w:t>
            </w:r>
            <w:proofErr w:type="gramEnd"/>
            <w:r w:rsidRPr="005D45DB">
              <w:rPr>
                <w:rFonts w:ascii="Arial" w:hAnsi="Arial"/>
                <w:color w:val="000000"/>
              </w:rPr>
              <w:t>.</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rPr>
            </w:pPr>
            <w:proofErr w:type="gramStart"/>
            <w:r w:rsidRPr="005D45DB">
              <w:rPr>
                <w:rFonts w:ascii="Arial" w:hAnsi="Arial"/>
              </w:rPr>
              <w:t>4</w:t>
            </w:r>
            <w:proofErr w:type="gramEnd"/>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 xml:space="preserve">Solicitar assinatura </w:t>
            </w:r>
            <w:r>
              <w:rPr>
                <w:rFonts w:ascii="Arial" w:hAnsi="Arial"/>
              </w:rPr>
              <w:t>n</w:t>
            </w:r>
            <w:r w:rsidRPr="005D45DB">
              <w:rPr>
                <w:rFonts w:ascii="Arial" w:hAnsi="Arial"/>
              </w:rPr>
              <w:t xml:space="preserve">o </w:t>
            </w:r>
            <w:r>
              <w:rPr>
                <w:rFonts w:ascii="Arial" w:hAnsi="Arial"/>
              </w:rPr>
              <w:t>L</w:t>
            </w:r>
            <w:r w:rsidRPr="005D45DB">
              <w:rPr>
                <w:rFonts w:ascii="Arial" w:hAnsi="Arial"/>
              </w:rPr>
              <w:t xml:space="preserve">ivro de </w:t>
            </w:r>
            <w:r>
              <w:rPr>
                <w:rFonts w:ascii="Arial" w:hAnsi="Arial"/>
              </w:rPr>
              <w:t>Registro de V</w:t>
            </w:r>
            <w:r w:rsidRPr="005D45DB">
              <w:rPr>
                <w:rFonts w:ascii="Arial" w:hAnsi="Arial"/>
              </w:rPr>
              <w:t>isitantes</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rPr>
            </w:pPr>
            <w:r w:rsidRPr="005D45DB">
              <w:rPr>
                <w:rFonts w:ascii="Arial" w:hAnsi="Arial"/>
                <w:color w:val="000000"/>
              </w:rPr>
              <w:t>Solicitar que</w:t>
            </w:r>
            <w:r>
              <w:rPr>
                <w:rFonts w:ascii="Arial" w:hAnsi="Arial"/>
                <w:color w:val="000000"/>
              </w:rPr>
              <w:t xml:space="preserve"> o interessado assine o L</w:t>
            </w:r>
            <w:r w:rsidRPr="005D45DB">
              <w:rPr>
                <w:rFonts w:ascii="Arial" w:hAnsi="Arial"/>
                <w:color w:val="000000"/>
              </w:rPr>
              <w:t xml:space="preserve">ivro de </w:t>
            </w:r>
            <w:r>
              <w:rPr>
                <w:rFonts w:ascii="Arial" w:hAnsi="Arial"/>
                <w:color w:val="000000"/>
              </w:rPr>
              <w:t>R</w:t>
            </w:r>
            <w:r w:rsidRPr="005D45DB">
              <w:rPr>
                <w:rFonts w:ascii="Arial" w:hAnsi="Arial"/>
                <w:color w:val="000000"/>
              </w:rPr>
              <w:t xml:space="preserve">egistro de </w:t>
            </w:r>
            <w:r>
              <w:rPr>
                <w:rFonts w:ascii="Arial" w:hAnsi="Arial"/>
                <w:color w:val="000000"/>
              </w:rPr>
              <w:t>V</w:t>
            </w:r>
            <w:r w:rsidRPr="005D45DB">
              <w:rPr>
                <w:rFonts w:ascii="Arial" w:hAnsi="Arial"/>
                <w:color w:val="000000"/>
              </w:rPr>
              <w:t>isitantes</w:t>
            </w:r>
            <w:r>
              <w:rPr>
                <w:rFonts w:ascii="Arial" w:hAnsi="Arial"/>
                <w:color w:val="000000"/>
              </w:rPr>
              <w:t xml:space="preserve"> preenchendo os seus dados e de sua pesquisa</w:t>
            </w:r>
            <w:r w:rsidRPr="005D45DB">
              <w:rPr>
                <w:rFonts w:ascii="Arial" w:hAnsi="Arial"/>
                <w:color w:val="000000"/>
              </w:rPr>
              <w:t>.</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rPr>
            </w:pPr>
            <w:proofErr w:type="gramStart"/>
            <w:r w:rsidRPr="005D45DB">
              <w:rPr>
                <w:rFonts w:ascii="Arial" w:hAnsi="Arial"/>
              </w:rPr>
              <w:t>5</w:t>
            </w:r>
            <w:proofErr w:type="gramEnd"/>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Guardar pertences do visitante</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rPr>
            </w:pPr>
            <w:r w:rsidRPr="005D45DB">
              <w:rPr>
                <w:rFonts w:ascii="Arial" w:hAnsi="Arial"/>
                <w:color w:val="000000"/>
              </w:rPr>
              <w:t>Guardar bolsas, mochilas ou outros pertences do visitante no balcão.</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rPr>
            </w:pPr>
            <w:proofErr w:type="gramStart"/>
            <w:r w:rsidRPr="005D45DB">
              <w:rPr>
                <w:rFonts w:ascii="Arial" w:hAnsi="Arial"/>
              </w:rPr>
              <w:t>6</w:t>
            </w:r>
            <w:proofErr w:type="gramEnd"/>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Recolher dados</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color w:val="000000"/>
              </w:rPr>
            </w:pPr>
            <w:r w:rsidRPr="005D45DB">
              <w:rPr>
                <w:rFonts w:ascii="Arial" w:hAnsi="Arial"/>
                <w:color w:val="000000"/>
              </w:rPr>
              <w:t>Recolher os dados a respeito da pesquis</w:t>
            </w:r>
            <w:r>
              <w:rPr>
                <w:rFonts w:ascii="Arial" w:hAnsi="Arial"/>
                <w:color w:val="000000"/>
              </w:rPr>
              <w:t>a e informar ao consulente que:</w:t>
            </w:r>
          </w:p>
          <w:p w:rsidR="00467463" w:rsidRPr="005D45DB" w:rsidRDefault="00467463" w:rsidP="00530C6A">
            <w:pPr>
              <w:jc w:val="both"/>
              <w:rPr>
                <w:rFonts w:ascii="Arial" w:hAnsi="Arial"/>
                <w:color w:val="000000"/>
              </w:rPr>
            </w:pPr>
            <w:r w:rsidRPr="005D45DB">
              <w:rPr>
                <w:rFonts w:ascii="Arial" w:hAnsi="Arial"/>
                <w:color w:val="000000"/>
              </w:rPr>
              <w:t>- a consulta é gratuita e não há empréstimos domiciliares;</w:t>
            </w:r>
          </w:p>
          <w:p w:rsidR="00467463" w:rsidRPr="005D45DB" w:rsidRDefault="00467463" w:rsidP="00530C6A">
            <w:pPr>
              <w:jc w:val="both"/>
              <w:rPr>
                <w:rFonts w:ascii="Arial" w:hAnsi="Arial"/>
                <w:color w:val="000000"/>
              </w:rPr>
            </w:pPr>
            <w:r w:rsidRPr="005D45DB">
              <w:rPr>
                <w:rFonts w:ascii="Arial" w:hAnsi="Arial"/>
                <w:color w:val="000000"/>
              </w:rPr>
              <w:t xml:space="preserve">- as cópias digitalizadas podem ser enviadas, por e-mail ou </w:t>
            </w:r>
            <w:proofErr w:type="gramStart"/>
            <w:r w:rsidRPr="005D45DB">
              <w:rPr>
                <w:rFonts w:ascii="Arial" w:hAnsi="Arial"/>
                <w:color w:val="000000"/>
              </w:rPr>
              <w:t>nuvem ,</w:t>
            </w:r>
            <w:proofErr w:type="gramEnd"/>
            <w:r w:rsidRPr="005D45DB">
              <w:rPr>
                <w:rFonts w:ascii="Arial" w:hAnsi="Arial"/>
                <w:color w:val="000000"/>
              </w:rPr>
              <w:t xml:space="preserve"> ou copiadas em </w:t>
            </w:r>
            <w:proofErr w:type="spellStart"/>
            <w:r w:rsidRPr="005D45DB">
              <w:rPr>
                <w:rFonts w:ascii="Arial" w:hAnsi="Arial"/>
                <w:color w:val="000000"/>
              </w:rPr>
              <w:t>pen-drive</w:t>
            </w:r>
            <w:proofErr w:type="spellEnd"/>
            <w:r w:rsidRPr="005D45DB">
              <w:rPr>
                <w:rFonts w:ascii="Arial" w:hAnsi="Arial"/>
                <w:color w:val="000000"/>
              </w:rPr>
              <w:t>;</w:t>
            </w:r>
            <w:r w:rsidR="004F4B86">
              <w:rPr>
                <w:rFonts w:ascii="Arial" w:hAnsi="Arial"/>
                <w:color w:val="000000"/>
              </w:rPr>
              <w:t xml:space="preserve"> em geral as cópias são enviadas pela conta arqcentral.ufjf@gmail.com, pois a conta arqcentral@ufjf.br não possui o serviço de drive no Google.</w:t>
            </w:r>
          </w:p>
          <w:p w:rsidR="00467463" w:rsidRPr="005D45DB" w:rsidRDefault="00467463" w:rsidP="00530C6A">
            <w:pPr>
              <w:jc w:val="both"/>
              <w:rPr>
                <w:rFonts w:ascii="Arial" w:hAnsi="Arial"/>
                <w:color w:val="000000"/>
              </w:rPr>
            </w:pPr>
            <w:r w:rsidRPr="005D45DB">
              <w:rPr>
                <w:rFonts w:ascii="Arial" w:hAnsi="Arial"/>
                <w:color w:val="000000"/>
              </w:rPr>
              <w:t>- fotos são permitidas sem o uso do flash;</w:t>
            </w:r>
          </w:p>
          <w:p w:rsidR="00467463" w:rsidRPr="005D45DB" w:rsidRDefault="00467463" w:rsidP="00530C6A">
            <w:pPr>
              <w:jc w:val="both"/>
              <w:rPr>
                <w:rFonts w:ascii="Arial" w:hAnsi="Arial"/>
              </w:rPr>
            </w:pPr>
            <w:r w:rsidRPr="005D45DB">
              <w:rPr>
                <w:rFonts w:ascii="Arial" w:hAnsi="Arial"/>
                <w:color w:val="000000"/>
              </w:rPr>
              <w:t>- o interessado deve se comprometer em citar a fonte, respeitando o direito do produtor do documento.</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rPr>
            </w:pPr>
            <w:proofErr w:type="gramStart"/>
            <w:r w:rsidRPr="005D45DB">
              <w:rPr>
                <w:rFonts w:ascii="Arial" w:hAnsi="Arial"/>
              </w:rPr>
              <w:t>7</w:t>
            </w:r>
            <w:proofErr w:type="gramEnd"/>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Procurar nos fundos</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467463" w:rsidRDefault="00467463" w:rsidP="00530C6A">
            <w:pPr>
              <w:jc w:val="both"/>
              <w:rPr>
                <w:rFonts w:ascii="Arial" w:hAnsi="Arial"/>
              </w:rPr>
            </w:pPr>
            <w:r w:rsidRPr="005D45DB">
              <w:rPr>
                <w:rFonts w:ascii="Arial" w:hAnsi="Arial"/>
                <w:color w:val="000000"/>
              </w:rPr>
              <w:t xml:space="preserve">Consultar </w:t>
            </w:r>
            <w:proofErr w:type="gramStart"/>
            <w:r w:rsidRPr="005D45DB">
              <w:rPr>
                <w:rFonts w:ascii="Arial" w:hAnsi="Arial"/>
                <w:color w:val="000000"/>
              </w:rPr>
              <w:t>a pasta fundos diversos, no computador 272834</w:t>
            </w:r>
            <w:proofErr w:type="gramEnd"/>
            <w:r w:rsidRPr="005D45DB">
              <w:rPr>
                <w:rFonts w:ascii="Arial" w:hAnsi="Arial"/>
                <w:color w:val="000000"/>
              </w:rPr>
              <w:t>, para verificar se o documento já foi digitalizado</w:t>
            </w:r>
            <w:r>
              <w:rPr>
                <w:rFonts w:ascii="Arial" w:hAnsi="Arial"/>
                <w:color w:val="000000"/>
              </w:rPr>
              <w:t>,</w:t>
            </w:r>
            <w:r w:rsidRPr="005D45DB">
              <w:rPr>
                <w:rFonts w:ascii="Arial" w:hAnsi="Arial"/>
                <w:color w:val="000000"/>
              </w:rPr>
              <w:t xml:space="preserve"> e consultar as guias e os inventários dos fundos na página do Arquivo Central (menu </w:t>
            </w:r>
            <w:r w:rsidR="008F15C9">
              <w:rPr>
                <w:rFonts w:ascii="Arial" w:hAnsi="Arial"/>
                <w:color w:val="000000"/>
              </w:rPr>
              <w:t>“Pesquisa ao acervo” ou ban</w:t>
            </w:r>
            <w:r>
              <w:rPr>
                <w:rFonts w:ascii="Arial" w:hAnsi="Arial"/>
                <w:color w:val="000000"/>
              </w:rPr>
              <w:t>ner rotativo ou da lateral</w:t>
            </w:r>
            <w:r w:rsidRPr="005D45DB">
              <w:rPr>
                <w:rFonts w:ascii="Arial" w:hAnsi="Arial"/>
                <w:color w:val="000000"/>
              </w:rPr>
              <w:t>).</w:t>
            </w:r>
          </w:p>
          <w:p w:rsidR="00467463" w:rsidRPr="005D45DB" w:rsidRDefault="00467463" w:rsidP="00530C6A">
            <w:pPr>
              <w:jc w:val="both"/>
              <w:rPr>
                <w:rFonts w:ascii="Arial" w:hAnsi="Arial"/>
              </w:rPr>
            </w:pPr>
            <w:r w:rsidRPr="005D45DB">
              <w:rPr>
                <w:rFonts w:ascii="Arial" w:hAnsi="Arial"/>
                <w:color w:val="000000"/>
              </w:rPr>
              <w:t>*</w:t>
            </w:r>
            <w:r w:rsidRPr="005D45DB">
              <w:rPr>
                <w:rFonts w:ascii="Arial" w:hAnsi="Arial"/>
              </w:rPr>
              <w:t xml:space="preserve"> </w:t>
            </w:r>
            <w:r w:rsidRPr="005D45DB">
              <w:rPr>
                <w:rFonts w:ascii="Arial" w:hAnsi="Arial"/>
                <w:color w:val="000000"/>
              </w:rPr>
              <w:t>Não afirmar ao consulente que não existem documentos de seu interesse imediatamente. Sempre consultar a lista de inventários e seu conteúdo na página do Arquivo Central.</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rPr>
            </w:pPr>
            <w:proofErr w:type="gramStart"/>
            <w:r w:rsidRPr="005D45DB">
              <w:rPr>
                <w:rFonts w:ascii="Arial" w:hAnsi="Arial"/>
              </w:rPr>
              <w:t>8</w:t>
            </w:r>
            <w:proofErr w:type="gramEnd"/>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Documento existe?</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rPr>
            </w:pPr>
            <w:r w:rsidRPr="005D45DB">
              <w:rPr>
                <w:rFonts w:ascii="Arial" w:hAnsi="Arial"/>
                <w:color w:val="000000"/>
              </w:rPr>
              <w:t xml:space="preserve">Se sim, ir para o </w:t>
            </w:r>
            <w:r w:rsidRPr="005D45DB">
              <w:rPr>
                <w:rFonts w:ascii="Arial" w:hAnsi="Arial"/>
                <w:b/>
                <w:color w:val="000000"/>
              </w:rPr>
              <w:t xml:space="preserve">Passo </w:t>
            </w:r>
            <w:proofErr w:type="gramStart"/>
            <w:r w:rsidRPr="005D45DB">
              <w:rPr>
                <w:rFonts w:ascii="Arial" w:hAnsi="Arial"/>
                <w:b/>
                <w:color w:val="000000"/>
              </w:rPr>
              <w:t>9</w:t>
            </w:r>
            <w:proofErr w:type="gramEnd"/>
            <w:r w:rsidRPr="005D45DB">
              <w:rPr>
                <w:rFonts w:ascii="Arial" w:hAnsi="Arial"/>
                <w:color w:val="000000"/>
              </w:rPr>
              <w:t>. Se não, avisar ao consulente e finalizar o atendimento.</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proofErr w:type="gramStart"/>
            <w:r w:rsidRPr="005D45DB">
              <w:rPr>
                <w:rFonts w:ascii="Arial" w:hAnsi="Arial"/>
              </w:rPr>
              <w:t>9</w:t>
            </w:r>
            <w:proofErr w:type="gramEnd"/>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color w:val="000000"/>
              </w:rPr>
              <w:t>Localizar o documento</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color w:val="000000"/>
              </w:rPr>
            </w:pPr>
            <w:r w:rsidRPr="005D45DB">
              <w:rPr>
                <w:rFonts w:ascii="Arial" w:hAnsi="Arial"/>
                <w:color w:val="000000"/>
              </w:rPr>
              <w:t>Localizar o documento em estante na Sala de Custódia – Térreo. Pôr a caixa ou documento em cima</w:t>
            </w:r>
            <w:r>
              <w:rPr>
                <w:rFonts w:ascii="Arial" w:hAnsi="Arial"/>
                <w:color w:val="000000"/>
              </w:rPr>
              <w:t xml:space="preserve"> da mesa e retirar o documento.</w:t>
            </w:r>
          </w:p>
          <w:p w:rsidR="00467463" w:rsidRPr="005D45DB" w:rsidRDefault="00467463" w:rsidP="00530C6A">
            <w:pPr>
              <w:jc w:val="both"/>
              <w:rPr>
                <w:rFonts w:ascii="Arial" w:hAnsi="Arial"/>
              </w:rPr>
            </w:pPr>
            <w:r w:rsidRPr="005D45DB">
              <w:rPr>
                <w:rFonts w:ascii="Arial" w:hAnsi="Arial"/>
                <w:color w:val="000000"/>
              </w:rPr>
              <w:t>*</w:t>
            </w:r>
            <w:r>
              <w:rPr>
                <w:rFonts w:ascii="Arial" w:hAnsi="Arial"/>
                <w:color w:val="000000"/>
              </w:rPr>
              <w:t xml:space="preserve"> </w:t>
            </w:r>
            <w:r w:rsidRPr="005D45DB">
              <w:rPr>
                <w:rFonts w:ascii="Arial" w:hAnsi="Arial"/>
                <w:color w:val="000000"/>
              </w:rPr>
              <w:t xml:space="preserve">Observar a ordem dos documentos dentro da caixa (crescente a partir da abertura da tampa da caixa).  </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10</w:t>
            </w:r>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color w:val="000000"/>
              </w:rPr>
              <w:t>Verificar documento</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color w:val="000000"/>
              </w:rPr>
            </w:pPr>
            <w:r w:rsidRPr="005D45DB">
              <w:rPr>
                <w:rFonts w:ascii="Arial" w:hAnsi="Arial"/>
                <w:color w:val="000000"/>
              </w:rPr>
              <w:t>Verificar se é o documento pedido e a sua integridade</w:t>
            </w:r>
            <w:r>
              <w:rPr>
                <w:rFonts w:ascii="Arial" w:hAnsi="Arial"/>
                <w:color w:val="000000"/>
              </w:rPr>
              <w:t>.</w:t>
            </w:r>
          </w:p>
          <w:p w:rsidR="00467463" w:rsidRPr="005D45DB" w:rsidRDefault="00467463" w:rsidP="00530C6A">
            <w:pPr>
              <w:jc w:val="both"/>
              <w:rPr>
                <w:rFonts w:ascii="Arial" w:hAnsi="Arial"/>
                <w:color w:val="000000"/>
              </w:rPr>
            </w:pPr>
          </w:p>
          <w:p w:rsidR="00467463" w:rsidRPr="005D45DB" w:rsidRDefault="00467463" w:rsidP="00530C6A">
            <w:pPr>
              <w:jc w:val="both"/>
              <w:rPr>
                <w:rFonts w:ascii="Arial" w:hAnsi="Arial"/>
              </w:rPr>
            </w:pPr>
            <w:r w:rsidRPr="005D45DB">
              <w:rPr>
                <w:rFonts w:ascii="Arial" w:hAnsi="Arial"/>
                <w:color w:val="000000"/>
              </w:rPr>
              <w:t>*</w:t>
            </w:r>
            <w:r>
              <w:rPr>
                <w:rFonts w:ascii="Arial" w:hAnsi="Arial"/>
                <w:color w:val="000000"/>
              </w:rPr>
              <w:t xml:space="preserve"> </w:t>
            </w:r>
            <w:r w:rsidRPr="005D45DB">
              <w:rPr>
                <w:rFonts w:ascii="Arial" w:hAnsi="Arial"/>
                <w:color w:val="000000"/>
              </w:rPr>
              <w:t xml:space="preserve">Observar que o documento pode estar em uma caixa subsequente ou antecedente àquela indicada no inventário </w:t>
            </w:r>
            <w:r w:rsidRPr="005D45DB">
              <w:rPr>
                <w:rFonts w:ascii="Arial" w:hAnsi="Arial"/>
                <w:color w:val="000000"/>
              </w:rPr>
              <w:lastRenderedPageBreak/>
              <w:t>do fundo.</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lastRenderedPageBreak/>
              <w:t>11</w:t>
            </w:r>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color w:val="000000"/>
              </w:rPr>
              <w:t>Emprestar documento</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rPr>
                <w:rFonts w:ascii="Arial" w:hAnsi="Arial"/>
              </w:rPr>
            </w:pPr>
            <w:r w:rsidRPr="005D45DB">
              <w:rPr>
                <w:rFonts w:ascii="Arial" w:hAnsi="Arial"/>
                <w:color w:val="000000"/>
              </w:rPr>
              <w:t>Emprestar os documentos, de preferência, em cópia digitalizada (fornecer o arquivo em PDF).</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12</w:t>
            </w:r>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color w:val="000000"/>
              </w:rPr>
              <w:t>Pedido de cópia digitalizada</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color w:val="000000"/>
              </w:rPr>
            </w:pPr>
            <w:r w:rsidRPr="005D45DB">
              <w:rPr>
                <w:rFonts w:ascii="Arial" w:hAnsi="Arial"/>
                <w:color w:val="000000"/>
              </w:rPr>
              <w:t xml:space="preserve">Preencher a Requisição de Digitalização de Documentos </w:t>
            </w:r>
            <w:r w:rsidRPr="00785822">
              <w:rPr>
                <w:rFonts w:ascii="Arial" w:hAnsi="Arial"/>
                <w:b/>
                <w:color w:val="000000"/>
              </w:rPr>
              <w:t>(MOD AC - 08 - Requisição de Digitalização de Documentos</w:t>
            </w:r>
            <w:r>
              <w:rPr>
                <w:rFonts w:ascii="Arial" w:hAnsi="Arial"/>
                <w:color w:val="000000"/>
              </w:rPr>
              <w:t>).</w:t>
            </w:r>
          </w:p>
          <w:p w:rsidR="00467463" w:rsidRPr="005D45DB" w:rsidRDefault="00467463" w:rsidP="00530C6A">
            <w:pPr>
              <w:jc w:val="both"/>
              <w:rPr>
                <w:rFonts w:ascii="Arial" w:hAnsi="Arial"/>
                <w:color w:val="000000"/>
              </w:rPr>
            </w:pPr>
            <w:r w:rsidRPr="005D45DB">
              <w:rPr>
                <w:rFonts w:ascii="Arial" w:hAnsi="Arial"/>
                <w:color w:val="000000"/>
              </w:rPr>
              <w:t>Essa requisição impressa acompanha o documento desde a sua retirada da estante, durante o tempo que fica na fila de digitalização até quando a cópia é verif</w:t>
            </w:r>
            <w:r>
              <w:rPr>
                <w:rFonts w:ascii="Arial" w:hAnsi="Arial"/>
                <w:color w:val="000000"/>
              </w:rPr>
              <w:t>icada e enviada ao interessado.</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13</w:t>
            </w:r>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color w:val="000000"/>
              </w:rPr>
              <w:t>Guardar documento</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5D45DB" w:rsidRDefault="00467463" w:rsidP="00530C6A">
            <w:pPr>
              <w:jc w:val="both"/>
              <w:rPr>
                <w:rFonts w:ascii="Arial" w:hAnsi="Arial"/>
              </w:rPr>
            </w:pPr>
            <w:r w:rsidRPr="005D45DB">
              <w:rPr>
                <w:rFonts w:ascii="Arial" w:hAnsi="Arial"/>
                <w:color w:val="000000"/>
              </w:rPr>
              <w:t>Guardar o documento na caixa, observando que a parte mais pesada (onde está a lombada da capa, da pasta ou da camisa ou qualquer outro invólucro) deve ficar para baixo e que a identificação deve ficar na parte superior e bem visível.</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14</w:t>
            </w:r>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color w:val="000000"/>
              </w:rPr>
              <w:t xml:space="preserve">Sugerir </w:t>
            </w:r>
            <w:r>
              <w:rPr>
                <w:rFonts w:ascii="Arial" w:hAnsi="Arial"/>
                <w:color w:val="000000"/>
              </w:rPr>
              <w:t xml:space="preserve">redação da </w:t>
            </w:r>
            <w:r w:rsidRPr="005D45DB">
              <w:rPr>
                <w:rFonts w:ascii="Arial" w:hAnsi="Arial"/>
                <w:color w:val="000000"/>
              </w:rPr>
              <w:t xml:space="preserve">referência </w:t>
            </w:r>
            <w:r>
              <w:rPr>
                <w:rFonts w:ascii="Arial" w:hAnsi="Arial"/>
                <w:color w:val="000000"/>
              </w:rPr>
              <w:t>a</w:t>
            </w:r>
            <w:r w:rsidRPr="005D45DB">
              <w:rPr>
                <w:rFonts w:ascii="Arial" w:hAnsi="Arial"/>
                <w:color w:val="000000"/>
              </w:rPr>
              <w:t>o consulente</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C869BC" w:rsidRDefault="00467463" w:rsidP="00530C6A">
            <w:pPr>
              <w:jc w:val="both"/>
              <w:rPr>
                <w:rFonts w:ascii="Arial" w:hAnsi="Arial"/>
              </w:rPr>
            </w:pPr>
            <w:r w:rsidRPr="00C869BC">
              <w:rPr>
                <w:rFonts w:ascii="Arial" w:hAnsi="Arial"/>
              </w:rPr>
              <w:t>Sugerir a referência a se</w:t>
            </w:r>
            <w:r>
              <w:rPr>
                <w:rFonts w:ascii="Arial" w:hAnsi="Arial"/>
              </w:rPr>
              <w:t>guir para publicação:</w:t>
            </w:r>
          </w:p>
          <w:p w:rsidR="00467463" w:rsidRPr="00C869BC" w:rsidRDefault="00467463" w:rsidP="00530C6A">
            <w:pPr>
              <w:pStyle w:val="Corpodetexto"/>
              <w:spacing w:line="240" w:lineRule="auto"/>
              <w:jc w:val="both"/>
            </w:pPr>
            <w:r w:rsidRPr="00C869BC">
              <w:rPr>
                <w:rFonts w:cs="Verdana"/>
                <w:b/>
              </w:rPr>
              <w:t>ARQUIVO CENTRAL (Universidade Federal de Juiz de Fora).</w:t>
            </w:r>
            <w:r w:rsidRPr="00C869BC">
              <w:rPr>
                <w:rStyle w:val="Forte"/>
                <w:rFonts w:cs="Verdana"/>
                <w:b w:val="0"/>
              </w:rPr>
              <w:t> </w:t>
            </w:r>
            <w:r w:rsidRPr="00C869BC">
              <w:rPr>
                <w:rStyle w:val="Forte"/>
                <w:rFonts w:cs="Verdana"/>
              </w:rPr>
              <w:t>Nome do fundo</w:t>
            </w:r>
            <w:r w:rsidRPr="00C869BC">
              <w:rPr>
                <w:rFonts w:cs="Verdana"/>
                <w:b/>
              </w:rPr>
              <w:t>. Série, subsérie, documento específico, datas. Disponível em: [endereço]. Acesso em [data].</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15</w:t>
            </w:r>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color w:val="000000"/>
              </w:rPr>
              <w:t xml:space="preserve">Orientar o usuário </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C869BC" w:rsidRDefault="00467463" w:rsidP="00530C6A">
            <w:pPr>
              <w:jc w:val="both"/>
              <w:rPr>
                <w:rFonts w:ascii="Arial" w:hAnsi="Arial"/>
              </w:rPr>
            </w:pPr>
            <w:r w:rsidRPr="00C869BC">
              <w:rPr>
                <w:rFonts w:ascii="Arial" w:hAnsi="Arial"/>
              </w:rPr>
              <w:t>Orientar o usuário que ele pode entrar em contato por meio do formulário de atendimento acessado no rodapé</w:t>
            </w:r>
            <w:r>
              <w:rPr>
                <w:rFonts w:ascii="Arial" w:hAnsi="Arial"/>
              </w:rPr>
              <w:t xml:space="preserve"> ou em vários pontos</w:t>
            </w:r>
            <w:r w:rsidRPr="00C869BC">
              <w:rPr>
                <w:rFonts w:ascii="Arial" w:hAnsi="Arial"/>
              </w:rPr>
              <w:t xml:space="preserve"> da página do Arquivo Central.</w:t>
            </w:r>
          </w:p>
        </w:tc>
      </w:tr>
      <w:tr w:rsidR="00467463" w:rsidRPr="005D45DB" w:rsidTr="00467463">
        <w:trPr>
          <w:trHeight w:val="20"/>
        </w:trPr>
        <w:tc>
          <w:tcPr>
            <w:tcW w:w="964"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rPr>
              <w:t>16</w:t>
            </w:r>
          </w:p>
        </w:tc>
        <w:tc>
          <w:tcPr>
            <w:tcW w:w="2530" w:type="dxa"/>
            <w:tcBorders>
              <w:top w:val="single" w:sz="4" w:space="0" w:color="000000"/>
              <w:left w:val="single" w:sz="4" w:space="0" w:color="000000"/>
              <w:bottom w:val="single" w:sz="4" w:space="0" w:color="000000"/>
            </w:tcBorders>
            <w:shd w:val="clear" w:color="auto" w:fill="auto"/>
            <w:vAlign w:val="center"/>
          </w:tcPr>
          <w:p w:rsidR="00467463" w:rsidRPr="005D45DB" w:rsidRDefault="00467463" w:rsidP="00530C6A">
            <w:pPr>
              <w:jc w:val="center"/>
              <w:rPr>
                <w:rFonts w:ascii="Arial" w:hAnsi="Arial"/>
                <w:color w:val="000000"/>
              </w:rPr>
            </w:pPr>
            <w:r w:rsidRPr="005D45DB">
              <w:rPr>
                <w:rFonts w:ascii="Arial" w:hAnsi="Arial"/>
                <w:color w:val="000000"/>
              </w:rPr>
              <w:t>Finalizar atendimento</w:t>
            </w:r>
          </w:p>
        </w:tc>
        <w:tc>
          <w:tcPr>
            <w:tcW w:w="6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C869BC" w:rsidRDefault="00467463" w:rsidP="00530C6A">
            <w:pPr>
              <w:jc w:val="both"/>
              <w:rPr>
                <w:rFonts w:ascii="Arial" w:hAnsi="Arial"/>
              </w:rPr>
            </w:pPr>
            <w:r w:rsidRPr="00C869BC">
              <w:rPr>
                <w:rFonts w:ascii="Arial" w:hAnsi="Arial"/>
              </w:rPr>
              <w:t>Registrar o atendimento de forma sucinta para estatístic</w:t>
            </w:r>
            <w:r>
              <w:rPr>
                <w:rFonts w:ascii="Arial" w:hAnsi="Arial"/>
              </w:rPr>
              <w:t xml:space="preserve">a anual. Ver </w:t>
            </w:r>
            <w:r w:rsidRPr="00785822">
              <w:rPr>
                <w:rFonts w:ascii="Arial" w:hAnsi="Arial"/>
                <w:b/>
              </w:rPr>
              <w:t>MOD AC</w:t>
            </w:r>
            <w:r>
              <w:rPr>
                <w:rFonts w:ascii="Arial" w:hAnsi="Arial"/>
                <w:b/>
              </w:rPr>
              <w:t xml:space="preserve"> </w:t>
            </w:r>
            <w:r w:rsidRPr="00785822">
              <w:rPr>
                <w:rFonts w:ascii="Arial" w:hAnsi="Arial"/>
                <w:b/>
              </w:rPr>
              <w:t>-</w:t>
            </w:r>
            <w:r>
              <w:rPr>
                <w:rFonts w:ascii="Arial" w:hAnsi="Arial"/>
                <w:b/>
              </w:rPr>
              <w:t xml:space="preserve"> </w:t>
            </w:r>
            <w:r w:rsidRPr="00785822">
              <w:rPr>
                <w:rFonts w:ascii="Arial" w:hAnsi="Arial"/>
                <w:b/>
              </w:rPr>
              <w:t>10 - Controle de Movimentação de Documentos das Salas de Custódia</w:t>
            </w:r>
            <w:r>
              <w:rPr>
                <w:rFonts w:ascii="Arial" w:hAnsi="Arial"/>
                <w:b/>
              </w:rPr>
              <w:t xml:space="preserve">. </w:t>
            </w:r>
          </w:p>
        </w:tc>
      </w:tr>
    </w:tbl>
    <w:p w:rsidR="00467463" w:rsidRPr="005D45DB" w:rsidRDefault="00467463" w:rsidP="00467463">
      <w:pPr>
        <w:rPr>
          <w:rFonts w:ascii="Arial" w:hAnsi="Arial" w:cs="Arial"/>
        </w:rPr>
      </w:pPr>
    </w:p>
    <w:p w:rsidR="00467463" w:rsidRPr="00D327B9" w:rsidRDefault="00467463" w:rsidP="002E1963">
      <w:pPr>
        <w:numPr>
          <w:ilvl w:val="0"/>
          <w:numId w:val="77"/>
        </w:numPr>
        <w:spacing w:after="0" w:line="240" w:lineRule="auto"/>
        <w:ind w:left="284"/>
        <w:rPr>
          <w:rFonts w:ascii="Arial" w:hAnsi="Arial" w:cs="Arial"/>
          <w:b/>
        </w:rPr>
      </w:pPr>
      <w:r>
        <w:rPr>
          <w:rFonts w:ascii="Arial" w:hAnsi="Arial" w:cs="Arial"/>
          <w:b/>
        </w:rPr>
        <w:t>Recomendações</w:t>
      </w:r>
    </w:p>
    <w:p w:rsidR="00467463" w:rsidRPr="00785822" w:rsidRDefault="00467463" w:rsidP="00467463">
      <w:pPr>
        <w:ind w:left="142"/>
        <w:jc w:val="both"/>
        <w:rPr>
          <w:rFonts w:ascii="Arial" w:hAnsi="Arial" w:cs="Arial"/>
        </w:rPr>
      </w:pPr>
      <w:r w:rsidRPr="00785822">
        <w:rPr>
          <w:rFonts w:ascii="Arial" w:hAnsi="Arial" w:cs="Arial"/>
        </w:rPr>
        <w:t xml:space="preserve">- Para o atendimento relativo ao fundo Fórum Benjamin Colucci, consultar o </w:t>
      </w:r>
      <w:r w:rsidRPr="00785822">
        <w:rPr>
          <w:rFonts w:ascii="Arial" w:hAnsi="Arial" w:cs="Arial"/>
          <w:b/>
        </w:rPr>
        <w:t>POP AC-30</w:t>
      </w:r>
      <w:r w:rsidRPr="00785822">
        <w:rPr>
          <w:rFonts w:ascii="Arial" w:hAnsi="Arial" w:cs="Arial"/>
        </w:rPr>
        <w:t>.</w:t>
      </w:r>
    </w:p>
    <w:p w:rsidR="00467463" w:rsidRPr="00785822" w:rsidRDefault="00467463" w:rsidP="00467463">
      <w:pPr>
        <w:ind w:left="142"/>
        <w:jc w:val="both"/>
        <w:rPr>
          <w:rFonts w:ascii="Arial" w:hAnsi="Arial" w:cs="Arial"/>
        </w:rPr>
      </w:pPr>
      <w:r w:rsidRPr="00785822">
        <w:rPr>
          <w:rFonts w:ascii="Arial" w:hAnsi="Arial" w:cs="Arial"/>
        </w:rPr>
        <w:t>- Para o atendimento relativo ao acervo permanente institucional da UFJF, consultar o POP AC-03.</w:t>
      </w:r>
    </w:p>
    <w:p w:rsidR="00467463" w:rsidRPr="00785822" w:rsidRDefault="00467463" w:rsidP="00467463">
      <w:pPr>
        <w:ind w:left="142"/>
        <w:jc w:val="both"/>
        <w:rPr>
          <w:rFonts w:ascii="Arial" w:hAnsi="Arial" w:cs="Arial"/>
        </w:rPr>
      </w:pPr>
      <w:r w:rsidRPr="00785822">
        <w:rPr>
          <w:rFonts w:ascii="Arial" w:hAnsi="Arial" w:cs="Arial"/>
        </w:rPr>
        <w:t>- Não deverá ser permitido acesso à Sala de Consulta portando bolsas, mochilas, garrafas d´água ou alimentação;</w:t>
      </w:r>
    </w:p>
    <w:p w:rsidR="00467463" w:rsidRPr="00785822" w:rsidRDefault="00467463" w:rsidP="00467463">
      <w:pPr>
        <w:ind w:left="142"/>
        <w:jc w:val="both"/>
        <w:rPr>
          <w:rFonts w:ascii="Arial" w:hAnsi="Arial" w:cs="Arial"/>
        </w:rPr>
      </w:pPr>
      <w:r w:rsidRPr="00785822">
        <w:rPr>
          <w:rFonts w:ascii="Arial" w:hAnsi="Arial" w:cs="Arial"/>
        </w:rPr>
        <w:t>- Orientar e disciplinar os consulentes e trabalhadores do setor em caso de conversa desnecessária no local.</w:t>
      </w:r>
    </w:p>
    <w:p w:rsidR="00467463" w:rsidRDefault="00467463" w:rsidP="00467463">
      <w:pPr>
        <w:ind w:left="142"/>
        <w:jc w:val="both"/>
        <w:rPr>
          <w:rFonts w:ascii="Arial" w:hAnsi="Arial" w:cs="Arial"/>
        </w:rPr>
      </w:pPr>
      <w:r w:rsidRPr="00785822">
        <w:rPr>
          <w:rFonts w:ascii="Arial" w:hAnsi="Arial" w:cs="Arial"/>
        </w:rPr>
        <w:t>- Orientar o usuár</w:t>
      </w:r>
      <w:r w:rsidRPr="007F0A61">
        <w:rPr>
          <w:rFonts w:ascii="Arial" w:hAnsi="Arial" w:cs="Arial"/>
        </w:rPr>
        <w:t xml:space="preserve">io a fazer pesquisas rápidas, no campo existente para isso, na página inicial do site. Todos os textos que estão em </w:t>
      </w:r>
      <w:r w:rsidR="007F0A61" w:rsidRPr="007F0A61">
        <w:rPr>
          <w:rFonts w:ascii="Arial" w:hAnsi="Arial" w:cs="Arial"/>
          <w:i/>
          <w:iCs/>
          <w:color w:val="202122"/>
          <w:shd w:val="clear" w:color="auto" w:fill="FFFFFF"/>
        </w:rPr>
        <w:t xml:space="preserve">Hypertext Markup </w:t>
      </w:r>
      <w:proofErr w:type="spellStart"/>
      <w:r w:rsidR="007F0A61" w:rsidRPr="007F0A61">
        <w:rPr>
          <w:rFonts w:ascii="Arial" w:hAnsi="Arial" w:cs="Arial"/>
          <w:i/>
          <w:iCs/>
          <w:color w:val="202122"/>
          <w:shd w:val="clear" w:color="auto" w:fill="FFFFFF"/>
        </w:rPr>
        <w:t>Language</w:t>
      </w:r>
      <w:proofErr w:type="spellEnd"/>
      <w:r w:rsidR="007F0A61" w:rsidRPr="007F0A61">
        <w:rPr>
          <w:rFonts w:ascii="Arial" w:hAnsi="Arial" w:cs="Arial"/>
          <w:i/>
          <w:iCs/>
          <w:color w:val="202122"/>
          <w:shd w:val="clear" w:color="auto" w:fill="FFFFFF"/>
        </w:rPr>
        <w:t xml:space="preserve"> (</w:t>
      </w:r>
      <w:r w:rsidRPr="007F0A61">
        <w:rPr>
          <w:rFonts w:ascii="Arial" w:hAnsi="Arial" w:cs="Arial"/>
        </w:rPr>
        <w:t>HTML</w:t>
      </w:r>
      <w:r w:rsidR="007F0A61" w:rsidRPr="007F0A61">
        <w:rPr>
          <w:rFonts w:ascii="Arial" w:hAnsi="Arial" w:cs="Arial"/>
        </w:rPr>
        <w:t>)</w:t>
      </w:r>
      <w:r w:rsidRPr="007F0A61">
        <w:rPr>
          <w:rFonts w:ascii="Arial" w:hAnsi="Arial" w:cs="Arial"/>
        </w:rPr>
        <w:t xml:space="preserve"> poderão ser acessados por esse tipo de pesquisa</w:t>
      </w:r>
      <w:r w:rsidRPr="00785822">
        <w:rPr>
          <w:rFonts w:ascii="Arial" w:hAnsi="Arial" w:cs="Arial"/>
        </w:rPr>
        <w:t>.</w:t>
      </w:r>
    </w:p>
    <w:p w:rsidR="00983B9A" w:rsidRDefault="00983B9A" w:rsidP="00983B9A">
      <w:pPr>
        <w:ind w:left="284"/>
        <w:rPr>
          <w:rFonts w:ascii="Arial" w:hAnsi="Arial"/>
          <w:color w:val="FF0000"/>
        </w:rPr>
      </w:pPr>
      <w:r>
        <w:rPr>
          <w:rFonts w:ascii="Arial" w:hAnsi="Arial"/>
        </w:rPr>
        <w:t xml:space="preserve">- </w:t>
      </w:r>
      <w:r w:rsidRPr="0077218D">
        <w:rPr>
          <w:rFonts w:ascii="Arial" w:hAnsi="Arial"/>
        </w:rPr>
        <w:t>Não realizar empréstimos de documentos permanentes.</w:t>
      </w:r>
      <w:r w:rsidRPr="0077218D">
        <w:rPr>
          <w:rFonts w:ascii="Arial" w:hAnsi="Arial"/>
          <w:color w:val="FF0000"/>
        </w:rPr>
        <w:t xml:space="preserve"> </w:t>
      </w:r>
    </w:p>
    <w:p w:rsidR="00983B9A" w:rsidRDefault="00983B9A" w:rsidP="00983B9A">
      <w:pPr>
        <w:ind w:left="284"/>
        <w:jc w:val="both"/>
        <w:rPr>
          <w:rFonts w:ascii="Arial" w:hAnsi="Arial" w:cs="Arial"/>
        </w:rPr>
      </w:pPr>
      <w:r w:rsidRPr="00785822">
        <w:rPr>
          <w:rFonts w:ascii="Arial" w:hAnsi="Arial" w:cs="Arial"/>
        </w:rPr>
        <w:lastRenderedPageBreak/>
        <w:t>- Não deverá ser permitido acesso à Sala de Consulta portando bolsas, mochilas,</w:t>
      </w:r>
      <w:r>
        <w:rPr>
          <w:rFonts w:ascii="Arial" w:hAnsi="Arial" w:cs="Arial"/>
        </w:rPr>
        <w:t xml:space="preserve"> garrafas d´água ou alimentação.</w:t>
      </w:r>
    </w:p>
    <w:p w:rsidR="00983B9A" w:rsidRDefault="00983B9A" w:rsidP="00983B9A">
      <w:pPr>
        <w:ind w:left="284"/>
        <w:jc w:val="both"/>
        <w:rPr>
          <w:rFonts w:ascii="Arial" w:hAnsi="Arial" w:cs="Arial"/>
        </w:rPr>
      </w:pPr>
      <w:r w:rsidRPr="00785822">
        <w:rPr>
          <w:rFonts w:ascii="Arial" w:hAnsi="Arial" w:cs="Arial"/>
        </w:rPr>
        <w:t>- Orientar e disciplinar os consulentes e trabalhadores do setor em caso de conversa desnecessária no local.</w:t>
      </w:r>
    </w:p>
    <w:p w:rsidR="00983B9A" w:rsidRDefault="00983B9A" w:rsidP="00983B9A">
      <w:pPr>
        <w:ind w:left="284"/>
        <w:jc w:val="both"/>
        <w:rPr>
          <w:rFonts w:ascii="Arial" w:hAnsi="Arial" w:cs="Arial"/>
        </w:rPr>
      </w:pPr>
      <w:r w:rsidRPr="00785822">
        <w:rPr>
          <w:rFonts w:ascii="Arial" w:hAnsi="Arial" w:cs="Arial"/>
        </w:rPr>
        <w:t xml:space="preserve">- Orientar o usuário a fazer pesquisas rápidas, no campo existente para isso, na página inicial do site. Todos os textos que estão em </w:t>
      </w:r>
      <w:r w:rsidRPr="007728C2">
        <w:rPr>
          <w:rFonts w:ascii="Arial" w:hAnsi="Arial" w:cs="Arial"/>
          <w:i/>
          <w:iCs/>
          <w:color w:val="202122"/>
          <w:shd w:val="clear" w:color="auto" w:fill="FFFFFF"/>
        </w:rPr>
        <w:t xml:space="preserve">Hypertext Markup </w:t>
      </w:r>
      <w:proofErr w:type="spellStart"/>
      <w:r w:rsidRPr="007728C2">
        <w:rPr>
          <w:rFonts w:ascii="Arial" w:hAnsi="Arial" w:cs="Arial"/>
          <w:i/>
          <w:iCs/>
          <w:color w:val="202122"/>
          <w:shd w:val="clear" w:color="auto" w:fill="FFFFFF"/>
        </w:rPr>
        <w:t>Language</w:t>
      </w:r>
      <w:proofErr w:type="spellEnd"/>
      <w:r w:rsidRPr="007728C2">
        <w:rPr>
          <w:rFonts w:ascii="Arial" w:hAnsi="Arial" w:cs="Arial"/>
          <w:i/>
          <w:iCs/>
          <w:color w:val="202122"/>
          <w:shd w:val="clear" w:color="auto" w:fill="FFFFFF"/>
        </w:rPr>
        <w:t xml:space="preserve"> (</w:t>
      </w:r>
      <w:r w:rsidRPr="007728C2">
        <w:rPr>
          <w:rFonts w:ascii="Arial" w:hAnsi="Arial" w:cs="Arial"/>
        </w:rPr>
        <w:t xml:space="preserve">HTML) </w:t>
      </w:r>
      <w:r w:rsidRPr="00785822">
        <w:rPr>
          <w:rFonts w:ascii="Arial" w:hAnsi="Arial" w:cs="Arial"/>
        </w:rPr>
        <w:t>poderão ser acessados por esse tipo de pesquisa.</w:t>
      </w:r>
      <w:r>
        <w:rPr>
          <w:rFonts w:ascii="Arial" w:hAnsi="Arial" w:cs="Arial"/>
        </w:rPr>
        <w:t xml:space="preserve"> </w:t>
      </w:r>
    </w:p>
    <w:p w:rsidR="00983B9A" w:rsidRPr="00706B8D" w:rsidRDefault="00983B9A" w:rsidP="00983B9A">
      <w:pPr>
        <w:ind w:left="284"/>
        <w:jc w:val="both"/>
        <w:rPr>
          <w:rFonts w:ascii="Arial" w:hAnsi="Arial" w:cs="Arial"/>
          <w:szCs w:val="20"/>
        </w:rPr>
      </w:pPr>
      <w:r>
        <w:rPr>
          <w:rFonts w:ascii="Arial" w:hAnsi="Arial" w:cs="Arial"/>
        </w:rPr>
        <w:t xml:space="preserve">- </w:t>
      </w:r>
      <w:r w:rsidRPr="00DE40D2">
        <w:rPr>
          <w:rStyle w:val="Forte"/>
          <w:rFonts w:ascii="Arial" w:hAnsi="Arial" w:cs="Arial"/>
          <w:b w:val="0"/>
          <w:bdr w:val="none" w:sz="0" w:space="0" w:color="auto" w:frame="1"/>
          <w:shd w:val="clear" w:color="auto" w:fill="FFFFFF"/>
        </w:rPr>
        <w:t xml:space="preserve">O Arquivo Central ainda possui algumas cópias digitais de origens diversas como livros,  a coleção </w:t>
      </w:r>
      <w:proofErr w:type="spellStart"/>
      <w:r w:rsidRPr="00DE40D2">
        <w:rPr>
          <w:rStyle w:val="Forte"/>
          <w:rFonts w:ascii="Arial" w:hAnsi="Arial" w:cs="Arial"/>
          <w:b w:val="0"/>
          <w:bdr w:val="none" w:sz="0" w:space="0" w:color="auto" w:frame="1"/>
          <w:shd w:val="clear" w:color="auto" w:fill="FFFFFF"/>
        </w:rPr>
        <w:t>Galba</w:t>
      </w:r>
      <w:proofErr w:type="spellEnd"/>
      <w:r w:rsidRPr="00DE40D2">
        <w:rPr>
          <w:rStyle w:val="Forte"/>
          <w:rFonts w:ascii="Arial" w:hAnsi="Arial" w:cs="Arial"/>
          <w:b w:val="0"/>
          <w:bdr w:val="none" w:sz="0" w:space="0" w:color="auto" w:frame="1"/>
          <w:shd w:val="clear" w:color="auto" w:fill="FFFFFF"/>
        </w:rPr>
        <w:t xml:space="preserve"> Di </w:t>
      </w:r>
      <w:proofErr w:type="spellStart"/>
      <w:r w:rsidRPr="00DE40D2">
        <w:rPr>
          <w:rStyle w:val="Forte"/>
          <w:rFonts w:ascii="Arial" w:hAnsi="Arial" w:cs="Arial"/>
          <w:b w:val="0"/>
          <w:bdr w:val="none" w:sz="0" w:space="0" w:color="auto" w:frame="1"/>
          <w:shd w:val="clear" w:color="auto" w:fill="FFFFFF"/>
        </w:rPr>
        <w:t>Mambro</w:t>
      </w:r>
      <w:proofErr w:type="spellEnd"/>
      <w:r w:rsidRPr="00DE40D2">
        <w:rPr>
          <w:rStyle w:val="Forte"/>
          <w:rFonts w:ascii="Arial" w:hAnsi="Arial" w:cs="Arial"/>
          <w:b w:val="0"/>
          <w:bdr w:val="none" w:sz="0" w:space="0" w:color="auto" w:frame="1"/>
          <w:shd w:val="clear" w:color="auto" w:fill="FFFFFF"/>
        </w:rPr>
        <w:t xml:space="preserve">, documentos da UFJF e de outras instituições, o Boletim do Ministério do Trabalho, Indústria e Comércio de 1954,   o fundo  André Rebouças, páginas dos  jornais O Proletário, Folha do Povo, O </w:t>
      </w:r>
      <w:proofErr w:type="spellStart"/>
      <w:r w:rsidRPr="00DE40D2">
        <w:rPr>
          <w:rStyle w:val="Forte"/>
          <w:rFonts w:ascii="Arial" w:hAnsi="Arial" w:cs="Arial"/>
          <w:b w:val="0"/>
          <w:bdr w:val="none" w:sz="0" w:space="0" w:color="auto" w:frame="1"/>
          <w:shd w:val="clear" w:color="auto" w:fill="FFFFFF"/>
        </w:rPr>
        <w:t>Pharol</w:t>
      </w:r>
      <w:proofErr w:type="spellEnd"/>
      <w:r w:rsidRPr="00DE40D2">
        <w:rPr>
          <w:rStyle w:val="Forte"/>
          <w:rFonts w:ascii="Arial" w:hAnsi="Arial" w:cs="Arial"/>
          <w:b w:val="0"/>
          <w:bdr w:val="none" w:sz="0" w:space="0" w:color="auto" w:frame="1"/>
          <w:shd w:val="clear" w:color="auto" w:fill="FFFFFF"/>
        </w:rPr>
        <w:t xml:space="preserve"> e Última Hora,  um livro de registro de casamentos do distrito de Água Limpa/Coronel Pacheco de 1982, documentos dos fundos </w:t>
      </w:r>
      <w:r>
        <w:rPr>
          <w:rStyle w:val="Forte"/>
          <w:rFonts w:ascii="Arial" w:hAnsi="Arial" w:cs="Arial"/>
          <w:b w:val="0"/>
          <w:bdr w:val="none" w:sz="0" w:space="0" w:color="auto" w:frame="1"/>
          <w:shd w:val="clear" w:color="auto" w:fill="FFFFFF"/>
        </w:rPr>
        <w:t>A</w:t>
      </w:r>
      <w:r w:rsidRPr="00DE40D2">
        <w:rPr>
          <w:rStyle w:val="Forte"/>
          <w:rFonts w:ascii="Arial" w:hAnsi="Arial" w:cs="Arial"/>
          <w:b w:val="0"/>
          <w:bdr w:val="none" w:sz="0" w:space="0" w:color="auto" w:frame="1"/>
          <w:shd w:val="clear" w:color="auto" w:fill="FFFFFF"/>
        </w:rPr>
        <w:t>lbino Esteves e Odilon Braga.</w:t>
      </w:r>
    </w:p>
    <w:p w:rsidR="00983B9A" w:rsidRPr="00785822" w:rsidRDefault="00983B9A" w:rsidP="00467463">
      <w:pPr>
        <w:ind w:left="142"/>
        <w:jc w:val="both"/>
        <w:rPr>
          <w:rFonts w:ascii="Arial" w:hAnsi="Arial" w:cs="Arial"/>
        </w:rPr>
      </w:pPr>
    </w:p>
    <w:p w:rsidR="000B6448" w:rsidRDefault="000B6448" w:rsidP="000B6448"/>
    <w:p w:rsidR="008F15C9" w:rsidRPr="000B6448" w:rsidRDefault="008F15C9" w:rsidP="000B6448"/>
    <w:p w:rsidR="00467463" w:rsidRDefault="00467463" w:rsidP="00467463">
      <w:pPr>
        <w:pStyle w:val="Ttulo2"/>
        <w:spacing w:before="0" w:line="360" w:lineRule="auto"/>
        <w:rPr>
          <w:rFonts w:ascii="Arial" w:hAnsi="Arial" w:cstheme="minorHAnsi"/>
          <w:b/>
          <w:color w:val="auto"/>
          <w:sz w:val="24"/>
        </w:rPr>
      </w:pPr>
      <w:bookmarkStart w:id="44" w:name="_Toc103689437"/>
      <w:proofErr w:type="gramStart"/>
      <w:r>
        <w:rPr>
          <w:rFonts w:ascii="Arial" w:hAnsi="Arial" w:cstheme="minorHAnsi"/>
          <w:b/>
          <w:color w:val="auto"/>
          <w:sz w:val="24"/>
        </w:rPr>
        <w:t xml:space="preserve">2.30 </w:t>
      </w:r>
      <w:r w:rsidRPr="00467463">
        <w:rPr>
          <w:rFonts w:ascii="Arial" w:hAnsi="Arial" w:cstheme="minorHAnsi"/>
          <w:b/>
          <w:color w:val="auto"/>
          <w:sz w:val="24"/>
        </w:rPr>
        <w:t>ATENDIMENTO</w:t>
      </w:r>
      <w:proofErr w:type="gramEnd"/>
      <w:r w:rsidRPr="00467463">
        <w:rPr>
          <w:rFonts w:ascii="Arial" w:hAnsi="Arial" w:cstheme="minorHAnsi"/>
          <w:b/>
          <w:color w:val="auto"/>
          <w:sz w:val="24"/>
        </w:rPr>
        <w:t xml:space="preserve"> DAS CONSULTAS AO ACERVO DO FÓRUM BENJAMIN COLUCCI</w:t>
      </w:r>
      <w:bookmarkEnd w:id="44"/>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848"/>
        <w:gridCol w:w="247"/>
        <w:gridCol w:w="1145"/>
        <w:gridCol w:w="1249"/>
        <w:gridCol w:w="1449"/>
        <w:gridCol w:w="3696"/>
      </w:tblGrid>
      <w:tr w:rsidR="00467463" w:rsidRPr="006B7395" w:rsidTr="00467463">
        <w:trPr>
          <w:trHeight w:val="20"/>
          <w:jc w:val="center"/>
        </w:trPr>
        <w:tc>
          <w:tcPr>
            <w:tcW w:w="3272"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6B7395" w:rsidRDefault="00467463" w:rsidP="00530C6A">
            <w:pPr>
              <w:jc w:val="center"/>
              <w:rPr>
                <w:rFonts w:eastAsia="SimSun"/>
                <w:lang w:eastAsia="zh-CN" w:bidi="hi-IN"/>
              </w:rPr>
            </w:pPr>
            <w:r w:rsidRPr="001F5CA0">
              <w:rPr>
                <w:noProof/>
                <w:lang w:eastAsia="pt-BR"/>
              </w:rPr>
              <w:drawing>
                <wp:inline distT="0" distB="0" distL="0" distR="0">
                  <wp:extent cx="1400175" cy="78105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781050"/>
                          </a:xfrm>
                          <a:prstGeom prst="rect">
                            <a:avLst/>
                          </a:prstGeom>
                          <a:noFill/>
                          <a:ln>
                            <a:noFill/>
                          </a:ln>
                        </pic:spPr>
                      </pic:pic>
                    </a:graphicData>
                  </a:graphic>
                </wp:inline>
              </w:drawing>
            </w:r>
            <w:r>
              <w:rPr>
                <w:rFonts w:eastAsia="SimSun"/>
                <w:lang w:eastAsia="zh-CN" w:bidi="hi-IN"/>
              </w:rPr>
              <w:t xml:space="preserve">    </w:t>
            </w:r>
          </w:p>
        </w:tc>
        <w:tc>
          <w:tcPr>
            <w:tcW w:w="6362"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E62BB3" w:rsidRDefault="00467463" w:rsidP="00530C6A">
            <w:pPr>
              <w:jc w:val="center"/>
              <w:rPr>
                <w:rFonts w:eastAsia="SimSun"/>
                <w:sz w:val="32"/>
                <w:lang w:bidi="hi-IN"/>
              </w:rPr>
            </w:pPr>
            <w:r>
              <w:rPr>
                <w:rFonts w:eastAsia="SimSun"/>
                <w:sz w:val="32"/>
                <w:lang w:bidi="hi-IN"/>
              </w:rPr>
              <w:t>Procedimento Operacional Padrão</w:t>
            </w:r>
          </w:p>
        </w:tc>
      </w:tr>
      <w:tr w:rsidR="00467463" w:rsidRPr="00B01E53" w:rsidTr="00467463">
        <w:trPr>
          <w:trHeight w:val="375"/>
          <w:jc w:val="center"/>
        </w:trPr>
        <w:tc>
          <w:tcPr>
            <w:tcW w:w="1848"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467463" w:rsidRPr="00576F1D" w:rsidRDefault="00467463" w:rsidP="00530C6A">
            <w:pPr>
              <w:jc w:val="center"/>
              <w:rPr>
                <w:rFonts w:ascii="Calibri" w:eastAsia="SimSun" w:hAnsi="Calibri"/>
                <w:b/>
                <w:lang w:bidi="hi-IN"/>
              </w:rPr>
            </w:pPr>
            <w:r w:rsidRPr="00576F1D">
              <w:rPr>
                <w:rFonts w:ascii="Calibri" w:eastAsia="SimSun" w:hAnsi="Calibri"/>
                <w:b/>
                <w:lang w:bidi="hi-IN"/>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EB3709" w:rsidRDefault="00467463" w:rsidP="00530C6A">
            <w:pPr>
              <w:jc w:val="center"/>
              <w:rPr>
                <w:rFonts w:ascii="Calibri" w:eastAsia="SimSun" w:hAnsi="Calibri"/>
                <w:lang w:bidi="hi-IN"/>
              </w:rPr>
            </w:pPr>
            <w:r>
              <w:rPr>
                <w:rFonts w:ascii="Calibri" w:eastAsia="SimSun" w:hAnsi="Calibri"/>
                <w:lang w:bidi="hi-IN"/>
              </w:rPr>
              <w:t>POP AC – 30</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576F1D" w:rsidRDefault="00467463" w:rsidP="00530C6A">
            <w:pPr>
              <w:jc w:val="center"/>
              <w:rPr>
                <w:rFonts w:ascii="Calibri" w:hAnsi="Calibri"/>
                <w:b/>
                <w:lang w:val="pt-PT"/>
              </w:rPr>
            </w:pPr>
            <w:r w:rsidRPr="00576F1D">
              <w:rPr>
                <w:rFonts w:ascii="Calibri" w:hAnsi="Calibri"/>
                <w:lang w:val="pt-PT"/>
              </w:rPr>
              <w:t>Página</w:t>
            </w:r>
            <w:r w:rsidRPr="00576F1D">
              <w:rPr>
                <w:rFonts w:ascii="Calibri" w:hAnsi="Calibri"/>
                <w:b/>
                <w:lang w:val="pt-PT"/>
              </w:rPr>
              <w:t xml:space="preserve"> </w:t>
            </w:r>
            <w:r w:rsidR="00EA3A50" w:rsidRPr="00576F1D">
              <w:rPr>
                <w:rFonts w:ascii="Calibri" w:hAnsi="Calibri"/>
                <w:b/>
                <w:lang w:val="pt-PT"/>
              </w:rPr>
              <w:fldChar w:fldCharType="begin"/>
            </w:r>
            <w:r w:rsidRPr="00576F1D">
              <w:rPr>
                <w:rFonts w:ascii="Calibri" w:hAnsi="Calibri"/>
                <w:b/>
                <w:lang w:val="pt-PT"/>
              </w:rPr>
              <w:instrText xml:space="preserve"> PAGE </w:instrText>
            </w:r>
            <w:r w:rsidR="00EA3A50" w:rsidRPr="00576F1D">
              <w:rPr>
                <w:rFonts w:ascii="Calibri" w:hAnsi="Calibri"/>
                <w:b/>
                <w:lang w:val="pt-PT"/>
              </w:rPr>
              <w:fldChar w:fldCharType="separate"/>
            </w:r>
            <w:r w:rsidR="009B670B">
              <w:rPr>
                <w:rFonts w:ascii="Calibri" w:hAnsi="Calibri"/>
                <w:b/>
                <w:noProof/>
                <w:lang w:val="pt-PT"/>
              </w:rPr>
              <w:t>95</w:t>
            </w:r>
            <w:r w:rsidR="00EA3A50" w:rsidRPr="00576F1D">
              <w:rPr>
                <w:rFonts w:ascii="Calibri" w:hAnsi="Calibri"/>
                <w:b/>
                <w:lang w:val="pt-PT"/>
              </w:rPr>
              <w:fldChar w:fldCharType="end"/>
            </w:r>
            <w:r w:rsidRPr="00576F1D">
              <w:rPr>
                <w:rFonts w:ascii="Calibri" w:hAnsi="Calibri"/>
                <w:b/>
                <w:lang w:val="pt-PT"/>
              </w:rPr>
              <w:t xml:space="preserve"> </w:t>
            </w:r>
            <w:r w:rsidRPr="00576F1D">
              <w:rPr>
                <w:rFonts w:ascii="Calibri" w:hAnsi="Calibri"/>
                <w:lang w:val="pt-PT"/>
              </w:rPr>
              <w:t xml:space="preserve">de </w:t>
            </w:r>
            <w:r w:rsidR="00EA3A50" w:rsidRPr="00576F1D">
              <w:rPr>
                <w:rFonts w:ascii="Calibri" w:hAnsi="Calibri"/>
                <w:b/>
                <w:lang w:val="pt-PT"/>
              </w:rPr>
              <w:fldChar w:fldCharType="begin"/>
            </w:r>
            <w:r w:rsidRPr="00576F1D">
              <w:rPr>
                <w:rFonts w:ascii="Calibri" w:hAnsi="Calibri"/>
                <w:b/>
                <w:lang w:val="pt-PT"/>
              </w:rPr>
              <w:instrText xml:space="preserve"> NUMPAGES  </w:instrText>
            </w:r>
            <w:r w:rsidR="00EA3A50" w:rsidRPr="00576F1D">
              <w:rPr>
                <w:rFonts w:ascii="Calibri" w:hAnsi="Calibri"/>
                <w:b/>
                <w:lang w:val="pt-PT"/>
              </w:rPr>
              <w:fldChar w:fldCharType="separate"/>
            </w:r>
            <w:r w:rsidR="009B670B">
              <w:rPr>
                <w:rFonts w:ascii="Calibri" w:hAnsi="Calibri"/>
                <w:b/>
                <w:noProof/>
                <w:lang w:val="pt-PT"/>
              </w:rPr>
              <w:t>106</w:t>
            </w:r>
            <w:r w:rsidR="00EA3A50" w:rsidRPr="00576F1D">
              <w:rPr>
                <w:rFonts w:ascii="Calibri" w:hAnsi="Calibri"/>
                <w:b/>
                <w:lang w:val="pt-PT"/>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467463" w:rsidRPr="00576F1D" w:rsidRDefault="00467463" w:rsidP="00530C6A">
            <w:pPr>
              <w:jc w:val="center"/>
              <w:rPr>
                <w:rFonts w:ascii="Calibri" w:eastAsia="SimSun" w:hAnsi="Calibri"/>
                <w:b/>
                <w:lang w:bidi="hi-IN"/>
              </w:rPr>
            </w:pPr>
            <w:r w:rsidRPr="00576F1D">
              <w:rPr>
                <w:rFonts w:ascii="Calibri" w:eastAsia="SimSun" w:hAnsi="Calibri"/>
                <w:b/>
                <w:lang w:bidi="hi-IN"/>
              </w:rPr>
              <w:t>TÍTULO</w:t>
            </w:r>
          </w:p>
        </w:tc>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B01E53" w:rsidRDefault="00467463" w:rsidP="00530C6A">
            <w:pPr>
              <w:jc w:val="center"/>
              <w:rPr>
                <w:rFonts w:ascii="Calibri" w:eastAsia="SimSun" w:hAnsi="Calibri"/>
                <w:b/>
                <w:highlight w:val="yellow"/>
                <w:lang w:bidi="hi-IN"/>
              </w:rPr>
            </w:pPr>
            <w:r>
              <w:rPr>
                <w:rFonts w:ascii="Calibri" w:eastAsia="SimSun" w:hAnsi="Calibri"/>
                <w:b/>
                <w:lang w:bidi="hi-IN"/>
              </w:rPr>
              <w:t>ATENDIMENTO DAS CONSULTAS AO ACERVO DO FÓRUM BENJAMIN COLUCCI</w:t>
            </w:r>
          </w:p>
        </w:tc>
      </w:tr>
      <w:tr w:rsidR="00467463" w:rsidRPr="006B7395" w:rsidTr="00467463">
        <w:trPr>
          <w:trHeight w:val="437"/>
          <w:jc w:val="center"/>
        </w:trPr>
        <w:tc>
          <w:tcPr>
            <w:tcW w:w="1848"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467463" w:rsidRPr="00576F1D" w:rsidRDefault="00467463" w:rsidP="00530C6A">
            <w:pPr>
              <w:jc w:val="center"/>
              <w:rPr>
                <w:rFonts w:ascii="Calibri" w:eastAsia="SimSun" w:hAnsi="Calibri"/>
                <w:b/>
                <w:lang w:bidi="hi-IN"/>
              </w:rPr>
            </w:pPr>
            <w:r w:rsidRPr="00576F1D">
              <w:rPr>
                <w:rFonts w:ascii="Calibri" w:eastAsia="SimSun" w:hAnsi="Calibri"/>
                <w:b/>
                <w:lang w:bidi="hi-IN"/>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576F1D" w:rsidRDefault="00467463" w:rsidP="00530C6A">
            <w:pPr>
              <w:jc w:val="center"/>
              <w:rPr>
                <w:rFonts w:ascii="Calibri" w:eastAsia="SimSun" w:hAnsi="Calibri"/>
                <w:lang w:bidi="hi-IN"/>
              </w:rPr>
            </w:pPr>
            <w:proofErr w:type="gramStart"/>
            <w:r>
              <w:rPr>
                <w:rFonts w:ascii="Calibri" w:eastAsia="SimSun" w:hAnsi="Calibri"/>
                <w:lang w:bidi="hi-IN"/>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467463" w:rsidRPr="00E87066" w:rsidRDefault="00467463" w:rsidP="00530C6A">
            <w:pPr>
              <w:jc w:val="center"/>
              <w:rPr>
                <w:rFonts w:ascii="Calibri" w:eastAsia="SimSun" w:hAnsi="Calibri"/>
                <w:b/>
                <w:lang w:val="fr-FR" w:bidi="hi-IN"/>
              </w:rPr>
            </w:pPr>
            <w:r w:rsidRPr="00576F1D">
              <w:rPr>
                <w:rFonts w:ascii="Calibri" w:eastAsia="SimSun" w:hAnsi="Calibri"/>
                <w:b/>
                <w:lang w:bidi="hi-IN"/>
              </w:rPr>
              <w:t>DATA</w:t>
            </w:r>
            <w:r>
              <w:rPr>
                <w:rFonts w:ascii="Calibri" w:eastAsia="SimSun" w:hAnsi="Calibri"/>
                <w:b/>
                <w:lang w:bidi="hi-IN"/>
              </w:rPr>
              <w:t xml:space="preserve"> DE CRIAÇ</w:t>
            </w:r>
            <w:r>
              <w:rPr>
                <w:rFonts w:ascii="Calibri" w:eastAsia="SimSun" w:hAnsi="Calibri"/>
                <w:b/>
                <w:lang w:val="fr-FR" w:bidi="hi-IN"/>
              </w:rPr>
              <w:t>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576F1D" w:rsidRDefault="00467463" w:rsidP="00530C6A">
            <w:pPr>
              <w:jc w:val="center"/>
              <w:rPr>
                <w:rFonts w:ascii="Calibri" w:eastAsia="SimSun" w:hAnsi="Calibri"/>
                <w:highlight w:val="yellow"/>
                <w:lang w:bidi="hi-IN"/>
              </w:rPr>
            </w:pPr>
            <w:r>
              <w:rPr>
                <w:rFonts w:ascii="Calibri" w:eastAsia="SimSun" w:hAnsi="Calibri"/>
                <w:lang w:bidi="hi-IN"/>
              </w:rPr>
              <w:t>06/07/2021</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467463" w:rsidRPr="00576F1D" w:rsidRDefault="00467463" w:rsidP="00530C6A">
            <w:pPr>
              <w:jc w:val="center"/>
              <w:rPr>
                <w:rFonts w:ascii="Calibri" w:eastAsia="SimSun" w:hAnsi="Calibri"/>
                <w:b/>
                <w:lang w:bidi="hi-IN"/>
              </w:rPr>
            </w:pPr>
            <w:r w:rsidRPr="00576F1D">
              <w:rPr>
                <w:rFonts w:ascii="Calibri" w:eastAsia="SimSun" w:hAnsi="Calibri"/>
                <w:b/>
                <w:lang w:bidi="hi-IN"/>
              </w:rPr>
              <w:t>RESPONSÁVEL</w:t>
            </w:r>
          </w:p>
        </w:tc>
        <w:tc>
          <w:tcPr>
            <w:tcW w:w="369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467463" w:rsidRPr="00576F1D" w:rsidRDefault="00467463" w:rsidP="00530C6A">
            <w:pPr>
              <w:jc w:val="center"/>
              <w:rPr>
                <w:rFonts w:ascii="Calibri" w:eastAsia="SimSun" w:hAnsi="Calibri"/>
                <w:highlight w:val="yellow"/>
                <w:lang w:bidi="hi-IN"/>
              </w:rPr>
            </w:pPr>
            <w:r>
              <w:rPr>
                <w:rFonts w:ascii="Calibri" w:eastAsia="SimSun" w:hAnsi="Calibri"/>
                <w:lang w:bidi="hi-IN"/>
              </w:rPr>
              <w:t>Secretaria Arquivo Central</w:t>
            </w:r>
          </w:p>
        </w:tc>
      </w:tr>
    </w:tbl>
    <w:p w:rsidR="00467463" w:rsidRDefault="00467463" w:rsidP="00467463">
      <w:pPr>
        <w:jc w:val="both"/>
        <w:rPr>
          <w:rFonts w:ascii="Arial" w:hAnsi="Arial" w:cs="Arial"/>
        </w:rPr>
      </w:pPr>
    </w:p>
    <w:p w:rsidR="00467463" w:rsidRPr="00467463" w:rsidRDefault="00467463" w:rsidP="002E1963">
      <w:pPr>
        <w:numPr>
          <w:ilvl w:val="0"/>
          <w:numId w:val="78"/>
        </w:numPr>
        <w:spacing w:after="0" w:line="240" w:lineRule="auto"/>
        <w:ind w:left="284"/>
        <w:rPr>
          <w:rFonts w:ascii="Arial" w:hAnsi="Arial" w:cs="Arial"/>
          <w:b/>
        </w:rPr>
      </w:pPr>
      <w:r w:rsidRPr="008975AE">
        <w:rPr>
          <w:rFonts w:ascii="Arial" w:hAnsi="Arial" w:cs="Arial"/>
          <w:b/>
        </w:rPr>
        <w:t>Definição da atividade</w:t>
      </w:r>
    </w:p>
    <w:p w:rsidR="00467463" w:rsidRPr="00467463" w:rsidRDefault="00467463" w:rsidP="00467463">
      <w:pPr>
        <w:ind w:left="284"/>
        <w:rPr>
          <w:rFonts w:ascii="Arial" w:hAnsi="Arial"/>
          <w:b/>
        </w:rPr>
      </w:pPr>
      <w:r w:rsidRPr="008975AE">
        <w:rPr>
          <w:rFonts w:ascii="Arial" w:hAnsi="Arial" w:cs="Arial"/>
        </w:rPr>
        <w:t>Atendimento a consulentes para acesso aos diversos documentos do fundo Fórum Benjamin Colucci.</w:t>
      </w:r>
    </w:p>
    <w:p w:rsidR="00467463" w:rsidRDefault="00467463" w:rsidP="002E1963">
      <w:pPr>
        <w:numPr>
          <w:ilvl w:val="0"/>
          <w:numId w:val="78"/>
        </w:numPr>
        <w:spacing w:after="0" w:line="240" w:lineRule="auto"/>
        <w:ind w:left="284"/>
        <w:rPr>
          <w:rFonts w:ascii="Arial" w:hAnsi="Arial" w:cs="Arial"/>
          <w:b/>
        </w:rPr>
      </w:pPr>
      <w:r w:rsidRPr="00972DE9">
        <w:rPr>
          <w:rFonts w:ascii="Arial" w:hAnsi="Arial" w:cs="Arial"/>
          <w:b/>
        </w:rPr>
        <w:t>Abrangência e execução</w:t>
      </w:r>
    </w:p>
    <w:p w:rsidR="00467463" w:rsidRDefault="00467463" w:rsidP="00467463">
      <w:pPr>
        <w:ind w:left="284"/>
        <w:rPr>
          <w:rFonts w:ascii="Arial" w:hAnsi="Arial" w:cs="Arial"/>
          <w:b/>
        </w:rPr>
      </w:pPr>
      <w:r w:rsidRPr="008975AE">
        <w:rPr>
          <w:rFonts w:ascii="Arial" w:hAnsi="Arial" w:cs="Arial"/>
        </w:rPr>
        <w:t xml:space="preserve">Este procedimento refere-se ao prédio situado na </w:t>
      </w:r>
      <w:proofErr w:type="gramStart"/>
      <w:r w:rsidRPr="008975AE">
        <w:rPr>
          <w:rFonts w:ascii="Arial" w:hAnsi="Arial" w:cs="Arial"/>
        </w:rPr>
        <w:t>avenida</w:t>
      </w:r>
      <w:proofErr w:type="gramEnd"/>
      <w:r w:rsidRPr="008975AE">
        <w:rPr>
          <w:rFonts w:ascii="Arial" w:hAnsi="Arial" w:cs="Arial"/>
        </w:rPr>
        <w:t xml:space="preserve"> Barão do Rio Branco, 3.460.</w:t>
      </w:r>
    </w:p>
    <w:p w:rsidR="00467463" w:rsidRDefault="00467463" w:rsidP="00467463">
      <w:pPr>
        <w:ind w:left="284"/>
        <w:rPr>
          <w:rFonts w:ascii="Arial" w:hAnsi="Arial" w:cs="Arial"/>
          <w:b/>
        </w:rPr>
      </w:pPr>
      <w:r w:rsidRPr="00972DE9">
        <w:rPr>
          <w:rFonts w:ascii="Arial" w:hAnsi="Arial" w:cs="Arial"/>
        </w:rPr>
        <w:t>Execução direta: equipe da Secretaria.</w:t>
      </w:r>
    </w:p>
    <w:p w:rsidR="00467463" w:rsidRPr="00972DE9" w:rsidRDefault="00467463" w:rsidP="00467463">
      <w:pPr>
        <w:ind w:left="284"/>
        <w:rPr>
          <w:rFonts w:ascii="Arial" w:hAnsi="Arial" w:cs="Arial"/>
          <w:b/>
        </w:rPr>
      </w:pPr>
      <w:r w:rsidRPr="00972DE9">
        <w:rPr>
          <w:rFonts w:ascii="Arial" w:hAnsi="Arial" w:cs="Arial"/>
        </w:rPr>
        <w:t xml:space="preserve">Responsáveis pelo atendimento: os horários em que não houver trabalhador da equipe supracitada o atendimento deverá ser realizado por </w:t>
      </w:r>
      <w:proofErr w:type="spellStart"/>
      <w:r w:rsidRPr="00972DE9">
        <w:rPr>
          <w:rFonts w:ascii="Arial" w:hAnsi="Arial" w:cs="Arial"/>
        </w:rPr>
        <w:t>Técnicos-</w:t>
      </w:r>
      <w:r w:rsidRPr="00972DE9">
        <w:rPr>
          <w:rFonts w:ascii="Arial" w:hAnsi="Arial" w:cs="Arial"/>
        </w:rPr>
        <w:lastRenderedPageBreak/>
        <w:t>Administrativos</w:t>
      </w:r>
      <w:proofErr w:type="spellEnd"/>
      <w:r w:rsidRPr="00972DE9">
        <w:rPr>
          <w:rFonts w:ascii="Arial" w:hAnsi="Arial" w:cs="Arial"/>
        </w:rPr>
        <w:t xml:space="preserve"> em Educação integrantes do Plano de </w:t>
      </w:r>
      <w:proofErr w:type="gramStart"/>
      <w:r w:rsidRPr="00972DE9">
        <w:rPr>
          <w:rFonts w:ascii="Arial" w:hAnsi="Arial" w:cs="Arial"/>
        </w:rPr>
        <w:t>Flexibilização</w:t>
      </w:r>
      <w:proofErr w:type="gramEnd"/>
      <w:r w:rsidRPr="00972DE9">
        <w:rPr>
          <w:rFonts w:ascii="Arial" w:hAnsi="Arial" w:cs="Arial"/>
        </w:rPr>
        <w:t xml:space="preserve"> da Jornada TAE, em sistema de rodízio.</w:t>
      </w:r>
    </w:p>
    <w:p w:rsidR="00467463" w:rsidRDefault="00467463" w:rsidP="002E1963">
      <w:pPr>
        <w:numPr>
          <w:ilvl w:val="0"/>
          <w:numId w:val="78"/>
        </w:numPr>
        <w:spacing w:after="0" w:line="240" w:lineRule="auto"/>
        <w:ind w:left="284"/>
        <w:rPr>
          <w:rFonts w:ascii="Arial" w:hAnsi="Arial" w:cs="Arial"/>
          <w:b/>
        </w:rPr>
      </w:pPr>
      <w:r>
        <w:rPr>
          <w:rFonts w:ascii="Arial" w:hAnsi="Arial" w:cs="Arial"/>
          <w:b/>
        </w:rPr>
        <w:t>Objetivo</w:t>
      </w:r>
    </w:p>
    <w:p w:rsidR="00467463" w:rsidRPr="00972DE9" w:rsidRDefault="00467463" w:rsidP="00467463">
      <w:pPr>
        <w:ind w:left="284"/>
        <w:rPr>
          <w:rFonts w:ascii="Arial" w:hAnsi="Arial" w:cs="Arial"/>
          <w:b/>
        </w:rPr>
      </w:pPr>
      <w:r w:rsidRPr="008975AE">
        <w:rPr>
          <w:rFonts w:ascii="Arial" w:hAnsi="Arial" w:cs="Arial"/>
        </w:rPr>
        <w:t>Dar acesso à documentação objetivo de pesquisa dos consulentes.</w:t>
      </w:r>
    </w:p>
    <w:p w:rsidR="00467463" w:rsidRDefault="00467463" w:rsidP="002E1963">
      <w:pPr>
        <w:numPr>
          <w:ilvl w:val="0"/>
          <w:numId w:val="78"/>
        </w:numPr>
        <w:spacing w:after="0" w:line="240" w:lineRule="auto"/>
        <w:ind w:left="284"/>
        <w:rPr>
          <w:rFonts w:ascii="Arial" w:hAnsi="Arial" w:cs="Arial"/>
          <w:b/>
        </w:rPr>
      </w:pPr>
      <w:r w:rsidRPr="00972DE9">
        <w:rPr>
          <w:rFonts w:ascii="Arial" w:hAnsi="Arial" w:cs="Arial"/>
          <w:b/>
        </w:rPr>
        <w:t>Material utilizad</w:t>
      </w:r>
      <w:r w:rsidRPr="00005486">
        <w:rPr>
          <w:rFonts w:ascii="Arial" w:hAnsi="Arial" w:cs="Arial"/>
          <w:b/>
        </w:rPr>
        <w:t xml:space="preserve">o </w:t>
      </w:r>
    </w:p>
    <w:p w:rsidR="00467463" w:rsidRPr="00005486" w:rsidRDefault="00467463" w:rsidP="00467463">
      <w:pPr>
        <w:ind w:left="284"/>
        <w:rPr>
          <w:rFonts w:ascii="Arial" w:hAnsi="Arial" w:cs="Arial"/>
          <w:b/>
        </w:rPr>
      </w:pPr>
      <w:r w:rsidRPr="008975AE">
        <w:rPr>
          <w:rFonts w:ascii="Arial" w:hAnsi="Arial" w:cs="Arial"/>
        </w:rPr>
        <w:t xml:space="preserve">Planilha Excel </w:t>
      </w:r>
      <w:proofErr w:type="spellStart"/>
      <w:proofErr w:type="gramStart"/>
      <w:r w:rsidRPr="008975AE">
        <w:rPr>
          <w:rFonts w:ascii="Arial" w:hAnsi="Arial" w:cs="Arial"/>
        </w:rPr>
        <w:t>BDUso</w:t>
      </w:r>
      <w:proofErr w:type="spellEnd"/>
      <w:proofErr w:type="gramEnd"/>
      <w:r w:rsidRPr="008975AE">
        <w:rPr>
          <w:rFonts w:ascii="Arial" w:hAnsi="Arial" w:cs="Arial"/>
        </w:rPr>
        <w:t xml:space="preserve"> disponível em todos os computadores. </w:t>
      </w:r>
    </w:p>
    <w:p w:rsidR="00467463" w:rsidRDefault="00467463" w:rsidP="002E1963">
      <w:pPr>
        <w:numPr>
          <w:ilvl w:val="0"/>
          <w:numId w:val="78"/>
        </w:numPr>
        <w:spacing w:after="0" w:line="240" w:lineRule="auto"/>
        <w:ind w:left="284"/>
        <w:rPr>
          <w:rFonts w:ascii="Arial" w:hAnsi="Arial" w:cs="Arial"/>
          <w:b/>
        </w:rPr>
      </w:pPr>
      <w:r w:rsidRPr="00005486">
        <w:rPr>
          <w:rFonts w:ascii="Arial" w:hAnsi="Arial" w:cs="Arial"/>
          <w:b/>
        </w:rPr>
        <w:t>Procedimentos</w:t>
      </w:r>
    </w:p>
    <w:p w:rsidR="008F15C9" w:rsidRPr="00467463" w:rsidRDefault="008F15C9" w:rsidP="008F15C9">
      <w:pPr>
        <w:spacing w:after="0" w:line="240" w:lineRule="auto"/>
        <w:ind w:left="284"/>
        <w:rPr>
          <w:rFonts w:ascii="Arial" w:hAnsi="Arial" w:cs="Arial"/>
          <w:b/>
        </w:rPr>
      </w:pPr>
    </w:p>
    <w:tbl>
      <w:tblPr>
        <w:tblW w:w="9752" w:type="dxa"/>
        <w:tblInd w:w="-572" w:type="dxa"/>
        <w:tblLayout w:type="fixed"/>
        <w:tblLook w:val="0000"/>
      </w:tblPr>
      <w:tblGrid>
        <w:gridCol w:w="809"/>
        <w:gridCol w:w="1475"/>
        <w:gridCol w:w="7468"/>
      </w:tblGrid>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BFBFBF"/>
            <w:vAlign w:val="center"/>
          </w:tcPr>
          <w:p w:rsidR="00467463" w:rsidRPr="00005486" w:rsidRDefault="00467463" w:rsidP="00530C6A">
            <w:pPr>
              <w:jc w:val="center"/>
              <w:rPr>
                <w:rFonts w:ascii="Arial" w:hAnsi="Arial"/>
                <w:b/>
                <w:szCs w:val="24"/>
              </w:rPr>
            </w:pPr>
            <w:r w:rsidRPr="00005486">
              <w:rPr>
                <w:rFonts w:ascii="Arial" w:hAnsi="Arial"/>
                <w:b/>
                <w:szCs w:val="24"/>
              </w:rPr>
              <w:t>Item</w:t>
            </w:r>
          </w:p>
        </w:tc>
        <w:tc>
          <w:tcPr>
            <w:tcW w:w="1475" w:type="dxa"/>
            <w:tcBorders>
              <w:top w:val="single" w:sz="4" w:space="0" w:color="000000"/>
              <w:left w:val="single" w:sz="4" w:space="0" w:color="000000"/>
              <w:bottom w:val="single" w:sz="4" w:space="0" w:color="000000"/>
            </w:tcBorders>
            <w:shd w:val="clear" w:color="auto" w:fill="BFBFBF"/>
            <w:vAlign w:val="center"/>
          </w:tcPr>
          <w:p w:rsidR="00467463" w:rsidRPr="00005486" w:rsidRDefault="00467463" w:rsidP="00530C6A">
            <w:pPr>
              <w:jc w:val="center"/>
              <w:rPr>
                <w:rFonts w:ascii="Arial" w:hAnsi="Arial"/>
                <w:b/>
                <w:szCs w:val="24"/>
              </w:rPr>
            </w:pPr>
            <w:r w:rsidRPr="00005486">
              <w:rPr>
                <w:rFonts w:ascii="Arial" w:hAnsi="Arial"/>
                <w:b/>
                <w:szCs w:val="24"/>
              </w:rPr>
              <w:t>Passos</w:t>
            </w:r>
          </w:p>
        </w:tc>
        <w:tc>
          <w:tcPr>
            <w:tcW w:w="746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467463" w:rsidRPr="00005486" w:rsidRDefault="00467463" w:rsidP="00530C6A">
            <w:pPr>
              <w:jc w:val="center"/>
              <w:rPr>
                <w:rFonts w:ascii="Arial" w:hAnsi="Arial"/>
              </w:rPr>
            </w:pPr>
            <w:r w:rsidRPr="00005486">
              <w:rPr>
                <w:rFonts w:ascii="Arial" w:hAnsi="Arial"/>
                <w:b/>
                <w:szCs w:val="24"/>
              </w:rPr>
              <w:t>Descrição</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rPr>
            </w:pPr>
            <w:proofErr w:type="gramStart"/>
            <w:r w:rsidRPr="00005486">
              <w:rPr>
                <w:rFonts w:ascii="Arial" w:hAnsi="Arial"/>
              </w:rPr>
              <w:t>1</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Receber solicitação</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rPr>
            </w:pPr>
            <w:r w:rsidRPr="00005486">
              <w:rPr>
                <w:rFonts w:ascii="Arial" w:hAnsi="Arial"/>
                <w:color w:val="000000"/>
              </w:rPr>
              <w:t>Receber a solicitação de consulta ao acervo do Fórum Benjamin Colucci.</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rPr>
            </w:pPr>
            <w:proofErr w:type="gramStart"/>
            <w:r w:rsidRPr="00005486">
              <w:rPr>
                <w:rFonts w:ascii="Arial" w:hAnsi="Arial"/>
              </w:rPr>
              <w:t>2</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A solicitação é presencial?</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rPr>
            </w:pPr>
            <w:r w:rsidRPr="00005486">
              <w:rPr>
                <w:rFonts w:ascii="Arial" w:hAnsi="Arial"/>
                <w:color w:val="000000"/>
              </w:rPr>
              <w:t xml:space="preserve">Se Sim, ir diretamente para o </w:t>
            </w:r>
            <w:r w:rsidRPr="00005486">
              <w:rPr>
                <w:rFonts w:ascii="Arial" w:hAnsi="Arial"/>
                <w:b/>
                <w:color w:val="000000"/>
              </w:rPr>
              <w:t xml:space="preserve">Passo </w:t>
            </w:r>
            <w:proofErr w:type="gramStart"/>
            <w:r w:rsidRPr="00005486">
              <w:rPr>
                <w:rFonts w:ascii="Arial" w:hAnsi="Arial"/>
                <w:b/>
                <w:color w:val="000000"/>
              </w:rPr>
              <w:t>4</w:t>
            </w:r>
            <w:proofErr w:type="gramEnd"/>
            <w:r w:rsidRPr="00005486">
              <w:rPr>
                <w:rFonts w:ascii="Arial" w:hAnsi="Arial"/>
                <w:color w:val="000000"/>
              </w:rPr>
              <w:t xml:space="preserve">. Se Não, seguir para o </w:t>
            </w:r>
            <w:r w:rsidRPr="00005486">
              <w:rPr>
                <w:rFonts w:ascii="Arial" w:hAnsi="Arial"/>
                <w:b/>
                <w:color w:val="000000"/>
              </w:rPr>
              <w:t xml:space="preserve">Passo </w:t>
            </w:r>
            <w:proofErr w:type="gramStart"/>
            <w:r w:rsidRPr="00005486">
              <w:rPr>
                <w:rFonts w:ascii="Arial" w:hAnsi="Arial"/>
                <w:b/>
                <w:color w:val="000000"/>
              </w:rPr>
              <w:t>3</w:t>
            </w:r>
            <w:proofErr w:type="gramEnd"/>
            <w:r w:rsidRPr="00005486">
              <w:rPr>
                <w:rFonts w:ascii="Arial" w:hAnsi="Arial"/>
                <w:color w:val="000000"/>
              </w:rPr>
              <w:t>.</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rPr>
            </w:pPr>
            <w:proofErr w:type="gramStart"/>
            <w:r w:rsidRPr="00005486">
              <w:rPr>
                <w:rFonts w:ascii="Arial" w:hAnsi="Arial"/>
              </w:rPr>
              <w:t>3</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Proceder ao atendimento inicial</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rPr>
            </w:pPr>
            <w:r w:rsidRPr="00005486">
              <w:rPr>
                <w:rFonts w:ascii="Arial" w:hAnsi="Arial"/>
                <w:color w:val="000000"/>
              </w:rPr>
              <w:t xml:space="preserve">O atendimento por telefone é geralmente inicial. É preciso passar as informações ao solicitante para prosseguir ao atendimento presencial no </w:t>
            </w:r>
            <w:r w:rsidRPr="00005486">
              <w:rPr>
                <w:rFonts w:ascii="Arial" w:hAnsi="Arial"/>
                <w:b/>
                <w:color w:val="000000"/>
              </w:rPr>
              <w:t xml:space="preserve">Passo </w:t>
            </w:r>
            <w:proofErr w:type="gramStart"/>
            <w:r w:rsidRPr="00005486">
              <w:rPr>
                <w:rFonts w:ascii="Arial" w:hAnsi="Arial"/>
                <w:b/>
                <w:color w:val="000000"/>
              </w:rPr>
              <w:t>4</w:t>
            </w:r>
            <w:proofErr w:type="gramEnd"/>
            <w:r w:rsidRPr="00005486">
              <w:rPr>
                <w:rFonts w:ascii="Arial" w:hAnsi="Arial"/>
                <w:color w:val="000000"/>
              </w:rPr>
              <w:t>.</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rPr>
            </w:pPr>
            <w:proofErr w:type="gramStart"/>
            <w:r w:rsidRPr="00005486">
              <w:rPr>
                <w:rFonts w:ascii="Arial" w:hAnsi="Arial"/>
              </w:rPr>
              <w:t>4</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Solicitar assinatura no Livro de Registro de Visitantes</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rPr>
            </w:pPr>
            <w:r w:rsidRPr="00005486">
              <w:rPr>
                <w:rFonts w:ascii="Arial" w:hAnsi="Arial"/>
                <w:color w:val="000000"/>
              </w:rPr>
              <w:t>Solicitar que o interessado assine o Livro de Registro de Visitantes registrando seus dados e os de sua pesquisa.</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rPr>
            </w:pPr>
            <w:proofErr w:type="gramStart"/>
            <w:r w:rsidRPr="00005486">
              <w:rPr>
                <w:rFonts w:ascii="Arial" w:hAnsi="Arial"/>
              </w:rPr>
              <w:t>5</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Guardar pertences do visitante</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rPr>
            </w:pPr>
            <w:r w:rsidRPr="00005486">
              <w:rPr>
                <w:rFonts w:ascii="Arial" w:hAnsi="Arial"/>
                <w:color w:val="000000"/>
              </w:rPr>
              <w:t>Guardar bolsas, mochilas ou outros pertences do visitante no balcão.</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rPr>
            </w:pPr>
            <w:proofErr w:type="gramStart"/>
            <w:r w:rsidRPr="00005486">
              <w:rPr>
                <w:rFonts w:ascii="Arial" w:hAnsi="Arial"/>
              </w:rPr>
              <w:t>6</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Recolher dados</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color w:val="000000"/>
              </w:rPr>
            </w:pPr>
            <w:r w:rsidRPr="00005486">
              <w:rPr>
                <w:rFonts w:ascii="Arial" w:hAnsi="Arial"/>
                <w:color w:val="000000"/>
              </w:rPr>
              <w:t>Recolher os dados a respeito da pesquis</w:t>
            </w:r>
            <w:r>
              <w:rPr>
                <w:rFonts w:ascii="Arial" w:hAnsi="Arial"/>
                <w:color w:val="000000"/>
              </w:rPr>
              <w:t>a e informar ao consulente que:</w:t>
            </w:r>
          </w:p>
          <w:p w:rsidR="00467463" w:rsidRPr="00005486" w:rsidRDefault="00467463" w:rsidP="00530C6A">
            <w:pPr>
              <w:jc w:val="both"/>
              <w:rPr>
                <w:rFonts w:ascii="Arial" w:hAnsi="Arial"/>
                <w:color w:val="000000"/>
              </w:rPr>
            </w:pPr>
            <w:r w:rsidRPr="00005486">
              <w:rPr>
                <w:rFonts w:ascii="Arial" w:hAnsi="Arial"/>
                <w:color w:val="000000"/>
              </w:rPr>
              <w:t>- a consulta é gratuita e não há empréstimos domiciliares;</w:t>
            </w:r>
          </w:p>
          <w:p w:rsidR="00467463" w:rsidRPr="00005486" w:rsidRDefault="00467463" w:rsidP="00530C6A">
            <w:pPr>
              <w:jc w:val="both"/>
              <w:rPr>
                <w:rFonts w:ascii="Arial" w:hAnsi="Arial"/>
                <w:color w:val="000000"/>
              </w:rPr>
            </w:pPr>
            <w:r w:rsidRPr="00005486">
              <w:rPr>
                <w:rFonts w:ascii="Arial" w:hAnsi="Arial"/>
                <w:color w:val="000000"/>
              </w:rPr>
              <w:t xml:space="preserve">- as cópias digitalizadas podem ser enviadas, por e-mail ou nuvem, ou copiadas em </w:t>
            </w:r>
            <w:proofErr w:type="spellStart"/>
            <w:r w:rsidRPr="00005486">
              <w:rPr>
                <w:rFonts w:ascii="Arial" w:hAnsi="Arial"/>
                <w:color w:val="000000"/>
              </w:rPr>
              <w:t>pen-drive</w:t>
            </w:r>
            <w:proofErr w:type="spellEnd"/>
            <w:r w:rsidRPr="00005486">
              <w:rPr>
                <w:rFonts w:ascii="Arial" w:hAnsi="Arial"/>
                <w:color w:val="000000"/>
              </w:rPr>
              <w:t>;</w:t>
            </w:r>
            <w:r w:rsidR="00C11385">
              <w:rPr>
                <w:rFonts w:ascii="Arial" w:hAnsi="Arial"/>
                <w:color w:val="000000"/>
              </w:rPr>
              <w:t xml:space="preserve"> em geral as cópias são enviadas pela conta arqcentral.ufjf@gmail.com, pois a conta arqcentral@ufjf.br não possui o serviço de drive no Google.</w:t>
            </w:r>
          </w:p>
          <w:p w:rsidR="00467463" w:rsidRPr="00005486" w:rsidRDefault="00467463" w:rsidP="00530C6A">
            <w:pPr>
              <w:jc w:val="both"/>
              <w:rPr>
                <w:rFonts w:ascii="Arial" w:hAnsi="Arial"/>
                <w:color w:val="000000"/>
              </w:rPr>
            </w:pPr>
            <w:r w:rsidRPr="00005486">
              <w:rPr>
                <w:rFonts w:ascii="Arial" w:hAnsi="Arial"/>
                <w:color w:val="000000"/>
              </w:rPr>
              <w:t>- fotos são permitidas sem o uso do flash;</w:t>
            </w:r>
          </w:p>
          <w:p w:rsidR="00467463" w:rsidRPr="00005486" w:rsidRDefault="00467463" w:rsidP="00530C6A">
            <w:pPr>
              <w:jc w:val="both"/>
              <w:rPr>
                <w:rFonts w:ascii="Arial" w:hAnsi="Arial"/>
              </w:rPr>
            </w:pPr>
            <w:r w:rsidRPr="00005486">
              <w:rPr>
                <w:rFonts w:ascii="Arial" w:hAnsi="Arial"/>
                <w:color w:val="000000"/>
              </w:rPr>
              <w:t>- o interessado deve se comprometer em citar a fonte, respeitando o direito do produtor do documento.</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rPr>
            </w:pPr>
            <w:proofErr w:type="gramStart"/>
            <w:r w:rsidRPr="00005486">
              <w:rPr>
                <w:rFonts w:ascii="Arial" w:hAnsi="Arial"/>
              </w:rPr>
              <w:t>7</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Consultar planilha</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color w:val="000000"/>
              </w:rPr>
            </w:pPr>
            <w:r w:rsidRPr="00005486">
              <w:rPr>
                <w:rFonts w:ascii="Arial" w:hAnsi="Arial"/>
                <w:color w:val="000000"/>
              </w:rPr>
              <w:t xml:space="preserve">Consultar a planilha </w:t>
            </w:r>
            <w:proofErr w:type="spellStart"/>
            <w:proofErr w:type="gramStart"/>
            <w:r w:rsidRPr="00005486">
              <w:rPr>
                <w:rFonts w:ascii="Arial" w:hAnsi="Arial"/>
                <w:color w:val="000000"/>
              </w:rPr>
              <w:t>bduso</w:t>
            </w:r>
            <w:proofErr w:type="spellEnd"/>
            <w:r w:rsidRPr="00005486">
              <w:rPr>
                <w:rFonts w:ascii="Arial" w:hAnsi="Arial"/>
                <w:color w:val="000000"/>
              </w:rPr>
              <w:t>.</w:t>
            </w:r>
            <w:proofErr w:type="spellStart"/>
            <w:proofErr w:type="gramEnd"/>
            <w:r w:rsidRPr="00005486">
              <w:rPr>
                <w:rFonts w:ascii="Arial" w:hAnsi="Arial"/>
                <w:color w:val="000000"/>
              </w:rPr>
              <w:t>xls</w:t>
            </w:r>
            <w:proofErr w:type="spellEnd"/>
            <w:r w:rsidRPr="00005486">
              <w:rPr>
                <w:rFonts w:ascii="Arial" w:hAnsi="Arial"/>
                <w:color w:val="000000"/>
              </w:rPr>
              <w:t xml:space="preserve"> (na tela principal) usando o nome ou parte do nome dos envolvidos.</w:t>
            </w:r>
            <w:r>
              <w:rPr>
                <w:rFonts w:ascii="Arial" w:hAnsi="Arial"/>
                <w:color w:val="000000"/>
              </w:rPr>
              <w:t xml:space="preserve"> Tentar com grafias diferentes.</w:t>
            </w:r>
          </w:p>
          <w:p w:rsidR="00467463" w:rsidRPr="00005486" w:rsidRDefault="00467463" w:rsidP="00530C6A">
            <w:pPr>
              <w:jc w:val="both"/>
              <w:rPr>
                <w:rFonts w:ascii="Arial" w:hAnsi="Arial"/>
              </w:rPr>
            </w:pPr>
            <w:r w:rsidRPr="00005486">
              <w:rPr>
                <w:rFonts w:ascii="Arial" w:hAnsi="Arial"/>
                <w:color w:val="000000"/>
              </w:rPr>
              <w:t>*</w:t>
            </w:r>
            <w:r w:rsidRPr="00005486">
              <w:rPr>
                <w:rFonts w:ascii="Arial" w:hAnsi="Arial"/>
              </w:rPr>
              <w:t xml:space="preserve"> </w:t>
            </w:r>
            <w:r w:rsidRPr="00005486">
              <w:rPr>
                <w:rFonts w:ascii="Arial" w:hAnsi="Arial"/>
                <w:color w:val="000000"/>
              </w:rPr>
              <w:t xml:space="preserve">Em caso de não se localizar o processo, verificar em toda a caixa, pois há divergências entre a planilha e o processo em papel, além de </w:t>
            </w:r>
            <w:r w:rsidRPr="00005486">
              <w:rPr>
                <w:rFonts w:ascii="Arial" w:hAnsi="Arial"/>
                <w:color w:val="000000"/>
              </w:rPr>
              <w:lastRenderedPageBreak/>
              <w:t>divergência entre a planilh</w:t>
            </w:r>
            <w:r>
              <w:rPr>
                <w:rFonts w:ascii="Arial" w:hAnsi="Arial"/>
                <w:color w:val="000000"/>
              </w:rPr>
              <w:t>a e o envelope de armazenamento.</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rPr>
            </w:pPr>
            <w:proofErr w:type="gramStart"/>
            <w:r w:rsidRPr="00005486">
              <w:rPr>
                <w:rFonts w:ascii="Arial" w:hAnsi="Arial"/>
              </w:rPr>
              <w:lastRenderedPageBreak/>
              <w:t>8</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Acessar pasta</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rPr>
            </w:pPr>
            <w:r w:rsidRPr="00005486">
              <w:rPr>
                <w:rFonts w:ascii="Arial" w:hAnsi="Arial"/>
                <w:color w:val="000000"/>
              </w:rPr>
              <w:t>Acessar a pasta Séries do Fórum Benjamin Colu</w:t>
            </w:r>
            <w:r>
              <w:rPr>
                <w:rFonts w:ascii="Arial" w:hAnsi="Arial"/>
                <w:color w:val="000000"/>
              </w:rPr>
              <w:t>cci que contém os arquivos em PDF</w:t>
            </w:r>
            <w:r w:rsidRPr="00005486">
              <w:rPr>
                <w:rFonts w:ascii="Arial" w:hAnsi="Arial"/>
                <w:color w:val="000000"/>
              </w:rPr>
              <w:t>. No computador 272831, estão os inventários do século XX e no computador, 272834, os inventários do século XIX e diversas séries.</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rPr>
            </w:pPr>
            <w:proofErr w:type="gramStart"/>
            <w:r w:rsidRPr="00005486">
              <w:rPr>
                <w:rFonts w:ascii="Arial" w:hAnsi="Arial"/>
              </w:rPr>
              <w:t>9</w:t>
            </w:r>
            <w:proofErr w:type="gramEnd"/>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562614" w:rsidP="00530C6A">
            <w:pPr>
              <w:jc w:val="center"/>
              <w:rPr>
                <w:rFonts w:ascii="Arial" w:hAnsi="Arial"/>
                <w:color w:val="000000"/>
              </w:rPr>
            </w:pPr>
            <w:r>
              <w:rPr>
                <w:rFonts w:ascii="Arial" w:hAnsi="Arial"/>
              </w:rPr>
              <w:t>Cópia</w:t>
            </w:r>
            <w:proofErr w:type="gramStart"/>
            <w:r>
              <w:rPr>
                <w:rFonts w:ascii="Arial" w:hAnsi="Arial"/>
              </w:rPr>
              <w:t xml:space="preserve"> </w:t>
            </w:r>
            <w:r w:rsidR="00467463" w:rsidRPr="00005486">
              <w:rPr>
                <w:rFonts w:ascii="Arial" w:hAnsi="Arial"/>
              </w:rPr>
              <w:t xml:space="preserve"> </w:t>
            </w:r>
            <w:proofErr w:type="gramEnd"/>
            <w:r w:rsidR="00467463" w:rsidRPr="00005486">
              <w:rPr>
                <w:rFonts w:ascii="Arial" w:hAnsi="Arial"/>
              </w:rPr>
              <w:t>existe?</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562614" w:rsidP="00530C6A">
            <w:pPr>
              <w:jc w:val="both"/>
              <w:rPr>
                <w:rFonts w:ascii="Arial" w:hAnsi="Arial"/>
              </w:rPr>
            </w:pPr>
            <w:r>
              <w:rPr>
                <w:rFonts w:ascii="Arial" w:hAnsi="Arial"/>
                <w:color w:val="000000"/>
              </w:rPr>
              <w:t xml:space="preserve">Se Sim, fornecer ao usuário. Se Não, ir para o </w:t>
            </w:r>
            <w:r>
              <w:rPr>
                <w:rFonts w:ascii="Arial" w:hAnsi="Arial"/>
                <w:b/>
                <w:color w:val="000000"/>
              </w:rPr>
              <w:t>Passo 10.</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10</w:t>
            </w:r>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color w:val="000000"/>
              </w:rPr>
              <w:t>Localizar o documento</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color w:val="000000"/>
              </w:rPr>
            </w:pPr>
            <w:r w:rsidRPr="00005486">
              <w:rPr>
                <w:rFonts w:ascii="Arial" w:hAnsi="Arial"/>
                <w:color w:val="000000"/>
              </w:rPr>
              <w:t>Localizar o documento em estante na Sala de Custódia – Térreo. Pôr a caixa ou documento em cima da mesa e re</w:t>
            </w:r>
            <w:r>
              <w:rPr>
                <w:rFonts w:ascii="Arial" w:hAnsi="Arial"/>
                <w:color w:val="000000"/>
              </w:rPr>
              <w:t>tirar o documento.</w:t>
            </w:r>
          </w:p>
          <w:p w:rsidR="00473033" w:rsidRDefault="00467463" w:rsidP="00473033">
            <w:pPr>
              <w:jc w:val="both"/>
              <w:rPr>
                <w:rFonts w:ascii="Arial" w:hAnsi="Arial"/>
                <w:color w:val="000000"/>
              </w:rPr>
            </w:pPr>
            <w:r w:rsidRPr="00005486">
              <w:rPr>
                <w:rFonts w:ascii="Arial" w:hAnsi="Arial"/>
                <w:color w:val="000000"/>
              </w:rPr>
              <w:t>*</w:t>
            </w:r>
            <w:r>
              <w:rPr>
                <w:rFonts w:ascii="Arial" w:hAnsi="Arial"/>
                <w:color w:val="000000"/>
              </w:rPr>
              <w:t xml:space="preserve"> </w:t>
            </w:r>
            <w:r w:rsidRPr="00005486">
              <w:rPr>
                <w:rFonts w:ascii="Arial" w:hAnsi="Arial"/>
                <w:color w:val="000000"/>
              </w:rPr>
              <w:t>Observar a ordem dos documentos dentro da caixa (crescente a partir d</w:t>
            </w:r>
            <w:r w:rsidR="00473033">
              <w:rPr>
                <w:rFonts w:ascii="Arial" w:hAnsi="Arial"/>
                <w:color w:val="000000"/>
              </w:rPr>
              <w:t xml:space="preserve">a abertura da tampa da caixa). </w:t>
            </w:r>
          </w:p>
          <w:p w:rsidR="00473033" w:rsidRDefault="00473033" w:rsidP="00473033">
            <w:pPr>
              <w:jc w:val="both"/>
              <w:rPr>
                <w:rFonts w:ascii="Arial" w:hAnsi="Arial"/>
                <w:color w:val="000000"/>
              </w:rPr>
            </w:pPr>
            <w:r>
              <w:rPr>
                <w:rFonts w:ascii="Arial" w:hAnsi="Arial"/>
                <w:color w:val="000000"/>
              </w:rPr>
              <w:t>*</w:t>
            </w:r>
            <w:r>
              <w:rPr>
                <w:rFonts w:ascii="Arial" w:hAnsi="Arial"/>
              </w:rPr>
              <w:t xml:space="preserve"> </w:t>
            </w:r>
            <w:r>
              <w:rPr>
                <w:rFonts w:ascii="Arial" w:hAnsi="Arial"/>
                <w:color w:val="000000"/>
              </w:rPr>
              <w:t xml:space="preserve">Em caso de não se localizar o processo, verificar em toda a caixa, pois há divergências entre a planilha e o processo em papel, além de divergência entre a planilha e o envelope de armazenamento; verificar a pasta existente no arquivo corrente do Arquivo Central “Processo do Fórum – Empréstimos” onde </w:t>
            </w:r>
            <w:proofErr w:type="gramStart"/>
            <w:r>
              <w:rPr>
                <w:rFonts w:ascii="Arial" w:hAnsi="Arial"/>
                <w:color w:val="000000"/>
              </w:rPr>
              <w:t>estão</w:t>
            </w:r>
            <w:proofErr w:type="gramEnd"/>
            <w:r>
              <w:rPr>
                <w:rFonts w:ascii="Arial" w:hAnsi="Arial"/>
                <w:color w:val="000000"/>
              </w:rPr>
              <w:t xml:space="preserve"> registrados dados acerca dos processos entregues ao Fórum Benjamin Colucci.</w:t>
            </w:r>
          </w:p>
          <w:p w:rsidR="00467463" w:rsidRPr="00005486" w:rsidRDefault="00473033" w:rsidP="00473033">
            <w:pPr>
              <w:jc w:val="both"/>
              <w:rPr>
                <w:rFonts w:ascii="Arial" w:hAnsi="Arial"/>
              </w:rPr>
            </w:pPr>
            <w:r>
              <w:rPr>
                <w:rFonts w:ascii="Arial" w:hAnsi="Arial"/>
                <w:color w:val="000000"/>
              </w:rPr>
              <w:t xml:space="preserve">* Se a conclusão for que o documento não </w:t>
            </w:r>
            <w:proofErr w:type="gramStart"/>
            <w:r>
              <w:rPr>
                <w:rFonts w:ascii="Arial" w:hAnsi="Arial"/>
                <w:color w:val="000000"/>
              </w:rPr>
              <w:t>existe,</w:t>
            </w:r>
            <w:proofErr w:type="gramEnd"/>
            <w:r>
              <w:rPr>
                <w:rFonts w:ascii="Arial" w:hAnsi="Arial"/>
                <w:color w:val="000000"/>
              </w:rPr>
              <w:t xml:space="preserve"> avisar ao consulente e finalizar o atendimento.</w:t>
            </w:r>
            <w:r w:rsidR="009B670B">
              <w:rPr>
                <w:rFonts w:ascii="Arial" w:hAnsi="Arial"/>
                <w:color w:val="000000"/>
              </w:rPr>
              <w:t xml:space="preserve"> É interessante sugerir que o usuário entre em contato com a Coordenação de Arquivos Permanentes do Tribunal de Justiça de Minas Gerais, por meio do endereço coarpe@tjmg.jus.br, no caso em que o processo foi possivelmente criado no estado.</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11</w:t>
            </w:r>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color w:val="000000"/>
              </w:rPr>
              <w:t>Verificar documento</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color w:val="000000"/>
              </w:rPr>
            </w:pPr>
            <w:r w:rsidRPr="00005486">
              <w:rPr>
                <w:rFonts w:ascii="Arial" w:hAnsi="Arial"/>
                <w:color w:val="000000"/>
              </w:rPr>
              <w:t>Verificar se é o documento pedido e a sua integridade</w:t>
            </w:r>
            <w:r>
              <w:rPr>
                <w:rFonts w:ascii="Arial" w:hAnsi="Arial"/>
                <w:color w:val="000000"/>
              </w:rPr>
              <w:t>.</w:t>
            </w:r>
          </w:p>
          <w:p w:rsidR="00467463" w:rsidRPr="00005486" w:rsidRDefault="00467463" w:rsidP="00530C6A">
            <w:pPr>
              <w:jc w:val="both"/>
              <w:rPr>
                <w:rFonts w:ascii="Arial" w:hAnsi="Arial"/>
              </w:rPr>
            </w:pPr>
            <w:r w:rsidRPr="00005486">
              <w:rPr>
                <w:rFonts w:ascii="Arial" w:hAnsi="Arial"/>
                <w:color w:val="000000"/>
              </w:rPr>
              <w:t>*</w:t>
            </w:r>
            <w:r>
              <w:rPr>
                <w:rFonts w:ascii="Arial" w:hAnsi="Arial"/>
                <w:color w:val="000000"/>
              </w:rPr>
              <w:t xml:space="preserve"> </w:t>
            </w:r>
            <w:r w:rsidRPr="00005486">
              <w:rPr>
                <w:rFonts w:ascii="Arial" w:hAnsi="Arial"/>
                <w:color w:val="000000"/>
              </w:rPr>
              <w:t xml:space="preserve">Observar que o documento pode estar em uma caixa subsequente ou antecedente àquela indicada </w:t>
            </w:r>
            <w:r>
              <w:rPr>
                <w:rFonts w:ascii="Arial" w:hAnsi="Arial"/>
                <w:color w:val="000000"/>
              </w:rPr>
              <w:t xml:space="preserve">na listagem </w:t>
            </w:r>
            <w:r w:rsidRPr="00005486">
              <w:rPr>
                <w:rFonts w:ascii="Arial" w:hAnsi="Arial"/>
                <w:color w:val="000000"/>
              </w:rPr>
              <w:t>do fundo.</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12</w:t>
            </w:r>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color w:val="000000"/>
              </w:rPr>
              <w:t>Emprestar documento</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473033">
            <w:pPr>
              <w:rPr>
                <w:rFonts w:ascii="Arial" w:hAnsi="Arial"/>
              </w:rPr>
            </w:pPr>
            <w:r w:rsidRPr="00005486">
              <w:rPr>
                <w:rFonts w:ascii="Arial" w:hAnsi="Arial"/>
                <w:color w:val="000000"/>
              </w:rPr>
              <w:t>Emprestar os documentos</w:t>
            </w:r>
            <w:r w:rsidR="00473033">
              <w:rPr>
                <w:rFonts w:ascii="Arial" w:hAnsi="Arial"/>
                <w:color w:val="000000"/>
              </w:rPr>
              <w:t xml:space="preserve">; </w:t>
            </w:r>
            <w:r w:rsidRPr="00005486">
              <w:rPr>
                <w:rFonts w:ascii="Arial" w:hAnsi="Arial"/>
                <w:color w:val="000000"/>
              </w:rPr>
              <w:t>de preferência, fornecer o arquivo em PDF</w:t>
            </w:r>
            <w:r w:rsidR="00473033">
              <w:rPr>
                <w:rFonts w:ascii="Arial" w:hAnsi="Arial"/>
                <w:color w:val="000000"/>
              </w:rPr>
              <w:t xml:space="preserve"> com a cópia digitalizada</w:t>
            </w:r>
            <w:r w:rsidRPr="00005486">
              <w:rPr>
                <w:rFonts w:ascii="Arial" w:hAnsi="Arial"/>
                <w:color w:val="000000"/>
              </w:rPr>
              <w:t>.</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13</w:t>
            </w:r>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color w:val="000000"/>
              </w:rPr>
              <w:t>Pedido de cópia digitalizada</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rPr>
                <w:rFonts w:ascii="Arial" w:hAnsi="Arial"/>
                <w:color w:val="000000"/>
              </w:rPr>
            </w:pPr>
            <w:r w:rsidRPr="00005486">
              <w:rPr>
                <w:rFonts w:ascii="Arial" w:hAnsi="Arial"/>
                <w:color w:val="000000"/>
              </w:rPr>
              <w:t xml:space="preserve">Preencher a </w:t>
            </w:r>
            <w:r w:rsidRPr="004C1F2B">
              <w:rPr>
                <w:rFonts w:ascii="Arial" w:hAnsi="Arial"/>
                <w:b/>
                <w:color w:val="000000"/>
              </w:rPr>
              <w:t>Requisição de Digitalização de Documentos (MOD AC-08)</w:t>
            </w:r>
            <w:r>
              <w:rPr>
                <w:rFonts w:ascii="Arial" w:hAnsi="Arial"/>
                <w:color w:val="000000"/>
              </w:rPr>
              <w:t>.</w:t>
            </w:r>
          </w:p>
          <w:p w:rsidR="00467463" w:rsidRPr="00005486" w:rsidRDefault="00467463" w:rsidP="00530C6A">
            <w:pPr>
              <w:rPr>
                <w:rFonts w:ascii="Arial" w:hAnsi="Arial"/>
                <w:color w:val="000000"/>
              </w:rPr>
            </w:pPr>
            <w:r w:rsidRPr="00005486">
              <w:rPr>
                <w:rFonts w:ascii="Arial" w:hAnsi="Arial"/>
                <w:color w:val="000000"/>
              </w:rPr>
              <w:t>Essa requisição impressa acompanha o documento desde a sua retirada da estante, durante o tempo que fica na fila de digitalização até quando a cópia é verificada e enviada ao interessado.</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14</w:t>
            </w:r>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color w:val="000000"/>
              </w:rPr>
              <w:t>Guardar documento</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rPr>
                <w:rFonts w:ascii="Arial" w:hAnsi="Arial"/>
              </w:rPr>
            </w:pPr>
            <w:r w:rsidRPr="00005486">
              <w:rPr>
                <w:rFonts w:ascii="Arial" w:hAnsi="Arial"/>
                <w:color w:val="000000"/>
              </w:rPr>
              <w:t>Guardar o documento na caixa, observando que a parte mais pesada (onde está a lombada da capa, da pasta ou da camisa ou qualquer outro invólucro) deve ficar para baixo e que a identificação deve ficar na parte superior e bem visível.</w:t>
            </w:r>
          </w:p>
        </w:tc>
      </w:tr>
      <w:tr w:rsidR="00467463" w:rsidRPr="00005486" w:rsidTr="00467463">
        <w:trPr>
          <w:trHeight w:val="14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lastRenderedPageBreak/>
              <w:t>15</w:t>
            </w:r>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color w:val="000000"/>
              </w:rPr>
              <w:t>Sugerir</w:t>
            </w:r>
            <w:r>
              <w:rPr>
                <w:rFonts w:ascii="Arial" w:hAnsi="Arial"/>
                <w:color w:val="000000"/>
              </w:rPr>
              <w:t xml:space="preserve"> redação da</w:t>
            </w:r>
            <w:proofErr w:type="gramStart"/>
            <w:r>
              <w:rPr>
                <w:rFonts w:ascii="Arial" w:hAnsi="Arial"/>
                <w:color w:val="000000"/>
              </w:rPr>
              <w:t xml:space="preserve"> </w:t>
            </w:r>
            <w:r w:rsidRPr="00005486">
              <w:rPr>
                <w:rFonts w:ascii="Arial" w:hAnsi="Arial"/>
                <w:color w:val="000000"/>
              </w:rPr>
              <w:t xml:space="preserve"> </w:t>
            </w:r>
            <w:proofErr w:type="gramEnd"/>
            <w:r w:rsidRPr="00005486">
              <w:rPr>
                <w:rFonts w:ascii="Arial" w:hAnsi="Arial"/>
                <w:color w:val="000000"/>
              </w:rPr>
              <w:t xml:space="preserve">referência </w:t>
            </w:r>
            <w:r>
              <w:rPr>
                <w:rFonts w:ascii="Arial" w:hAnsi="Arial"/>
                <w:color w:val="000000"/>
              </w:rPr>
              <w:t>a</w:t>
            </w:r>
            <w:r w:rsidRPr="00005486">
              <w:rPr>
                <w:rFonts w:ascii="Arial" w:hAnsi="Arial"/>
                <w:color w:val="000000"/>
              </w:rPr>
              <w:t>o consulente</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2927E8" w:rsidRDefault="00467463" w:rsidP="00530C6A">
            <w:pPr>
              <w:jc w:val="both"/>
              <w:rPr>
                <w:rFonts w:ascii="Arial" w:hAnsi="Arial"/>
              </w:rPr>
            </w:pPr>
            <w:r w:rsidRPr="002927E8">
              <w:rPr>
                <w:rFonts w:ascii="Arial" w:hAnsi="Arial"/>
              </w:rPr>
              <w:t>Sugerir a refer</w:t>
            </w:r>
            <w:r>
              <w:rPr>
                <w:rFonts w:ascii="Arial" w:hAnsi="Arial"/>
              </w:rPr>
              <w:t>ência a seguir para publicação:</w:t>
            </w:r>
          </w:p>
          <w:p w:rsidR="00467463" w:rsidRPr="002927E8" w:rsidRDefault="00467463" w:rsidP="00530C6A">
            <w:pPr>
              <w:jc w:val="both"/>
              <w:rPr>
                <w:rFonts w:ascii="Arial" w:hAnsi="Arial"/>
              </w:rPr>
            </w:pPr>
            <w:r w:rsidRPr="002927E8">
              <w:rPr>
                <w:rFonts w:ascii="Arial" w:hAnsi="Arial" w:cs="Verdana"/>
              </w:rPr>
              <w:t>ARQUIVO CENTRAL (Universidade Federal de Juiz de Fora).</w:t>
            </w:r>
            <w:r w:rsidRPr="002927E8">
              <w:rPr>
                <w:rStyle w:val="Forte"/>
                <w:rFonts w:ascii="Arial" w:eastAsia="OpenSymbol" w:hAnsi="Arial" w:cs="Verdana"/>
              </w:rPr>
              <w:t> Nome do fundo</w:t>
            </w:r>
            <w:r w:rsidRPr="002927E8">
              <w:rPr>
                <w:rFonts w:ascii="Arial" w:hAnsi="Arial" w:cs="Verdana"/>
                <w:b/>
              </w:rPr>
              <w:t xml:space="preserve">. </w:t>
            </w:r>
            <w:r w:rsidRPr="002927E8">
              <w:rPr>
                <w:rFonts w:ascii="Arial" w:hAnsi="Arial" w:cs="Verdana"/>
              </w:rPr>
              <w:t>Série, subsérie, documento específico, datas. Disponível em: [endereço]. Acesso em [data].</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16</w:t>
            </w:r>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color w:val="000000"/>
              </w:rPr>
              <w:t xml:space="preserve">Orientar o usuário </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2927E8" w:rsidRDefault="00467463" w:rsidP="00530C6A">
            <w:pPr>
              <w:jc w:val="both"/>
              <w:rPr>
                <w:rFonts w:ascii="Arial" w:hAnsi="Arial"/>
              </w:rPr>
            </w:pPr>
            <w:r w:rsidRPr="002927E8">
              <w:rPr>
                <w:rFonts w:ascii="Arial" w:hAnsi="Arial"/>
              </w:rPr>
              <w:t>Orientar o usuário que ele pode entrar em contato por meio do formulário de atendimento acessado no rodapé da página do Arquivo Central.</w:t>
            </w:r>
          </w:p>
        </w:tc>
      </w:tr>
      <w:tr w:rsidR="00467463" w:rsidRPr="00005486" w:rsidTr="00467463">
        <w:trPr>
          <w:trHeight w:val="20"/>
        </w:trPr>
        <w:tc>
          <w:tcPr>
            <w:tcW w:w="809"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rPr>
              <w:t>17</w:t>
            </w:r>
          </w:p>
        </w:tc>
        <w:tc>
          <w:tcPr>
            <w:tcW w:w="1475" w:type="dxa"/>
            <w:tcBorders>
              <w:top w:val="single" w:sz="4" w:space="0" w:color="000000"/>
              <w:left w:val="single" w:sz="4" w:space="0" w:color="000000"/>
              <w:bottom w:val="single" w:sz="4" w:space="0" w:color="000000"/>
            </w:tcBorders>
            <w:shd w:val="clear" w:color="auto" w:fill="auto"/>
            <w:vAlign w:val="center"/>
          </w:tcPr>
          <w:p w:rsidR="00467463" w:rsidRPr="00005486" w:rsidRDefault="00467463" w:rsidP="00530C6A">
            <w:pPr>
              <w:jc w:val="center"/>
              <w:rPr>
                <w:rFonts w:ascii="Arial" w:hAnsi="Arial"/>
                <w:color w:val="000000"/>
              </w:rPr>
            </w:pPr>
            <w:r w:rsidRPr="00005486">
              <w:rPr>
                <w:rFonts w:ascii="Arial" w:hAnsi="Arial"/>
                <w:color w:val="000000"/>
              </w:rPr>
              <w:t>Finalizar atendimento</w:t>
            </w:r>
          </w:p>
        </w:tc>
        <w:tc>
          <w:tcPr>
            <w:tcW w:w="7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463" w:rsidRPr="00005486" w:rsidRDefault="00467463" w:rsidP="00530C6A">
            <w:pPr>
              <w:jc w:val="both"/>
              <w:rPr>
                <w:rFonts w:ascii="Arial" w:hAnsi="Arial"/>
              </w:rPr>
            </w:pPr>
            <w:r w:rsidRPr="00005486">
              <w:rPr>
                <w:rFonts w:ascii="Arial" w:hAnsi="Arial"/>
                <w:color w:val="000000"/>
              </w:rPr>
              <w:t>Registrar o atendimento de forma sucinta par</w:t>
            </w:r>
            <w:r>
              <w:rPr>
                <w:rFonts w:ascii="Arial" w:hAnsi="Arial"/>
                <w:color w:val="000000"/>
              </w:rPr>
              <w:t xml:space="preserve">a estatística anual. Ver </w:t>
            </w:r>
            <w:r w:rsidRPr="004C1F2B">
              <w:rPr>
                <w:rFonts w:ascii="Arial" w:hAnsi="Arial"/>
                <w:b/>
                <w:color w:val="000000"/>
              </w:rPr>
              <w:t>MOD AC-10 – Controle de Movimentação de Documentos das Salas de Custódia</w:t>
            </w:r>
            <w:r>
              <w:rPr>
                <w:rFonts w:ascii="Arial" w:hAnsi="Arial"/>
                <w:b/>
                <w:color w:val="000000"/>
              </w:rPr>
              <w:t>.</w:t>
            </w:r>
          </w:p>
        </w:tc>
      </w:tr>
    </w:tbl>
    <w:p w:rsidR="00467463" w:rsidRPr="00972DE9" w:rsidRDefault="00467463" w:rsidP="00467463">
      <w:pPr>
        <w:jc w:val="both"/>
        <w:rPr>
          <w:rFonts w:ascii="Arial" w:hAnsi="Arial" w:cs="Arial"/>
          <w:b/>
        </w:rPr>
      </w:pPr>
    </w:p>
    <w:p w:rsidR="00467463" w:rsidRDefault="00467463" w:rsidP="00467463">
      <w:pPr>
        <w:jc w:val="both"/>
        <w:rPr>
          <w:rFonts w:ascii="Arial" w:hAnsi="Arial" w:cs="Arial"/>
          <w:b/>
        </w:rPr>
      </w:pPr>
      <w:r>
        <w:rPr>
          <w:rFonts w:ascii="Arial" w:hAnsi="Arial" w:cs="Arial"/>
          <w:b/>
        </w:rPr>
        <w:t xml:space="preserve">6. </w:t>
      </w:r>
      <w:r w:rsidRPr="00972DE9">
        <w:rPr>
          <w:rFonts w:ascii="Arial" w:hAnsi="Arial" w:cs="Arial"/>
          <w:b/>
        </w:rPr>
        <w:t>Recomendaçõe</w:t>
      </w:r>
      <w:r w:rsidR="00870591">
        <w:rPr>
          <w:rFonts w:ascii="Arial" w:hAnsi="Arial" w:cs="Arial"/>
          <w:b/>
        </w:rPr>
        <w:t>s</w:t>
      </w:r>
    </w:p>
    <w:p w:rsidR="00467463" w:rsidRPr="004C1F2B" w:rsidRDefault="00467463" w:rsidP="00467463">
      <w:pPr>
        <w:jc w:val="both"/>
        <w:rPr>
          <w:rFonts w:ascii="Arial" w:hAnsi="Arial" w:cs="Arial"/>
        </w:rPr>
      </w:pPr>
      <w:r w:rsidRPr="004C1F2B">
        <w:rPr>
          <w:rFonts w:ascii="Arial" w:hAnsi="Arial" w:cs="Arial"/>
        </w:rPr>
        <w:t xml:space="preserve">- Para o atendimento relativo ao fundo Fórum Benjamin Colucci, consultar o </w:t>
      </w:r>
      <w:r w:rsidRPr="004C1F2B">
        <w:rPr>
          <w:rFonts w:ascii="Arial" w:hAnsi="Arial" w:cs="Arial"/>
          <w:b/>
        </w:rPr>
        <w:t>POP AC – 29 - Atendimento das Consultas aos Acervos Diversos da Sociedade</w:t>
      </w:r>
      <w:r>
        <w:rPr>
          <w:rFonts w:ascii="Arial" w:hAnsi="Arial" w:cs="Arial"/>
        </w:rPr>
        <w:t>.</w:t>
      </w:r>
    </w:p>
    <w:p w:rsidR="00467463" w:rsidRPr="004C1F2B" w:rsidRDefault="00467463" w:rsidP="00467463">
      <w:pPr>
        <w:jc w:val="both"/>
        <w:rPr>
          <w:rFonts w:ascii="Arial" w:hAnsi="Arial" w:cs="Arial"/>
        </w:rPr>
      </w:pPr>
      <w:r w:rsidRPr="004C1F2B">
        <w:rPr>
          <w:rFonts w:ascii="Arial" w:hAnsi="Arial" w:cs="Arial"/>
        </w:rPr>
        <w:t xml:space="preserve">- Para o atendimento relativo ao acervo permanente institucional da UFJF, consultar o </w:t>
      </w:r>
      <w:r w:rsidRPr="004C1F2B">
        <w:rPr>
          <w:rFonts w:ascii="Arial" w:hAnsi="Arial" w:cs="Arial"/>
          <w:b/>
        </w:rPr>
        <w:t>POP AC - 03 - Atendimento das Consultas ao Acervo Permanente da UFJF</w:t>
      </w:r>
      <w:r>
        <w:rPr>
          <w:rFonts w:ascii="Arial" w:hAnsi="Arial" w:cs="Arial"/>
        </w:rPr>
        <w:t>.</w:t>
      </w:r>
    </w:p>
    <w:p w:rsidR="00467463" w:rsidRPr="004C1F2B" w:rsidRDefault="00467463" w:rsidP="00467463">
      <w:pPr>
        <w:jc w:val="both"/>
        <w:rPr>
          <w:rFonts w:ascii="Arial" w:hAnsi="Arial" w:cs="Arial"/>
        </w:rPr>
      </w:pPr>
      <w:r w:rsidRPr="004C1F2B">
        <w:rPr>
          <w:rFonts w:ascii="Arial" w:hAnsi="Arial" w:cs="Arial"/>
        </w:rPr>
        <w:t>- Não deverá ser permitido acesso à Sala de Consulta portando bolsas, mochilas, garrafas d´água ou alimentação;</w:t>
      </w:r>
    </w:p>
    <w:p w:rsidR="00467463" w:rsidRPr="004C1F2B" w:rsidRDefault="00467463" w:rsidP="00467463">
      <w:pPr>
        <w:jc w:val="both"/>
        <w:rPr>
          <w:rFonts w:ascii="Arial" w:hAnsi="Arial" w:cs="Arial"/>
        </w:rPr>
      </w:pPr>
      <w:r w:rsidRPr="004C1F2B">
        <w:rPr>
          <w:rFonts w:ascii="Arial" w:hAnsi="Arial" w:cs="Arial"/>
        </w:rPr>
        <w:t>- Orientar e disciplinar os consulentes e trabalhadores do setor em caso de conversa desnecessária no local.</w:t>
      </w:r>
    </w:p>
    <w:p w:rsidR="00467463" w:rsidRPr="007F0A61" w:rsidRDefault="00467463" w:rsidP="00467463">
      <w:pPr>
        <w:jc w:val="both"/>
        <w:rPr>
          <w:rFonts w:ascii="Arial" w:hAnsi="Arial" w:cs="Arial"/>
        </w:rPr>
      </w:pPr>
      <w:r w:rsidRPr="004C1F2B">
        <w:rPr>
          <w:rFonts w:ascii="Arial" w:hAnsi="Arial" w:cs="Arial"/>
        </w:rPr>
        <w:t>- Orientar o usuário a fazer pesquisas rápidas</w:t>
      </w:r>
      <w:r w:rsidRPr="007F0A61">
        <w:rPr>
          <w:rFonts w:ascii="Arial" w:hAnsi="Arial" w:cs="Arial"/>
        </w:rPr>
        <w:t xml:space="preserve">, no campo existente para isso, na página inicial do site. Todos os textos que estão </w:t>
      </w:r>
      <w:r w:rsidR="007F0A61" w:rsidRPr="007F0A61">
        <w:rPr>
          <w:rFonts w:ascii="Arial" w:hAnsi="Arial" w:cs="Arial"/>
        </w:rPr>
        <w:t xml:space="preserve">em </w:t>
      </w:r>
      <w:r w:rsidR="007F0A61" w:rsidRPr="007F0A61">
        <w:rPr>
          <w:rFonts w:ascii="Arial" w:hAnsi="Arial" w:cs="Arial"/>
          <w:i/>
          <w:iCs/>
          <w:color w:val="202122"/>
          <w:shd w:val="clear" w:color="auto" w:fill="FFFFFF"/>
        </w:rPr>
        <w:t xml:space="preserve">Hypertext Markup </w:t>
      </w:r>
      <w:proofErr w:type="spellStart"/>
      <w:r w:rsidR="007F0A61" w:rsidRPr="007F0A61">
        <w:rPr>
          <w:rFonts w:ascii="Arial" w:hAnsi="Arial" w:cs="Arial"/>
          <w:i/>
          <w:iCs/>
          <w:color w:val="202122"/>
          <w:shd w:val="clear" w:color="auto" w:fill="FFFFFF"/>
        </w:rPr>
        <w:t>Language</w:t>
      </w:r>
      <w:proofErr w:type="spellEnd"/>
      <w:r w:rsidR="007F0A61" w:rsidRPr="007F0A61">
        <w:rPr>
          <w:rFonts w:ascii="Arial" w:hAnsi="Arial" w:cs="Arial"/>
          <w:i/>
          <w:iCs/>
          <w:color w:val="202122"/>
          <w:shd w:val="clear" w:color="auto" w:fill="FFFFFF"/>
        </w:rPr>
        <w:t xml:space="preserve"> (</w:t>
      </w:r>
      <w:r w:rsidR="007F0A61" w:rsidRPr="007F0A61">
        <w:rPr>
          <w:rFonts w:ascii="Arial" w:hAnsi="Arial" w:cs="Arial"/>
        </w:rPr>
        <w:t xml:space="preserve">HTML) </w:t>
      </w:r>
      <w:r w:rsidRPr="007F0A61">
        <w:rPr>
          <w:rFonts w:ascii="Arial" w:hAnsi="Arial" w:cs="Arial"/>
        </w:rPr>
        <w:t>poderão ser acessados por esse tipo de pesquisa.</w:t>
      </w:r>
    </w:p>
    <w:p w:rsidR="00467463" w:rsidRDefault="00467463" w:rsidP="00467463">
      <w:pPr>
        <w:jc w:val="both"/>
        <w:rPr>
          <w:rFonts w:ascii="Arial" w:hAnsi="Arial"/>
        </w:rPr>
      </w:pPr>
      <w:r>
        <w:rPr>
          <w:rFonts w:ascii="Arial" w:hAnsi="Arial" w:cs="Arial"/>
        </w:rPr>
        <w:t>-</w:t>
      </w:r>
      <w:r w:rsidRPr="00972DE9">
        <w:rPr>
          <w:rFonts w:ascii="Arial" w:hAnsi="Arial" w:cs="Arial"/>
        </w:rPr>
        <w:t xml:space="preserve"> </w:t>
      </w:r>
      <w:r w:rsidRPr="00972DE9">
        <w:rPr>
          <w:rFonts w:ascii="Arial" w:hAnsi="Arial" w:cs="Verdana"/>
        </w:rPr>
        <w:t>Orientar o usuário que ele pode entrar em contato por meio do formulário de atendimento acessado no rodapé ou em vários pontos da página do Arquivo Central.</w:t>
      </w:r>
      <w:r w:rsidRPr="00972DE9">
        <w:rPr>
          <w:rFonts w:ascii="Arial" w:hAnsi="Arial"/>
        </w:rPr>
        <w:t xml:space="preserve"> </w:t>
      </w:r>
    </w:p>
    <w:p w:rsidR="00820C1B" w:rsidRDefault="00820C1B" w:rsidP="00820C1B">
      <w:pPr>
        <w:rPr>
          <w:rFonts w:ascii="Arial" w:eastAsia="Times New Roman" w:hAnsi="Arial" w:cs="Arial"/>
          <w:color w:val="222222"/>
          <w:sz w:val="24"/>
          <w:szCs w:val="24"/>
          <w:shd w:val="clear" w:color="auto" w:fill="FFFFFF"/>
          <w:lang w:eastAsia="pt-BR"/>
        </w:rPr>
      </w:pPr>
      <w:r>
        <w:rPr>
          <w:rFonts w:ascii="Arial" w:hAnsi="Arial"/>
        </w:rPr>
        <w:t xml:space="preserve">- </w:t>
      </w:r>
      <w:r w:rsidRPr="00820C1B">
        <w:rPr>
          <w:rFonts w:ascii="Arial" w:eastAsia="Times New Roman" w:hAnsi="Arial" w:cs="Arial"/>
          <w:color w:val="222222"/>
          <w:sz w:val="24"/>
          <w:szCs w:val="24"/>
          <w:shd w:val="clear" w:color="auto" w:fill="FFFFFF"/>
          <w:lang w:eastAsia="pt-BR"/>
        </w:rPr>
        <w:t xml:space="preserve">A série Inventário compreende as subséries Arrolamento, </w:t>
      </w:r>
      <w:proofErr w:type="gramStart"/>
      <w:r w:rsidRPr="00820C1B">
        <w:rPr>
          <w:rFonts w:ascii="Arial" w:eastAsia="Times New Roman" w:hAnsi="Arial" w:cs="Arial"/>
          <w:color w:val="222222"/>
          <w:sz w:val="24"/>
          <w:szCs w:val="24"/>
          <w:shd w:val="clear" w:color="auto" w:fill="FFFFFF"/>
          <w:lang w:eastAsia="pt-BR"/>
        </w:rPr>
        <w:t>Partilha,</w:t>
      </w:r>
      <w:proofErr w:type="gramEnd"/>
      <w:r w:rsidRPr="00820C1B">
        <w:rPr>
          <w:rFonts w:ascii="Arial" w:eastAsia="Times New Roman" w:hAnsi="Arial" w:cs="Arial"/>
          <w:color w:val="222222"/>
          <w:sz w:val="24"/>
          <w:szCs w:val="24"/>
          <w:shd w:val="clear" w:color="auto" w:fill="FFFFFF"/>
          <w:lang w:eastAsia="pt-BR"/>
        </w:rPr>
        <w:t xml:space="preserve"> Inventário, Prestação de Contas de Inventário, Carta Sentença do Formal de Partilha.</w:t>
      </w:r>
    </w:p>
    <w:p w:rsidR="00820C1B" w:rsidRPr="00820C1B" w:rsidRDefault="00820C1B" w:rsidP="00820C1B">
      <w:pPr>
        <w:rPr>
          <w:rFonts w:ascii="Arial" w:eastAsia="Times New Roman" w:hAnsi="Arial" w:cs="Arial"/>
          <w:color w:val="222222"/>
          <w:sz w:val="24"/>
          <w:szCs w:val="24"/>
          <w:lang w:eastAsia="pt-BR"/>
        </w:rPr>
      </w:pPr>
      <w:bookmarkStart w:id="45" w:name="_GoBack"/>
      <w:bookmarkEnd w:id="45"/>
      <w:proofErr w:type="gramStart"/>
      <w:r w:rsidRPr="00820C1B">
        <w:rPr>
          <w:rFonts w:ascii="Arial" w:eastAsia="Times New Roman" w:hAnsi="Arial" w:cs="Arial"/>
          <w:color w:val="222222"/>
          <w:sz w:val="24"/>
          <w:szCs w:val="24"/>
          <w:lang w:eastAsia="pt-BR"/>
        </w:rPr>
        <w:t>A série Divisão e Demarcação compreende</w:t>
      </w:r>
      <w:proofErr w:type="gramEnd"/>
      <w:r w:rsidRPr="00820C1B">
        <w:rPr>
          <w:rFonts w:ascii="Arial" w:eastAsia="Times New Roman" w:hAnsi="Arial" w:cs="Arial"/>
          <w:color w:val="222222"/>
          <w:sz w:val="24"/>
          <w:szCs w:val="24"/>
          <w:lang w:eastAsia="pt-BR"/>
        </w:rPr>
        <w:t xml:space="preserve"> as subséries Demarcação de Terra, Demarcação e Arbitramento, Demarcação e Divisão, Demarcação, Revisão de Demarcação, Medição, Partilha Amigável de Fazenda ou de Terras, Partilha de Terra, Partilha Amigável de Terras ou de Fazenda.</w:t>
      </w:r>
    </w:p>
    <w:p w:rsidR="00820C1B" w:rsidRPr="00820C1B" w:rsidRDefault="00820C1B" w:rsidP="00820C1B">
      <w:pPr>
        <w:shd w:val="clear" w:color="auto" w:fill="FFFFFF"/>
        <w:spacing w:after="0" w:line="240" w:lineRule="auto"/>
        <w:rPr>
          <w:rFonts w:ascii="Arial" w:eastAsia="Times New Roman" w:hAnsi="Arial" w:cs="Arial"/>
          <w:color w:val="222222"/>
          <w:sz w:val="24"/>
          <w:szCs w:val="24"/>
          <w:lang w:eastAsia="pt-BR"/>
        </w:rPr>
      </w:pPr>
      <w:r w:rsidRPr="00820C1B">
        <w:rPr>
          <w:rFonts w:ascii="Arial" w:eastAsia="Times New Roman" w:hAnsi="Arial" w:cs="Arial"/>
          <w:color w:val="222222"/>
          <w:sz w:val="24"/>
          <w:szCs w:val="24"/>
          <w:lang w:eastAsia="pt-BR"/>
        </w:rPr>
        <w:t>Compreende também as Medição e Demarcação, Medição de Terras, Medição e Divisão que não foram encontradas no acervo.</w:t>
      </w:r>
    </w:p>
    <w:p w:rsidR="00820C1B" w:rsidRPr="00820C1B" w:rsidRDefault="00820C1B" w:rsidP="00820C1B">
      <w:pPr>
        <w:shd w:val="clear" w:color="auto" w:fill="FFFFFF"/>
        <w:spacing w:after="0" w:line="240" w:lineRule="auto"/>
        <w:rPr>
          <w:rFonts w:ascii="Arial" w:eastAsia="Times New Roman" w:hAnsi="Arial" w:cs="Arial"/>
          <w:color w:val="222222"/>
          <w:sz w:val="24"/>
          <w:szCs w:val="24"/>
          <w:lang w:eastAsia="pt-BR"/>
        </w:rPr>
      </w:pPr>
      <w:r w:rsidRPr="00820C1B">
        <w:rPr>
          <w:rFonts w:ascii="Arial" w:eastAsia="Times New Roman" w:hAnsi="Arial" w:cs="Arial"/>
          <w:color w:val="222222"/>
          <w:sz w:val="24"/>
          <w:szCs w:val="24"/>
          <w:lang w:eastAsia="pt-BR"/>
        </w:rPr>
        <w:t xml:space="preserve">O nome original do processo deve estar na observação do </w:t>
      </w:r>
      <w:proofErr w:type="spellStart"/>
      <w:r w:rsidRPr="00820C1B">
        <w:rPr>
          <w:rFonts w:ascii="Arial" w:eastAsia="Times New Roman" w:hAnsi="Arial" w:cs="Arial"/>
          <w:color w:val="222222"/>
          <w:sz w:val="24"/>
          <w:szCs w:val="24"/>
          <w:lang w:eastAsia="pt-BR"/>
        </w:rPr>
        <w:t>bduso</w:t>
      </w:r>
      <w:proofErr w:type="spellEnd"/>
      <w:r w:rsidRPr="00820C1B">
        <w:rPr>
          <w:rFonts w:ascii="Arial" w:eastAsia="Times New Roman" w:hAnsi="Arial" w:cs="Arial"/>
          <w:color w:val="222222"/>
          <w:sz w:val="24"/>
          <w:szCs w:val="24"/>
          <w:lang w:eastAsia="pt-BR"/>
        </w:rPr>
        <w:t>.</w:t>
      </w:r>
    </w:p>
    <w:p w:rsidR="00820C1B" w:rsidRPr="00972DE9" w:rsidRDefault="00820C1B" w:rsidP="00467463">
      <w:pPr>
        <w:jc w:val="both"/>
        <w:rPr>
          <w:rFonts w:ascii="Arial" w:hAnsi="Arial" w:cs="Arial"/>
          <w:b/>
        </w:rPr>
      </w:pPr>
    </w:p>
    <w:p w:rsidR="00467463" w:rsidRPr="00467463" w:rsidRDefault="00467463" w:rsidP="00467463"/>
    <w:p w:rsidR="0013192B" w:rsidRDefault="0013192B" w:rsidP="00B75225">
      <w:pPr>
        <w:spacing w:after="0" w:line="240" w:lineRule="auto"/>
        <w:rPr>
          <w:rFonts w:ascii="Arial" w:eastAsia="Times New Roman" w:hAnsi="Arial"/>
          <w:b/>
          <w:sz w:val="24"/>
          <w:lang w:eastAsia="pt-BR"/>
        </w:rPr>
      </w:pPr>
      <w:r>
        <w:rPr>
          <w:rFonts w:ascii="Arial" w:eastAsia="Times New Roman" w:hAnsi="Arial"/>
          <w:b/>
          <w:sz w:val="24"/>
          <w:lang w:eastAsia="pt-BR"/>
        </w:rPr>
        <w:br w:type="page"/>
      </w:r>
    </w:p>
    <w:p w:rsidR="00C206BD" w:rsidRPr="00B347E0" w:rsidRDefault="00B347E0" w:rsidP="00B347E0">
      <w:pPr>
        <w:pStyle w:val="Ttulo2"/>
        <w:spacing w:before="0" w:line="360" w:lineRule="auto"/>
        <w:rPr>
          <w:rFonts w:ascii="Arial" w:hAnsi="Arial" w:cstheme="minorHAnsi"/>
          <w:b/>
          <w:color w:val="auto"/>
          <w:sz w:val="24"/>
        </w:rPr>
      </w:pPr>
      <w:bookmarkStart w:id="46" w:name="_Toc103689438"/>
      <w:proofErr w:type="gramStart"/>
      <w:r>
        <w:rPr>
          <w:rFonts w:ascii="Arial" w:hAnsi="Arial" w:cstheme="minorHAnsi"/>
          <w:b/>
          <w:color w:val="auto"/>
          <w:sz w:val="24"/>
        </w:rPr>
        <w:lastRenderedPageBreak/>
        <w:t xml:space="preserve">2.31 </w:t>
      </w:r>
      <w:r w:rsidRPr="00B347E0">
        <w:rPr>
          <w:rFonts w:ascii="Arial" w:hAnsi="Arial" w:cstheme="minorHAnsi"/>
          <w:b/>
          <w:color w:val="auto"/>
          <w:sz w:val="24"/>
        </w:rPr>
        <w:t>LOCALIZAÇÃO</w:t>
      </w:r>
      <w:proofErr w:type="gramEnd"/>
      <w:r w:rsidRPr="00B347E0">
        <w:rPr>
          <w:rFonts w:ascii="Arial" w:hAnsi="Arial" w:cstheme="minorHAnsi"/>
          <w:b/>
          <w:color w:val="auto"/>
          <w:sz w:val="24"/>
        </w:rPr>
        <w:t xml:space="preserve"> DE PASTAS FUNCIONAIS DO ARQUIVO INTERMEDIÁRIO</w:t>
      </w:r>
      <w:bookmarkEnd w:id="46"/>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1639"/>
        <w:gridCol w:w="285"/>
        <w:gridCol w:w="1189"/>
        <w:gridCol w:w="1289"/>
        <w:gridCol w:w="1487"/>
        <w:gridCol w:w="3745"/>
      </w:tblGrid>
      <w:tr w:rsidR="00C206BD" w:rsidTr="00C206BD">
        <w:trPr>
          <w:trHeight w:val="20"/>
          <w:jc w:val="center"/>
        </w:trPr>
        <w:tc>
          <w:tcPr>
            <w:tcW w:w="3137"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C206BD" w:rsidRDefault="00C206BD" w:rsidP="00B347E0">
            <w:pPr>
              <w:jc w:val="center"/>
            </w:pPr>
            <w:r>
              <w:rPr>
                <w:noProof/>
                <w:lang w:eastAsia="pt-BR"/>
              </w:rPr>
              <w:drawing>
                <wp:inline distT="0" distB="0" distL="0" distR="0">
                  <wp:extent cx="1403985" cy="779145"/>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1403985" cy="779145"/>
                          </a:xfrm>
                          <a:prstGeom prst="rect">
                            <a:avLst/>
                          </a:prstGeom>
                          <a:ln/>
                        </pic:spPr>
                      </pic:pic>
                    </a:graphicData>
                  </a:graphic>
                </wp:inline>
              </w:drawing>
            </w:r>
          </w:p>
        </w:tc>
        <w:tc>
          <w:tcPr>
            <w:tcW w:w="6497"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C206BD" w:rsidRDefault="004E379B" w:rsidP="00B347E0">
            <w:pPr>
              <w:jc w:val="center"/>
              <w:rPr>
                <w:sz w:val="32"/>
                <w:szCs w:val="32"/>
              </w:rPr>
            </w:pPr>
            <w:r>
              <w:rPr>
                <w:sz w:val="32"/>
                <w:szCs w:val="32"/>
              </w:rPr>
              <w:t>Procedimento Operacional Padrão</w:t>
            </w:r>
          </w:p>
        </w:tc>
      </w:tr>
      <w:tr w:rsidR="00C206BD" w:rsidRPr="00BA098F" w:rsidTr="00C206BD">
        <w:trPr>
          <w:trHeight w:val="375"/>
          <w:jc w:val="center"/>
        </w:trPr>
        <w:tc>
          <w:tcPr>
            <w:tcW w:w="1639"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C206BD" w:rsidRDefault="00C206BD" w:rsidP="00B347E0">
            <w:pPr>
              <w:jc w:val="center"/>
              <w:rPr>
                <w:rFonts w:ascii="Calibri" w:eastAsia="Calibri" w:hAnsi="Calibri" w:cs="Calibri"/>
                <w:b/>
              </w:rPr>
            </w:pPr>
            <w:r>
              <w:rPr>
                <w:rFonts w:ascii="Calibri" w:eastAsia="Calibri" w:hAnsi="Calibri" w:cs="Calibri"/>
                <w:b/>
              </w:rPr>
              <w:t>CÓDIGO</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C206BD" w:rsidRDefault="00C206BD" w:rsidP="00B347E0">
            <w:pPr>
              <w:jc w:val="center"/>
              <w:rPr>
                <w:rFonts w:ascii="Calibri" w:eastAsia="Calibri" w:hAnsi="Calibri" w:cs="Calibri"/>
              </w:rPr>
            </w:pPr>
            <w:r>
              <w:rPr>
                <w:rFonts w:ascii="Calibri" w:eastAsia="Calibri" w:hAnsi="Calibri" w:cs="Calibri"/>
              </w:rPr>
              <w:t>POP AC – 31</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C206BD" w:rsidRDefault="00C206BD" w:rsidP="00B347E0">
            <w:pPr>
              <w:jc w:val="center"/>
              <w:rPr>
                <w:rFonts w:ascii="Calibri" w:eastAsia="Calibri" w:hAnsi="Calibri" w:cs="Calibri"/>
                <w:b/>
              </w:rPr>
            </w:pPr>
            <w:r>
              <w:rPr>
                <w:rFonts w:ascii="Calibri" w:eastAsia="Calibri" w:hAnsi="Calibri" w:cs="Calibri"/>
              </w:rPr>
              <w:t>Página</w:t>
            </w:r>
            <w:r w:rsidR="00EA3A50">
              <w:rPr>
                <w:rFonts w:ascii="Calibri" w:eastAsia="Calibri" w:hAnsi="Calibri" w:cs="Calibri"/>
                <w:b/>
              </w:rPr>
              <w:fldChar w:fldCharType="begin"/>
            </w:r>
            <w:r>
              <w:rPr>
                <w:rFonts w:ascii="Calibri" w:eastAsia="Calibri" w:hAnsi="Calibri" w:cs="Calibri"/>
                <w:b/>
              </w:rPr>
              <w:instrText>PAGE</w:instrText>
            </w:r>
            <w:r w:rsidR="00EA3A50">
              <w:rPr>
                <w:rFonts w:ascii="Calibri" w:eastAsia="Calibri" w:hAnsi="Calibri" w:cs="Calibri"/>
                <w:b/>
              </w:rPr>
              <w:fldChar w:fldCharType="separate"/>
            </w:r>
            <w:r w:rsidR="009B670B">
              <w:rPr>
                <w:rFonts w:ascii="Calibri" w:eastAsia="Calibri" w:hAnsi="Calibri" w:cs="Calibri"/>
                <w:b/>
                <w:noProof/>
              </w:rPr>
              <w:t>99</w:t>
            </w:r>
            <w:r w:rsidR="00EA3A50">
              <w:rPr>
                <w:rFonts w:ascii="Calibri" w:eastAsia="Calibri" w:hAnsi="Calibri" w:cs="Calibri"/>
                <w:b/>
              </w:rPr>
              <w:fldChar w:fldCharType="end"/>
            </w:r>
            <w:r>
              <w:rPr>
                <w:rFonts w:ascii="Calibri" w:eastAsia="Calibri" w:hAnsi="Calibri" w:cs="Calibri"/>
              </w:rPr>
              <w:t xml:space="preserve">de </w:t>
            </w:r>
            <w:r w:rsidR="00EA3A50">
              <w:rPr>
                <w:rFonts w:ascii="Calibri" w:eastAsia="Calibri" w:hAnsi="Calibri" w:cs="Calibri"/>
                <w:b/>
              </w:rPr>
              <w:fldChar w:fldCharType="begin"/>
            </w:r>
            <w:r>
              <w:rPr>
                <w:rFonts w:ascii="Calibri" w:eastAsia="Calibri" w:hAnsi="Calibri" w:cs="Calibri"/>
                <w:b/>
              </w:rPr>
              <w:instrText>NUMPAGES</w:instrText>
            </w:r>
            <w:r w:rsidR="00EA3A50">
              <w:rPr>
                <w:rFonts w:ascii="Calibri" w:eastAsia="Calibri" w:hAnsi="Calibri" w:cs="Calibri"/>
                <w:b/>
              </w:rPr>
              <w:fldChar w:fldCharType="separate"/>
            </w:r>
            <w:r w:rsidR="009B670B">
              <w:rPr>
                <w:rFonts w:ascii="Calibri" w:eastAsia="Calibri" w:hAnsi="Calibri" w:cs="Calibri"/>
                <w:b/>
                <w:noProof/>
              </w:rPr>
              <w:t>106</w:t>
            </w:r>
            <w:r w:rsidR="00EA3A50">
              <w:rPr>
                <w:rFonts w:ascii="Calibri" w:eastAsia="Calibri" w:hAnsi="Calibri" w:cs="Calibri"/>
                <w:b/>
              </w:rPr>
              <w:fldChar w:fldCharType="end"/>
            </w:r>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C206BD" w:rsidRDefault="00C206BD" w:rsidP="00B347E0">
            <w:pPr>
              <w:jc w:val="center"/>
              <w:rPr>
                <w:rFonts w:ascii="Calibri" w:eastAsia="Calibri" w:hAnsi="Calibri" w:cs="Calibri"/>
                <w:b/>
              </w:rPr>
            </w:pPr>
            <w:r>
              <w:rPr>
                <w:rFonts w:ascii="Calibri" w:eastAsia="Calibri" w:hAnsi="Calibri" w:cs="Calibri"/>
                <w:b/>
              </w:rPr>
              <w:t>TÍTULO</w:t>
            </w:r>
          </w:p>
        </w:tc>
        <w:tc>
          <w:tcPr>
            <w:tcW w:w="3745"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C206BD" w:rsidRPr="00506FBB" w:rsidRDefault="00C206BD" w:rsidP="00B347E0">
            <w:pPr>
              <w:jc w:val="center"/>
              <w:rPr>
                <w:rFonts w:ascii="Calibri" w:eastAsia="Calibri" w:hAnsi="Calibri" w:cs="Calibri"/>
                <w:b/>
                <w:highlight w:val="yellow"/>
              </w:rPr>
            </w:pPr>
            <w:r>
              <w:rPr>
                <w:rFonts w:ascii="Calibri" w:eastAsia="Calibri" w:hAnsi="Calibri" w:cs="Calibri"/>
                <w:b/>
              </w:rPr>
              <w:t>LOCALIZAÇÃO DE PASTAS FUNCIONAIS</w:t>
            </w:r>
            <w:r w:rsidRPr="00506FBB">
              <w:rPr>
                <w:rFonts w:ascii="Calibri" w:eastAsia="Calibri" w:hAnsi="Calibri" w:cs="Calibri"/>
                <w:b/>
              </w:rPr>
              <w:t xml:space="preserve"> DO ARQUIVO INTERMEDIÁRIO</w:t>
            </w:r>
          </w:p>
        </w:tc>
      </w:tr>
      <w:tr w:rsidR="00C206BD" w:rsidTr="00C206BD">
        <w:trPr>
          <w:trHeight w:val="437"/>
          <w:jc w:val="center"/>
        </w:trPr>
        <w:tc>
          <w:tcPr>
            <w:tcW w:w="1639" w:type="dxa"/>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C206BD" w:rsidRDefault="00C206BD" w:rsidP="00B347E0">
            <w:pPr>
              <w:jc w:val="center"/>
              <w:rPr>
                <w:rFonts w:ascii="Calibri" w:eastAsia="Calibri" w:hAnsi="Calibri" w:cs="Calibri"/>
                <w:b/>
              </w:rPr>
            </w:pPr>
            <w:r>
              <w:rPr>
                <w:rFonts w:ascii="Calibri" w:eastAsia="Calibri" w:hAnsi="Calibri" w:cs="Calibri"/>
                <w:b/>
              </w:rPr>
              <w:t>VERSÃO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C206BD" w:rsidRDefault="00C206BD" w:rsidP="00B347E0">
            <w:pPr>
              <w:jc w:val="center"/>
              <w:rPr>
                <w:rFonts w:ascii="Calibri" w:eastAsia="Calibri" w:hAnsi="Calibri" w:cs="Calibri"/>
              </w:rPr>
            </w:pPr>
            <w:proofErr w:type="gramStart"/>
            <w:r>
              <w:rPr>
                <w:rFonts w:ascii="Calibri" w:eastAsia="Calibri" w:hAnsi="Calibri" w:cs="Calibri"/>
              </w:rPr>
              <w:t>1</w:t>
            </w:r>
            <w:proofErr w:type="gramEnd"/>
          </w:p>
        </w:tc>
        <w:tc>
          <w:tcPr>
            <w:tcW w:w="0" w:type="auto"/>
            <w:tcBorders>
              <w:top w:val="single" w:sz="4" w:space="0" w:color="00000A"/>
              <w:left w:val="single" w:sz="4" w:space="0" w:color="00000A"/>
              <w:bottom w:val="single" w:sz="4" w:space="0" w:color="00000A"/>
              <w:right w:val="single" w:sz="4" w:space="0" w:color="00000A"/>
            </w:tcBorders>
            <w:shd w:val="clear" w:color="auto" w:fill="BFBFBF"/>
            <w:tcMar>
              <w:left w:w="65" w:type="dxa"/>
            </w:tcMar>
            <w:vAlign w:val="center"/>
          </w:tcPr>
          <w:p w:rsidR="00C206BD" w:rsidRDefault="00C206BD" w:rsidP="00B347E0">
            <w:pPr>
              <w:jc w:val="center"/>
              <w:rPr>
                <w:rFonts w:ascii="Calibri" w:eastAsia="Calibri" w:hAnsi="Calibri" w:cs="Calibri"/>
                <w:b/>
              </w:rPr>
            </w:pPr>
            <w:r>
              <w:rPr>
                <w:rFonts w:ascii="Calibri" w:eastAsia="Calibri" w:hAnsi="Calibri" w:cs="Calibri"/>
                <w:b/>
              </w:rPr>
              <w:t>DATA DE CRIAÇÃO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C206BD" w:rsidRDefault="00C206BD" w:rsidP="00B347E0">
            <w:pPr>
              <w:jc w:val="center"/>
              <w:rPr>
                <w:rFonts w:ascii="Calibri" w:eastAsia="Calibri" w:hAnsi="Calibri" w:cs="Calibri"/>
                <w:highlight w:val="yellow"/>
              </w:rPr>
            </w:pPr>
            <w:r>
              <w:rPr>
                <w:rFonts w:ascii="Calibri" w:eastAsia="Calibri" w:hAnsi="Calibri" w:cs="Calibri"/>
              </w:rPr>
              <w:t>10/02/2022</w:t>
            </w:r>
          </w:p>
        </w:tc>
        <w:tc>
          <w:tcPr>
            <w:tcW w:w="0" w:type="auto"/>
            <w:tcBorders>
              <w:top w:val="single" w:sz="4" w:space="0" w:color="00000A"/>
              <w:left w:val="single" w:sz="4" w:space="0" w:color="00000A"/>
              <w:bottom w:val="single" w:sz="4" w:space="0" w:color="00000A"/>
              <w:right w:val="single" w:sz="4" w:space="0" w:color="00000A"/>
            </w:tcBorders>
            <w:shd w:val="clear" w:color="auto" w:fill="C0C0C0"/>
            <w:tcMar>
              <w:left w:w="65" w:type="dxa"/>
            </w:tcMar>
            <w:vAlign w:val="center"/>
          </w:tcPr>
          <w:p w:rsidR="00C206BD" w:rsidRDefault="00C206BD" w:rsidP="00B347E0">
            <w:pPr>
              <w:jc w:val="center"/>
              <w:rPr>
                <w:rFonts w:ascii="Calibri" w:eastAsia="Calibri" w:hAnsi="Calibri" w:cs="Calibri"/>
                <w:b/>
              </w:rPr>
            </w:pPr>
            <w:r>
              <w:rPr>
                <w:rFonts w:ascii="Calibri" w:eastAsia="Calibri" w:hAnsi="Calibri" w:cs="Calibri"/>
                <w:b/>
              </w:rPr>
              <w:t>RESPONSÁVEL</w:t>
            </w:r>
          </w:p>
        </w:tc>
        <w:tc>
          <w:tcPr>
            <w:tcW w:w="3745"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C206BD" w:rsidRDefault="00C206BD" w:rsidP="00B347E0">
            <w:pPr>
              <w:jc w:val="center"/>
              <w:rPr>
                <w:rFonts w:ascii="Calibri" w:eastAsia="Calibri" w:hAnsi="Calibri" w:cs="Calibri"/>
                <w:highlight w:val="yellow"/>
              </w:rPr>
            </w:pPr>
            <w:r w:rsidRPr="009E7198">
              <w:rPr>
                <w:rFonts w:ascii="Calibri" w:eastAsia="Calibri" w:hAnsi="Calibri" w:cs="Calibri"/>
              </w:rPr>
              <w:t>Arquivo</w:t>
            </w:r>
            <w:r>
              <w:rPr>
                <w:rFonts w:ascii="Calibri" w:eastAsia="Calibri" w:hAnsi="Calibri" w:cs="Calibri"/>
              </w:rPr>
              <w:t xml:space="preserve"> </w:t>
            </w:r>
            <w:r w:rsidRPr="009E7198">
              <w:rPr>
                <w:rFonts w:ascii="Calibri" w:eastAsia="Calibri" w:hAnsi="Calibri" w:cs="Calibri"/>
              </w:rPr>
              <w:t>Intermediário</w:t>
            </w:r>
          </w:p>
        </w:tc>
      </w:tr>
    </w:tbl>
    <w:p w:rsidR="00C206BD" w:rsidRPr="00DB1F72" w:rsidRDefault="00C206BD" w:rsidP="00C206BD">
      <w:pPr>
        <w:jc w:val="both"/>
        <w:rPr>
          <w:rFonts w:ascii="Arial" w:eastAsia="Arial" w:hAnsi="Arial" w:cs="Arial"/>
          <w:b/>
        </w:rPr>
      </w:pPr>
    </w:p>
    <w:p w:rsidR="00C206BD" w:rsidRDefault="00C206BD" w:rsidP="00C206BD">
      <w:pPr>
        <w:spacing w:after="0"/>
        <w:jc w:val="both"/>
        <w:rPr>
          <w:rFonts w:ascii="Arial" w:hAnsi="Arial" w:cs="Arial"/>
          <w:b/>
        </w:rPr>
      </w:pPr>
      <w:proofErr w:type="gramStart"/>
      <w:r w:rsidRPr="00C206BD">
        <w:rPr>
          <w:rFonts w:ascii="Arial" w:hAnsi="Arial" w:cs="Arial"/>
          <w:b/>
        </w:rPr>
        <w:t>1.</w:t>
      </w:r>
      <w:proofErr w:type="gramEnd"/>
      <w:r w:rsidRPr="00C206BD">
        <w:rPr>
          <w:rFonts w:ascii="Arial" w:hAnsi="Arial" w:cs="Arial"/>
          <w:b/>
        </w:rPr>
        <w:t>Definição da atividade</w:t>
      </w:r>
    </w:p>
    <w:p w:rsidR="00C206BD" w:rsidRDefault="00C206BD" w:rsidP="00C206BD">
      <w:pPr>
        <w:spacing w:after="0"/>
        <w:jc w:val="both"/>
        <w:rPr>
          <w:rFonts w:ascii="Arial" w:hAnsi="Arial"/>
        </w:rPr>
      </w:pPr>
      <w:r>
        <w:rPr>
          <w:rFonts w:ascii="Arial" w:hAnsi="Arial" w:cs="Arial"/>
        </w:rPr>
        <w:t xml:space="preserve">Localização das pastas funcionais que ficam armazenadas nas estantes </w:t>
      </w:r>
      <w:r w:rsidR="008335AD">
        <w:rPr>
          <w:rFonts w:ascii="Arial" w:hAnsi="Arial" w:cs="Arial"/>
        </w:rPr>
        <w:t xml:space="preserve">do </w:t>
      </w:r>
      <w:r w:rsidRPr="00A9695A">
        <w:rPr>
          <w:rFonts w:ascii="Arial" w:hAnsi="Arial"/>
        </w:rPr>
        <w:t>Arquivo Intermediário</w:t>
      </w:r>
      <w:r>
        <w:rPr>
          <w:rFonts w:ascii="Arial" w:hAnsi="Arial"/>
        </w:rPr>
        <w:t>.</w:t>
      </w:r>
    </w:p>
    <w:p w:rsidR="00C206BD" w:rsidRPr="00C206BD" w:rsidRDefault="00C206BD" w:rsidP="00C206BD">
      <w:pPr>
        <w:spacing w:after="0"/>
        <w:jc w:val="both"/>
        <w:rPr>
          <w:rFonts w:ascii="Arial" w:hAnsi="Arial" w:cs="Arial"/>
          <w:b/>
        </w:rPr>
      </w:pPr>
    </w:p>
    <w:p w:rsidR="00C206BD" w:rsidRPr="00C206BD" w:rsidRDefault="00C206BD" w:rsidP="00C206BD">
      <w:pPr>
        <w:spacing w:after="0"/>
        <w:jc w:val="both"/>
        <w:rPr>
          <w:rFonts w:ascii="Arial" w:hAnsi="Arial" w:cs="Arial"/>
          <w:b/>
        </w:rPr>
      </w:pPr>
      <w:r w:rsidRPr="00C206BD">
        <w:rPr>
          <w:rFonts w:ascii="Arial" w:hAnsi="Arial" w:cs="Arial"/>
          <w:b/>
        </w:rPr>
        <w:t>2. Abrangência e execução</w:t>
      </w:r>
    </w:p>
    <w:p w:rsidR="00C206BD" w:rsidRDefault="00C206BD" w:rsidP="00C206BD">
      <w:pPr>
        <w:spacing w:after="0"/>
        <w:jc w:val="both"/>
        <w:rPr>
          <w:rFonts w:ascii="Arial" w:eastAsia="Arial" w:hAnsi="Arial" w:cs="Arial"/>
        </w:rPr>
      </w:pPr>
      <w:r>
        <w:rPr>
          <w:rFonts w:ascii="Arial" w:eastAsia="Arial" w:hAnsi="Arial" w:cs="Arial"/>
        </w:rPr>
        <w:t xml:space="preserve">Documentos reservados à Gerência de Cadastro, a quem compete </w:t>
      </w:r>
      <w:proofErr w:type="gramStart"/>
      <w:r>
        <w:rPr>
          <w:rFonts w:ascii="Arial" w:eastAsia="Arial" w:hAnsi="Arial" w:cs="Arial"/>
        </w:rPr>
        <w:t>a</w:t>
      </w:r>
      <w:proofErr w:type="gramEnd"/>
      <w:r>
        <w:rPr>
          <w:rFonts w:ascii="Arial" w:eastAsia="Arial" w:hAnsi="Arial" w:cs="Arial"/>
        </w:rPr>
        <w:t xml:space="preserve"> liberação de acesso.</w:t>
      </w:r>
      <w:r w:rsidRPr="00DB1F72">
        <w:rPr>
          <w:rFonts w:ascii="Arial" w:eastAsia="Arial" w:hAnsi="Arial" w:cs="Arial"/>
        </w:rPr>
        <w:t xml:space="preserve"> Essas ações serão executadas por servidores e colaboradores do Arquivo Intermediário.</w:t>
      </w:r>
    </w:p>
    <w:p w:rsidR="00C206BD" w:rsidRDefault="00C206BD" w:rsidP="00C206BD">
      <w:pPr>
        <w:spacing w:after="0"/>
        <w:jc w:val="both"/>
        <w:rPr>
          <w:rFonts w:ascii="Arial" w:eastAsia="Arial" w:hAnsi="Arial" w:cs="Arial"/>
        </w:rPr>
      </w:pPr>
    </w:p>
    <w:p w:rsidR="00C206BD" w:rsidRDefault="00C206BD" w:rsidP="00C206BD">
      <w:pPr>
        <w:spacing w:after="0"/>
        <w:jc w:val="both"/>
        <w:rPr>
          <w:rFonts w:ascii="Arial" w:eastAsia="Arial" w:hAnsi="Arial" w:cs="Arial"/>
          <w:b/>
        </w:rPr>
      </w:pPr>
      <w:r>
        <w:rPr>
          <w:rFonts w:ascii="Arial" w:eastAsia="Arial" w:hAnsi="Arial" w:cs="Arial"/>
          <w:b/>
        </w:rPr>
        <w:t xml:space="preserve">3. </w:t>
      </w:r>
      <w:r w:rsidRPr="00DB1F72">
        <w:rPr>
          <w:rFonts w:ascii="Arial" w:eastAsia="Arial" w:hAnsi="Arial" w:cs="Arial"/>
          <w:b/>
        </w:rPr>
        <w:t>Objetivo</w:t>
      </w:r>
    </w:p>
    <w:p w:rsidR="00C206BD" w:rsidRDefault="00C206BD" w:rsidP="00C206BD">
      <w:pPr>
        <w:spacing w:after="0"/>
        <w:jc w:val="both"/>
        <w:rPr>
          <w:rFonts w:ascii="Arial" w:eastAsia="Arial" w:hAnsi="Arial" w:cs="Arial"/>
        </w:rPr>
      </w:pPr>
      <w:proofErr w:type="gramStart"/>
      <w:r>
        <w:rPr>
          <w:rFonts w:ascii="Arial" w:eastAsia="Arial" w:hAnsi="Arial" w:cs="Arial"/>
        </w:rPr>
        <w:t>Proceder o</w:t>
      </w:r>
      <w:proofErr w:type="gramEnd"/>
      <w:r>
        <w:rPr>
          <w:rFonts w:ascii="Arial" w:eastAsia="Arial" w:hAnsi="Arial" w:cs="Arial"/>
        </w:rPr>
        <w:t xml:space="preserve"> acesso aos</w:t>
      </w:r>
      <w:r w:rsidRPr="00DB1F72">
        <w:rPr>
          <w:rFonts w:ascii="Arial" w:eastAsia="Arial" w:hAnsi="Arial" w:cs="Arial"/>
        </w:rPr>
        <w:t xml:space="preserve"> do</w:t>
      </w:r>
      <w:r>
        <w:rPr>
          <w:rFonts w:ascii="Arial" w:eastAsia="Arial" w:hAnsi="Arial" w:cs="Arial"/>
        </w:rPr>
        <w:t>cumentos.</w:t>
      </w:r>
    </w:p>
    <w:p w:rsidR="00C206BD" w:rsidRPr="00C206BD" w:rsidRDefault="00C206BD" w:rsidP="00C206BD">
      <w:pPr>
        <w:spacing w:after="0"/>
        <w:jc w:val="both"/>
        <w:rPr>
          <w:rFonts w:ascii="Arial" w:eastAsia="Arial" w:hAnsi="Arial" w:cs="Arial"/>
          <w:b/>
        </w:rPr>
      </w:pPr>
    </w:p>
    <w:p w:rsidR="00C206BD" w:rsidRPr="00DB1F72" w:rsidRDefault="00C206BD" w:rsidP="00C206BD">
      <w:pPr>
        <w:spacing w:after="0"/>
        <w:jc w:val="both"/>
        <w:rPr>
          <w:rFonts w:ascii="Arial" w:eastAsia="Arial" w:hAnsi="Arial" w:cs="Arial"/>
          <w:b/>
        </w:rPr>
      </w:pPr>
      <w:r>
        <w:rPr>
          <w:rFonts w:ascii="Arial" w:eastAsia="Arial" w:hAnsi="Arial" w:cs="Arial"/>
          <w:b/>
        </w:rPr>
        <w:t xml:space="preserve">4. </w:t>
      </w:r>
      <w:r w:rsidRPr="00DB1F72">
        <w:rPr>
          <w:rFonts w:ascii="Arial" w:eastAsia="Arial" w:hAnsi="Arial" w:cs="Arial"/>
          <w:b/>
        </w:rPr>
        <w:t>Material utilizado</w:t>
      </w:r>
    </w:p>
    <w:p w:rsidR="00C206BD" w:rsidRDefault="00C206BD" w:rsidP="00C206BD">
      <w:pPr>
        <w:spacing w:after="0"/>
        <w:jc w:val="both"/>
        <w:rPr>
          <w:rFonts w:ascii="Arial" w:eastAsia="Arial" w:hAnsi="Arial" w:cs="Arial"/>
        </w:rPr>
      </w:pPr>
      <w:r w:rsidRPr="00DB1F72">
        <w:rPr>
          <w:rFonts w:ascii="Arial" w:eastAsia="Arial" w:hAnsi="Arial" w:cs="Arial"/>
        </w:rPr>
        <w:t>C</w:t>
      </w:r>
      <w:r>
        <w:rPr>
          <w:rFonts w:ascii="Arial" w:eastAsia="Arial" w:hAnsi="Arial" w:cs="Arial"/>
        </w:rPr>
        <w:t>ontrole informatizado.</w:t>
      </w:r>
    </w:p>
    <w:p w:rsidR="00C206BD" w:rsidRPr="00DB1F72" w:rsidRDefault="00C206BD" w:rsidP="00C206BD">
      <w:pPr>
        <w:spacing w:after="0"/>
        <w:jc w:val="both"/>
        <w:rPr>
          <w:rFonts w:ascii="Arial" w:eastAsia="Arial" w:hAnsi="Arial" w:cs="Arial"/>
          <w:b/>
        </w:rPr>
      </w:pPr>
    </w:p>
    <w:p w:rsidR="00C206BD" w:rsidRPr="00DB1F72" w:rsidRDefault="00C206BD" w:rsidP="00C206BD">
      <w:pPr>
        <w:jc w:val="both"/>
        <w:rPr>
          <w:rFonts w:ascii="Arial" w:eastAsia="Arial" w:hAnsi="Arial" w:cs="Arial"/>
          <w:b/>
        </w:rPr>
      </w:pPr>
      <w:r>
        <w:rPr>
          <w:rFonts w:ascii="Arial" w:eastAsia="Arial" w:hAnsi="Arial" w:cs="Arial"/>
          <w:b/>
        </w:rPr>
        <w:t xml:space="preserve">5. </w:t>
      </w:r>
      <w:r w:rsidRPr="00DB1F72">
        <w:rPr>
          <w:rFonts w:ascii="Arial" w:eastAsia="Arial" w:hAnsi="Arial" w:cs="Arial"/>
          <w:b/>
        </w:rPr>
        <w:t xml:space="preserve">Glossário de termos </w:t>
      </w:r>
    </w:p>
    <w:p w:rsidR="00C206BD" w:rsidRPr="00DA636C" w:rsidRDefault="00C206BD" w:rsidP="00C206BD">
      <w:pPr>
        <w:pStyle w:val="PargrafodaLista"/>
        <w:numPr>
          <w:ilvl w:val="0"/>
          <w:numId w:val="46"/>
        </w:numPr>
        <w:ind w:left="0" w:firstLine="0"/>
        <w:jc w:val="both"/>
        <w:rPr>
          <w:rFonts w:ascii="Arial" w:eastAsia="Arial" w:hAnsi="Arial" w:cs="Arial"/>
          <w:b/>
          <w:sz w:val="22"/>
          <w:szCs w:val="22"/>
          <w:lang w:val="pt-BR"/>
        </w:rPr>
      </w:pPr>
      <w:r w:rsidRPr="00DB1F72">
        <w:rPr>
          <w:rFonts w:ascii="Arial" w:eastAsia="Arial" w:hAnsi="Arial" w:cs="Arial"/>
          <w:b/>
          <w:sz w:val="22"/>
          <w:szCs w:val="22"/>
          <w:lang w:val="pt-BR"/>
        </w:rPr>
        <w:t xml:space="preserve">Arquivo intermediário: </w:t>
      </w:r>
      <w:r w:rsidRPr="0015282C">
        <w:rPr>
          <w:rFonts w:ascii="Arial" w:eastAsia="Arial" w:hAnsi="Arial" w:cs="Arial"/>
          <w:bCs/>
          <w:sz w:val="22"/>
          <w:szCs w:val="22"/>
          <w:lang w:val="pt-BR"/>
        </w:rPr>
        <w:t>“</w:t>
      </w:r>
      <w:proofErr w:type="gramStart"/>
      <w:r w:rsidRPr="0015282C">
        <w:rPr>
          <w:rFonts w:ascii="Arial" w:eastAsia="Arial" w:hAnsi="Arial" w:cs="Arial"/>
          <w:bCs/>
          <w:sz w:val="22"/>
          <w:szCs w:val="22"/>
          <w:lang w:val="pt-BR"/>
        </w:rPr>
        <w:t>1</w:t>
      </w:r>
      <w:proofErr w:type="gramEnd"/>
      <w:r w:rsidRPr="0015282C">
        <w:rPr>
          <w:rFonts w:ascii="Arial" w:eastAsia="Arial" w:hAnsi="Arial" w:cs="Arial"/>
          <w:bCs/>
          <w:sz w:val="22"/>
          <w:szCs w:val="22"/>
          <w:lang w:val="pt-BR"/>
        </w:rPr>
        <w:t xml:space="preserve"> C</w:t>
      </w:r>
      <w:r w:rsidRPr="00DB1F72">
        <w:rPr>
          <w:rFonts w:ascii="Arial" w:eastAsia="Arial" w:hAnsi="Arial" w:cs="Arial"/>
          <w:sz w:val="22"/>
          <w:szCs w:val="22"/>
          <w:lang w:val="pt-BR"/>
        </w:rPr>
        <w:t>onjunto de documentos originários de arquivos corrente</w:t>
      </w:r>
      <w:r>
        <w:rPr>
          <w:rFonts w:ascii="Arial" w:eastAsia="Arial" w:hAnsi="Arial" w:cs="Arial"/>
          <w:sz w:val="22"/>
          <w:szCs w:val="22"/>
          <w:lang w:val="pt-BR"/>
        </w:rPr>
        <w:t xml:space="preserve">s </w:t>
      </w:r>
      <w:r w:rsidRPr="00DB1F72">
        <w:rPr>
          <w:rFonts w:ascii="Arial" w:eastAsia="Arial" w:hAnsi="Arial" w:cs="Arial"/>
          <w:sz w:val="22"/>
          <w:szCs w:val="22"/>
          <w:lang w:val="pt-BR"/>
        </w:rPr>
        <w:t xml:space="preserve">com uso pouco frequente, que aguarda destinação.  2 Arquivo responsável pelo arquivo intermediário. Também chamado </w:t>
      </w:r>
      <w:r>
        <w:rPr>
          <w:rFonts w:ascii="Arial" w:eastAsia="Arial" w:hAnsi="Arial" w:cs="Arial"/>
          <w:sz w:val="22"/>
          <w:szCs w:val="22"/>
          <w:lang w:val="pt-BR"/>
        </w:rPr>
        <w:t>pré-</w:t>
      </w:r>
      <w:r w:rsidRPr="00DB1F72">
        <w:rPr>
          <w:rFonts w:ascii="Arial" w:eastAsia="Arial" w:hAnsi="Arial" w:cs="Arial"/>
          <w:sz w:val="22"/>
          <w:szCs w:val="22"/>
          <w:lang w:val="pt-BR"/>
        </w:rPr>
        <w:t>arquivo.  3 Depósito de arquivos intermediário</w:t>
      </w:r>
      <w:r>
        <w:rPr>
          <w:rFonts w:ascii="Arial" w:eastAsia="Arial" w:hAnsi="Arial" w:cs="Arial"/>
          <w:sz w:val="22"/>
          <w:szCs w:val="22"/>
          <w:lang w:val="pt-BR"/>
        </w:rPr>
        <w:t>s</w:t>
      </w:r>
      <w:r w:rsidRPr="00DB1F72">
        <w:rPr>
          <w:rFonts w:ascii="Arial" w:eastAsia="Arial" w:hAnsi="Arial" w:cs="Arial"/>
          <w:b/>
          <w:sz w:val="22"/>
          <w:szCs w:val="22"/>
          <w:lang w:val="pt-BR"/>
        </w:rPr>
        <w:t>”</w:t>
      </w:r>
      <w:r w:rsidRPr="00B86B83">
        <w:rPr>
          <w:rFonts w:ascii="Arial" w:eastAsia="Arial" w:hAnsi="Arial" w:cs="Arial"/>
          <w:bCs/>
          <w:sz w:val="22"/>
          <w:szCs w:val="22"/>
          <w:lang w:val="pt-BR"/>
        </w:rPr>
        <w:t>(</w:t>
      </w:r>
      <w:r w:rsidRPr="00DB1F72">
        <w:rPr>
          <w:rFonts w:ascii="Arial" w:eastAsia="Arial" w:hAnsi="Arial" w:cs="Arial"/>
          <w:bCs/>
          <w:color w:val="000000"/>
          <w:sz w:val="22"/>
          <w:szCs w:val="22"/>
          <w:lang w:val="pt-BR"/>
        </w:rPr>
        <w:t>ARQUIVO NACIONAL</w:t>
      </w:r>
      <w:r>
        <w:rPr>
          <w:rFonts w:ascii="Arial" w:eastAsia="Arial" w:hAnsi="Arial" w:cs="Arial"/>
          <w:bCs/>
          <w:color w:val="000000"/>
          <w:sz w:val="22"/>
          <w:szCs w:val="22"/>
          <w:lang w:val="pt-BR"/>
        </w:rPr>
        <w:t>, 2005).</w:t>
      </w:r>
    </w:p>
    <w:p w:rsidR="00C206BD" w:rsidRPr="00DB1F72" w:rsidRDefault="00C206BD" w:rsidP="00C206BD">
      <w:pPr>
        <w:pStyle w:val="PargrafodaLista"/>
        <w:ind w:left="0"/>
        <w:jc w:val="both"/>
        <w:rPr>
          <w:rFonts w:ascii="Arial" w:eastAsia="Arial" w:hAnsi="Arial" w:cs="Arial"/>
          <w:b/>
          <w:sz w:val="22"/>
          <w:szCs w:val="22"/>
          <w:lang w:val="pt-BR"/>
        </w:rPr>
      </w:pPr>
    </w:p>
    <w:p w:rsidR="00C206BD" w:rsidRPr="0053724B" w:rsidRDefault="00C206BD" w:rsidP="00C206BD">
      <w:pPr>
        <w:pStyle w:val="PargrafodaLista"/>
        <w:numPr>
          <w:ilvl w:val="0"/>
          <w:numId w:val="46"/>
        </w:numPr>
        <w:ind w:left="0" w:firstLine="0"/>
        <w:jc w:val="both"/>
        <w:rPr>
          <w:rFonts w:ascii="Arial" w:eastAsia="Arial" w:hAnsi="Arial" w:cs="Arial"/>
          <w:sz w:val="22"/>
          <w:szCs w:val="22"/>
          <w:lang w:val="pt-BR"/>
        </w:rPr>
      </w:pPr>
      <w:r w:rsidRPr="00DB1F72">
        <w:rPr>
          <w:rFonts w:ascii="Arial" w:eastAsia="Arial" w:hAnsi="Arial" w:cs="Arial"/>
          <w:b/>
          <w:sz w:val="22"/>
          <w:szCs w:val="22"/>
          <w:lang w:val="pt-BR"/>
        </w:rPr>
        <w:t xml:space="preserve">Tipo </w:t>
      </w:r>
      <w:r>
        <w:rPr>
          <w:rFonts w:ascii="Arial" w:eastAsia="Arial" w:hAnsi="Arial" w:cs="Arial"/>
          <w:b/>
          <w:sz w:val="22"/>
          <w:szCs w:val="22"/>
          <w:lang w:val="pt-BR"/>
        </w:rPr>
        <w:t>d</w:t>
      </w:r>
      <w:r w:rsidRPr="00DB1F72">
        <w:rPr>
          <w:rFonts w:ascii="Arial" w:eastAsia="Arial" w:hAnsi="Arial" w:cs="Arial"/>
          <w:b/>
          <w:sz w:val="22"/>
          <w:szCs w:val="22"/>
          <w:lang w:val="pt-BR"/>
        </w:rPr>
        <w:t>ocumental: “</w:t>
      </w:r>
      <w:r>
        <w:rPr>
          <w:rFonts w:ascii="Arial" w:eastAsia="Arial" w:hAnsi="Arial" w:cs="Arial"/>
          <w:sz w:val="22"/>
          <w:szCs w:val="22"/>
          <w:lang w:val="pt-BR"/>
        </w:rPr>
        <w:t>C</w:t>
      </w:r>
      <w:r w:rsidRPr="00DB1F72">
        <w:rPr>
          <w:rFonts w:ascii="Arial" w:eastAsia="Arial" w:hAnsi="Arial" w:cs="Arial"/>
          <w:sz w:val="22"/>
          <w:szCs w:val="22"/>
          <w:lang w:val="pt-BR"/>
        </w:rPr>
        <w:t xml:space="preserve">onfiguração que assume uma espécie </w:t>
      </w:r>
      <w:r>
        <w:rPr>
          <w:rFonts w:ascii="Arial" w:eastAsia="Arial" w:hAnsi="Arial" w:cs="Arial"/>
          <w:sz w:val="22"/>
          <w:szCs w:val="22"/>
          <w:lang w:val="pt-BR"/>
        </w:rPr>
        <w:t>d</w:t>
      </w:r>
      <w:r w:rsidRPr="00DB1F72">
        <w:rPr>
          <w:rFonts w:ascii="Arial" w:eastAsia="Arial" w:hAnsi="Arial" w:cs="Arial"/>
          <w:sz w:val="22"/>
          <w:szCs w:val="22"/>
          <w:lang w:val="pt-BR"/>
        </w:rPr>
        <w:t>ocumental</w:t>
      </w:r>
      <w:r>
        <w:rPr>
          <w:rFonts w:ascii="Arial" w:eastAsia="Arial" w:hAnsi="Arial" w:cs="Arial"/>
          <w:sz w:val="22"/>
          <w:szCs w:val="22"/>
          <w:lang w:val="pt-BR"/>
        </w:rPr>
        <w:t>,</w:t>
      </w:r>
      <w:r w:rsidRPr="00DB1F72">
        <w:rPr>
          <w:rFonts w:ascii="Arial" w:eastAsia="Arial" w:hAnsi="Arial" w:cs="Arial"/>
          <w:sz w:val="22"/>
          <w:szCs w:val="22"/>
          <w:lang w:val="pt-BR"/>
        </w:rPr>
        <w:t xml:space="preserve"> de acordo com a atividade que a gerou. Exemplo: boletim de ocorrência, certidão de óbito, declaração de bens, relatório de fiscalização. Significa o mesmo que </w:t>
      </w:r>
      <w:r>
        <w:rPr>
          <w:rFonts w:ascii="Arial" w:eastAsia="Arial" w:hAnsi="Arial" w:cs="Arial"/>
          <w:sz w:val="22"/>
          <w:szCs w:val="22"/>
          <w:lang w:val="pt-BR"/>
        </w:rPr>
        <w:t>‘T</w:t>
      </w:r>
      <w:r w:rsidRPr="00DB1F72">
        <w:rPr>
          <w:rFonts w:ascii="Arial" w:eastAsia="Arial" w:hAnsi="Arial" w:cs="Arial"/>
          <w:sz w:val="22"/>
          <w:szCs w:val="22"/>
          <w:lang w:val="pt-BR"/>
        </w:rPr>
        <w:t xml:space="preserve">ipologia </w:t>
      </w:r>
      <w:r>
        <w:rPr>
          <w:rFonts w:ascii="Arial" w:eastAsia="Arial" w:hAnsi="Arial" w:cs="Arial"/>
          <w:sz w:val="22"/>
          <w:szCs w:val="22"/>
          <w:lang w:val="pt-BR"/>
        </w:rPr>
        <w:t>d</w:t>
      </w:r>
      <w:r w:rsidRPr="00DB1F72">
        <w:rPr>
          <w:rFonts w:ascii="Arial" w:eastAsia="Arial" w:hAnsi="Arial" w:cs="Arial"/>
          <w:sz w:val="22"/>
          <w:szCs w:val="22"/>
          <w:lang w:val="pt-BR"/>
        </w:rPr>
        <w:t>ocumental</w:t>
      </w:r>
      <w:r>
        <w:rPr>
          <w:rFonts w:ascii="Arial" w:eastAsia="Arial" w:hAnsi="Arial" w:cs="Arial"/>
          <w:sz w:val="22"/>
          <w:szCs w:val="22"/>
          <w:lang w:val="pt-BR"/>
        </w:rPr>
        <w:t>’” (DI MAMBRO, 2013).</w:t>
      </w:r>
    </w:p>
    <w:p w:rsidR="00C206BD" w:rsidRDefault="00C206BD" w:rsidP="00C206BD">
      <w:pPr>
        <w:jc w:val="both"/>
        <w:rPr>
          <w:rFonts w:ascii="Arial" w:eastAsia="Arial" w:hAnsi="Arial" w:cs="Arial"/>
        </w:rPr>
      </w:pPr>
    </w:p>
    <w:p w:rsidR="00C206BD" w:rsidRDefault="00C206BD" w:rsidP="00C206BD">
      <w:pPr>
        <w:jc w:val="both"/>
        <w:rPr>
          <w:rFonts w:ascii="Arial" w:eastAsia="Arial" w:hAnsi="Arial" w:cs="Arial"/>
        </w:rPr>
      </w:pPr>
    </w:p>
    <w:p w:rsidR="00C206BD" w:rsidRDefault="00C206BD" w:rsidP="00C206BD">
      <w:pPr>
        <w:jc w:val="both"/>
        <w:rPr>
          <w:rFonts w:ascii="Arial" w:eastAsia="Arial" w:hAnsi="Arial" w:cs="Arial"/>
        </w:rPr>
      </w:pPr>
    </w:p>
    <w:p w:rsidR="00C206BD" w:rsidRDefault="00C206BD" w:rsidP="00C206BD">
      <w:pPr>
        <w:jc w:val="both"/>
        <w:rPr>
          <w:rFonts w:ascii="Arial" w:eastAsia="Arial" w:hAnsi="Arial" w:cs="Arial"/>
        </w:rPr>
      </w:pPr>
    </w:p>
    <w:p w:rsidR="00C206BD" w:rsidRPr="00DB1F72" w:rsidRDefault="00C206BD" w:rsidP="00C206BD">
      <w:pPr>
        <w:jc w:val="both"/>
        <w:rPr>
          <w:rFonts w:ascii="Arial" w:eastAsia="Arial" w:hAnsi="Arial" w:cs="Arial"/>
        </w:rPr>
      </w:pPr>
    </w:p>
    <w:p w:rsidR="00C206BD" w:rsidRPr="00C206BD" w:rsidRDefault="00C206BD" w:rsidP="00C206BD">
      <w:pPr>
        <w:jc w:val="both"/>
        <w:rPr>
          <w:rFonts w:ascii="Arial" w:eastAsia="Arial" w:hAnsi="Arial" w:cs="Arial"/>
          <w:b/>
        </w:rPr>
      </w:pPr>
      <w:r>
        <w:rPr>
          <w:rFonts w:ascii="Arial" w:eastAsia="Arial" w:hAnsi="Arial" w:cs="Arial"/>
          <w:b/>
        </w:rPr>
        <w:lastRenderedPageBreak/>
        <w:t xml:space="preserve">6. </w:t>
      </w:r>
      <w:r w:rsidRPr="00DB1F72">
        <w:rPr>
          <w:rFonts w:ascii="Arial" w:eastAsia="Arial" w:hAnsi="Arial" w:cs="Arial"/>
          <w:b/>
        </w:rPr>
        <w:t>Procedimento</w:t>
      </w:r>
      <w:r>
        <w:rPr>
          <w:rFonts w:ascii="Arial" w:eastAsia="Arial" w:hAnsi="Arial" w:cs="Arial"/>
          <w:b/>
        </w:rPr>
        <w:t>s</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846"/>
        <w:gridCol w:w="1559"/>
        <w:gridCol w:w="5619"/>
        <w:gridCol w:w="1610"/>
      </w:tblGrid>
      <w:tr w:rsidR="00C206BD" w:rsidRPr="00DB1F72" w:rsidTr="00C206BD">
        <w:trPr>
          <w:trHeight w:val="20"/>
          <w:jc w:val="center"/>
        </w:trPr>
        <w:tc>
          <w:tcPr>
            <w:tcW w:w="846" w:type="dxa"/>
            <w:shd w:val="clear" w:color="auto" w:fill="BFBFBF"/>
            <w:vAlign w:val="center"/>
          </w:tcPr>
          <w:p w:rsidR="00C206BD" w:rsidRPr="00DB1F72" w:rsidRDefault="00C206BD" w:rsidP="00B347E0">
            <w:pPr>
              <w:jc w:val="center"/>
              <w:rPr>
                <w:rFonts w:ascii="Arial" w:eastAsia="Calibri" w:hAnsi="Arial" w:cs="Calibri"/>
                <w:b/>
                <w:szCs w:val="24"/>
              </w:rPr>
            </w:pPr>
            <w:r w:rsidRPr="00DB1F72">
              <w:rPr>
                <w:rFonts w:ascii="Arial" w:eastAsia="Calibri" w:hAnsi="Arial" w:cs="Calibri"/>
                <w:b/>
                <w:szCs w:val="24"/>
              </w:rPr>
              <w:t>Item</w:t>
            </w:r>
          </w:p>
        </w:tc>
        <w:tc>
          <w:tcPr>
            <w:tcW w:w="1559" w:type="dxa"/>
            <w:shd w:val="clear" w:color="auto" w:fill="BFBFBF"/>
            <w:vAlign w:val="center"/>
          </w:tcPr>
          <w:p w:rsidR="00C206BD" w:rsidRPr="00DB1F72" w:rsidRDefault="00C206BD" w:rsidP="00B347E0">
            <w:pPr>
              <w:jc w:val="center"/>
              <w:rPr>
                <w:rFonts w:ascii="Arial" w:eastAsia="Calibri" w:hAnsi="Arial" w:cs="Calibri"/>
                <w:b/>
                <w:szCs w:val="24"/>
              </w:rPr>
            </w:pPr>
            <w:r w:rsidRPr="00DB1F72">
              <w:rPr>
                <w:rFonts w:ascii="Arial" w:eastAsia="Calibri" w:hAnsi="Arial" w:cs="Calibri"/>
                <w:b/>
                <w:szCs w:val="24"/>
              </w:rPr>
              <w:t>Passos</w:t>
            </w:r>
          </w:p>
        </w:tc>
        <w:tc>
          <w:tcPr>
            <w:tcW w:w="5619" w:type="dxa"/>
            <w:shd w:val="clear" w:color="auto" w:fill="BFBFBF"/>
            <w:vAlign w:val="center"/>
          </w:tcPr>
          <w:p w:rsidR="00C206BD" w:rsidRPr="00DB1F72" w:rsidRDefault="00C206BD" w:rsidP="00B347E0">
            <w:pPr>
              <w:jc w:val="center"/>
              <w:rPr>
                <w:rFonts w:ascii="Arial" w:eastAsia="Calibri" w:hAnsi="Arial" w:cs="Calibri"/>
                <w:b/>
                <w:szCs w:val="24"/>
              </w:rPr>
            </w:pPr>
            <w:r w:rsidRPr="00DB1F72">
              <w:rPr>
                <w:rFonts w:ascii="Arial" w:eastAsia="Calibri" w:hAnsi="Arial" w:cs="Calibri"/>
                <w:b/>
                <w:szCs w:val="24"/>
              </w:rPr>
              <w:t>Descrição</w:t>
            </w:r>
          </w:p>
        </w:tc>
        <w:tc>
          <w:tcPr>
            <w:tcW w:w="1610" w:type="dxa"/>
            <w:shd w:val="clear" w:color="auto" w:fill="BFBFBF"/>
            <w:vAlign w:val="center"/>
          </w:tcPr>
          <w:p w:rsidR="00C206BD" w:rsidRPr="00DB1F72" w:rsidRDefault="00C206BD" w:rsidP="00B347E0">
            <w:pPr>
              <w:jc w:val="center"/>
              <w:rPr>
                <w:rFonts w:ascii="Arial" w:eastAsia="Calibri" w:hAnsi="Arial" w:cs="Calibri"/>
                <w:b/>
                <w:szCs w:val="24"/>
              </w:rPr>
            </w:pPr>
            <w:r w:rsidRPr="00DB1F72">
              <w:rPr>
                <w:rFonts w:ascii="Arial" w:eastAsia="Calibri" w:hAnsi="Arial" w:cs="Calibri"/>
                <w:b/>
                <w:szCs w:val="24"/>
              </w:rPr>
              <w:t>Responsável</w:t>
            </w:r>
          </w:p>
        </w:tc>
      </w:tr>
      <w:tr w:rsidR="00C206BD" w:rsidRPr="00DB1F72" w:rsidTr="00C206BD">
        <w:trPr>
          <w:trHeight w:val="1985"/>
          <w:jc w:val="center"/>
        </w:trPr>
        <w:tc>
          <w:tcPr>
            <w:tcW w:w="846" w:type="dxa"/>
            <w:shd w:val="clear" w:color="auto" w:fill="auto"/>
            <w:vAlign w:val="center"/>
          </w:tcPr>
          <w:p w:rsidR="00C206BD" w:rsidRPr="00DB1F72" w:rsidRDefault="00C206BD" w:rsidP="00B347E0">
            <w:pPr>
              <w:jc w:val="center"/>
              <w:rPr>
                <w:rFonts w:ascii="Arial" w:hAnsi="Arial"/>
              </w:rPr>
            </w:pPr>
            <w:proofErr w:type="gramStart"/>
            <w:r w:rsidRPr="00DB1F72">
              <w:rPr>
                <w:rFonts w:ascii="Arial" w:hAnsi="Arial"/>
              </w:rPr>
              <w:t>1</w:t>
            </w:r>
            <w:proofErr w:type="gramEnd"/>
          </w:p>
        </w:tc>
        <w:tc>
          <w:tcPr>
            <w:tcW w:w="1559" w:type="dxa"/>
            <w:shd w:val="clear" w:color="auto" w:fill="auto"/>
            <w:vAlign w:val="center"/>
          </w:tcPr>
          <w:p w:rsidR="00C206BD" w:rsidRPr="00DB1F72" w:rsidRDefault="00C206BD" w:rsidP="00B347E0">
            <w:pPr>
              <w:jc w:val="center"/>
              <w:rPr>
                <w:rFonts w:ascii="Arial" w:hAnsi="Arial"/>
              </w:rPr>
            </w:pPr>
            <w:r w:rsidRPr="00DB1F72">
              <w:rPr>
                <w:rFonts w:ascii="Arial" w:hAnsi="Arial"/>
              </w:rPr>
              <w:t>Solicitar documentos</w:t>
            </w:r>
          </w:p>
        </w:tc>
        <w:tc>
          <w:tcPr>
            <w:tcW w:w="5619" w:type="dxa"/>
            <w:shd w:val="clear" w:color="auto" w:fill="auto"/>
            <w:vAlign w:val="center"/>
          </w:tcPr>
          <w:p w:rsidR="00C206BD" w:rsidRPr="00DB1F72" w:rsidRDefault="00C206BD" w:rsidP="00F14671">
            <w:pPr>
              <w:rPr>
                <w:rFonts w:ascii="Arial" w:hAnsi="Arial"/>
              </w:rPr>
            </w:pPr>
            <w:r w:rsidRPr="00DB1F72">
              <w:rPr>
                <w:rFonts w:ascii="Arial" w:hAnsi="Arial"/>
              </w:rPr>
              <w:t>Solicitar atendimento via e-mail</w:t>
            </w:r>
            <w:r>
              <w:rPr>
                <w:rFonts w:ascii="Arial" w:hAnsi="Arial"/>
              </w:rPr>
              <w:t xml:space="preserve"> para: </w:t>
            </w:r>
            <w:hyperlink r:id="rId57">
              <w:r w:rsidRPr="00DB1F72">
                <w:rPr>
                  <w:rFonts w:ascii="Arial" w:hAnsi="Arial"/>
                  <w:color w:val="0563C1"/>
                </w:rPr>
                <w:t>arqcentral@ufjf.edu.br</w:t>
              </w:r>
            </w:hyperlink>
            <w:r w:rsidR="00F14671">
              <w:rPr>
                <w:rFonts w:ascii="Arial" w:hAnsi="Arial"/>
                <w:color w:val="0563C1"/>
              </w:rPr>
              <w:t xml:space="preserve"> </w:t>
            </w:r>
            <w:r w:rsidRPr="00DB1F72">
              <w:rPr>
                <w:rFonts w:ascii="Arial" w:hAnsi="Arial"/>
              </w:rPr>
              <w:t>ou</w:t>
            </w:r>
            <w:proofErr w:type="gramStart"/>
            <w:r w:rsidRPr="00DB1F72">
              <w:rPr>
                <w:rFonts w:ascii="Arial" w:hAnsi="Arial"/>
              </w:rPr>
              <w:t xml:space="preserve">  </w:t>
            </w:r>
            <w:proofErr w:type="gramEnd"/>
            <w:r w:rsidRPr="00F14671">
              <w:rPr>
                <w:rFonts w:ascii="Arial" w:hAnsi="Arial"/>
              </w:rPr>
              <w:t>alessandro.xavier@ufjf.edu.br</w:t>
            </w:r>
            <w:r w:rsidRPr="00DB1F72">
              <w:rPr>
                <w:rFonts w:ascii="Arial" w:hAnsi="Arial"/>
              </w:rPr>
              <w:t xml:space="preserve"> ou</w:t>
            </w:r>
            <w:r>
              <w:rPr>
                <w:rFonts w:ascii="Arial" w:hAnsi="Arial"/>
              </w:rPr>
              <w:t xml:space="preserve"> </w:t>
            </w:r>
            <w:r w:rsidRPr="00F14671">
              <w:rPr>
                <w:rFonts w:ascii="Arial" w:hAnsi="Arial"/>
              </w:rPr>
              <w:t>priscila.dias@ufjf.edu.br</w:t>
            </w:r>
            <w:r w:rsidR="00F14671">
              <w:rPr>
                <w:rFonts w:ascii="Arial" w:hAnsi="Arial"/>
              </w:rPr>
              <w:t>)</w:t>
            </w:r>
            <w:r w:rsidR="00F14671">
              <w:t>.</w:t>
            </w:r>
          </w:p>
          <w:p w:rsidR="00C206BD" w:rsidRPr="00DB1F72" w:rsidRDefault="00C206BD" w:rsidP="00B347E0">
            <w:pPr>
              <w:jc w:val="both"/>
              <w:rPr>
                <w:rFonts w:ascii="Arial" w:hAnsi="Arial"/>
              </w:rPr>
            </w:pPr>
            <w:r w:rsidRPr="00DB1F72">
              <w:rPr>
                <w:rFonts w:ascii="Arial" w:hAnsi="Arial"/>
              </w:rPr>
              <w:t>Na solicitação deverá ser informad</w:t>
            </w:r>
            <w:r>
              <w:rPr>
                <w:rFonts w:ascii="Arial" w:hAnsi="Arial"/>
              </w:rPr>
              <w:t>o o nº da pasta funcional a qual deseja acessar.</w:t>
            </w:r>
          </w:p>
        </w:tc>
        <w:tc>
          <w:tcPr>
            <w:tcW w:w="1610" w:type="dxa"/>
            <w:vAlign w:val="center"/>
          </w:tcPr>
          <w:p w:rsidR="00C206BD" w:rsidRPr="00DB1F72" w:rsidRDefault="00C206BD" w:rsidP="00B347E0">
            <w:pPr>
              <w:jc w:val="center"/>
              <w:rPr>
                <w:rFonts w:ascii="Arial" w:hAnsi="Arial"/>
                <w:b/>
              </w:rPr>
            </w:pPr>
            <w:r w:rsidRPr="00DB1F72">
              <w:rPr>
                <w:rFonts w:ascii="Arial" w:hAnsi="Arial"/>
                <w:b/>
              </w:rPr>
              <w:t>Usuário solicitante</w:t>
            </w:r>
          </w:p>
        </w:tc>
      </w:tr>
      <w:tr w:rsidR="00C206BD" w:rsidRPr="00DB1F72" w:rsidTr="00C206BD">
        <w:trPr>
          <w:trHeight w:val="1661"/>
          <w:jc w:val="center"/>
        </w:trPr>
        <w:tc>
          <w:tcPr>
            <w:tcW w:w="846" w:type="dxa"/>
            <w:shd w:val="clear" w:color="auto" w:fill="auto"/>
            <w:vAlign w:val="center"/>
          </w:tcPr>
          <w:p w:rsidR="00C206BD" w:rsidRPr="00DB1F72" w:rsidRDefault="00C206BD" w:rsidP="00B347E0">
            <w:pPr>
              <w:jc w:val="center"/>
              <w:rPr>
                <w:rFonts w:ascii="Arial" w:hAnsi="Arial"/>
              </w:rPr>
            </w:pPr>
            <w:proofErr w:type="gramStart"/>
            <w:r>
              <w:rPr>
                <w:rFonts w:ascii="Arial" w:hAnsi="Arial"/>
              </w:rPr>
              <w:t>2</w:t>
            </w:r>
            <w:proofErr w:type="gramEnd"/>
          </w:p>
        </w:tc>
        <w:tc>
          <w:tcPr>
            <w:tcW w:w="1559" w:type="dxa"/>
            <w:shd w:val="clear" w:color="auto" w:fill="auto"/>
            <w:vAlign w:val="center"/>
          </w:tcPr>
          <w:p w:rsidR="00C206BD" w:rsidRPr="00DB1F72" w:rsidRDefault="00C206BD" w:rsidP="00B347E0">
            <w:pPr>
              <w:jc w:val="center"/>
              <w:rPr>
                <w:rFonts w:ascii="Arial" w:hAnsi="Arial"/>
              </w:rPr>
            </w:pPr>
            <w:r>
              <w:rPr>
                <w:rFonts w:ascii="Arial" w:hAnsi="Arial"/>
              </w:rPr>
              <w:t>A pasta solicitada foi localizada no armário verde?</w:t>
            </w:r>
          </w:p>
        </w:tc>
        <w:tc>
          <w:tcPr>
            <w:tcW w:w="5619" w:type="dxa"/>
            <w:shd w:val="clear" w:color="auto" w:fill="auto"/>
            <w:vAlign w:val="center"/>
          </w:tcPr>
          <w:p w:rsidR="00C206BD" w:rsidRDefault="00C206BD" w:rsidP="00B347E0">
            <w:pPr>
              <w:jc w:val="both"/>
              <w:rPr>
                <w:rFonts w:ascii="Arial" w:hAnsi="Arial"/>
              </w:rPr>
            </w:pPr>
            <w:r>
              <w:rPr>
                <w:rFonts w:ascii="Arial" w:hAnsi="Arial"/>
              </w:rPr>
              <w:t xml:space="preserve">Se Sim, ir diretamente para o </w:t>
            </w:r>
            <w:r w:rsidRPr="00DC3645">
              <w:rPr>
                <w:rFonts w:ascii="Arial" w:hAnsi="Arial"/>
                <w:b/>
              </w:rPr>
              <w:t>Passo</w:t>
            </w:r>
            <w:r>
              <w:rPr>
                <w:rFonts w:ascii="Arial" w:hAnsi="Arial"/>
                <w:b/>
              </w:rPr>
              <w:t xml:space="preserve"> </w:t>
            </w:r>
            <w:proofErr w:type="gramStart"/>
            <w:r>
              <w:rPr>
                <w:rFonts w:ascii="Arial" w:hAnsi="Arial"/>
                <w:b/>
              </w:rPr>
              <w:t>5</w:t>
            </w:r>
            <w:proofErr w:type="gramEnd"/>
            <w:r>
              <w:rPr>
                <w:rFonts w:ascii="Arial" w:hAnsi="Arial"/>
              </w:rPr>
              <w:t xml:space="preserve">. Se Não, seguir para o </w:t>
            </w:r>
            <w:r w:rsidRPr="00DC3645">
              <w:rPr>
                <w:rFonts w:ascii="Arial" w:hAnsi="Arial"/>
                <w:b/>
              </w:rPr>
              <w:t xml:space="preserve">Passo </w:t>
            </w:r>
            <w:proofErr w:type="gramStart"/>
            <w:r w:rsidRPr="00DC3645">
              <w:rPr>
                <w:rFonts w:ascii="Arial" w:hAnsi="Arial"/>
                <w:b/>
              </w:rPr>
              <w:t>3</w:t>
            </w:r>
            <w:proofErr w:type="gramEnd"/>
            <w:r>
              <w:rPr>
                <w:rFonts w:ascii="Arial" w:hAnsi="Arial"/>
              </w:rPr>
              <w:t>.</w:t>
            </w:r>
          </w:p>
          <w:p w:rsidR="00C206BD" w:rsidRPr="00A9695A" w:rsidRDefault="00C206BD" w:rsidP="00C206BD">
            <w:pPr>
              <w:pStyle w:val="PargrafodaLista"/>
              <w:numPr>
                <w:ilvl w:val="0"/>
                <w:numId w:val="46"/>
              </w:numPr>
              <w:jc w:val="both"/>
              <w:rPr>
                <w:rFonts w:ascii="Arial" w:hAnsi="Arial"/>
                <w:sz w:val="22"/>
                <w:szCs w:val="22"/>
                <w:lang w:val="pt-BR"/>
              </w:rPr>
            </w:pPr>
            <w:r>
              <w:rPr>
                <w:rFonts w:ascii="Arial" w:hAnsi="Arial"/>
                <w:sz w:val="22"/>
                <w:szCs w:val="22"/>
                <w:lang w:val="pt-BR"/>
              </w:rPr>
              <w:t xml:space="preserve">* </w:t>
            </w:r>
            <w:r w:rsidRPr="00A9695A">
              <w:rPr>
                <w:rFonts w:ascii="Arial" w:hAnsi="Arial"/>
                <w:sz w:val="22"/>
                <w:szCs w:val="22"/>
                <w:lang w:val="pt-BR"/>
              </w:rPr>
              <w:t xml:space="preserve">As pastas funcionais que estão no armário verde estão em sequência numérica pelo </w:t>
            </w:r>
            <w:r w:rsidRPr="00A9695A">
              <w:rPr>
                <w:rFonts w:ascii="Arial" w:hAnsi="Arial"/>
                <w:sz w:val="22"/>
                <w:szCs w:val="22"/>
                <w:u w:val="single"/>
                <w:lang w:val="pt-BR"/>
              </w:rPr>
              <w:t>número original da pasta</w:t>
            </w:r>
            <w:r w:rsidRPr="00A9695A">
              <w:rPr>
                <w:rFonts w:ascii="Arial" w:hAnsi="Arial"/>
                <w:sz w:val="22"/>
                <w:szCs w:val="22"/>
                <w:lang w:val="pt-BR"/>
              </w:rPr>
              <w:t>.</w:t>
            </w:r>
          </w:p>
        </w:tc>
        <w:tc>
          <w:tcPr>
            <w:tcW w:w="1610" w:type="dxa"/>
            <w:vAlign w:val="center"/>
          </w:tcPr>
          <w:p w:rsidR="00C206BD" w:rsidRPr="00DB1F72" w:rsidRDefault="00C206BD" w:rsidP="00B347E0">
            <w:pPr>
              <w:jc w:val="center"/>
              <w:rPr>
                <w:rFonts w:ascii="Arial" w:hAnsi="Arial"/>
                <w:b/>
              </w:rPr>
            </w:pPr>
            <w:r>
              <w:rPr>
                <w:rFonts w:ascii="Arial" w:hAnsi="Arial"/>
                <w:b/>
              </w:rPr>
              <w:t>Arquivo Intermediário</w:t>
            </w:r>
          </w:p>
        </w:tc>
      </w:tr>
      <w:tr w:rsidR="00C206BD" w:rsidRPr="004E4AFD" w:rsidTr="00C206BD">
        <w:trPr>
          <w:trHeight w:val="2509"/>
          <w:jc w:val="center"/>
        </w:trPr>
        <w:tc>
          <w:tcPr>
            <w:tcW w:w="846" w:type="dxa"/>
            <w:shd w:val="clear" w:color="auto" w:fill="auto"/>
            <w:vAlign w:val="center"/>
          </w:tcPr>
          <w:p w:rsidR="00C206BD" w:rsidRPr="00DB1F72" w:rsidRDefault="00C206BD" w:rsidP="00B347E0">
            <w:pPr>
              <w:jc w:val="center"/>
              <w:rPr>
                <w:rFonts w:ascii="Arial" w:hAnsi="Arial"/>
              </w:rPr>
            </w:pPr>
            <w:proofErr w:type="gramStart"/>
            <w:r>
              <w:rPr>
                <w:rFonts w:ascii="Arial" w:hAnsi="Arial"/>
              </w:rPr>
              <w:t>3</w:t>
            </w:r>
            <w:proofErr w:type="gramEnd"/>
          </w:p>
        </w:tc>
        <w:tc>
          <w:tcPr>
            <w:tcW w:w="1559" w:type="dxa"/>
            <w:shd w:val="clear" w:color="auto" w:fill="auto"/>
            <w:vAlign w:val="center"/>
          </w:tcPr>
          <w:p w:rsidR="00C206BD" w:rsidRPr="00DB1F72" w:rsidRDefault="00C206BD" w:rsidP="00B347E0">
            <w:pPr>
              <w:jc w:val="center"/>
              <w:rPr>
                <w:rFonts w:ascii="Arial" w:hAnsi="Arial"/>
              </w:rPr>
            </w:pPr>
            <w:r>
              <w:rPr>
                <w:rFonts w:ascii="Arial" w:hAnsi="Arial"/>
              </w:rPr>
              <w:t>Acessar o registro de controle de arquivos</w:t>
            </w:r>
          </w:p>
        </w:tc>
        <w:tc>
          <w:tcPr>
            <w:tcW w:w="5619" w:type="dxa"/>
            <w:shd w:val="clear" w:color="auto" w:fill="auto"/>
            <w:vAlign w:val="center"/>
          </w:tcPr>
          <w:p w:rsidR="00C206BD" w:rsidRDefault="00C206BD" w:rsidP="00B347E0">
            <w:pPr>
              <w:jc w:val="both"/>
              <w:rPr>
                <w:rFonts w:ascii="Arial" w:hAnsi="Arial"/>
              </w:rPr>
            </w:pPr>
            <w:r>
              <w:rPr>
                <w:rFonts w:ascii="Arial" w:hAnsi="Arial"/>
              </w:rPr>
              <w:t xml:space="preserve">Acessar o computador central do </w:t>
            </w:r>
            <w:r w:rsidRPr="00A9695A">
              <w:rPr>
                <w:rFonts w:ascii="Arial" w:hAnsi="Arial"/>
              </w:rPr>
              <w:t>Arquivo Intermediário</w:t>
            </w:r>
            <w:r>
              <w:rPr>
                <w:rFonts w:ascii="Arial" w:hAnsi="Arial"/>
              </w:rPr>
              <w:t xml:space="preserve"> e abrir o Arquivo “</w:t>
            </w:r>
            <w:r w:rsidRPr="00701EE4">
              <w:rPr>
                <w:rFonts w:ascii="Arial" w:hAnsi="Arial"/>
                <w:b/>
              </w:rPr>
              <w:t>Pasta do Cadastro AFD</w:t>
            </w:r>
            <w:r>
              <w:rPr>
                <w:rFonts w:ascii="Arial" w:hAnsi="Arial"/>
              </w:rPr>
              <w:t>”.</w:t>
            </w:r>
          </w:p>
          <w:p w:rsidR="00C206BD" w:rsidRDefault="00C206BD" w:rsidP="00B347E0">
            <w:pPr>
              <w:jc w:val="both"/>
              <w:rPr>
                <w:rFonts w:ascii="Arial" w:hAnsi="Arial"/>
              </w:rPr>
            </w:pPr>
            <w:r>
              <w:rPr>
                <w:rFonts w:ascii="Arial" w:hAnsi="Arial"/>
              </w:rPr>
              <w:t xml:space="preserve">O Arquivo possui </w:t>
            </w:r>
            <w:proofErr w:type="gramStart"/>
            <w:r>
              <w:rPr>
                <w:rFonts w:ascii="Arial" w:hAnsi="Arial"/>
              </w:rPr>
              <w:t>2</w:t>
            </w:r>
            <w:proofErr w:type="gramEnd"/>
            <w:r>
              <w:rPr>
                <w:rFonts w:ascii="Arial" w:hAnsi="Arial"/>
              </w:rPr>
              <w:t xml:space="preserve"> colunas:</w:t>
            </w:r>
          </w:p>
          <w:p w:rsidR="00C206BD" w:rsidRDefault="00C206BD" w:rsidP="00C206BD">
            <w:pPr>
              <w:pStyle w:val="PargrafodaLista"/>
              <w:numPr>
                <w:ilvl w:val="0"/>
                <w:numId w:val="46"/>
              </w:numPr>
              <w:ind w:left="486" w:hanging="283"/>
              <w:jc w:val="both"/>
              <w:rPr>
                <w:rFonts w:ascii="Arial" w:hAnsi="Arial"/>
                <w:sz w:val="22"/>
                <w:szCs w:val="22"/>
                <w:lang w:val="pt-BR"/>
              </w:rPr>
            </w:pPr>
            <w:proofErr w:type="gramStart"/>
            <w:r>
              <w:rPr>
                <w:rFonts w:ascii="Arial" w:hAnsi="Arial"/>
                <w:sz w:val="22"/>
                <w:szCs w:val="22"/>
                <w:lang w:val="pt-BR"/>
              </w:rPr>
              <w:t>a</w:t>
            </w:r>
            <w:proofErr w:type="gramEnd"/>
            <w:r>
              <w:rPr>
                <w:rFonts w:ascii="Arial" w:hAnsi="Arial"/>
                <w:sz w:val="22"/>
                <w:szCs w:val="22"/>
                <w:lang w:val="pt-BR"/>
              </w:rPr>
              <w:t xml:space="preserve"> primeira coluna </w:t>
            </w:r>
            <w:r w:rsidRPr="00DC3645">
              <w:rPr>
                <w:rFonts w:ascii="Arial" w:hAnsi="Arial"/>
                <w:sz w:val="22"/>
                <w:szCs w:val="22"/>
                <w:lang w:val="pt-BR"/>
              </w:rPr>
              <w:t xml:space="preserve">refere-se ao </w:t>
            </w:r>
            <w:r w:rsidRPr="00DC3645">
              <w:rPr>
                <w:rFonts w:ascii="Arial" w:hAnsi="Arial"/>
                <w:sz w:val="22"/>
                <w:szCs w:val="22"/>
                <w:u w:val="single"/>
                <w:lang w:val="pt-BR"/>
              </w:rPr>
              <w:t>número da pasta</w:t>
            </w:r>
            <w:r>
              <w:rPr>
                <w:rFonts w:ascii="Arial" w:hAnsi="Arial"/>
                <w:sz w:val="22"/>
                <w:szCs w:val="22"/>
                <w:lang w:val="pt-BR"/>
              </w:rPr>
              <w:t xml:space="preserve"> funcional</w:t>
            </w:r>
          </w:p>
          <w:p w:rsidR="00C206BD" w:rsidRPr="00DC3645" w:rsidRDefault="00C206BD" w:rsidP="00C206BD">
            <w:pPr>
              <w:pStyle w:val="PargrafodaLista"/>
              <w:numPr>
                <w:ilvl w:val="0"/>
                <w:numId w:val="46"/>
              </w:numPr>
              <w:ind w:left="486" w:hanging="283"/>
              <w:jc w:val="both"/>
              <w:rPr>
                <w:rFonts w:ascii="Arial" w:hAnsi="Arial"/>
                <w:sz w:val="22"/>
                <w:szCs w:val="22"/>
                <w:lang w:val="pt-BR"/>
              </w:rPr>
            </w:pPr>
            <w:proofErr w:type="gramStart"/>
            <w:r>
              <w:rPr>
                <w:rFonts w:ascii="Arial" w:hAnsi="Arial"/>
                <w:sz w:val="22"/>
                <w:szCs w:val="22"/>
                <w:lang w:val="pt-BR"/>
              </w:rPr>
              <w:t>a</w:t>
            </w:r>
            <w:proofErr w:type="gramEnd"/>
            <w:r>
              <w:rPr>
                <w:rFonts w:ascii="Arial" w:hAnsi="Arial"/>
                <w:sz w:val="22"/>
                <w:szCs w:val="22"/>
                <w:lang w:val="pt-BR"/>
              </w:rPr>
              <w:t xml:space="preserve"> segunda coluna </w:t>
            </w:r>
            <w:r w:rsidRPr="00DC3645">
              <w:rPr>
                <w:rFonts w:ascii="Arial" w:hAnsi="Arial"/>
                <w:sz w:val="22"/>
                <w:szCs w:val="22"/>
                <w:lang w:val="pt-BR"/>
              </w:rPr>
              <w:t xml:space="preserve">refere-se a uma numeração que remete a </w:t>
            </w:r>
            <w:r w:rsidRPr="00DC3645">
              <w:rPr>
                <w:rFonts w:ascii="Arial" w:hAnsi="Arial"/>
                <w:sz w:val="22"/>
                <w:szCs w:val="22"/>
                <w:u w:val="single"/>
                <w:lang w:val="pt-BR"/>
              </w:rPr>
              <w:t>localização do documento</w:t>
            </w:r>
            <w:r w:rsidRPr="00DC3645">
              <w:rPr>
                <w:rFonts w:ascii="Arial" w:hAnsi="Arial"/>
                <w:sz w:val="22"/>
                <w:szCs w:val="22"/>
                <w:lang w:val="pt-BR"/>
              </w:rPr>
              <w:t>.</w:t>
            </w:r>
          </w:p>
        </w:tc>
        <w:tc>
          <w:tcPr>
            <w:tcW w:w="1610" w:type="dxa"/>
            <w:vAlign w:val="center"/>
          </w:tcPr>
          <w:p w:rsidR="00C206BD" w:rsidRPr="00DB1F72" w:rsidRDefault="00C206BD" w:rsidP="00B347E0">
            <w:pPr>
              <w:jc w:val="center"/>
              <w:rPr>
                <w:rFonts w:ascii="Arial" w:hAnsi="Arial"/>
                <w:b/>
              </w:rPr>
            </w:pPr>
            <w:r>
              <w:rPr>
                <w:rFonts w:ascii="Arial" w:hAnsi="Arial"/>
                <w:b/>
              </w:rPr>
              <w:t>Arquivo Intermediário</w:t>
            </w:r>
          </w:p>
        </w:tc>
      </w:tr>
      <w:tr w:rsidR="00C206BD" w:rsidRPr="00B764CD" w:rsidTr="00C206BD">
        <w:trPr>
          <w:trHeight w:val="3386"/>
          <w:jc w:val="center"/>
        </w:trPr>
        <w:tc>
          <w:tcPr>
            <w:tcW w:w="846" w:type="dxa"/>
            <w:shd w:val="clear" w:color="auto" w:fill="auto"/>
            <w:vAlign w:val="center"/>
          </w:tcPr>
          <w:p w:rsidR="00C206BD" w:rsidRPr="00DB1F72" w:rsidRDefault="00C206BD" w:rsidP="00B347E0">
            <w:pPr>
              <w:jc w:val="center"/>
              <w:rPr>
                <w:rFonts w:ascii="Arial" w:hAnsi="Arial"/>
              </w:rPr>
            </w:pPr>
            <w:proofErr w:type="gramStart"/>
            <w:r>
              <w:rPr>
                <w:rFonts w:ascii="Arial" w:hAnsi="Arial"/>
              </w:rPr>
              <w:t>4</w:t>
            </w:r>
            <w:proofErr w:type="gramEnd"/>
          </w:p>
        </w:tc>
        <w:tc>
          <w:tcPr>
            <w:tcW w:w="1559" w:type="dxa"/>
            <w:shd w:val="clear" w:color="auto" w:fill="auto"/>
            <w:vAlign w:val="center"/>
          </w:tcPr>
          <w:p w:rsidR="00C206BD" w:rsidRPr="00DB1F72" w:rsidRDefault="00C206BD" w:rsidP="00B347E0">
            <w:pPr>
              <w:jc w:val="center"/>
              <w:rPr>
                <w:rFonts w:ascii="Arial" w:hAnsi="Arial"/>
              </w:rPr>
            </w:pPr>
            <w:r>
              <w:rPr>
                <w:rFonts w:ascii="Arial" w:hAnsi="Arial"/>
              </w:rPr>
              <w:t>Localizar o Documento na estante</w:t>
            </w:r>
          </w:p>
        </w:tc>
        <w:tc>
          <w:tcPr>
            <w:tcW w:w="5619" w:type="dxa"/>
            <w:shd w:val="clear" w:color="auto" w:fill="auto"/>
            <w:vAlign w:val="center"/>
          </w:tcPr>
          <w:p w:rsidR="00C206BD" w:rsidRDefault="00C206BD" w:rsidP="00B347E0">
            <w:pPr>
              <w:jc w:val="both"/>
              <w:rPr>
                <w:rFonts w:ascii="Arial" w:hAnsi="Arial"/>
              </w:rPr>
            </w:pPr>
            <w:r>
              <w:rPr>
                <w:rFonts w:ascii="Arial" w:hAnsi="Arial"/>
              </w:rPr>
              <w:t xml:space="preserve">Dirigir-se ao fundo do Arquivo Intermediário para pegar a pasta funcional na estante, localizando o documento de acordo com o </w:t>
            </w:r>
            <w:r w:rsidRPr="00A9695A">
              <w:rPr>
                <w:rFonts w:ascii="Arial" w:hAnsi="Arial"/>
                <w:u w:val="single"/>
              </w:rPr>
              <w:t>número de identificação</w:t>
            </w:r>
            <w:r w:rsidRPr="00A9695A">
              <w:rPr>
                <w:rFonts w:ascii="Arial" w:hAnsi="Arial"/>
              </w:rPr>
              <w:t xml:space="preserve"> (</w:t>
            </w:r>
            <w:r>
              <w:rPr>
                <w:rFonts w:ascii="Arial" w:hAnsi="Arial"/>
              </w:rPr>
              <w:t xml:space="preserve">segunda coluna do Arquivo) encontrado no </w:t>
            </w:r>
            <w:r w:rsidRPr="00A9695A">
              <w:rPr>
                <w:rFonts w:ascii="Arial" w:hAnsi="Arial"/>
                <w:b/>
              </w:rPr>
              <w:t xml:space="preserve">Passo </w:t>
            </w:r>
            <w:proofErr w:type="gramStart"/>
            <w:r w:rsidRPr="00A9695A">
              <w:rPr>
                <w:rFonts w:ascii="Arial" w:hAnsi="Arial"/>
                <w:b/>
              </w:rPr>
              <w:t>3</w:t>
            </w:r>
            <w:proofErr w:type="gramEnd"/>
            <w:r>
              <w:rPr>
                <w:rFonts w:ascii="Arial" w:hAnsi="Arial"/>
                <w:b/>
              </w:rPr>
              <w:t>.</w:t>
            </w:r>
          </w:p>
          <w:p w:rsidR="00C206BD" w:rsidRDefault="00C206BD" w:rsidP="00C206BD">
            <w:pPr>
              <w:pStyle w:val="PargrafodaLista"/>
              <w:numPr>
                <w:ilvl w:val="0"/>
                <w:numId w:val="46"/>
              </w:numPr>
              <w:jc w:val="both"/>
              <w:rPr>
                <w:rFonts w:ascii="Arial" w:hAnsi="Arial"/>
                <w:sz w:val="22"/>
                <w:szCs w:val="22"/>
                <w:lang w:val="pt-BR"/>
              </w:rPr>
            </w:pPr>
            <w:r>
              <w:rPr>
                <w:rFonts w:ascii="Arial" w:hAnsi="Arial"/>
                <w:sz w:val="22"/>
                <w:szCs w:val="22"/>
                <w:lang w:val="pt-BR"/>
              </w:rPr>
              <w:t xml:space="preserve">* </w:t>
            </w:r>
            <w:r w:rsidRPr="00A9695A">
              <w:rPr>
                <w:rFonts w:ascii="Arial" w:hAnsi="Arial"/>
                <w:sz w:val="22"/>
                <w:szCs w:val="22"/>
                <w:lang w:val="pt-BR"/>
              </w:rPr>
              <w:t xml:space="preserve">Há etiquetas que identificam a sequência na qual as pastas estão arquivadas. EX: 395 a 403. </w:t>
            </w:r>
          </w:p>
          <w:p w:rsidR="00C206BD" w:rsidRDefault="00C206BD" w:rsidP="00C206BD">
            <w:pPr>
              <w:pStyle w:val="PargrafodaLista"/>
              <w:numPr>
                <w:ilvl w:val="0"/>
                <w:numId w:val="46"/>
              </w:numPr>
              <w:jc w:val="both"/>
              <w:rPr>
                <w:rFonts w:ascii="Arial" w:hAnsi="Arial"/>
                <w:sz w:val="22"/>
                <w:szCs w:val="22"/>
                <w:lang w:val="pt-BR"/>
              </w:rPr>
            </w:pPr>
          </w:p>
          <w:p w:rsidR="00C206BD" w:rsidRPr="00A9695A" w:rsidRDefault="00C206BD" w:rsidP="00C206BD">
            <w:pPr>
              <w:pStyle w:val="PargrafodaLista"/>
              <w:numPr>
                <w:ilvl w:val="0"/>
                <w:numId w:val="46"/>
              </w:numPr>
              <w:jc w:val="both"/>
              <w:rPr>
                <w:rFonts w:ascii="Arial" w:hAnsi="Arial"/>
                <w:sz w:val="22"/>
                <w:szCs w:val="22"/>
                <w:lang w:val="pt-BR"/>
              </w:rPr>
            </w:pPr>
            <w:r>
              <w:rPr>
                <w:rFonts w:ascii="Arial" w:hAnsi="Arial"/>
                <w:sz w:val="22"/>
                <w:szCs w:val="22"/>
                <w:lang w:val="pt-BR"/>
              </w:rPr>
              <w:t xml:space="preserve">* </w:t>
            </w:r>
            <w:r w:rsidRPr="00A9695A">
              <w:rPr>
                <w:rFonts w:ascii="Arial" w:hAnsi="Arial"/>
                <w:sz w:val="22"/>
                <w:szCs w:val="22"/>
                <w:lang w:val="pt-BR"/>
              </w:rPr>
              <w:t>Na pasta funcional haverá escrito o número que remete a sua localização de acordo com a segunda coluna da relação const</w:t>
            </w:r>
            <w:r>
              <w:rPr>
                <w:rFonts w:ascii="Arial" w:hAnsi="Arial"/>
                <w:sz w:val="22"/>
                <w:szCs w:val="22"/>
                <w:lang w:val="pt-BR"/>
              </w:rPr>
              <w:t>ante do arquivo “Pastas do Cadas</w:t>
            </w:r>
            <w:r w:rsidRPr="00A9695A">
              <w:rPr>
                <w:rFonts w:ascii="Arial" w:hAnsi="Arial"/>
                <w:sz w:val="22"/>
                <w:szCs w:val="22"/>
                <w:lang w:val="pt-BR"/>
              </w:rPr>
              <w:t>tro AFD”</w:t>
            </w:r>
            <w:r>
              <w:rPr>
                <w:rFonts w:ascii="Arial" w:hAnsi="Arial"/>
                <w:sz w:val="22"/>
                <w:szCs w:val="22"/>
                <w:lang w:val="pt-BR"/>
              </w:rPr>
              <w:t>.</w:t>
            </w:r>
          </w:p>
        </w:tc>
        <w:tc>
          <w:tcPr>
            <w:tcW w:w="1610" w:type="dxa"/>
            <w:vAlign w:val="center"/>
          </w:tcPr>
          <w:p w:rsidR="00C206BD" w:rsidRPr="00DB1F72" w:rsidRDefault="00C206BD" w:rsidP="00B347E0">
            <w:pPr>
              <w:jc w:val="center"/>
              <w:rPr>
                <w:rFonts w:ascii="Arial" w:hAnsi="Arial"/>
                <w:b/>
              </w:rPr>
            </w:pPr>
            <w:r>
              <w:rPr>
                <w:rFonts w:ascii="Arial" w:hAnsi="Arial"/>
                <w:b/>
              </w:rPr>
              <w:t>Arquivo Intermediário</w:t>
            </w:r>
          </w:p>
        </w:tc>
      </w:tr>
      <w:tr w:rsidR="00C206BD" w:rsidRPr="00DB1F72" w:rsidTr="00C206BD">
        <w:trPr>
          <w:trHeight w:val="1823"/>
          <w:jc w:val="center"/>
        </w:trPr>
        <w:tc>
          <w:tcPr>
            <w:tcW w:w="846" w:type="dxa"/>
            <w:shd w:val="clear" w:color="auto" w:fill="auto"/>
            <w:vAlign w:val="center"/>
          </w:tcPr>
          <w:p w:rsidR="00C206BD" w:rsidRPr="00DB1F72" w:rsidRDefault="00C206BD" w:rsidP="00B347E0">
            <w:pPr>
              <w:jc w:val="center"/>
              <w:rPr>
                <w:rFonts w:ascii="Arial" w:hAnsi="Arial"/>
              </w:rPr>
            </w:pPr>
            <w:proofErr w:type="gramStart"/>
            <w:r>
              <w:rPr>
                <w:rFonts w:ascii="Arial" w:hAnsi="Arial"/>
              </w:rPr>
              <w:t>5</w:t>
            </w:r>
            <w:proofErr w:type="gramEnd"/>
          </w:p>
        </w:tc>
        <w:tc>
          <w:tcPr>
            <w:tcW w:w="1559" w:type="dxa"/>
            <w:shd w:val="clear" w:color="auto" w:fill="auto"/>
            <w:vAlign w:val="center"/>
          </w:tcPr>
          <w:p w:rsidR="00C206BD" w:rsidRPr="00DB1F72" w:rsidRDefault="00C206BD" w:rsidP="00B347E0">
            <w:pPr>
              <w:jc w:val="center"/>
              <w:rPr>
                <w:rFonts w:ascii="Arial" w:hAnsi="Arial"/>
              </w:rPr>
            </w:pPr>
            <w:r w:rsidRPr="00DB1F72">
              <w:rPr>
                <w:rFonts w:ascii="Arial" w:hAnsi="Arial"/>
              </w:rPr>
              <w:t>Preencher</w:t>
            </w:r>
            <w:proofErr w:type="gramStart"/>
            <w:r w:rsidRPr="00DB1F72">
              <w:rPr>
                <w:rFonts w:ascii="Arial" w:hAnsi="Arial"/>
              </w:rPr>
              <w:t xml:space="preserve">  </w:t>
            </w:r>
            <w:proofErr w:type="gramEnd"/>
            <w:r w:rsidRPr="00DB1F72">
              <w:rPr>
                <w:rFonts w:ascii="Arial" w:hAnsi="Arial"/>
              </w:rPr>
              <w:t>Caderno de Protocolo</w:t>
            </w:r>
          </w:p>
        </w:tc>
        <w:tc>
          <w:tcPr>
            <w:tcW w:w="5619" w:type="dxa"/>
            <w:shd w:val="clear" w:color="auto" w:fill="auto"/>
            <w:vAlign w:val="center"/>
          </w:tcPr>
          <w:p w:rsidR="00C206BD" w:rsidRPr="00DB1F72" w:rsidRDefault="00C206BD" w:rsidP="00B347E0">
            <w:pPr>
              <w:jc w:val="both"/>
              <w:rPr>
                <w:rFonts w:ascii="Arial" w:hAnsi="Arial"/>
              </w:rPr>
            </w:pPr>
            <w:r w:rsidRPr="00DB1F72">
              <w:rPr>
                <w:rFonts w:ascii="Arial" w:hAnsi="Arial"/>
              </w:rPr>
              <w:t xml:space="preserve">Preencher os campos do Caderno de Protocolo, informando: </w:t>
            </w:r>
          </w:p>
          <w:p w:rsidR="00C206BD" w:rsidRPr="00DB1F72" w:rsidRDefault="00C206BD" w:rsidP="00C206BD">
            <w:pPr>
              <w:pStyle w:val="PargrafodaLista"/>
              <w:numPr>
                <w:ilvl w:val="0"/>
                <w:numId w:val="44"/>
              </w:numPr>
              <w:ind w:left="0" w:firstLine="0"/>
              <w:jc w:val="both"/>
              <w:rPr>
                <w:rFonts w:ascii="Arial" w:hAnsi="Arial"/>
                <w:sz w:val="22"/>
                <w:szCs w:val="22"/>
                <w:lang w:val="pt-BR"/>
              </w:rPr>
            </w:pPr>
            <w:r w:rsidRPr="00DB1F72">
              <w:rPr>
                <w:rFonts w:ascii="Arial" w:hAnsi="Arial"/>
                <w:sz w:val="22"/>
                <w:szCs w:val="22"/>
                <w:lang w:val="pt-BR"/>
              </w:rPr>
              <w:t xml:space="preserve">Tipologia </w:t>
            </w:r>
            <w:r>
              <w:rPr>
                <w:rFonts w:ascii="Arial" w:hAnsi="Arial"/>
                <w:sz w:val="22"/>
                <w:szCs w:val="22"/>
                <w:lang w:val="pt-BR"/>
              </w:rPr>
              <w:t>d</w:t>
            </w:r>
            <w:r w:rsidRPr="00DB1F72">
              <w:rPr>
                <w:rFonts w:ascii="Arial" w:hAnsi="Arial"/>
                <w:sz w:val="22"/>
                <w:szCs w:val="22"/>
                <w:lang w:val="pt-BR"/>
              </w:rPr>
              <w:t>ocumental;</w:t>
            </w:r>
          </w:p>
          <w:p w:rsidR="00C206BD" w:rsidRPr="00DB1F72" w:rsidRDefault="00C206BD" w:rsidP="00C206BD">
            <w:pPr>
              <w:pStyle w:val="PargrafodaLista"/>
              <w:numPr>
                <w:ilvl w:val="0"/>
                <w:numId w:val="44"/>
              </w:numPr>
              <w:ind w:left="0" w:firstLine="0"/>
              <w:jc w:val="both"/>
              <w:rPr>
                <w:rFonts w:ascii="Arial" w:hAnsi="Arial"/>
                <w:sz w:val="22"/>
                <w:szCs w:val="22"/>
                <w:lang w:val="pt-BR"/>
              </w:rPr>
            </w:pPr>
            <w:r>
              <w:rPr>
                <w:rFonts w:ascii="Arial" w:hAnsi="Arial"/>
                <w:sz w:val="22"/>
                <w:szCs w:val="22"/>
                <w:lang w:val="pt-BR"/>
              </w:rPr>
              <w:t>Nº da Pasta Funcional</w:t>
            </w:r>
          </w:p>
          <w:p w:rsidR="00C206BD" w:rsidRPr="00DB1F72" w:rsidRDefault="00C206BD" w:rsidP="00C206BD">
            <w:pPr>
              <w:pStyle w:val="PargrafodaLista"/>
              <w:numPr>
                <w:ilvl w:val="0"/>
                <w:numId w:val="44"/>
              </w:numPr>
              <w:ind w:left="0" w:firstLine="0"/>
              <w:jc w:val="both"/>
              <w:rPr>
                <w:rFonts w:ascii="Arial" w:hAnsi="Arial"/>
                <w:sz w:val="22"/>
                <w:szCs w:val="22"/>
                <w:lang w:val="pt-BR"/>
              </w:rPr>
            </w:pPr>
            <w:r w:rsidRPr="00DB1F72">
              <w:rPr>
                <w:rFonts w:ascii="Arial" w:hAnsi="Arial"/>
                <w:sz w:val="22"/>
                <w:szCs w:val="22"/>
                <w:lang w:val="pt-BR"/>
              </w:rPr>
              <w:t>Data do empréstimo;</w:t>
            </w:r>
          </w:p>
          <w:p w:rsidR="00C206BD" w:rsidRPr="00DB1F72" w:rsidRDefault="00C206BD" w:rsidP="00C206BD">
            <w:pPr>
              <w:pStyle w:val="PargrafodaLista"/>
              <w:numPr>
                <w:ilvl w:val="0"/>
                <w:numId w:val="44"/>
              </w:numPr>
              <w:ind w:left="0" w:firstLine="0"/>
              <w:jc w:val="both"/>
              <w:rPr>
                <w:rFonts w:ascii="Arial" w:hAnsi="Arial"/>
                <w:sz w:val="22"/>
                <w:szCs w:val="22"/>
                <w:lang w:val="pt-BR"/>
              </w:rPr>
            </w:pPr>
            <w:r w:rsidRPr="00DB1F72">
              <w:rPr>
                <w:rFonts w:ascii="Arial" w:hAnsi="Arial"/>
                <w:sz w:val="22"/>
                <w:szCs w:val="22"/>
                <w:lang w:val="pt-BR"/>
              </w:rPr>
              <w:t>Número sequencial de localização.</w:t>
            </w:r>
          </w:p>
        </w:tc>
        <w:tc>
          <w:tcPr>
            <w:tcW w:w="1610" w:type="dxa"/>
            <w:vAlign w:val="center"/>
          </w:tcPr>
          <w:p w:rsidR="00C206BD" w:rsidRPr="00DB1F72" w:rsidRDefault="00C206BD" w:rsidP="00B347E0">
            <w:pPr>
              <w:jc w:val="center"/>
              <w:rPr>
                <w:rFonts w:ascii="Arial" w:hAnsi="Arial"/>
              </w:rPr>
            </w:pPr>
            <w:r w:rsidRPr="00DB1F72">
              <w:rPr>
                <w:rFonts w:ascii="Arial" w:hAnsi="Arial"/>
                <w:b/>
              </w:rPr>
              <w:t>Arquivo Intermediário</w:t>
            </w:r>
          </w:p>
        </w:tc>
      </w:tr>
      <w:tr w:rsidR="00C206BD" w:rsidRPr="00DB1F72" w:rsidTr="00C206BD">
        <w:trPr>
          <w:trHeight w:val="1546"/>
          <w:jc w:val="center"/>
        </w:trPr>
        <w:tc>
          <w:tcPr>
            <w:tcW w:w="846" w:type="dxa"/>
            <w:shd w:val="clear" w:color="auto" w:fill="auto"/>
            <w:vAlign w:val="center"/>
          </w:tcPr>
          <w:p w:rsidR="00C206BD" w:rsidRPr="00DB1F72" w:rsidRDefault="00C206BD" w:rsidP="00B347E0">
            <w:pPr>
              <w:jc w:val="center"/>
              <w:rPr>
                <w:rFonts w:ascii="Arial" w:hAnsi="Arial"/>
              </w:rPr>
            </w:pPr>
            <w:proofErr w:type="gramStart"/>
            <w:r>
              <w:rPr>
                <w:rFonts w:ascii="Arial" w:hAnsi="Arial"/>
              </w:rPr>
              <w:t>6</w:t>
            </w:r>
            <w:proofErr w:type="gramEnd"/>
          </w:p>
        </w:tc>
        <w:tc>
          <w:tcPr>
            <w:tcW w:w="1559" w:type="dxa"/>
            <w:shd w:val="clear" w:color="auto" w:fill="auto"/>
            <w:vAlign w:val="center"/>
          </w:tcPr>
          <w:p w:rsidR="00C206BD" w:rsidRPr="00DB1F72" w:rsidRDefault="00C206BD" w:rsidP="00B347E0">
            <w:pPr>
              <w:jc w:val="center"/>
              <w:rPr>
                <w:rFonts w:ascii="Arial" w:hAnsi="Arial"/>
              </w:rPr>
            </w:pPr>
            <w:r w:rsidRPr="00DB1F72">
              <w:rPr>
                <w:rFonts w:ascii="Arial" w:hAnsi="Arial"/>
              </w:rPr>
              <w:t>Informar ao solicitante</w:t>
            </w:r>
          </w:p>
        </w:tc>
        <w:tc>
          <w:tcPr>
            <w:tcW w:w="5619" w:type="dxa"/>
            <w:shd w:val="clear" w:color="auto" w:fill="auto"/>
            <w:vAlign w:val="center"/>
          </w:tcPr>
          <w:p w:rsidR="00C206BD" w:rsidRDefault="00C206BD" w:rsidP="00B347E0">
            <w:pPr>
              <w:jc w:val="both"/>
              <w:rPr>
                <w:rFonts w:ascii="Arial" w:hAnsi="Arial"/>
              </w:rPr>
            </w:pPr>
            <w:r w:rsidRPr="00DB1F72">
              <w:rPr>
                <w:rFonts w:ascii="Arial" w:hAnsi="Arial"/>
              </w:rPr>
              <w:t>Entrar em contato com o solicitante</w:t>
            </w:r>
            <w:proofErr w:type="gramStart"/>
            <w:r w:rsidRPr="00DB1F72">
              <w:rPr>
                <w:rFonts w:ascii="Arial" w:hAnsi="Arial"/>
              </w:rPr>
              <w:t>, via</w:t>
            </w:r>
            <w:proofErr w:type="gramEnd"/>
            <w:r w:rsidRPr="00DB1F72">
              <w:rPr>
                <w:rFonts w:ascii="Arial" w:hAnsi="Arial"/>
              </w:rPr>
              <w:t xml:space="preserve"> e-mail, e informá-lo que os documentos já estão disponíveis para empréstimo.</w:t>
            </w:r>
          </w:p>
          <w:p w:rsidR="00C206BD" w:rsidRPr="00DB1F72" w:rsidRDefault="00C206BD" w:rsidP="00B347E0">
            <w:pPr>
              <w:jc w:val="both"/>
              <w:rPr>
                <w:rFonts w:ascii="Arial" w:hAnsi="Arial"/>
              </w:rPr>
            </w:pPr>
            <w:r w:rsidRPr="00DB1F72">
              <w:rPr>
                <w:rFonts w:ascii="Arial" w:hAnsi="Arial"/>
              </w:rPr>
              <w:t>Ma</w:t>
            </w:r>
            <w:r>
              <w:rPr>
                <w:rFonts w:ascii="Arial" w:hAnsi="Arial"/>
              </w:rPr>
              <w:t xml:space="preserve">rcar data e </w:t>
            </w:r>
            <w:r w:rsidRPr="00281703">
              <w:rPr>
                <w:rFonts w:ascii="Arial" w:hAnsi="Arial"/>
              </w:rPr>
              <w:t>hora</w:t>
            </w:r>
            <w:r w:rsidRPr="00DB1F72">
              <w:rPr>
                <w:rFonts w:ascii="Arial" w:hAnsi="Arial"/>
              </w:rPr>
              <w:t xml:space="preserve"> para retirada da documentação.</w:t>
            </w:r>
          </w:p>
        </w:tc>
        <w:tc>
          <w:tcPr>
            <w:tcW w:w="1610" w:type="dxa"/>
            <w:vAlign w:val="center"/>
          </w:tcPr>
          <w:p w:rsidR="00C206BD" w:rsidRPr="00DB1F72" w:rsidRDefault="00C206BD" w:rsidP="00B347E0">
            <w:pPr>
              <w:jc w:val="center"/>
              <w:rPr>
                <w:rFonts w:ascii="Arial" w:hAnsi="Arial"/>
                <w:b/>
              </w:rPr>
            </w:pPr>
            <w:r w:rsidRPr="00DB1F72">
              <w:rPr>
                <w:rFonts w:ascii="Arial" w:hAnsi="Arial"/>
                <w:b/>
              </w:rPr>
              <w:t>Arquivo Intermediário</w:t>
            </w:r>
          </w:p>
        </w:tc>
      </w:tr>
      <w:tr w:rsidR="00C206BD" w:rsidRPr="00DB1F72" w:rsidTr="00C206BD">
        <w:trPr>
          <w:trHeight w:val="980"/>
          <w:jc w:val="center"/>
        </w:trPr>
        <w:tc>
          <w:tcPr>
            <w:tcW w:w="846" w:type="dxa"/>
            <w:shd w:val="clear" w:color="auto" w:fill="auto"/>
            <w:vAlign w:val="center"/>
          </w:tcPr>
          <w:p w:rsidR="00C206BD" w:rsidRPr="00DB1F72" w:rsidRDefault="00C206BD" w:rsidP="00B347E0">
            <w:pPr>
              <w:jc w:val="center"/>
              <w:rPr>
                <w:rFonts w:ascii="Arial" w:hAnsi="Arial"/>
              </w:rPr>
            </w:pPr>
            <w:proofErr w:type="gramStart"/>
            <w:r>
              <w:rPr>
                <w:rFonts w:ascii="Arial" w:hAnsi="Arial"/>
              </w:rPr>
              <w:lastRenderedPageBreak/>
              <w:t>7</w:t>
            </w:r>
            <w:proofErr w:type="gramEnd"/>
          </w:p>
        </w:tc>
        <w:tc>
          <w:tcPr>
            <w:tcW w:w="1559" w:type="dxa"/>
            <w:shd w:val="clear" w:color="auto" w:fill="auto"/>
            <w:vAlign w:val="center"/>
          </w:tcPr>
          <w:p w:rsidR="00C206BD" w:rsidRPr="00DB1F72" w:rsidRDefault="00C206BD" w:rsidP="00B347E0">
            <w:pPr>
              <w:jc w:val="center"/>
              <w:rPr>
                <w:rFonts w:ascii="Arial" w:hAnsi="Arial"/>
              </w:rPr>
            </w:pPr>
            <w:r w:rsidRPr="00DB1F72">
              <w:rPr>
                <w:rFonts w:ascii="Arial" w:hAnsi="Arial"/>
              </w:rPr>
              <w:t>Retirar</w:t>
            </w:r>
            <w:proofErr w:type="gramStart"/>
            <w:r w:rsidRPr="00DB1F72">
              <w:rPr>
                <w:rFonts w:ascii="Arial" w:hAnsi="Arial"/>
              </w:rPr>
              <w:t xml:space="preserve">   </w:t>
            </w:r>
            <w:proofErr w:type="gramEnd"/>
            <w:r w:rsidRPr="00DB1F72">
              <w:rPr>
                <w:rFonts w:ascii="Arial" w:hAnsi="Arial"/>
              </w:rPr>
              <w:t>documentos</w:t>
            </w:r>
          </w:p>
        </w:tc>
        <w:tc>
          <w:tcPr>
            <w:tcW w:w="5619" w:type="dxa"/>
            <w:shd w:val="clear" w:color="auto" w:fill="auto"/>
            <w:vAlign w:val="center"/>
          </w:tcPr>
          <w:p w:rsidR="00C206BD" w:rsidRPr="00DB1F72" w:rsidRDefault="00C206BD" w:rsidP="00B347E0">
            <w:pPr>
              <w:jc w:val="both"/>
              <w:rPr>
                <w:rFonts w:ascii="Arial" w:hAnsi="Arial"/>
                <w:color w:val="000000"/>
              </w:rPr>
            </w:pPr>
            <w:r w:rsidRPr="00DB1F72">
              <w:rPr>
                <w:rFonts w:ascii="Arial" w:hAnsi="Arial"/>
                <w:color w:val="000000"/>
              </w:rPr>
              <w:t xml:space="preserve">Retirar o documento através do Setor de Protocolo ou ir buscá-lo no </w:t>
            </w:r>
            <w:r w:rsidRPr="00A9695A">
              <w:rPr>
                <w:rFonts w:ascii="Arial" w:hAnsi="Arial"/>
              </w:rPr>
              <w:t>Arquivo Intermediário</w:t>
            </w:r>
            <w:r>
              <w:rPr>
                <w:rFonts w:ascii="Arial" w:hAnsi="Arial"/>
              </w:rPr>
              <w:t>.</w:t>
            </w:r>
          </w:p>
        </w:tc>
        <w:tc>
          <w:tcPr>
            <w:tcW w:w="1610" w:type="dxa"/>
            <w:vAlign w:val="center"/>
          </w:tcPr>
          <w:p w:rsidR="00C206BD" w:rsidRPr="00DB1F72" w:rsidRDefault="00C206BD" w:rsidP="00B347E0">
            <w:pPr>
              <w:jc w:val="center"/>
              <w:rPr>
                <w:rFonts w:ascii="Arial" w:hAnsi="Arial"/>
                <w:color w:val="000000"/>
              </w:rPr>
            </w:pPr>
            <w:r w:rsidRPr="00DB1F72">
              <w:rPr>
                <w:rFonts w:ascii="Arial" w:hAnsi="Arial"/>
                <w:b/>
              </w:rPr>
              <w:t>Usuário solicitante</w:t>
            </w:r>
          </w:p>
        </w:tc>
      </w:tr>
      <w:tr w:rsidR="00C206BD" w:rsidRPr="00DB1F72" w:rsidTr="00C206BD">
        <w:trPr>
          <w:trHeight w:val="1399"/>
          <w:jc w:val="center"/>
        </w:trPr>
        <w:tc>
          <w:tcPr>
            <w:tcW w:w="846" w:type="dxa"/>
            <w:shd w:val="clear" w:color="auto" w:fill="auto"/>
            <w:vAlign w:val="center"/>
          </w:tcPr>
          <w:p w:rsidR="00C206BD" w:rsidRPr="00DB1F72" w:rsidRDefault="00C206BD" w:rsidP="00B347E0">
            <w:pPr>
              <w:jc w:val="center"/>
              <w:rPr>
                <w:rFonts w:ascii="Arial" w:hAnsi="Arial"/>
              </w:rPr>
            </w:pPr>
            <w:proofErr w:type="gramStart"/>
            <w:r>
              <w:rPr>
                <w:rFonts w:ascii="Arial" w:hAnsi="Arial"/>
              </w:rPr>
              <w:t>8</w:t>
            </w:r>
            <w:proofErr w:type="gramEnd"/>
          </w:p>
        </w:tc>
        <w:tc>
          <w:tcPr>
            <w:tcW w:w="1559" w:type="dxa"/>
            <w:shd w:val="clear" w:color="auto" w:fill="auto"/>
            <w:vAlign w:val="center"/>
          </w:tcPr>
          <w:p w:rsidR="00C206BD" w:rsidRPr="00DB1F72" w:rsidRDefault="00C206BD" w:rsidP="00B347E0">
            <w:pPr>
              <w:jc w:val="center"/>
              <w:rPr>
                <w:rFonts w:ascii="Arial" w:hAnsi="Arial"/>
              </w:rPr>
            </w:pPr>
            <w:r w:rsidRPr="00DB1F72">
              <w:rPr>
                <w:rFonts w:ascii="Arial" w:hAnsi="Arial"/>
              </w:rPr>
              <w:t>Assinar Caderno de Protocolo</w:t>
            </w:r>
          </w:p>
        </w:tc>
        <w:tc>
          <w:tcPr>
            <w:tcW w:w="5619" w:type="dxa"/>
            <w:shd w:val="clear" w:color="auto" w:fill="auto"/>
            <w:vAlign w:val="center"/>
          </w:tcPr>
          <w:p w:rsidR="00C206BD" w:rsidRPr="00DB1F72" w:rsidRDefault="00C206BD" w:rsidP="00B347E0">
            <w:pPr>
              <w:jc w:val="both"/>
              <w:rPr>
                <w:rFonts w:ascii="Arial" w:hAnsi="Arial"/>
                <w:color w:val="000000"/>
              </w:rPr>
            </w:pPr>
            <w:r w:rsidRPr="00DB1F72">
              <w:rPr>
                <w:rFonts w:ascii="Arial" w:hAnsi="Arial"/>
                <w:color w:val="000000"/>
              </w:rPr>
              <w:t xml:space="preserve">Assinar e datar o campo do Caderno de Protocolo, onde ficará registrado que houve o empréstimo. </w:t>
            </w:r>
          </w:p>
          <w:p w:rsidR="00C206BD" w:rsidRPr="00DB1F72" w:rsidRDefault="00C206BD" w:rsidP="00B347E0">
            <w:pPr>
              <w:jc w:val="both"/>
              <w:rPr>
                <w:rFonts w:ascii="Arial" w:hAnsi="Arial"/>
                <w:color w:val="000000"/>
              </w:rPr>
            </w:pPr>
            <w:r w:rsidRPr="00DB1F72">
              <w:rPr>
                <w:rFonts w:ascii="Arial" w:hAnsi="Arial"/>
                <w:color w:val="000000"/>
              </w:rPr>
              <w:t>*Não poderá rubricar o campo de assinatura.</w:t>
            </w:r>
          </w:p>
        </w:tc>
        <w:tc>
          <w:tcPr>
            <w:tcW w:w="1610" w:type="dxa"/>
            <w:vAlign w:val="center"/>
          </w:tcPr>
          <w:p w:rsidR="00C206BD" w:rsidRPr="00DB1F72" w:rsidRDefault="00C206BD" w:rsidP="00B347E0">
            <w:pPr>
              <w:jc w:val="center"/>
              <w:rPr>
                <w:rFonts w:ascii="Arial" w:hAnsi="Arial"/>
                <w:color w:val="000000"/>
              </w:rPr>
            </w:pPr>
            <w:r w:rsidRPr="00DB1F72">
              <w:rPr>
                <w:rFonts w:ascii="Arial" w:hAnsi="Arial"/>
                <w:b/>
              </w:rPr>
              <w:t>Usuário solicitante</w:t>
            </w:r>
          </w:p>
        </w:tc>
      </w:tr>
      <w:tr w:rsidR="00C206BD" w:rsidRPr="00DB1F72" w:rsidTr="00C206BD">
        <w:trPr>
          <w:trHeight w:val="3687"/>
          <w:jc w:val="center"/>
        </w:trPr>
        <w:tc>
          <w:tcPr>
            <w:tcW w:w="846" w:type="dxa"/>
            <w:shd w:val="clear" w:color="auto" w:fill="auto"/>
            <w:vAlign w:val="center"/>
          </w:tcPr>
          <w:p w:rsidR="00C206BD" w:rsidRPr="00DB1F72" w:rsidRDefault="00C206BD" w:rsidP="00B347E0">
            <w:pPr>
              <w:jc w:val="center"/>
              <w:rPr>
                <w:rFonts w:ascii="Arial" w:hAnsi="Arial"/>
              </w:rPr>
            </w:pPr>
            <w:proofErr w:type="gramStart"/>
            <w:r>
              <w:rPr>
                <w:rFonts w:ascii="Arial" w:hAnsi="Arial"/>
              </w:rPr>
              <w:t>9</w:t>
            </w:r>
            <w:proofErr w:type="gramEnd"/>
          </w:p>
        </w:tc>
        <w:tc>
          <w:tcPr>
            <w:tcW w:w="1559" w:type="dxa"/>
            <w:shd w:val="clear" w:color="auto" w:fill="auto"/>
            <w:vAlign w:val="center"/>
          </w:tcPr>
          <w:p w:rsidR="00C206BD" w:rsidRPr="00DB1F72" w:rsidRDefault="00C206BD" w:rsidP="00B347E0">
            <w:pPr>
              <w:jc w:val="center"/>
              <w:rPr>
                <w:rFonts w:ascii="Arial" w:hAnsi="Arial"/>
              </w:rPr>
            </w:pPr>
            <w:r w:rsidRPr="00DB1F72">
              <w:rPr>
                <w:rFonts w:ascii="Arial" w:hAnsi="Arial"/>
              </w:rPr>
              <w:t>Registrar na Planilha de Empréstimo</w:t>
            </w:r>
          </w:p>
        </w:tc>
        <w:tc>
          <w:tcPr>
            <w:tcW w:w="5619" w:type="dxa"/>
            <w:shd w:val="clear" w:color="auto" w:fill="auto"/>
            <w:vAlign w:val="center"/>
          </w:tcPr>
          <w:p w:rsidR="00C206BD" w:rsidRPr="00DB1F72" w:rsidRDefault="00C206BD" w:rsidP="00B347E0">
            <w:pPr>
              <w:jc w:val="both"/>
              <w:rPr>
                <w:rFonts w:ascii="Arial" w:hAnsi="Arial"/>
                <w:color w:val="000000"/>
              </w:rPr>
            </w:pPr>
            <w:r w:rsidRPr="00DB1F72">
              <w:rPr>
                <w:rFonts w:ascii="Arial" w:hAnsi="Arial"/>
                <w:color w:val="000000"/>
              </w:rPr>
              <w:t xml:space="preserve">Preencher a </w:t>
            </w:r>
            <w:r w:rsidRPr="00DB1F72">
              <w:rPr>
                <w:rFonts w:ascii="Arial" w:hAnsi="Arial"/>
                <w:b/>
                <w:color w:val="000000"/>
              </w:rPr>
              <w:t>Planilha de Empréstimo</w:t>
            </w:r>
            <w:r>
              <w:rPr>
                <w:rFonts w:ascii="Arial" w:hAnsi="Arial"/>
                <w:b/>
                <w:color w:val="000000"/>
              </w:rPr>
              <w:t>,</w:t>
            </w:r>
            <w:r w:rsidRPr="00DB1F72">
              <w:rPr>
                <w:rFonts w:ascii="Arial" w:hAnsi="Arial"/>
                <w:color w:val="000000"/>
              </w:rPr>
              <w:t xml:space="preserve"> que se encontra na área de trabalho do computador do Arquivo Intermediário</w:t>
            </w:r>
            <w:r>
              <w:rPr>
                <w:rFonts w:ascii="Arial" w:hAnsi="Arial"/>
                <w:color w:val="000000"/>
              </w:rPr>
              <w:t>.</w:t>
            </w:r>
          </w:p>
          <w:p w:rsidR="00C206BD" w:rsidRPr="00DB1F72" w:rsidRDefault="00C206BD" w:rsidP="00B347E0">
            <w:pPr>
              <w:jc w:val="both"/>
              <w:rPr>
                <w:rFonts w:ascii="Arial" w:hAnsi="Arial"/>
                <w:color w:val="000000"/>
              </w:rPr>
            </w:pPr>
            <w:r w:rsidRPr="00DB1F72">
              <w:rPr>
                <w:rFonts w:ascii="Arial" w:hAnsi="Arial"/>
                <w:color w:val="000000"/>
              </w:rPr>
              <w:t>Nesta planilha dever</w:t>
            </w:r>
            <w:r>
              <w:rPr>
                <w:rFonts w:ascii="Arial" w:hAnsi="Arial"/>
                <w:color w:val="000000"/>
              </w:rPr>
              <w:t>ão</w:t>
            </w:r>
            <w:r w:rsidRPr="00DB1F72">
              <w:rPr>
                <w:rFonts w:ascii="Arial" w:hAnsi="Arial"/>
                <w:color w:val="000000"/>
              </w:rPr>
              <w:t xml:space="preserve"> ser informado</w:t>
            </w:r>
            <w:r>
              <w:rPr>
                <w:rFonts w:ascii="Arial" w:hAnsi="Arial"/>
                <w:color w:val="000000"/>
              </w:rPr>
              <w:t>s</w:t>
            </w:r>
            <w:r w:rsidRPr="00DB1F72">
              <w:rPr>
                <w:rFonts w:ascii="Arial" w:hAnsi="Arial"/>
                <w:color w:val="000000"/>
              </w:rPr>
              <w:t>:</w:t>
            </w:r>
          </w:p>
          <w:p w:rsidR="00C206BD" w:rsidRPr="00DB1F72" w:rsidRDefault="00C206BD" w:rsidP="00C206BD">
            <w:pPr>
              <w:pStyle w:val="PargrafodaLista"/>
              <w:numPr>
                <w:ilvl w:val="0"/>
                <w:numId w:val="45"/>
              </w:numPr>
              <w:ind w:left="0" w:firstLine="0"/>
              <w:jc w:val="both"/>
              <w:rPr>
                <w:rFonts w:ascii="Arial" w:hAnsi="Arial"/>
                <w:color w:val="000000"/>
                <w:sz w:val="22"/>
                <w:szCs w:val="22"/>
                <w:lang w:val="pt-BR"/>
              </w:rPr>
            </w:pPr>
            <w:r w:rsidRPr="00DB1F72">
              <w:rPr>
                <w:rFonts w:ascii="Arial" w:hAnsi="Arial"/>
                <w:color w:val="000000"/>
                <w:sz w:val="22"/>
                <w:szCs w:val="22"/>
                <w:lang w:val="pt-BR"/>
              </w:rPr>
              <w:t xml:space="preserve">Tipologia </w:t>
            </w:r>
            <w:r>
              <w:rPr>
                <w:rFonts w:ascii="Arial" w:hAnsi="Arial"/>
                <w:color w:val="000000"/>
                <w:sz w:val="22"/>
                <w:szCs w:val="22"/>
                <w:lang w:val="pt-BR"/>
              </w:rPr>
              <w:t>d</w:t>
            </w:r>
            <w:r w:rsidRPr="00DB1F72">
              <w:rPr>
                <w:rFonts w:ascii="Arial" w:hAnsi="Arial"/>
                <w:color w:val="000000"/>
                <w:sz w:val="22"/>
                <w:szCs w:val="22"/>
                <w:lang w:val="pt-BR"/>
              </w:rPr>
              <w:t>ocumental</w:t>
            </w:r>
          </w:p>
          <w:p w:rsidR="00C206BD" w:rsidRPr="00DB1F72" w:rsidRDefault="00C206BD" w:rsidP="00C206BD">
            <w:pPr>
              <w:pStyle w:val="PargrafodaLista"/>
              <w:numPr>
                <w:ilvl w:val="0"/>
                <w:numId w:val="45"/>
              </w:numPr>
              <w:ind w:left="0" w:firstLine="0"/>
              <w:jc w:val="both"/>
              <w:rPr>
                <w:rFonts w:ascii="Arial" w:hAnsi="Arial"/>
                <w:color w:val="000000"/>
                <w:sz w:val="22"/>
                <w:szCs w:val="22"/>
                <w:lang w:val="pt-BR"/>
              </w:rPr>
            </w:pPr>
            <w:r>
              <w:rPr>
                <w:rFonts w:ascii="Arial" w:hAnsi="Arial"/>
                <w:color w:val="000000"/>
                <w:sz w:val="22"/>
                <w:szCs w:val="22"/>
                <w:lang w:val="pt-BR"/>
              </w:rPr>
              <w:t>O</w:t>
            </w:r>
            <w:r w:rsidRPr="00DB1F72">
              <w:rPr>
                <w:rFonts w:ascii="Arial" w:hAnsi="Arial"/>
                <w:color w:val="000000"/>
                <w:sz w:val="22"/>
                <w:szCs w:val="22"/>
                <w:lang w:val="pt-BR"/>
              </w:rPr>
              <w:t>bservações que julgarem pertinentes;</w:t>
            </w:r>
          </w:p>
          <w:p w:rsidR="00C206BD" w:rsidRPr="00DB1F72" w:rsidRDefault="00C206BD" w:rsidP="00C206BD">
            <w:pPr>
              <w:pStyle w:val="PargrafodaLista"/>
              <w:numPr>
                <w:ilvl w:val="0"/>
                <w:numId w:val="45"/>
              </w:numPr>
              <w:ind w:left="0" w:firstLine="0"/>
              <w:jc w:val="both"/>
              <w:rPr>
                <w:rFonts w:ascii="Arial" w:hAnsi="Arial"/>
                <w:color w:val="000000"/>
                <w:sz w:val="22"/>
                <w:szCs w:val="22"/>
                <w:lang w:val="pt-BR"/>
              </w:rPr>
            </w:pPr>
            <w:r>
              <w:rPr>
                <w:rFonts w:ascii="Arial" w:hAnsi="Arial"/>
                <w:color w:val="000000"/>
                <w:sz w:val="22"/>
                <w:szCs w:val="22"/>
                <w:lang w:val="pt-BR"/>
              </w:rPr>
              <w:t xml:space="preserve">Indicação de </w:t>
            </w:r>
            <w:proofErr w:type="spellStart"/>
            <w:proofErr w:type="gramStart"/>
            <w:r>
              <w:rPr>
                <w:rFonts w:ascii="Arial" w:hAnsi="Arial"/>
                <w:color w:val="000000"/>
                <w:sz w:val="22"/>
                <w:szCs w:val="22"/>
                <w:lang w:val="pt-BR"/>
              </w:rPr>
              <w:t>qualC</w:t>
            </w:r>
            <w:r w:rsidRPr="00DB1F72">
              <w:rPr>
                <w:rFonts w:ascii="Arial" w:hAnsi="Arial"/>
                <w:color w:val="000000"/>
                <w:sz w:val="22"/>
                <w:szCs w:val="22"/>
                <w:lang w:val="pt-BR"/>
              </w:rPr>
              <w:t>aderno</w:t>
            </w:r>
            <w:proofErr w:type="spellEnd"/>
            <w:proofErr w:type="gramEnd"/>
            <w:r w:rsidRPr="00DB1F72">
              <w:rPr>
                <w:rFonts w:ascii="Arial" w:hAnsi="Arial"/>
                <w:color w:val="000000"/>
                <w:sz w:val="22"/>
                <w:szCs w:val="22"/>
                <w:lang w:val="pt-BR"/>
              </w:rPr>
              <w:t xml:space="preserve"> de Protocolo</w:t>
            </w:r>
            <w:r>
              <w:rPr>
                <w:rFonts w:ascii="Arial" w:hAnsi="Arial"/>
                <w:color w:val="000000"/>
                <w:sz w:val="22"/>
                <w:szCs w:val="22"/>
                <w:lang w:val="pt-BR"/>
              </w:rPr>
              <w:t xml:space="preserve"> em </w:t>
            </w:r>
            <w:proofErr w:type="spellStart"/>
            <w:r>
              <w:rPr>
                <w:rFonts w:ascii="Arial" w:hAnsi="Arial"/>
                <w:color w:val="000000"/>
                <w:sz w:val="22"/>
                <w:szCs w:val="22"/>
                <w:lang w:val="pt-BR"/>
              </w:rPr>
              <w:t>que</w:t>
            </w:r>
            <w:r w:rsidRPr="00DB1F72">
              <w:rPr>
                <w:rFonts w:ascii="Arial" w:hAnsi="Arial"/>
                <w:color w:val="000000"/>
                <w:sz w:val="22"/>
                <w:szCs w:val="22"/>
                <w:lang w:val="pt-BR"/>
              </w:rPr>
              <w:t>foi</w:t>
            </w:r>
            <w:proofErr w:type="spellEnd"/>
            <w:r w:rsidRPr="00DB1F72">
              <w:rPr>
                <w:rFonts w:ascii="Arial" w:hAnsi="Arial"/>
                <w:color w:val="000000"/>
                <w:sz w:val="22"/>
                <w:szCs w:val="22"/>
                <w:lang w:val="pt-BR"/>
              </w:rPr>
              <w:t xml:space="preserve"> registrado o empréstimo</w:t>
            </w:r>
            <w:r>
              <w:rPr>
                <w:rFonts w:ascii="Arial" w:hAnsi="Arial"/>
                <w:color w:val="000000"/>
                <w:sz w:val="22"/>
                <w:szCs w:val="22"/>
                <w:lang w:val="pt-BR"/>
              </w:rPr>
              <w:t>, por meio da marca de um X;</w:t>
            </w:r>
          </w:p>
          <w:p w:rsidR="00C206BD" w:rsidRPr="00DB1F72" w:rsidRDefault="00C206BD" w:rsidP="00C206BD">
            <w:pPr>
              <w:pStyle w:val="PargrafodaLista"/>
              <w:numPr>
                <w:ilvl w:val="0"/>
                <w:numId w:val="45"/>
              </w:numPr>
              <w:ind w:left="0" w:firstLine="0"/>
              <w:jc w:val="both"/>
              <w:rPr>
                <w:rFonts w:ascii="Arial" w:hAnsi="Arial"/>
                <w:color w:val="000000"/>
                <w:sz w:val="22"/>
                <w:szCs w:val="22"/>
                <w:lang w:val="pt-BR"/>
              </w:rPr>
            </w:pPr>
            <w:r>
              <w:rPr>
                <w:rFonts w:ascii="Arial" w:hAnsi="Arial"/>
                <w:color w:val="000000"/>
                <w:sz w:val="22"/>
                <w:szCs w:val="22"/>
                <w:lang w:val="pt-BR"/>
              </w:rPr>
              <w:t>N</w:t>
            </w:r>
            <w:r w:rsidRPr="00DB1F72">
              <w:rPr>
                <w:rFonts w:ascii="Arial" w:hAnsi="Arial"/>
                <w:color w:val="000000"/>
                <w:sz w:val="22"/>
                <w:szCs w:val="22"/>
                <w:lang w:val="pt-BR"/>
              </w:rPr>
              <w:t xml:space="preserve">úmero sequencial de localização onde está </w:t>
            </w:r>
            <w:proofErr w:type="gramStart"/>
            <w:r w:rsidRPr="00DB1F72">
              <w:rPr>
                <w:rFonts w:ascii="Arial" w:hAnsi="Arial"/>
                <w:color w:val="000000"/>
                <w:sz w:val="22"/>
                <w:szCs w:val="22"/>
                <w:lang w:val="pt-BR"/>
              </w:rPr>
              <w:t>registrado</w:t>
            </w:r>
            <w:proofErr w:type="gramEnd"/>
            <w:r w:rsidRPr="00DB1F72">
              <w:rPr>
                <w:rFonts w:ascii="Arial" w:hAnsi="Arial"/>
                <w:color w:val="000000"/>
                <w:sz w:val="22"/>
                <w:szCs w:val="22"/>
                <w:lang w:val="pt-BR"/>
              </w:rPr>
              <w:t xml:space="preserve"> a informação do documento emprestado.</w:t>
            </w:r>
          </w:p>
        </w:tc>
        <w:tc>
          <w:tcPr>
            <w:tcW w:w="1610" w:type="dxa"/>
            <w:vAlign w:val="center"/>
          </w:tcPr>
          <w:p w:rsidR="00C206BD" w:rsidRPr="00DB1F72" w:rsidRDefault="00C206BD" w:rsidP="00B347E0">
            <w:pPr>
              <w:jc w:val="center"/>
              <w:rPr>
                <w:rFonts w:ascii="Arial" w:hAnsi="Arial"/>
                <w:b/>
              </w:rPr>
            </w:pPr>
            <w:r w:rsidRPr="00DB1F72">
              <w:rPr>
                <w:rFonts w:ascii="Arial" w:hAnsi="Arial"/>
                <w:b/>
              </w:rPr>
              <w:t>Arquivo Intermediário</w:t>
            </w:r>
          </w:p>
        </w:tc>
      </w:tr>
      <w:tr w:rsidR="00C206BD" w:rsidRPr="00DB1F72" w:rsidTr="00C206BD">
        <w:trPr>
          <w:trHeight w:val="1816"/>
          <w:jc w:val="center"/>
        </w:trPr>
        <w:tc>
          <w:tcPr>
            <w:tcW w:w="846" w:type="dxa"/>
            <w:shd w:val="clear" w:color="auto" w:fill="auto"/>
            <w:vAlign w:val="center"/>
          </w:tcPr>
          <w:p w:rsidR="00C206BD" w:rsidRPr="00DB1F72" w:rsidRDefault="00C206BD" w:rsidP="00B347E0">
            <w:pPr>
              <w:jc w:val="center"/>
              <w:rPr>
                <w:rFonts w:ascii="Arial" w:hAnsi="Arial"/>
              </w:rPr>
            </w:pPr>
            <w:r>
              <w:rPr>
                <w:rFonts w:ascii="Arial" w:hAnsi="Arial"/>
              </w:rPr>
              <w:t>10</w:t>
            </w:r>
          </w:p>
        </w:tc>
        <w:tc>
          <w:tcPr>
            <w:tcW w:w="1559" w:type="dxa"/>
            <w:shd w:val="clear" w:color="auto" w:fill="auto"/>
            <w:vAlign w:val="center"/>
          </w:tcPr>
          <w:p w:rsidR="00C206BD" w:rsidRPr="00DB1F72" w:rsidRDefault="00C206BD" w:rsidP="00B347E0">
            <w:pPr>
              <w:jc w:val="center"/>
              <w:rPr>
                <w:rFonts w:ascii="Arial" w:hAnsi="Arial"/>
              </w:rPr>
            </w:pPr>
            <w:r w:rsidRPr="00DB1F72">
              <w:rPr>
                <w:rFonts w:ascii="Arial" w:hAnsi="Arial"/>
              </w:rPr>
              <w:t>Devolver o documento emprestado</w:t>
            </w:r>
          </w:p>
        </w:tc>
        <w:tc>
          <w:tcPr>
            <w:tcW w:w="5619" w:type="dxa"/>
            <w:shd w:val="clear" w:color="auto" w:fill="auto"/>
            <w:vAlign w:val="center"/>
          </w:tcPr>
          <w:p w:rsidR="00C206BD" w:rsidRPr="00DB1F72" w:rsidRDefault="00C206BD" w:rsidP="00B347E0">
            <w:pPr>
              <w:jc w:val="both"/>
              <w:rPr>
                <w:rFonts w:ascii="Arial" w:hAnsi="Arial"/>
                <w:color w:val="000000"/>
              </w:rPr>
            </w:pPr>
            <w:r w:rsidRPr="00DB1F72">
              <w:rPr>
                <w:rFonts w:ascii="Arial" w:hAnsi="Arial"/>
                <w:color w:val="000000"/>
              </w:rPr>
              <w:t xml:space="preserve">A devolução pode ocorrer </w:t>
            </w:r>
            <w:r>
              <w:rPr>
                <w:rFonts w:ascii="Arial" w:hAnsi="Arial"/>
                <w:color w:val="000000"/>
              </w:rPr>
              <w:t>por meio</w:t>
            </w:r>
            <w:r w:rsidRPr="00DB1F72">
              <w:rPr>
                <w:rFonts w:ascii="Arial" w:hAnsi="Arial"/>
                <w:color w:val="000000"/>
              </w:rPr>
              <w:t xml:space="preserve"> do Setor de Protocolo ou o solicitante pode se dirigir ao </w:t>
            </w:r>
            <w:r w:rsidRPr="00A9695A">
              <w:rPr>
                <w:rFonts w:ascii="Arial" w:hAnsi="Arial"/>
              </w:rPr>
              <w:t>Arquivo Intermediário</w:t>
            </w:r>
            <w:r>
              <w:rPr>
                <w:rFonts w:ascii="Arial" w:hAnsi="Arial"/>
              </w:rPr>
              <w:t xml:space="preserve"> </w:t>
            </w:r>
            <w:r w:rsidRPr="00DB1F72">
              <w:rPr>
                <w:rFonts w:ascii="Arial" w:hAnsi="Arial"/>
                <w:color w:val="000000"/>
              </w:rPr>
              <w:t xml:space="preserve">para realizá-la. </w:t>
            </w:r>
          </w:p>
          <w:p w:rsidR="00C206BD" w:rsidRPr="00DB1F72" w:rsidRDefault="00C206BD" w:rsidP="00B347E0">
            <w:pPr>
              <w:jc w:val="both"/>
              <w:rPr>
                <w:rFonts w:ascii="Arial" w:hAnsi="Arial"/>
                <w:color w:val="000000"/>
              </w:rPr>
            </w:pPr>
            <w:r w:rsidRPr="00DB1F72">
              <w:rPr>
                <w:rFonts w:ascii="Arial" w:hAnsi="Arial"/>
                <w:color w:val="000000"/>
              </w:rPr>
              <w:t xml:space="preserve">Em ambos os casos há de se fazer um agendamento </w:t>
            </w:r>
            <w:r>
              <w:rPr>
                <w:rFonts w:ascii="Arial" w:hAnsi="Arial"/>
                <w:color w:val="000000"/>
              </w:rPr>
              <w:t xml:space="preserve">por meio </w:t>
            </w:r>
            <w:r w:rsidRPr="00DB1F72">
              <w:rPr>
                <w:rFonts w:ascii="Arial" w:hAnsi="Arial"/>
                <w:color w:val="000000"/>
              </w:rPr>
              <w:t xml:space="preserve">de algum dos e-mails citados no </w:t>
            </w:r>
            <w:r w:rsidRPr="00DB1F72">
              <w:rPr>
                <w:rFonts w:ascii="Arial" w:hAnsi="Arial"/>
                <w:b/>
                <w:color w:val="000000"/>
              </w:rPr>
              <w:t xml:space="preserve">Passo </w:t>
            </w:r>
            <w:proofErr w:type="gramStart"/>
            <w:r w:rsidRPr="00DB1F72">
              <w:rPr>
                <w:rFonts w:ascii="Arial" w:hAnsi="Arial"/>
                <w:b/>
                <w:color w:val="000000"/>
              </w:rPr>
              <w:t>1</w:t>
            </w:r>
            <w:proofErr w:type="gramEnd"/>
            <w:r w:rsidRPr="00DB1F72">
              <w:rPr>
                <w:rFonts w:ascii="Arial" w:hAnsi="Arial"/>
                <w:color w:val="000000"/>
              </w:rPr>
              <w:t xml:space="preserve">. </w:t>
            </w:r>
          </w:p>
        </w:tc>
        <w:tc>
          <w:tcPr>
            <w:tcW w:w="1610" w:type="dxa"/>
            <w:vAlign w:val="center"/>
          </w:tcPr>
          <w:p w:rsidR="00C206BD" w:rsidRPr="00DB1F72" w:rsidRDefault="00C206BD" w:rsidP="00B347E0">
            <w:pPr>
              <w:jc w:val="center"/>
              <w:rPr>
                <w:rFonts w:ascii="Arial" w:hAnsi="Arial"/>
                <w:color w:val="000000"/>
              </w:rPr>
            </w:pPr>
            <w:r w:rsidRPr="00DB1F72">
              <w:rPr>
                <w:rFonts w:ascii="Arial" w:hAnsi="Arial"/>
                <w:b/>
              </w:rPr>
              <w:t>Usuário solicitante</w:t>
            </w:r>
          </w:p>
        </w:tc>
      </w:tr>
      <w:tr w:rsidR="00C206BD" w:rsidRPr="00DB1F72" w:rsidTr="00C206BD">
        <w:trPr>
          <w:trHeight w:val="1700"/>
          <w:jc w:val="center"/>
        </w:trPr>
        <w:tc>
          <w:tcPr>
            <w:tcW w:w="846" w:type="dxa"/>
            <w:shd w:val="clear" w:color="auto" w:fill="auto"/>
            <w:vAlign w:val="center"/>
          </w:tcPr>
          <w:p w:rsidR="00C206BD" w:rsidRPr="00DB1F72" w:rsidRDefault="00C206BD" w:rsidP="00B347E0">
            <w:pPr>
              <w:jc w:val="center"/>
              <w:rPr>
                <w:rFonts w:ascii="Arial" w:hAnsi="Arial"/>
              </w:rPr>
            </w:pPr>
            <w:r>
              <w:rPr>
                <w:rFonts w:ascii="Arial" w:hAnsi="Arial"/>
              </w:rPr>
              <w:t>11</w:t>
            </w:r>
          </w:p>
        </w:tc>
        <w:tc>
          <w:tcPr>
            <w:tcW w:w="1559" w:type="dxa"/>
            <w:shd w:val="clear" w:color="auto" w:fill="auto"/>
            <w:vAlign w:val="center"/>
          </w:tcPr>
          <w:p w:rsidR="00C206BD" w:rsidRPr="00DB1F72" w:rsidRDefault="00C206BD" w:rsidP="00B347E0">
            <w:pPr>
              <w:jc w:val="center"/>
              <w:rPr>
                <w:rFonts w:ascii="Arial" w:hAnsi="Arial"/>
              </w:rPr>
            </w:pPr>
            <w:r w:rsidRPr="00DB1F72">
              <w:rPr>
                <w:rFonts w:ascii="Arial" w:hAnsi="Arial"/>
              </w:rPr>
              <w:t>Conferir documentos</w:t>
            </w:r>
          </w:p>
        </w:tc>
        <w:tc>
          <w:tcPr>
            <w:tcW w:w="5619" w:type="dxa"/>
            <w:shd w:val="clear" w:color="auto" w:fill="auto"/>
            <w:vAlign w:val="center"/>
          </w:tcPr>
          <w:p w:rsidR="00C206BD" w:rsidRPr="00DB1F72" w:rsidRDefault="00C206BD" w:rsidP="00B347E0">
            <w:pPr>
              <w:jc w:val="both"/>
              <w:rPr>
                <w:rFonts w:ascii="Arial" w:hAnsi="Arial"/>
                <w:color w:val="000000"/>
              </w:rPr>
            </w:pPr>
            <w:r w:rsidRPr="00DB1F72">
              <w:rPr>
                <w:rFonts w:ascii="Arial" w:hAnsi="Arial"/>
                <w:color w:val="000000"/>
              </w:rPr>
              <w:t>Conferir a integridade dos documentos devolvidos.</w:t>
            </w:r>
          </w:p>
          <w:p w:rsidR="00C206BD" w:rsidRPr="00DB1F72" w:rsidRDefault="00C206BD" w:rsidP="00B347E0">
            <w:pPr>
              <w:jc w:val="both"/>
              <w:rPr>
                <w:rFonts w:ascii="Arial" w:hAnsi="Arial"/>
                <w:color w:val="000000"/>
              </w:rPr>
            </w:pPr>
            <w:r>
              <w:rPr>
                <w:rFonts w:ascii="Arial" w:hAnsi="Arial"/>
                <w:color w:val="000000"/>
              </w:rPr>
              <w:t xml:space="preserve">* </w:t>
            </w:r>
            <w:r w:rsidRPr="00DB1F72">
              <w:rPr>
                <w:rFonts w:ascii="Arial" w:hAnsi="Arial"/>
                <w:color w:val="000000"/>
              </w:rPr>
              <w:t>Caso tenha ocorrido algum dano no documento</w:t>
            </w:r>
            <w:r>
              <w:rPr>
                <w:rFonts w:ascii="Arial" w:hAnsi="Arial"/>
                <w:color w:val="000000"/>
              </w:rPr>
              <w:t>,</w:t>
            </w:r>
            <w:r w:rsidRPr="00DB1F72">
              <w:rPr>
                <w:rFonts w:ascii="Arial" w:hAnsi="Arial"/>
                <w:color w:val="000000"/>
              </w:rPr>
              <w:t xml:space="preserve"> o</w:t>
            </w:r>
            <w:r>
              <w:rPr>
                <w:rFonts w:ascii="Arial" w:hAnsi="Arial"/>
                <w:color w:val="000000"/>
              </w:rPr>
              <w:t xml:space="preserve"> </w:t>
            </w:r>
            <w:r w:rsidRPr="00DB1F72">
              <w:rPr>
                <w:rFonts w:ascii="Arial" w:hAnsi="Arial"/>
                <w:color w:val="000000" w:themeColor="text1"/>
              </w:rPr>
              <w:t xml:space="preserve">setor responsável será informado, para </w:t>
            </w:r>
            <w:r>
              <w:rPr>
                <w:rFonts w:ascii="Arial" w:hAnsi="Arial"/>
                <w:color w:val="000000" w:themeColor="text1"/>
              </w:rPr>
              <w:t xml:space="preserve">que ele dê </w:t>
            </w:r>
            <w:r w:rsidRPr="00DB1F72">
              <w:rPr>
                <w:rFonts w:ascii="Arial" w:hAnsi="Arial"/>
                <w:color w:val="000000" w:themeColor="text1"/>
              </w:rPr>
              <w:t xml:space="preserve">ciência do fato. </w:t>
            </w:r>
          </w:p>
        </w:tc>
        <w:tc>
          <w:tcPr>
            <w:tcW w:w="1610" w:type="dxa"/>
            <w:vAlign w:val="center"/>
          </w:tcPr>
          <w:p w:rsidR="00C206BD" w:rsidRPr="00DB1F72" w:rsidRDefault="00C206BD" w:rsidP="00B347E0">
            <w:pPr>
              <w:jc w:val="center"/>
              <w:rPr>
                <w:rFonts w:ascii="Arial" w:hAnsi="Arial"/>
                <w:b/>
              </w:rPr>
            </w:pPr>
            <w:r w:rsidRPr="00DB1F72">
              <w:rPr>
                <w:rFonts w:ascii="Arial" w:hAnsi="Arial"/>
                <w:b/>
              </w:rPr>
              <w:t>Arquivo Intermediário</w:t>
            </w:r>
          </w:p>
        </w:tc>
      </w:tr>
      <w:tr w:rsidR="00C206BD" w:rsidRPr="00DB1F72" w:rsidTr="00C206BD">
        <w:trPr>
          <w:trHeight w:val="2829"/>
          <w:jc w:val="center"/>
        </w:trPr>
        <w:tc>
          <w:tcPr>
            <w:tcW w:w="846" w:type="dxa"/>
            <w:shd w:val="clear" w:color="auto" w:fill="auto"/>
            <w:vAlign w:val="center"/>
          </w:tcPr>
          <w:p w:rsidR="00C206BD" w:rsidRPr="00DB1F72" w:rsidRDefault="00C206BD" w:rsidP="00B347E0">
            <w:pPr>
              <w:jc w:val="center"/>
              <w:rPr>
                <w:rFonts w:ascii="Arial" w:hAnsi="Arial"/>
              </w:rPr>
            </w:pPr>
            <w:r w:rsidRPr="00DB1F72">
              <w:rPr>
                <w:rFonts w:ascii="Arial" w:hAnsi="Arial"/>
              </w:rPr>
              <w:t>1</w:t>
            </w:r>
            <w:r>
              <w:rPr>
                <w:rFonts w:ascii="Arial" w:hAnsi="Arial"/>
              </w:rPr>
              <w:t>2</w:t>
            </w:r>
          </w:p>
        </w:tc>
        <w:tc>
          <w:tcPr>
            <w:tcW w:w="1559" w:type="dxa"/>
            <w:shd w:val="clear" w:color="auto" w:fill="auto"/>
            <w:vAlign w:val="center"/>
          </w:tcPr>
          <w:p w:rsidR="00C206BD" w:rsidRPr="00DB1F72" w:rsidRDefault="00C206BD" w:rsidP="00B347E0">
            <w:pPr>
              <w:jc w:val="center"/>
              <w:rPr>
                <w:rFonts w:ascii="Arial" w:hAnsi="Arial"/>
              </w:rPr>
            </w:pPr>
            <w:r w:rsidRPr="00DB1F72">
              <w:rPr>
                <w:rFonts w:ascii="Arial" w:hAnsi="Arial"/>
              </w:rPr>
              <w:t>Dar baixa no Caderno de Protocolo</w:t>
            </w:r>
          </w:p>
        </w:tc>
        <w:tc>
          <w:tcPr>
            <w:tcW w:w="5619" w:type="dxa"/>
            <w:shd w:val="clear" w:color="auto" w:fill="auto"/>
            <w:vAlign w:val="center"/>
          </w:tcPr>
          <w:p w:rsidR="00C206BD" w:rsidRPr="00DB1F72" w:rsidRDefault="00C206BD" w:rsidP="00B347E0">
            <w:pPr>
              <w:jc w:val="both"/>
              <w:rPr>
                <w:rFonts w:ascii="Arial" w:hAnsi="Arial"/>
                <w:color w:val="000000"/>
              </w:rPr>
            </w:pPr>
            <w:r w:rsidRPr="00DB1F72">
              <w:rPr>
                <w:rFonts w:ascii="Arial" w:hAnsi="Arial"/>
                <w:color w:val="000000"/>
              </w:rPr>
              <w:t xml:space="preserve">Acessar a Planilha de Empréstimo (no computador do </w:t>
            </w:r>
            <w:r w:rsidRPr="00A9695A">
              <w:rPr>
                <w:rFonts w:ascii="Arial" w:hAnsi="Arial"/>
              </w:rPr>
              <w:t>Arquivo Intermediário</w:t>
            </w:r>
            <w:r w:rsidRPr="00DB1F72">
              <w:rPr>
                <w:rFonts w:ascii="Arial" w:hAnsi="Arial"/>
                <w:color w:val="000000"/>
              </w:rPr>
              <w:t xml:space="preserve">) e localizar o registro de empréstimo no Caderno de Protocolo. </w:t>
            </w:r>
          </w:p>
          <w:p w:rsidR="00C206BD" w:rsidRPr="00DB1F72" w:rsidRDefault="00C206BD" w:rsidP="00B347E0">
            <w:pPr>
              <w:jc w:val="both"/>
              <w:rPr>
                <w:rFonts w:ascii="Arial" w:hAnsi="Arial"/>
                <w:color w:val="000000"/>
              </w:rPr>
            </w:pPr>
            <w:r w:rsidRPr="00DB1F72">
              <w:rPr>
                <w:rFonts w:ascii="Arial" w:hAnsi="Arial"/>
                <w:color w:val="000000"/>
              </w:rPr>
              <w:t xml:space="preserve">No referido campo do Caderno de Protocolo será </w:t>
            </w:r>
            <w:r w:rsidRPr="00890062">
              <w:rPr>
                <w:rFonts w:ascii="Arial" w:hAnsi="Arial"/>
                <w:color w:val="000000"/>
                <w:u w:val="single"/>
              </w:rPr>
              <w:t>circundada</w:t>
            </w:r>
            <w:r w:rsidRPr="00DB1F72">
              <w:rPr>
                <w:rFonts w:ascii="Arial" w:hAnsi="Arial"/>
                <w:color w:val="000000"/>
              </w:rPr>
              <w:t xml:space="preserve"> a informação</w:t>
            </w:r>
            <w:r>
              <w:rPr>
                <w:rFonts w:ascii="Arial" w:hAnsi="Arial"/>
                <w:color w:val="000000"/>
              </w:rPr>
              <w:t xml:space="preserve">. Exemplo: </w:t>
            </w:r>
            <w:r w:rsidRPr="00B347E0">
              <w:rPr>
                <w:rFonts w:ascii="Arial" w:hAnsi="Arial"/>
                <w:b/>
              </w:rPr>
              <w:t>Devolvido em 01/06/2021</w:t>
            </w:r>
            <w:r w:rsidRPr="00DB1F72">
              <w:rPr>
                <w:rFonts w:ascii="Arial" w:hAnsi="Arial"/>
                <w:color w:val="000000"/>
              </w:rPr>
              <w:t>.</w:t>
            </w:r>
          </w:p>
          <w:p w:rsidR="00C206BD" w:rsidRPr="00DB1F72" w:rsidRDefault="00C206BD" w:rsidP="00B347E0">
            <w:pPr>
              <w:jc w:val="both"/>
              <w:rPr>
                <w:rFonts w:ascii="Arial" w:hAnsi="Arial"/>
                <w:color w:val="000000"/>
              </w:rPr>
            </w:pPr>
            <w:r w:rsidRPr="00DB1F72">
              <w:rPr>
                <w:rFonts w:ascii="Arial" w:hAnsi="Arial"/>
                <w:color w:val="000000"/>
              </w:rPr>
              <w:t xml:space="preserve">Excluir a linha da </w:t>
            </w:r>
            <w:r w:rsidRPr="00DB1F72">
              <w:rPr>
                <w:rFonts w:ascii="Arial" w:hAnsi="Arial"/>
                <w:b/>
                <w:color w:val="000000"/>
              </w:rPr>
              <w:t>Planilha de Empréstimo</w:t>
            </w:r>
            <w:r w:rsidRPr="00DB1F72">
              <w:rPr>
                <w:rFonts w:ascii="Arial" w:hAnsi="Arial"/>
                <w:color w:val="000000"/>
              </w:rPr>
              <w:t xml:space="preserve"> que contém a informação de registro do empréstimo em questão e salvar a planilha.</w:t>
            </w:r>
          </w:p>
        </w:tc>
        <w:tc>
          <w:tcPr>
            <w:tcW w:w="1610" w:type="dxa"/>
            <w:vAlign w:val="center"/>
          </w:tcPr>
          <w:p w:rsidR="00C206BD" w:rsidRPr="00DB1F72" w:rsidRDefault="00C206BD" w:rsidP="00B347E0">
            <w:pPr>
              <w:jc w:val="center"/>
              <w:rPr>
                <w:rFonts w:ascii="Arial" w:hAnsi="Arial"/>
                <w:color w:val="000000"/>
              </w:rPr>
            </w:pPr>
            <w:r w:rsidRPr="00DB1F72">
              <w:rPr>
                <w:rFonts w:ascii="Arial" w:hAnsi="Arial"/>
                <w:b/>
              </w:rPr>
              <w:t>Arquivo Intermediário</w:t>
            </w:r>
          </w:p>
        </w:tc>
      </w:tr>
    </w:tbl>
    <w:p w:rsidR="00104689" w:rsidRPr="00143EBC" w:rsidRDefault="00D45B94">
      <w:pPr>
        <w:rPr>
          <w:rFonts w:ascii="Arial" w:hAnsi="Arial"/>
          <w:sz w:val="24"/>
          <w:lang w:eastAsia="ar-SA"/>
        </w:rPr>
        <w:sectPr w:rsidR="00104689" w:rsidRPr="00143EBC" w:rsidSect="00143EBC">
          <w:headerReference w:type="default" r:id="rId58"/>
          <w:pgSz w:w="11906" w:h="16838"/>
          <w:pgMar w:top="1276" w:right="1701" w:bottom="1276" w:left="1701" w:header="709" w:footer="709" w:gutter="0"/>
          <w:pgNumType w:start="0"/>
          <w:cols w:space="708"/>
          <w:titlePg/>
          <w:docGrid w:linePitch="360"/>
        </w:sectPr>
      </w:pPr>
      <w:r>
        <w:rPr>
          <w:rFonts w:ascii="Arial" w:eastAsia="Times New Roman" w:hAnsi="Arial"/>
          <w:b/>
          <w:sz w:val="24"/>
          <w:lang w:eastAsia="pt-BR"/>
        </w:rPr>
        <w:tab/>
      </w:r>
      <w:r>
        <w:rPr>
          <w:rFonts w:ascii="Arial" w:eastAsia="Times New Roman" w:hAnsi="Arial"/>
          <w:b/>
          <w:sz w:val="24"/>
          <w:lang w:eastAsia="pt-BR"/>
        </w:rPr>
        <w:tab/>
      </w:r>
      <w:r>
        <w:rPr>
          <w:rFonts w:ascii="Arial" w:eastAsia="Times New Roman" w:hAnsi="Arial"/>
          <w:b/>
          <w:sz w:val="24"/>
          <w:lang w:eastAsia="pt-BR"/>
        </w:rPr>
        <w:tab/>
      </w:r>
      <w:r>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r w:rsidR="00143EBC">
        <w:rPr>
          <w:rFonts w:ascii="Arial" w:eastAsia="Times New Roman" w:hAnsi="Arial"/>
          <w:b/>
          <w:sz w:val="24"/>
          <w:lang w:eastAsia="pt-BR"/>
        </w:rPr>
        <w:tab/>
      </w:r>
    </w:p>
    <w:p w:rsidR="006D4A3E" w:rsidRPr="000479B7" w:rsidRDefault="00530C6A" w:rsidP="00FC06BF">
      <w:pPr>
        <w:pStyle w:val="Ttulo1"/>
        <w:spacing w:before="0" w:line="360" w:lineRule="auto"/>
        <w:jc w:val="both"/>
        <w:rPr>
          <w:rFonts w:ascii="Arial" w:hAnsi="Arial" w:cstheme="minorHAnsi"/>
          <w:b/>
          <w:color w:val="auto"/>
          <w:sz w:val="22"/>
          <w:lang w:eastAsia="pt-BR"/>
        </w:rPr>
      </w:pPr>
      <w:bookmarkStart w:id="47" w:name="_Toc103689439"/>
      <w:proofErr w:type="gramStart"/>
      <w:r w:rsidRPr="000479B7">
        <w:rPr>
          <w:rFonts w:ascii="Arial" w:hAnsi="Arial" w:cstheme="minorHAnsi"/>
          <w:b/>
          <w:color w:val="auto"/>
          <w:sz w:val="22"/>
          <w:lang w:eastAsia="pt-BR"/>
        </w:rPr>
        <w:lastRenderedPageBreak/>
        <w:t>3</w:t>
      </w:r>
      <w:proofErr w:type="gramEnd"/>
      <w:r w:rsidRPr="000479B7">
        <w:rPr>
          <w:rFonts w:ascii="Arial" w:hAnsi="Arial" w:cstheme="minorHAnsi"/>
          <w:b/>
          <w:color w:val="auto"/>
          <w:sz w:val="22"/>
          <w:lang w:eastAsia="pt-BR"/>
        </w:rPr>
        <w:t xml:space="preserve"> </w:t>
      </w:r>
      <w:r w:rsidR="00CC6B1A" w:rsidRPr="000479B7">
        <w:rPr>
          <w:rFonts w:ascii="Arial" w:hAnsi="Arial" w:cstheme="minorHAnsi"/>
          <w:b/>
          <w:color w:val="auto"/>
          <w:sz w:val="22"/>
          <w:lang w:eastAsia="pt-BR"/>
        </w:rPr>
        <w:t>REFERÊNCIAS</w:t>
      </w:r>
      <w:bookmarkEnd w:id="47"/>
    </w:p>
    <w:p w:rsidR="006D4A3E" w:rsidRPr="000479B7" w:rsidRDefault="006D4A3E" w:rsidP="00E567D7">
      <w:pPr>
        <w:spacing w:after="0" w:line="360" w:lineRule="auto"/>
        <w:jc w:val="both"/>
        <w:rPr>
          <w:rFonts w:ascii="Arial" w:hAnsi="Arial"/>
          <w:lang w:eastAsia="ar-SA"/>
        </w:rPr>
      </w:pPr>
    </w:p>
    <w:p w:rsidR="00CC7245" w:rsidRPr="000479B7" w:rsidRDefault="00CC7245" w:rsidP="00CD27F8">
      <w:pPr>
        <w:spacing w:after="0" w:line="240" w:lineRule="auto"/>
        <w:rPr>
          <w:rFonts w:ascii="Arial" w:hAnsi="Arial"/>
          <w:lang w:eastAsia="pt-BR"/>
        </w:rPr>
      </w:pPr>
      <w:r w:rsidRPr="000479B7">
        <w:rPr>
          <w:rFonts w:ascii="Arial" w:hAnsi="Arial"/>
          <w:lang w:eastAsia="ar-SA"/>
        </w:rPr>
        <w:t xml:space="preserve">ARQUIVO CENTRAL DA UFJF. </w:t>
      </w:r>
      <w:r w:rsidRPr="000479B7">
        <w:rPr>
          <w:rFonts w:ascii="Arial" w:hAnsi="Arial"/>
          <w:b/>
          <w:lang w:eastAsia="ar-SA"/>
        </w:rPr>
        <w:t>Arquivo Central</w:t>
      </w:r>
      <w:r w:rsidRPr="000479B7">
        <w:rPr>
          <w:rFonts w:ascii="Arial" w:hAnsi="Arial"/>
          <w:lang w:eastAsia="ar-SA"/>
        </w:rPr>
        <w:t xml:space="preserve">.  Juiz de Fora: Arquivo Central, 2021. Disponível em:  </w:t>
      </w:r>
      <w:proofErr w:type="gramStart"/>
      <w:r w:rsidRPr="000479B7">
        <w:rPr>
          <w:rFonts w:ascii="Arial" w:hAnsi="Arial"/>
          <w:lang w:eastAsia="ar-SA"/>
        </w:rPr>
        <w:t>https</w:t>
      </w:r>
      <w:proofErr w:type="gramEnd"/>
      <w:r w:rsidRPr="000479B7">
        <w:rPr>
          <w:rFonts w:ascii="Arial" w:hAnsi="Arial"/>
          <w:lang w:eastAsia="ar-SA"/>
        </w:rPr>
        <w:t>://www2.ufjf.br/arquivocentral/</w:t>
      </w:r>
      <w:r w:rsidRPr="000479B7">
        <w:rPr>
          <w:rFonts w:ascii="Arial" w:hAnsi="Arial"/>
          <w:lang w:eastAsia="pt-BR"/>
        </w:rPr>
        <w:t>. Acesso em: 12 abr. 2021.</w:t>
      </w:r>
    </w:p>
    <w:p w:rsidR="004638DC" w:rsidRPr="000479B7" w:rsidRDefault="004638DC" w:rsidP="00CD27F8">
      <w:pPr>
        <w:spacing w:after="0" w:line="240" w:lineRule="auto"/>
        <w:rPr>
          <w:rFonts w:ascii="Arial" w:eastAsia="Arial" w:hAnsi="Arial" w:cs="Arial"/>
        </w:rPr>
      </w:pPr>
    </w:p>
    <w:p w:rsidR="00CC7245" w:rsidRPr="000479B7" w:rsidRDefault="00CC7245" w:rsidP="00CD27F8">
      <w:pPr>
        <w:spacing w:after="0" w:line="240" w:lineRule="auto"/>
        <w:rPr>
          <w:rFonts w:ascii="Arial" w:eastAsia="Arial" w:hAnsi="Arial" w:cs="Arial"/>
        </w:rPr>
      </w:pPr>
      <w:r w:rsidRPr="000479B7">
        <w:rPr>
          <w:rFonts w:ascii="Arial" w:eastAsia="Arial" w:hAnsi="Arial" w:cs="Arial"/>
        </w:rPr>
        <w:t>ARQUIVO NACIONAL (Brasil)</w:t>
      </w:r>
      <w:r w:rsidRPr="000479B7">
        <w:rPr>
          <w:rFonts w:ascii="Arial" w:eastAsia="Arial" w:hAnsi="Arial" w:cs="Arial"/>
          <w:highlight w:val="white"/>
        </w:rPr>
        <w:t xml:space="preserve">. </w:t>
      </w:r>
      <w:r w:rsidRPr="000479B7">
        <w:rPr>
          <w:rFonts w:ascii="Arial" w:eastAsia="Arial" w:hAnsi="Arial" w:cs="Arial"/>
          <w:b/>
        </w:rPr>
        <w:t xml:space="preserve">Decreto n° 10.148, de </w:t>
      </w:r>
      <w:proofErr w:type="gramStart"/>
      <w:r w:rsidRPr="000479B7">
        <w:rPr>
          <w:rFonts w:ascii="Arial" w:eastAsia="Arial" w:hAnsi="Arial" w:cs="Arial"/>
          <w:b/>
        </w:rPr>
        <w:t>2</w:t>
      </w:r>
      <w:proofErr w:type="gramEnd"/>
      <w:r w:rsidRPr="000479B7">
        <w:rPr>
          <w:rFonts w:ascii="Arial" w:eastAsia="Arial" w:hAnsi="Arial" w:cs="Arial"/>
          <w:b/>
        </w:rPr>
        <w:t xml:space="preserve"> de janeiro de 2019</w:t>
      </w:r>
      <w:r w:rsidRPr="000479B7">
        <w:rPr>
          <w:rFonts w:ascii="Arial" w:eastAsia="Arial" w:hAnsi="Arial" w:cs="Arial"/>
          <w:bCs/>
        </w:rPr>
        <w:t>. I</w:t>
      </w:r>
      <w:r w:rsidRPr="000479B7">
        <w:rPr>
          <w:rFonts w:ascii="Arial" w:eastAsia="Arial" w:hAnsi="Arial" w:cs="Arial"/>
        </w:rPr>
        <w:t>nstitui a comissão de coordenação do sistema de Gestão de Documentos e arquivos da administração pública federal. Dispõe sobre a comissão permanente de avaliação de documentos às subcomissões de coordenação do sistema de gestão de documentos e arquivos da administração pública federal e o Conselho Nacional de Arquivos, e dá outras providências. Disponível em: http://www.planalto.gov.br/ccivil_03/_ato2019-2022/2019/decreto/D10148.htm. Acesso em: 11 jun. 2021.</w:t>
      </w:r>
    </w:p>
    <w:p w:rsidR="000C6D6C" w:rsidRPr="000479B7" w:rsidRDefault="000C6D6C" w:rsidP="00CD27F8">
      <w:pPr>
        <w:spacing w:after="0" w:line="240" w:lineRule="auto"/>
        <w:rPr>
          <w:rFonts w:ascii="Arial" w:eastAsia="Arial" w:hAnsi="Arial" w:cs="Arial"/>
        </w:rPr>
      </w:pPr>
    </w:p>
    <w:p w:rsidR="000C6D6C" w:rsidRPr="000479B7" w:rsidRDefault="000C6D6C" w:rsidP="000C6D6C">
      <w:pPr>
        <w:spacing w:after="0" w:line="240" w:lineRule="auto"/>
        <w:rPr>
          <w:rFonts w:ascii="Arial" w:eastAsia="Arial" w:hAnsi="Arial" w:cs="Arial"/>
          <w:b/>
        </w:rPr>
      </w:pPr>
      <w:r w:rsidRPr="000479B7">
        <w:rPr>
          <w:rFonts w:ascii="Arial" w:eastAsia="Arial" w:hAnsi="Arial" w:cs="Arial"/>
          <w:bCs/>
        </w:rPr>
        <w:t xml:space="preserve">ARQUIVO NACIONAL (Brasil). </w:t>
      </w:r>
      <w:r w:rsidRPr="000479B7">
        <w:rPr>
          <w:rFonts w:ascii="Arial" w:eastAsia="Arial" w:hAnsi="Arial" w:cs="Arial"/>
          <w:b/>
        </w:rPr>
        <w:t xml:space="preserve">Dicionário brasileiro de terminologia arquivística. </w:t>
      </w:r>
      <w:r w:rsidRPr="000479B7">
        <w:rPr>
          <w:rFonts w:ascii="Arial" w:eastAsia="Arial" w:hAnsi="Arial" w:cs="Arial"/>
        </w:rPr>
        <w:t>Rio de Janeiro: Arquivo Nacional, 2005. Disponível em: http://www.arquivonacional.gov.br/imagens/pdf/Dicion_Term_Arquiv.pdf. Acesso em: 11 jun. 2021. Publicações Técnicas n° 51.</w:t>
      </w:r>
    </w:p>
    <w:p w:rsidR="000C6D6C" w:rsidRPr="000479B7" w:rsidRDefault="000C6D6C" w:rsidP="000C6D6C">
      <w:pPr>
        <w:spacing w:after="0" w:line="240" w:lineRule="auto"/>
        <w:rPr>
          <w:rFonts w:ascii="Arial" w:hAnsi="Arial" w:cs="Arial"/>
        </w:rPr>
      </w:pPr>
    </w:p>
    <w:p w:rsidR="00CC7245" w:rsidRPr="000479B7" w:rsidRDefault="00CC7245" w:rsidP="00CD27F8">
      <w:pPr>
        <w:spacing w:after="0" w:line="240" w:lineRule="auto"/>
        <w:rPr>
          <w:rFonts w:ascii="Arial" w:eastAsia="Arial" w:hAnsi="Arial" w:cs="Arial"/>
        </w:rPr>
      </w:pPr>
      <w:r w:rsidRPr="000479B7">
        <w:rPr>
          <w:rFonts w:ascii="Arial" w:eastAsia="Arial" w:hAnsi="Arial" w:cs="Arial"/>
        </w:rPr>
        <w:t>ARQUIVO NACIONAL (Brasil)</w:t>
      </w:r>
      <w:r w:rsidRPr="000479B7">
        <w:rPr>
          <w:rFonts w:ascii="Arial" w:eastAsia="Arial" w:hAnsi="Arial" w:cs="Arial"/>
          <w:highlight w:val="white"/>
        </w:rPr>
        <w:t xml:space="preserve">. </w:t>
      </w:r>
      <w:r w:rsidRPr="000479B7">
        <w:rPr>
          <w:rFonts w:ascii="Arial" w:eastAsia="Arial" w:hAnsi="Arial" w:cs="Arial"/>
          <w:b/>
        </w:rPr>
        <w:t>Portaria nº 47, de 14 de fevereiro de 2020</w:t>
      </w:r>
      <w:r w:rsidRPr="000479B7">
        <w:rPr>
          <w:rFonts w:ascii="Arial" w:eastAsia="Arial" w:hAnsi="Arial" w:cs="Arial"/>
        </w:rPr>
        <w:t xml:space="preserve">. </w:t>
      </w:r>
      <w:r w:rsidRPr="000479B7">
        <w:rPr>
          <w:rFonts w:ascii="Arial" w:hAnsi="Arial" w:cs="Arial"/>
        </w:rPr>
        <w:t xml:space="preserve">Dispõe sobre código de classificação e tabela de temporalidade e destinação de documentos relativos </w:t>
      </w:r>
      <w:proofErr w:type="gramStart"/>
      <w:r w:rsidRPr="000479B7">
        <w:rPr>
          <w:rFonts w:ascii="Arial" w:hAnsi="Arial" w:cs="Arial"/>
        </w:rPr>
        <w:t>às</w:t>
      </w:r>
      <w:proofErr w:type="gramEnd"/>
      <w:r w:rsidRPr="000479B7">
        <w:rPr>
          <w:rFonts w:ascii="Arial" w:hAnsi="Arial" w:cs="Arial"/>
        </w:rPr>
        <w:t xml:space="preserve"> </w:t>
      </w:r>
      <w:proofErr w:type="spellStart"/>
      <w:r w:rsidRPr="000479B7">
        <w:rPr>
          <w:rFonts w:ascii="Arial" w:hAnsi="Arial" w:cs="Arial"/>
        </w:rPr>
        <w:t>atividades-meio</w:t>
      </w:r>
      <w:proofErr w:type="spellEnd"/>
      <w:r w:rsidRPr="000479B7">
        <w:rPr>
          <w:rFonts w:ascii="Arial" w:hAnsi="Arial" w:cs="Arial"/>
        </w:rPr>
        <w:t xml:space="preserve"> do Poder Executivo Federal</w:t>
      </w:r>
      <w:r w:rsidRPr="000479B7">
        <w:rPr>
          <w:rFonts w:ascii="Arial" w:eastAsia="Arial" w:hAnsi="Arial" w:cs="Arial"/>
        </w:rPr>
        <w:t xml:space="preserve">. Rio de Janeiro: Arquivo Nacional, 2020. Disponível em: </w:t>
      </w:r>
      <w:proofErr w:type="gramStart"/>
      <w:r w:rsidRPr="000479B7">
        <w:rPr>
          <w:rFonts w:ascii="Arial" w:hAnsi="Arial" w:cs="Arial"/>
        </w:rPr>
        <w:t>http://siga.arquivonacional.gov.br/index.</w:t>
      </w:r>
      <w:proofErr w:type="gramEnd"/>
      <w:r w:rsidRPr="000479B7">
        <w:rPr>
          <w:rFonts w:ascii="Arial" w:hAnsi="Arial" w:cs="Arial"/>
        </w:rPr>
        <w:t>php/gestao-de-documentos-digitais/47-gestao-de-documentos/portarias/525-ccd-ttd-executivo-federal</w:t>
      </w:r>
      <w:r w:rsidRPr="000479B7">
        <w:rPr>
          <w:rFonts w:ascii="Arial" w:eastAsia="Arial" w:hAnsi="Arial" w:cs="Arial"/>
        </w:rPr>
        <w:t>. Acesso em: 11 jun. 2021.</w:t>
      </w:r>
    </w:p>
    <w:p w:rsidR="000C6D6C" w:rsidRPr="000479B7" w:rsidRDefault="000C6D6C" w:rsidP="00CD27F8">
      <w:pPr>
        <w:spacing w:after="0" w:line="240" w:lineRule="auto"/>
        <w:rPr>
          <w:rFonts w:ascii="Arial" w:eastAsia="Arial" w:hAnsi="Arial" w:cs="Arial"/>
          <w:b/>
        </w:rPr>
      </w:pPr>
    </w:p>
    <w:p w:rsidR="000C6D6C" w:rsidRPr="000479B7" w:rsidRDefault="000C6D6C" w:rsidP="000C6D6C">
      <w:pPr>
        <w:spacing w:after="0" w:line="240" w:lineRule="auto"/>
        <w:rPr>
          <w:rFonts w:ascii="Arial" w:eastAsia="Arial" w:hAnsi="Arial" w:cs="Arial"/>
          <w:b/>
        </w:rPr>
      </w:pPr>
      <w:r w:rsidRPr="000479B7">
        <w:rPr>
          <w:rFonts w:ascii="Arial" w:eastAsia="Arial" w:hAnsi="Arial" w:cs="Arial"/>
        </w:rPr>
        <w:t>ARQUIVO NACIONAL (Brasil)</w:t>
      </w:r>
      <w:r w:rsidRPr="000479B7">
        <w:rPr>
          <w:rFonts w:ascii="Arial" w:eastAsia="Arial" w:hAnsi="Arial" w:cs="Arial"/>
          <w:highlight w:val="white"/>
        </w:rPr>
        <w:t xml:space="preserve">. </w:t>
      </w:r>
      <w:r w:rsidRPr="000479B7">
        <w:rPr>
          <w:rFonts w:ascii="Arial" w:hAnsi="Arial" w:cs="Arial"/>
          <w:b/>
          <w:bCs/>
        </w:rPr>
        <w:t>Portaria n° 92, de 23 de setembro de 2011</w:t>
      </w:r>
      <w:r w:rsidRPr="000479B7">
        <w:rPr>
          <w:rFonts w:ascii="Arial" w:hAnsi="Arial" w:cs="Arial"/>
        </w:rPr>
        <w:t>. Aprova o código de classificação e a tabela de temporalidade e destinação de documentos de arquivo relativos às atividades-fim das instituições federais de ensino superior - IFES. </w:t>
      </w:r>
      <w:r w:rsidRPr="000479B7">
        <w:rPr>
          <w:rFonts w:ascii="Arial" w:eastAsia="Arial" w:hAnsi="Arial" w:cs="Arial"/>
        </w:rPr>
        <w:t xml:space="preserve">Rio de Janeiro: Arquivo Nacional, 2011. </w:t>
      </w:r>
      <w:r w:rsidRPr="000479B7">
        <w:rPr>
          <w:rFonts w:ascii="Arial" w:hAnsi="Arial" w:cs="Arial"/>
        </w:rPr>
        <w:t xml:space="preserve"> Disponível em: </w:t>
      </w:r>
      <w:proofErr w:type="gramStart"/>
      <w:r w:rsidRPr="000479B7">
        <w:rPr>
          <w:rFonts w:ascii="Arial" w:hAnsi="Arial" w:cs="Arial"/>
        </w:rPr>
        <w:t>http://www.siga.arquivonacional.gov.br/index.</w:t>
      </w:r>
      <w:proofErr w:type="gramEnd"/>
      <w:r w:rsidRPr="000479B7">
        <w:rPr>
          <w:rFonts w:ascii="Arial" w:hAnsi="Arial" w:cs="Arial"/>
        </w:rPr>
        <w:t>php/acoes-internacionais/47-gestao-de-documentos/portarias/337-portaria-an-mj-n-92-de-23-de-setembro-de-2011</w:t>
      </w:r>
      <w:r w:rsidRPr="000479B7">
        <w:rPr>
          <w:rFonts w:ascii="Arial" w:eastAsia="Arial" w:hAnsi="Arial" w:cs="Arial"/>
        </w:rPr>
        <w:t>. Acesso em: 11 jun. 2021.</w:t>
      </w:r>
    </w:p>
    <w:p w:rsidR="000C6D6C" w:rsidRPr="000479B7" w:rsidRDefault="000C6D6C" w:rsidP="00CD27F8">
      <w:pPr>
        <w:spacing w:after="0" w:line="240" w:lineRule="auto"/>
        <w:rPr>
          <w:rFonts w:ascii="Arial" w:eastAsia="Arial" w:hAnsi="Arial" w:cs="Arial"/>
        </w:rPr>
      </w:pPr>
    </w:p>
    <w:p w:rsidR="00CC7245" w:rsidRPr="000479B7" w:rsidRDefault="00CC7245" w:rsidP="00CD27F8">
      <w:pPr>
        <w:spacing w:after="0" w:line="240" w:lineRule="auto"/>
        <w:rPr>
          <w:rFonts w:ascii="Arial" w:eastAsia="Arial" w:hAnsi="Arial" w:cs="Arial"/>
          <w:b/>
        </w:rPr>
      </w:pPr>
      <w:r w:rsidRPr="000479B7">
        <w:rPr>
          <w:rFonts w:ascii="Arial" w:eastAsia="Arial" w:hAnsi="Arial" w:cs="Arial"/>
        </w:rPr>
        <w:t>ARQUIVO NACIONAL (Brasil)</w:t>
      </w:r>
      <w:r w:rsidRPr="000479B7">
        <w:rPr>
          <w:rFonts w:ascii="Arial" w:eastAsia="Arial" w:hAnsi="Arial" w:cs="Arial"/>
          <w:highlight w:val="white"/>
        </w:rPr>
        <w:t xml:space="preserve">. </w:t>
      </w:r>
      <w:r w:rsidRPr="000479B7">
        <w:rPr>
          <w:rFonts w:ascii="Arial" w:eastAsia="Arial" w:hAnsi="Arial" w:cs="Arial"/>
          <w:b/>
        </w:rPr>
        <w:t xml:space="preserve">Resolução n° 40, de </w:t>
      </w:r>
      <w:proofErr w:type="gramStart"/>
      <w:r w:rsidRPr="000479B7">
        <w:rPr>
          <w:rFonts w:ascii="Arial" w:eastAsia="Arial" w:hAnsi="Arial" w:cs="Arial"/>
          <w:b/>
        </w:rPr>
        <w:t>9</w:t>
      </w:r>
      <w:proofErr w:type="gramEnd"/>
      <w:r w:rsidRPr="000479B7">
        <w:rPr>
          <w:rFonts w:ascii="Arial" w:eastAsia="Arial" w:hAnsi="Arial" w:cs="Arial"/>
          <w:b/>
        </w:rPr>
        <w:t xml:space="preserve"> de dezembro de 2014</w:t>
      </w:r>
      <w:r w:rsidRPr="000479B7">
        <w:rPr>
          <w:rFonts w:ascii="Arial" w:eastAsia="Arial" w:hAnsi="Arial" w:cs="Arial"/>
        </w:rPr>
        <w:t xml:space="preserve">. Dispõe sobre os procedimentos para a eliminação de documentos no âmbito dos órgãos entidades integrantes do sistema nacional de </w:t>
      </w:r>
      <w:proofErr w:type="spellStart"/>
      <w:r w:rsidRPr="000479B7">
        <w:rPr>
          <w:rFonts w:ascii="Arial" w:eastAsia="Arial" w:hAnsi="Arial" w:cs="Arial"/>
        </w:rPr>
        <w:t>Arquivos-SINAR</w:t>
      </w:r>
      <w:proofErr w:type="spellEnd"/>
      <w:r w:rsidRPr="000479B7">
        <w:rPr>
          <w:rFonts w:ascii="Arial" w:eastAsia="Arial" w:hAnsi="Arial" w:cs="Arial"/>
        </w:rPr>
        <w:t xml:space="preserve">. Disponível em: </w:t>
      </w:r>
      <w:proofErr w:type="gramStart"/>
      <w:r w:rsidRPr="000479B7">
        <w:rPr>
          <w:rFonts w:ascii="Arial" w:eastAsia="Arial" w:hAnsi="Arial" w:cs="Arial"/>
        </w:rPr>
        <w:t>https</w:t>
      </w:r>
      <w:proofErr w:type="gramEnd"/>
      <w:r w:rsidRPr="000479B7">
        <w:rPr>
          <w:rFonts w:ascii="Arial" w:eastAsia="Arial" w:hAnsi="Arial" w:cs="Arial"/>
        </w:rPr>
        <w:t>://www.gov.br/conarq/pt-br/legislacao-arquivistica/resolucoes-do-conarq/resolucao-no-40-de-9-de-dezembro-de-2014-alterada. Acesso em: 11 jun. 2021.</w:t>
      </w:r>
    </w:p>
    <w:p w:rsidR="004638DC" w:rsidRPr="000479B7" w:rsidRDefault="004638DC" w:rsidP="00CD27F8">
      <w:pPr>
        <w:spacing w:after="0" w:line="240" w:lineRule="auto"/>
        <w:rPr>
          <w:rFonts w:ascii="Arial" w:eastAsia="Arial" w:hAnsi="Arial" w:cs="Arial"/>
          <w:bCs/>
        </w:rPr>
      </w:pPr>
    </w:p>
    <w:p w:rsidR="004638DC" w:rsidRDefault="004638DC" w:rsidP="004638DC">
      <w:pPr>
        <w:spacing w:after="0" w:line="240" w:lineRule="auto"/>
        <w:rPr>
          <w:rFonts w:ascii="Arial" w:eastAsia="Arial" w:hAnsi="Arial" w:cs="Arial"/>
        </w:rPr>
      </w:pPr>
      <w:r w:rsidRPr="000479B7">
        <w:rPr>
          <w:rFonts w:ascii="Arial" w:eastAsia="Arial" w:hAnsi="Arial" w:cs="Arial"/>
        </w:rPr>
        <w:t>ARQUIVO NACIONAL (Brasil)</w:t>
      </w:r>
      <w:r w:rsidRPr="000479B7">
        <w:rPr>
          <w:rFonts w:ascii="Arial" w:eastAsia="Arial" w:hAnsi="Arial" w:cs="Arial"/>
          <w:highlight w:val="white"/>
        </w:rPr>
        <w:t xml:space="preserve">. </w:t>
      </w:r>
      <w:r w:rsidRPr="000479B7">
        <w:rPr>
          <w:rFonts w:ascii="Arial" w:eastAsia="Arial" w:hAnsi="Arial" w:cs="Arial"/>
          <w:b/>
        </w:rPr>
        <w:t xml:space="preserve"> Resolução n° 44, de 14 de fevereiro de 2020</w:t>
      </w:r>
      <w:r w:rsidRPr="000479B7">
        <w:rPr>
          <w:rFonts w:ascii="Arial" w:eastAsia="Arial" w:hAnsi="Arial" w:cs="Arial"/>
        </w:rPr>
        <w:t xml:space="preserve">. Dá nova redação ao art. 1°, 2° e 3° e respectivos anexos 1, 2 e 3 da Resolução n° 40, de </w:t>
      </w:r>
      <w:proofErr w:type="gramStart"/>
      <w:r w:rsidRPr="000479B7">
        <w:rPr>
          <w:rFonts w:ascii="Arial" w:eastAsia="Arial" w:hAnsi="Arial" w:cs="Arial"/>
        </w:rPr>
        <w:t>9</w:t>
      </w:r>
      <w:proofErr w:type="gramEnd"/>
      <w:r w:rsidRPr="000479B7">
        <w:rPr>
          <w:rFonts w:ascii="Arial" w:eastAsia="Arial" w:hAnsi="Arial" w:cs="Arial"/>
        </w:rPr>
        <w:t xml:space="preserve"> de dezembro de 2014. Disponível em: </w:t>
      </w:r>
      <w:proofErr w:type="gramStart"/>
      <w:r w:rsidRPr="000479B7">
        <w:rPr>
          <w:rFonts w:ascii="Arial" w:eastAsia="Arial" w:hAnsi="Arial" w:cs="Arial"/>
        </w:rPr>
        <w:t>https</w:t>
      </w:r>
      <w:proofErr w:type="gramEnd"/>
      <w:r w:rsidRPr="000479B7">
        <w:rPr>
          <w:rFonts w:ascii="Arial" w:eastAsia="Arial" w:hAnsi="Arial" w:cs="Arial"/>
        </w:rPr>
        <w:t>://www.gov.br/conarq/pt-br/legislacao-arquivistica/resolucoes-do-conarq/resolucao-no-44-de-14-de-fevereiro-de-2020. Acesso em: 11 jun. 2021.</w:t>
      </w:r>
    </w:p>
    <w:p w:rsidR="00F60E00" w:rsidRDefault="00F60E00" w:rsidP="004638DC">
      <w:pPr>
        <w:spacing w:after="0" w:line="240" w:lineRule="auto"/>
        <w:rPr>
          <w:rFonts w:ascii="Arial" w:eastAsia="Arial" w:hAnsi="Arial" w:cs="Arial"/>
        </w:rPr>
      </w:pPr>
    </w:p>
    <w:p w:rsidR="00F60E00" w:rsidRDefault="00F60E00" w:rsidP="00F60E00">
      <w:pPr>
        <w:spacing w:after="0" w:line="240" w:lineRule="auto"/>
        <w:rPr>
          <w:rFonts w:ascii="Arial" w:hAnsi="Arial"/>
          <w:b/>
        </w:rPr>
      </w:pPr>
      <w:r w:rsidRPr="00151125">
        <w:rPr>
          <w:rFonts w:ascii="Arial" w:hAnsi="Arial" w:cs="Arial"/>
        </w:rPr>
        <w:t xml:space="preserve">ASSOCIAÇÃO DOS ARQUIVISTAS DE SÃO PAULO. </w:t>
      </w:r>
      <w:r w:rsidRPr="00151125">
        <w:rPr>
          <w:rFonts w:ascii="Arial" w:hAnsi="Arial"/>
          <w:b/>
          <w:shd w:val="clear" w:color="auto" w:fill="FFFFFF"/>
        </w:rPr>
        <w:t>Projeto Conservação Preventiva em Bibliotecas e Arquivos</w:t>
      </w:r>
      <w:r w:rsidRPr="00151125">
        <w:rPr>
          <w:rFonts w:ascii="Arial" w:hAnsi="Arial"/>
          <w:shd w:val="clear" w:color="auto" w:fill="FFFFFF"/>
        </w:rPr>
        <w:t>. São Paulo: ARQ SP, [2021]. Disponível em:</w:t>
      </w:r>
      <w:r w:rsidRPr="00151125">
        <w:rPr>
          <w:rFonts w:ascii="Arial" w:hAnsi="Arial" w:cs="Arial"/>
        </w:rPr>
        <w:t xml:space="preserve"> http://arqsp.org.br/cpba/. Acesso em 26 mar. 2021.</w:t>
      </w:r>
    </w:p>
    <w:p w:rsidR="004638DC" w:rsidRDefault="004638DC" w:rsidP="00B3088E">
      <w:pPr>
        <w:spacing w:after="0" w:line="240" w:lineRule="auto"/>
        <w:rPr>
          <w:rFonts w:ascii="Arial" w:eastAsia="Arial" w:hAnsi="Arial" w:cs="Arial"/>
          <w:bCs/>
        </w:rPr>
      </w:pPr>
    </w:p>
    <w:p w:rsidR="00292D9B" w:rsidRPr="00F72B37" w:rsidRDefault="00292D9B" w:rsidP="00B3088E">
      <w:pPr>
        <w:spacing w:after="0" w:line="240" w:lineRule="auto"/>
        <w:rPr>
          <w:rFonts w:ascii="Arial" w:hAnsi="Arial"/>
          <w:b/>
        </w:rPr>
      </w:pPr>
      <w:bookmarkStart w:id="48" w:name="_Hlk98698102"/>
      <w:r w:rsidRPr="00F72B37">
        <w:rPr>
          <w:rFonts w:ascii="Arial" w:hAnsi="Arial"/>
        </w:rPr>
        <w:t xml:space="preserve">BRASIL. </w:t>
      </w:r>
      <w:r w:rsidRPr="00F72B37">
        <w:rPr>
          <w:rFonts w:ascii="Arial" w:hAnsi="Arial" w:cs="Arial"/>
        </w:rPr>
        <w:t>Conselho Nacional de Arquivos</w:t>
      </w:r>
      <w:r w:rsidRPr="00F72B37">
        <w:rPr>
          <w:rFonts w:ascii="Arial" w:hAnsi="Arial"/>
        </w:rPr>
        <w:t xml:space="preserve">. </w:t>
      </w:r>
      <w:r w:rsidRPr="00F72B37">
        <w:rPr>
          <w:rFonts w:ascii="Arial" w:hAnsi="Arial"/>
          <w:b/>
        </w:rPr>
        <w:t xml:space="preserve">Resolução nº 28/2009, de </w:t>
      </w:r>
      <w:r w:rsidRPr="00F72B37">
        <w:rPr>
          <w:rFonts w:ascii="Arial" w:hAnsi="Arial" w:cs="Arial"/>
          <w:b/>
        </w:rPr>
        <w:t>17 de fevereiro de 2009</w:t>
      </w:r>
      <w:r w:rsidRPr="00F72B37">
        <w:rPr>
          <w:rFonts w:ascii="Arial" w:hAnsi="Arial"/>
        </w:rPr>
        <w:t xml:space="preserve">. </w:t>
      </w:r>
      <w:r w:rsidRPr="00F72B37">
        <w:rPr>
          <w:rFonts w:ascii="Arial" w:hAnsi="Arial" w:cs="Arial"/>
          <w:shd w:val="clear" w:color="auto" w:fill="FFFFFF"/>
        </w:rPr>
        <w:t xml:space="preserve">Dispõe sobre a adoção da Norma Brasileira de Descrição Arquivística - </w:t>
      </w:r>
      <w:proofErr w:type="spellStart"/>
      <w:r w:rsidRPr="00F72B37">
        <w:rPr>
          <w:rFonts w:ascii="Arial" w:hAnsi="Arial" w:cs="Arial"/>
          <w:shd w:val="clear" w:color="auto" w:fill="FFFFFF"/>
        </w:rPr>
        <w:t>Nobrade</w:t>
      </w:r>
      <w:proofErr w:type="spellEnd"/>
      <w:r w:rsidRPr="00F72B37">
        <w:rPr>
          <w:rFonts w:ascii="Arial" w:hAnsi="Arial" w:cs="Arial"/>
          <w:shd w:val="clear" w:color="auto" w:fill="FFFFFF"/>
        </w:rPr>
        <w:t xml:space="preserve"> pelos órgãos e entidades integrantes do Sistema Nacional de Arquivos - </w:t>
      </w:r>
      <w:proofErr w:type="spellStart"/>
      <w:r w:rsidRPr="00F72B37">
        <w:rPr>
          <w:rFonts w:ascii="Arial" w:hAnsi="Arial" w:cs="Arial"/>
          <w:shd w:val="clear" w:color="auto" w:fill="FFFFFF"/>
        </w:rPr>
        <w:t>Sinar</w:t>
      </w:r>
      <w:proofErr w:type="spellEnd"/>
      <w:r w:rsidRPr="00F72B37">
        <w:rPr>
          <w:rFonts w:ascii="Arial" w:hAnsi="Arial" w:cs="Arial"/>
          <w:shd w:val="clear" w:color="auto" w:fill="FFFFFF"/>
        </w:rPr>
        <w:t xml:space="preserve">, institui o Cadastro Nacional de Entidades </w:t>
      </w:r>
      <w:proofErr w:type="spellStart"/>
      <w:r w:rsidRPr="00F72B37">
        <w:rPr>
          <w:rFonts w:ascii="Arial" w:hAnsi="Arial" w:cs="Arial"/>
          <w:shd w:val="clear" w:color="auto" w:fill="FFFFFF"/>
        </w:rPr>
        <w:t>Custodiadoras</w:t>
      </w:r>
      <w:proofErr w:type="spellEnd"/>
      <w:r w:rsidRPr="00F72B37">
        <w:rPr>
          <w:rFonts w:ascii="Arial" w:hAnsi="Arial" w:cs="Arial"/>
          <w:shd w:val="clear" w:color="auto" w:fill="FFFFFF"/>
        </w:rPr>
        <w:t xml:space="preserve"> de Acervos </w:t>
      </w:r>
      <w:proofErr w:type="spellStart"/>
      <w:r w:rsidRPr="00F72B37">
        <w:rPr>
          <w:rFonts w:ascii="Arial" w:hAnsi="Arial" w:cs="Arial"/>
          <w:shd w:val="clear" w:color="auto" w:fill="FFFFFF"/>
        </w:rPr>
        <w:t>Arquivísticos</w:t>
      </w:r>
      <w:proofErr w:type="spellEnd"/>
      <w:r w:rsidRPr="00F72B37">
        <w:rPr>
          <w:rFonts w:ascii="Arial" w:hAnsi="Arial" w:cs="Arial"/>
          <w:shd w:val="clear" w:color="auto" w:fill="FFFFFF"/>
        </w:rPr>
        <w:t xml:space="preserve"> e estabelece a obrigatoriedade da adoção do Código de Entidades </w:t>
      </w:r>
      <w:proofErr w:type="spellStart"/>
      <w:r w:rsidRPr="00F72B37">
        <w:rPr>
          <w:rFonts w:ascii="Arial" w:hAnsi="Arial" w:cs="Arial"/>
          <w:shd w:val="clear" w:color="auto" w:fill="FFFFFF"/>
        </w:rPr>
        <w:lastRenderedPageBreak/>
        <w:t>Custodiadoras</w:t>
      </w:r>
      <w:proofErr w:type="spellEnd"/>
      <w:r w:rsidRPr="00F72B37">
        <w:rPr>
          <w:rFonts w:ascii="Arial" w:hAnsi="Arial" w:cs="Arial"/>
          <w:shd w:val="clear" w:color="auto" w:fill="FFFFFF"/>
        </w:rPr>
        <w:t xml:space="preserve"> de Acervos </w:t>
      </w:r>
      <w:proofErr w:type="spellStart"/>
      <w:r w:rsidRPr="00F72B37">
        <w:rPr>
          <w:rFonts w:ascii="Arial" w:hAnsi="Arial" w:cs="Arial"/>
          <w:shd w:val="clear" w:color="auto" w:fill="FFFFFF"/>
        </w:rPr>
        <w:t>Arquivísticos</w:t>
      </w:r>
      <w:proofErr w:type="spellEnd"/>
      <w:r w:rsidRPr="00F72B37">
        <w:rPr>
          <w:rFonts w:ascii="Arial" w:hAnsi="Arial" w:cs="Arial"/>
          <w:shd w:val="clear" w:color="auto" w:fill="FFFFFF"/>
        </w:rPr>
        <w:t xml:space="preserve"> - CODEARQ. </w:t>
      </w:r>
      <w:r w:rsidRPr="00F72B37">
        <w:rPr>
          <w:rFonts w:ascii="Arial" w:hAnsi="Arial"/>
        </w:rPr>
        <w:t xml:space="preserve"> Brasília, DF, Conselho Nacional de Arquivos, 2017. Disponível em: http://www.siga.arquivonacional.gov.br/images/publicacoes/nobrade.pdf. Acesso em: </w:t>
      </w:r>
      <w:proofErr w:type="gramStart"/>
      <w:r w:rsidRPr="00F72B37">
        <w:rPr>
          <w:rFonts w:ascii="Arial" w:hAnsi="Arial"/>
        </w:rPr>
        <w:t>3</w:t>
      </w:r>
      <w:proofErr w:type="gramEnd"/>
      <w:r w:rsidRPr="00F72B37">
        <w:rPr>
          <w:rFonts w:ascii="Arial" w:hAnsi="Arial"/>
        </w:rPr>
        <w:t xml:space="preserve"> jun. 2021</w:t>
      </w:r>
      <w:r w:rsidRPr="00F72B37">
        <w:rPr>
          <w:rFonts w:ascii="Arial" w:hAnsi="Arial"/>
          <w:b/>
        </w:rPr>
        <w:t>.</w:t>
      </w:r>
    </w:p>
    <w:bookmarkEnd w:id="48"/>
    <w:p w:rsidR="00292D9B" w:rsidRPr="000479B7" w:rsidRDefault="00292D9B" w:rsidP="00CD27F8">
      <w:pPr>
        <w:spacing w:after="0" w:line="240" w:lineRule="auto"/>
        <w:rPr>
          <w:rFonts w:ascii="Arial" w:eastAsia="Arial" w:hAnsi="Arial" w:cs="Arial"/>
          <w:bCs/>
        </w:rPr>
      </w:pPr>
    </w:p>
    <w:p w:rsidR="00426694" w:rsidRPr="000479B7" w:rsidRDefault="00426694" w:rsidP="00426694">
      <w:pPr>
        <w:spacing w:after="0" w:line="240" w:lineRule="auto"/>
        <w:rPr>
          <w:rFonts w:ascii="Arial" w:hAnsi="Arial" w:cs="Verdana"/>
        </w:rPr>
      </w:pPr>
      <w:r w:rsidRPr="000479B7">
        <w:rPr>
          <w:rFonts w:ascii="Arial" w:hAnsi="Arial"/>
          <w:lang w:eastAsia="pt-BR"/>
        </w:rPr>
        <w:t xml:space="preserve">BRASIL. </w:t>
      </w:r>
      <w:r w:rsidRPr="000479B7">
        <w:rPr>
          <w:rFonts w:ascii="Arial" w:hAnsi="Arial"/>
          <w:b/>
          <w:szCs w:val="24"/>
          <w:lang w:eastAsia="pt-BR"/>
        </w:rPr>
        <w:t xml:space="preserve">Decreto nº </w:t>
      </w:r>
      <w:r w:rsidRPr="000479B7">
        <w:rPr>
          <w:rStyle w:val="Forte"/>
          <w:rFonts w:ascii="Arial" w:hAnsi="Arial" w:cs="Verdana"/>
        </w:rPr>
        <w:t>1.171</w:t>
      </w:r>
      <w:r w:rsidRPr="000479B7">
        <w:rPr>
          <w:rStyle w:val="Forte"/>
          <w:rFonts w:ascii="Arial" w:hAnsi="Arial" w:cs="Verdana"/>
          <w:b w:val="0"/>
        </w:rPr>
        <w:t xml:space="preserve">, de 22 de junho de 1994. Aprova o Código de Ética Profissional do Servidor Público Civil do Poder Executivo Federal. </w:t>
      </w:r>
      <w:r w:rsidRPr="000479B7">
        <w:rPr>
          <w:rFonts w:ascii="Arial" w:hAnsi="Arial"/>
          <w:lang w:eastAsia="pt-BR"/>
        </w:rPr>
        <w:t xml:space="preserve">Brasília, DF: Presidência da República, </w:t>
      </w:r>
      <w:r w:rsidRPr="000479B7">
        <w:rPr>
          <w:rFonts w:ascii="Arial" w:hAnsi="Arial"/>
        </w:rPr>
        <w:t>1994</w:t>
      </w:r>
      <w:r w:rsidRPr="000479B7">
        <w:rPr>
          <w:rFonts w:ascii="Arial" w:hAnsi="Arial" w:cs="Verdana"/>
        </w:rPr>
        <w:t xml:space="preserve">. Disponível em: http://www.planalto.gov.br/ccivil_03/decreto/d1171.htm. Acesso em: </w:t>
      </w:r>
      <w:proofErr w:type="gramStart"/>
      <w:r w:rsidRPr="000479B7">
        <w:rPr>
          <w:rFonts w:ascii="Arial" w:hAnsi="Arial" w:cs="Verdana"/>
        </w:rPr>
        <w:t>3</w:t>
      </w:r>
      <w:proofErr w:type="gramEnd"/>
      <w:r w:rsidRPr="000479B7">
        <w:rPr>
          <w:rFonts w:ascii="Arial" w:hAnsi="Arial" w:cs="Verdana"/>
        </w:rPr>
        <w:t xml:space="preserve"> jun. 2021.</w:t>
      </w:r>
    </w:p>
    <w:p w:rsidR="00426694" w:rsidRPr="000479B7" w:rsidRDefault="00426694" w:rsidP="00CD27F8">
      <w:pPr>
        <w:spacing w:after="0" w:line="240" w:lineRule="auto"/>
        <w:rPr>
          <w:rFonts w:ascii="Arial" w:hAnsi="Arial" w:cs="Arial"/>
        </w:rPr>
      </w:pPr>
    </w:p>
    <w:p w:rsidR="00CC7245" w:rsidRPr="000479B7" w:rsidRDefault="00CC7245" w:rsidP="00CD27F8">
      <w:pPr>
        <w:spacing w:after="0" w:line="240" w:lineRule="auto"/>
        <w:rPr>
          <w:rFonts w:ascii="Arial" w:hAnsi="Arial" w:cs="Arial"/>
        </w:rPr>
      </w:pPr>
      <w:r w:rsidRPr="000479B7">
        <w:rPr>
          <w:rFonts w:ascii="Arial" w:hAnsi="Arial" w:cs="Arial"/>
        </w:rPr>
        <w:t xml:space="preserve">BRASIL. </w:t>
      </w:r>
      <w:r w:rsidRPr="000479B7">
        <w:rPr>
          <w:rFonts w:ascii="Arial" w:hAnsi="Arial" w:cs="Arial"/>
          <w:b/>
        </w:rPr>
        <w:t xml:space="preserve">Decreto </w:t>
      </w:r>
      <w:r w:rsidR="00F366F9" w:rsidRPr="000479B7">
        <w:rPr>
          <w:rFonts w:ascii="Arial" w:hAnsi="Arial"/>
          <w:b/>
          <w:szCs w:val="24"/>
          <w:lang w:eastAsia="pt-BR"/>
        </w:rPr>
        <w:t>nº</w:t>
      </w:r>
      <w:r w:rsidRPr="000479B7">
        <w:rPr>
          <w:rFonts w:ascii="Arial" w:hAnsi="Arial" w:cs="Arial"/>
          <w:b/>
        </w:rPr>
        <w:t xml:space="preserve"> 5.296, de </w:t>
      </w:r>
      <w:proofErr w:type="gramStart"/>
      <w:r w:rsidRPr="000479B7">
        <w:rPr>
          <w:rFonts w:ascii="Arial" w:hAnsi="Arial" w:cs="Arial"/>
          <w:b/>
        </w:rPr>
        <w:t>2</w:t>
      </w:r>
      <w:proofErr w:type="gramEnd"/>
      <w:r w:rsidRPr="000479B7">
        <w:rPr>
          <w:rFonts w:ascii="Arial" w:hAnsi="Arial" w:cs="Arial"/>
          <w:b/>
        </w:rPr>
        <w:t xml:space="preserve"> de dezembro de 2004</w:t>
      </w:r>
      <w:r w:rsidRPr="000479B7">
        <w:rPr>
          <w:rFonts w:ascii="Arial" w:hAnsi="Arial" w:cs="Arial"/>
        </w:rPr>
        <w:t xml:space="preserve">. Regulamenta as Leis nº 10.048, de </w:t>
      </w:r>
      <w:proofErr w:type="gramStart"/>
      <w:r w:rsidRPr="000479B7">
        <w:rPr>
          <w:rFonts w:ascii="Arial" w:hAnsi="Arial" w:cs="Arial"/>
        </w:rPr>
        <w:t>8</w:t>
      </w:r>
      <w:proofErr w:type="gramEnd"/>
      <w:r w:rsidRPr="000479B7">
        <w:rPr>
          <w:rFonts w:ascii="Arial" w:hAnsi="Arial" w:cs="Arial"/>
        </w:rPr>
        <w:t xml:space="preserve">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 Disponível em: http://www.planalto.gov.br/ccivil_03/_ato2004-2006/2004/decreto/d5296.htm. Acesso em: 12 abr. 2021.</w:t>
      </w:r>
    </w:p>
    <w:p w:rsidR="00B84785" w:rsidRPr="000479B7" w:rsidRDefault="00B84785" w:rsidP="00CD27F8">
      <w:pPr>
        <w:spacing w:after="0" w:line="240" w:lineRule="auto"/>
        <w:rPr>
          <w:rFonts w:ascii="Arial" w:hAnsi="Arial"/>
          <w:b/>
        </w:rPr>
      </w:pPr>
    </w:p>
    <w:p w:rsidR="00426694" w:rsidRPr="000479B7" w:rsidRDefault="00426694" w:rsidP="00426694">
      <w:pPr>
        <w:spacing w:after="0" w:line="240" w:lineRule="auto"/>
        <w:rPr>
          <w:rFonts w:ascii="Arial" w:hAnsi="Arial"/>
          <w:b/>
          <w:lang w:eastAsia="pt-BR"/>
        </w:rPr>
      </w:pPr>
      <w:r w:rsidRPr="000479B7">
        <w:rPr>
          <w:rFonts w:ascii="Arial" w:hAnsi="Arial" w:cs="Verdana"/>
        </w:rPr>
        <w:t>BRASIL. </w:t>
      </w:r>
      <w:r w:rsidRPr="000479B7">
        <w:rPr>
          <w:rStyle w:val="Forte"/>
          <w:rFonts w:ascii="Arial" w:hAnsi="Arial" w:cs="Verdana"/>
        </w:rPr>
        <w:t>Decreto n. 9.758</w:t>
      </w:r>
      <w:r w:rsidRPr="000479B7">
        <w:rPr>
          <w:rStyle w:val="Forte"/>
          <w:rFonts w:ascii="Arial" w:hAnsi="Arial" w:cs="Arial"/>
        </w:rPr>
        <w:t> </w:t>
      </w:r>
      <w:r w:rsidRPr="000479B7">
        <w:rPr>
          <w:rStyle w:val="Forte"/>
          <w:rFonts w:ascii="Arial" w:hAnsi="Arial" w:cs="Verdana"/>
        </w:rPr>
        <w:t>de 11 de abril de 2019</w:t>
      </w:r>
      <w:r w:rsidRPr="000479B7">
        <w:rPr>
          <w:rFonts w:ascii="Arial" w:hAnsi="Arial" w:cs="Verdana"/>
        </w:rPr>
        <w:t xml:space="preserve">. Dispõe sobre a forma de tratamento e de endereçamento nas comunicações com agentes públicos da administração pública federal. Brasília, DF: Presidência da República, 2004. Disponível em: </w:t>
      </w:r>
      <w:hyperlink r:id="rId59" w:history="1">
        <w:r w:rsidRPr="000479B7">
          <w:rPr>
            <w:rStyle w:val="Hyperlink"/>
            <w:rFonts w:ascii="Arial" w:hAnsi="Arial" w:cs="Verdana"/>
            <w:color w:val="auto"/>
            <w:u w:val="none"/>
          </w:rPr>
          <w:t>http://www.planalto.gov.br/ccivil_03/_ato2019-2022/2019/decreto/D9758.htm.Acesso</w:t>
        </w:r>
      </w:hyperlink>
      <w:r w:rsidRPr="000479B7">
        <w:rPr>
          <w:rFonts w:ascii="Arial" w:hAnsi="Arial" w:cs="Verdana"/>
        </w:rPr>
        <w:t xml:space="preserve"> em </w:t>
      </w:r>
      <w:proofErr w:type="gramStart"/>
      <w:r w:rsidRPr="000479B7">
        <w:rPr>
          <w:rFonts w:ascii="Arial" w:hAnsi="Arial" w:cs="Verdana"/>
        </w:rPr>
        <w:t>6</w:t>
      </w:r>
      <w:proofErr w:type="gramEnd"/>
      <w:r w:rsidRPr="000479B7">
        <w:rPr>
          <w:rFonts w:ascii="Arial" w:hAnsi="Arial" w:cs="Verdana"/>
        </w:rPr>
        <w:t xml:space="preserve"> jul. 2021.</w:t>
      </w:r>
    </w:p>
    <w:p w:rsidR="00426694" w:rsidRPr="000479B7" w:rsidRDefault="00426694" w:rsidP="00CD27F8">
      <w:pPr>
        <w:spacing w:after="0" w:line="240" w:lineRule="auto"/>
        <w:rPr>
          <w:rFonts w:ascii="Arial" w:hAnsi="Arial" w:cs="Arial"/>
        </w:rPr>
      </w:pPr>
    </w:p>
    <w:p w:rsidR="00CC7245" w:rsidRPr="000479B7" w:rsidRDefault="00CC7245" w:rsidP="00CD27F8">
      <w:pPr>
        <w:spacing w:after="0" w:line="240" w:lineRule="auto"/>
        <w:rPr>
          <w:rFonts w:ascii="Arial" w:hAnsi="Arial"/>
          <w:b/>
          <w:lang w:eastAsia="pt-BR"/>
        </w:rPr>
      </w:pPr>
      <w:r w:rsidRPr="000479B7">
        <w:rPr>
          <w:rFonts w:ascii="Arial" w:hAnsi="Arial" w:cs="Arial"/>
        </w:rPr>
        <w:t xml:space="preserve">BRASIL. Ministério da Economia. </w:t>
      </w:r>
      <w:r w:rsidRPr="000479B7">
        <w:rPr>
          <w:rFonts w:ascii="Arial" w:hAnsi="Arial"/>
        </w:rPr>
        <w:t xml:space="preserve">Secretaria Executiva. Secretaria de Gestão Corporativa. Diretoria de Administração e Logística. </w:t>
      </w:r>
      <w:r w:rsidRPr="000479B7">
        <w:rPr>
          <w:rFonts w:ascii="Arial" w:hAnsi="Arial"/>
          <w:b/>
          <w:bCs/>
        </w:rPr>
        <w:t>Usuário do Sistema Eletrônico de Informações (SEI)</w:t>
      </w:r>
      <w:r w:rsidRPr="000479B7">
        <w:rPr>
          <w:rFonts w:ascii="Arial" w:hAnsi="Arial"/>
        </w:rPr>
        <w:t xml:space="preserve">: cartilha. 7. </w:t>
      </w:r>
      <w:proofErr w:type="gramStart"/>
      <w:r w:rsidRPr="000479B7">
        <w:rPr>
          <w:rFonts w:ascii="Arial" w:hAnsi="Arial"/>
        </w:rPr>
        <w:t>ed.</w:t>
      </w:r>
      <w:proofErr w:type="gramEnd"/>
      <w:r w:rsidRPr="000479B7">
        <w:rPr>
          <w:rFonts w:ascii="Arial" w:hAnsi="Arial"/>
        </w:rPr>
        <w:t xml:space="preserve"> Brasília: Diretoria de Administração e Logística/SGC, 2021. </w:t>
      </w:r>
      <w:r w:rsidRPr="000479B7">
        <w:rPr>
          <w:rFonts w:ascii="Arial" w:hAnsi="Arial" w:cs="Arial"/>
        </w:rPr>
        <w:t>Disponível em:</w:t>
      </w:r>
      <w:r w:rsidRPr="000479B7">
        <w:rPr>
          <w:rFonts w:ascii="Arial" w:hAnsi="Arial" w:cs="Arial"/>
          <w:b/>
        </w:rPr>
        <w:t xml:space="preserve"> </w:t>
      </w:r>
      <w:proofErr w:type="gramStart"/>
      <w:r w:rsidRPr="000479B7">
        <w:rPr>
          <w:rFonts w:ascii="Arial" w:hAnsi="Arial" w:cs="Arial"/>
        </w:rPr>
        <w:t>https</w:t>
      </w:r>
      <w:proofErr w:type="gramEnd"/>
      <w:r w:rsidRPr="000479B7">
        <w:rPr>
          <w:rFonts w:ascii="Arial" w:hAnsi="Arial" w:cs="Arial"/>
        </w:rPr>
        <w:t>://www.gov.br/economia/pt-br/acesso-a-informacao/sei/comunicados/arquivos-noticias/cartilha-do-usuario-do-sei.</w:t>
      </w:r>
      <w:r w:rsidRPr="000479B7">
        <w:rPr>
          <w:rFonts w:ascii="Arial" w:hAnsi="Arial" w:cs="Arial"/>
          <w:b/>
        </w:rPr>
        <w:t xml:space="preserve"> </w:t>
      </w:r>
      <w:r w:rsidRPr="000479B7">
        <w:rPr>
          <w:rFonts w:ascii="Arial" w:hAnsi="Arial" w:cs="Arial"/>
        </w:rPr>
        <w:t>Acesso em: 23 de jun. de 2021.</w:t>
      </w:r>
    </w:p>
    <w:p w:rsidR="00426694" w:rsidRPr="000479B7" w:rsidRDefault="00426694" w:rsidP="00CD27F8">
      <w:pPr>
        <w:spacing w:after="0" w:line="240" w:lineRule="auto"/>
        <w:rPr>
          <w:rFonts w:ascii="Arial" w:eastAsia="Arial" w:hAnsi="Arial" w:cs="Arial"/>
          <w:bCs/>
        </w:rPr>
      </w:pPr>
    </w:p>
    <w:p w:rsidR="00CC7245" w:rsidRPr="000479B7" w:rsidRDefault="00CC7245" w:rsidP="00CD27F8">
      <w:pPr>
        <w:spacing w:after="0" w:line="240" w:lineRule="auto"/>
        <w:rPr>
          <w:rFonts w:ascii="Arial" w:eastAsia="Arial" w:hAnsi="Arial" w:cs="Arial"/>
        </w:rPr>
      </w:pPr>
      <w:r w:rsidRPr="000479B7">
        <w:rPr>
          <w:rFonts w:ascii="Arial" w:eastAsia="Arial" w:hAnsi="Arial" w:cs="Arial"/>
          <w:bCs/>
        </w:rPr>
        <w:t xml:space="preserve">BRUTE FORCE SECURITY. </w:t>
      </w:r>
      <w:r w:rsidRPr="000479B7">
        <w:rPr>
          <w:rFonts w:ascii="Arial" w:eastAsia="Arial" w:hAnsi="Arial" w:cs="Arial"/>
          <w:b/>
        </w:rPr>
        <w:t>Glossário</w:t>
      </w:r>
      <w:r w:rsidRPr="000479B7">
        <w:rPr>
          <w:rFonts w:ascii="Arial" w:eastAsia="Arial" w:hAnsi="Arial" w:cs="Arial"/>
          <w:bCs/>
        </w:rPr>
        <w:t xml:space="preserve">. [S. l.]: </w:t>
      </w:r>
      <w:proofErr w:type="spellStart"/>
      <w:r w:rsidRPr="000479B7">
        <w:rPr>
          <w:rFonts w:ascii="Arial" w:eastAsia="Arial" w:hAnsi="Arial" w:cs="Arial"/>
          <w:bCs/>
        </w:rPr>
        <w:t>Brute</w:t>
      </w:r>
      <w:proofErr w:type="spellEnd"/>
      <w:r w:rsidRPr="000479B7">
        <w:rPr>
          <w:rFonts w:ascii="Arial" w:eastAsia="Arial" w:hAnsi="Arial" w:cs="Arial"/>
          <w:bCs/>
        </w:rPr>
        <w:t xml:space="preserve"> Force </w:t>
      </w:r>
      <w:proofErr w:type="spellStart"/>
      <w:r w:rsidRPr="000479B7">
        <w:rPr>
          <w:rFonts w:ascii="Arial" w:eastAsia="Arial" w:hAnsi="Arial" w:cs="Arial"/>
          <w:bCs/>
        </w:rPr>
        <w:t>Security</w:t>
      </w:r>
      <w:proofErr w:type="spellEnd"/>
      <w:r w:rsidRPr="000479B7">
        <w:rPr>
          <w:rFonts w:ascii="Arial" w:eastAsia="Arial" w:hAnsi="Arial" w:cs="Arial"/>
          <w:bCs/>
        </w:rPr>
        <w:t xml:space="preserve">, 2021. Disponível em: </w:t>
      </w:r>
      <w:proofErr w:type="gramStart"/>
      <w:r w:rsidRPr="000479B7">
        <w:rPr>
          <w:rFonts w:ascii="Arial" w:eastAsia="Arial" w:hAnsi="Arial" w:cs="Arial"/>
          <w:bCs/>
        </w:rPr>
        <w:t>https</w:t>
      </w:r>
      <w:proofErr w:type="gramEnd"/>
      <w:r w:rsidRPr="000479B7">
        <w:rPr>
          <w:rFonts w:ascii="Arial" w:eastAsia="Arial" w:hAnsi="Arial" w:cs="Arial"/>
          <w:bCs/>
        </w:rPr>
        <w:t>://archivematica.com.br/.</w:t>
      </w:r>
      <w:r w:rsidRPr="000479B7">
        <w:rPr>
          <w:rFonts w:ascii="Arial" w:eastAsia="Arial" w:hAnsi="Arial" w:cs="Arial"/>
        </w:rPr>
        <w:t xml:space="preserve"> Acesso em: 11 jun. 2021.</w:t>
      </w:r>
    </w:p>
    <w:p w:rsidR="00704055" w:rsidRPr="000479B7" w:rsidRDefault="00704055" w:rsidP="000479B7">
      <w:pPr>
        <w:spacing w:after="0" w:line="240" w:lineRule="auto"/>
        <w:rPr>
          <w:rFonts w:ascii="Arial" w:eastAsia="Arial" w:hAnsi="Arial" w:cs="Arial"/>
          <w:b/>
        </w:rPr>
      </w:pPr>
    </w:p>
    <w:p w:rsidR="000479B7" w:rsidRPr="000479B7" w:rsidRDefault="000479B7" w:rsidP="000479B7">
      <w:pPr>
        <w:spacing w:after="0" w:line="240" w:lineRule="auto"/>
        <w:rPr>
          <w:rFonts w:ascii="Arial" w:hAnsi="Arial"/>
          <w:b/>
        </w:rPr>
      </w:pPr>
      <w:r w:rsidRPr="000479B7">
        <w:rPr>
          <w:rFonts w:ascii="Arial" w:hAnsi="Arial"/>
        </w:rPr>
        <w:t xml:space="preserve">CÂMARA BRASILEIRA DO LIVRO. </w:t>
      </w:r>
      <w:r w:rsidRPr="000479B7">
        <w:rPr>
          <w:rFonts w:ascii="Arial" w:hAnsi="Arial"/>
          <w:b/>
          <w:bCs/>
        </w:rPr>
        <w:t>Página da Câmara Brasileira do Livro</w:t>
      </w:r>
      <w:r w:rsidRPr="000479B7">
        <w:rPr>
          <w:rFonts w:ascii="Arial" w:hAnsi="Arial"/>
        </w:rPr>
        <w:t xml:space="preserve">. São Paulo, [2021]. Disponível em: </w:t>
      </w:r>
      <w:proofErr w:type="gramStart"/>
      <w:r w:rsidRPr="000479B7">
        <w:rPr>
          <w:rFonts w:ascii="Arial" w:hAnsi="Arial"/>
        </w:rPr>
        <w:t>https</w:t>
      </w:r>
      <w:proofErr w:type="gramEnd"/>
      <w:r w:rsidRPr="000479B7">
        <w:rPr>
          <w:rFonts w:ascii="Arial" w:hAnsi="Arial"/>
        </w:rPr>
        <w:t>://www.cblservicos.org.br/. Acesso em: 29 mar. 2021.</w:t>
      </w:r>
    </w:p>
    <w:p w:rsidR="000479B7" w:rsidRPr="000479B7" w:rsidRDefault="000479B7" w:rsidP="000479B7">
      <w:pPr>
        <w:spacing w:after="0" w:line="240" w:lineRule="auto"/>
        <w:rPr>
          <w:rFonts w:ascii="Arial" w:eastAsia="Arial" w:hAnsi="Arial" w:cs="Arial"/>
          <w:b/>
        </w:rPr>
      </w:pPr>
    </w:p>
    <w:p w:rsidR="00CC7245" w:rsidRPr="000479B7" w:rsidRDefault="00CC7245" w:rsidP="00CD27F8">
      <w:pPr>
        <w:spacing w:after="0" w:line="240" w:lineRule="auto"/>
        <w:rPr>
          <w:rFonts w:ascii="Arial" w:hAnsi="Arial" w:cs="Arial"/>
          <w:lang w:bidi="he-IL"/>
        </w:rPr>
      </w:pPr>
      <w:r w:rsidRPr="000479B7">
        <w:rPr>
          <w:rFonts w:ascii="Arial" w:hAnsi="Arial"/>
        </w:rPr>
        <w:t>CANADIAN CONSERVATION INSTITUTE</w:t>
      </w:r>
      <w:r w:rsidRPr="000479B7">
        <w:rPr>
          <w:rFonts w:ascii="Arial" w:hAnsi="Arial" w:cs="Arial"/>
          <w:lang w:bidi="he-IL"/>
        </w:rPr>
        <w:t xml:space="preserve">; </w:t>
      </w:r>
      <w:r w:rsidRPr="000479B7">
        <w:rPr>
          <w:rFonts w:ascii="Arial" w:hAnsi="Arial" w:cs="Arial"/>
          <w:szCs w:val="23"/>
          <w:shd w:val="clear" w:color="auto" w:fill="F9F9F9"/>
        </w:rPr>
        <w:t>CENTRO INTERNACONAL DE ESTUDOS PARA A CONSERVAÇÃO E RESTAURO DE BENS CULTURAIS</w:t>
      </w:r>
      <w:r w:rsidRPr="000479B7">
        <w:rPr>
          <w:rFonts w:ascii="Arial" w:hAnsi="Arial" w:cs="Arial"/>
          <w:lang w:bidi="he-IL"/>
        </w:rPr>
        <w:t xml:space="preserve">. </w:t>
      </w:r>
      <w:r w:rsidRPr="000479B7">
        <w:rPr>
          <w:rFonts w:ascii="Arial" w:hAnsi="Arial" w:cs="Arial"/>
          <w:b/>
          <w:bCs/>
          <w:lang w:bidi="he-IL"/>
        </w:rPr>
        <w:t>Guia de gestão de riscos para o patrimônio museológico</w:t>
      </w:r>
      <w:r w:rsidRPr="000479B7">
        <w:rPr>
          <w:rFonts w:ascii="Arial" w:hAnsi="Arial" w:cs="Arial"/>
          <w:lang w:bidi="he-IL"/>
        </w:rPr>
        <w:t xml:space="preserve">. [S. l.]: ICCROM, 2016. Disponível em: </w:t>
      </w:r>
      <w:proofErr w:type="gramStart"/>
      <w:r w:rsidRPr="000479B7">
        <w:rPr>
          <w:rFonts w:ascii="Arial" w:hAnsi="Arial" w:cs="Arial"/>
          <w:lang w:bidi="he-IL"/>
        </w:rPr>
        <w:t>https</w:t>
      </w:r>
      <w:proofErr w:type="gramEnd"/>
      <w:r w:rsidRPr="000479B7">
        <w:rPr>
          <w:rFonts w:ascii="Arial" w:hAnsi="Arial" w:cs="Arial"/>
          <w:lang w:bidi="he-IL"/>
        </w:rPr>
        <w:t>://www.iccrom.org/sites/default/files/2018-01/guia_de_gestao_de_riscos_pt.pdf. Acesso em: 26 mar. 2021</w:t>
      </w:r>
    </w:p>
    <w:p w:rsidR="00704055" w:rsidRPr="000479B7" w:rsidRDefault="00704055" w:rsidP="00F60E00">
      <w:pPr>
        <w:spacing w:after="0" w:line="240" w:lineRule="auto"/>
        <w:rPr>
          <w:rFonts w:ascii="Arial" w:hAnsi="Arial" w:cs="Arial"/>
        </w:rPr>
      </w:pPr>
    </w:p>
    <w:p w:rsidR="00F60E00" w:rsidRDefault="00F60E00" w:rsidP="00F60E00">
      <w:pPr>
        <w:spacing w:after="0" w:line="240" w:lineRule="auto"/>
        <w:rPr>
          <w:rFonts w:ascii="Arial" w:hAnsi="Arial"/>
          <w:b/>
        </w:rPr>
      </w:pPr>
      <w:r w:rsidRPr="004F4B86">
        <w:rPr>
          <w:rFonts w:ascii="Arial" w:hAnsi="Arial" w:cs="Arial"/>
          <w:lang w:bidi="he-IL"/>
        </w:rPr>
        <w:t xml:space="preserve">CASSARES, </w:t>
      </w:r>
      <w:proofErr w:type="spellStart"/>
      <w:r w:rsidRPr="004F4B86">
        <w:rPr>
          <w:rFonts w:ascii="Arial" w:hAnsi="Arial" w:cs="Arial"/>
          <w:lang w:bidi="he-IL"/>
        </w:rPr>
        <w:t>N.C.</w:t>
      </w:r>
      <w:proofErr w:type="spellEnd"/>
      <w:r w:rsidRPr="004F4B86">
        <w:rPr>
          <w:rFonts w:ascii="Arial" w:hAnsi="Arial" w:cs="Arial"/>
          <w:lang w:bidi="he-IL"/>
        </w:rPr>
        <w:t xml:space="preserve"> </w:t>
      </w:r>
      <w:r w:rsidRPr="004F4B86">
        <w:rPr>
          <w:rFonts w:ascii="Arial" w:hAnsi="Arial" w:cs="Arial"/>
          <w:b/>
          <w:lang w:bidi="he-IL"/>
        </w:rPr>
        <w:t>Como fazer conservação preventiva em arquivos e bibliotecas</w:t>
      </w:r>
      <w:r w:rsidRPr="004F4B86">
        <w:rPr>
          <w:rFonts w:ascii="Arial" w:hAnsi="Arial" w:cs="Arial"/>
          <w:lang w:bidi="he-IL"/>
        </w:rPr>
        <w:t xml:space="preserve">. São Paulo: Arquivo do Estado e Imprensa Oficial, 2000. Disponível em: </w:t>
      </w:r>
      <w:r w:rsidRPr="00884450">
        <w:rPr>
          <w:rFonts w:ascii="Arial" w:hAnsi="Arial" w:cs="Arial"/>
        </w:rPr>
        <w:t>http://www.arqsp.org.br/arquivos/oficinas_colecao_como_fazer/cf5.pdf. Acesso em: 26 mar. 2021.</w:t>
      </w:r>
      <w:r>
        <w:rPr>
          <w:rFonts w:ascii="Arial" w:hAnsi="Arial" w:cs="Arial"/>
          <w:b/>
        </w:rPr>
        <w:t xml:space="preserve"> </w:t>
      </w:r>
      <w:r w:rsidRPr="004F4B86">
        <w:rPr>
          <w:rFonts w:ascii="Arial" w:hAnsi="Arial" w:cs="Arial"/>
          <w:lang w:bidi="he-IL"/>
        </w:rPr>
        <w:t>Projeto como fazer nº 15.</w:t>
      </w:r>
    </w:p>
    <w:p w:rsidR="005C1FFF" w:rsidRDefault="005C1FFF" w:rsidP="00F60E00">
      <w:pPr>
        <w:spacing w:after="0" w:line="240" w:lineRule="auto"/>
        <w:rPr>
          <w:rFonts w:ascii="Arial" w:hAnsi="Arial" w:cs="Arial"/>
        </w:rPr>
      </w:pPr>
    </w:p>
    <w:p w:rsidR="00CC7245" w:rsidRPr="000479B7" w:rsidRDefault="00CC7245" w:rsidP="00CD27F8">
      <w:pPr>
        <w:spacing w:after="0" w:line="240" w:lineRule="auto"/>
        <w:rPr>
          <w:rFonts w:ascii="Arial" w:hAnsi="Arial" w:cs="Arial"/>
          <w:b/>
        </w:rPr>
      </w:pPr>
      <w:r w:rsidRPr="000479B7">
        <w:rPr>
          <w:rFonts w:ascii="Arial" w:hAnsi="Arial" w:cs="Arial"/>
        </w:rPr>
        <w:t xml:space="preserve">CENTRO DE GESTÃO DO CONHECIMENTO ORGANIZACIONAL (Universidade Federal de Juiz de Fora). </w:t>
      </w:r>
      <w:r w:rsidRPr="000479B7">
        <w:rPr>
          <w:rFonts w:ascii="Arial" w:hAnsi="Arial" w:cs="Arial"/>
          <w:b/>
        </w:rPr>
        <w:t>Treinamentos do CGCO</w:t>
      </w:r>
      <w:r w:rsidRPr="000479B7">
        <w:rPr>
          <w:rFonts w:ascii="Arial" w:hAnsi="Arial" w:cs="Arial"/>
        </w:rPr>
        <w:t xml:space="preserve">. Juiz de Fora: CGCO, 2021. Disponível em: </w:t>
      </w:r>
      <w:proofErr w:type="gramStart"/>
      <w:r w:rsidRPr="000479B7">
        <w:rPr>
          <w:rFonts w:ascii="Arial" w:hAnsi="Arial" w:cs="Arial"/>
        </w:rPr>
        <w:t>https</w:t>
      </w:r>
      <w:proofErr w:type="gramEnd"/>
      <w:r w:rsidRPr="000479B7">
        <w:rPr>
          <w:rFonts w:ascii="Arial" w:hAnsi="Arial" w:cs="Arial"/>
        </w:rPr>
        <w:t>://www2.ufjf.br/treinamentoscgco/docs/sites-institucionais/. Acesso em: 12 abr. 2021.</w:t>
      </w:r>
    </w:p>
    <w:p w:rsidR="00704055" w:rsidRPr="000479B7" w:rsidRDefault="00704055" w:rsidP="00CD27F8">
      <w:pPr>
        <w:shd w:val="clear" w:color="auto" w:fill="FFFFFF"/>
        <w:spacing w:after="0" w:line="240" w:lineRule="auto"/>
        <w:rPr>
          <w:rFonts w:ascii="Arial" w:hAnsi="Arial"/>
          <w:lang w:eastAsia="pt-BR"/>
        </w:rPr>
      </w:pPr>
    </w:p>
    <w:p w:rsidR="00CC7245" w:rsidRPr="000479B7" w:rsidRDefault="00CC7245" w:rsidP="00CD27F8">
      <w:pPr>
        <w:shd w:val="clear" w:color="auto" w:fill="FFFFFF"/>
        <w:spacing w:after="0" w:line="240" w:lineRule="auto"/>
        <w:rPr>
          <w:rFonts w:ascii="Arial" w:hAnsi="Arial"/>
          <w:lang w:eastAsia="pt-BR"/>
        </w:rPr>
      </w:pPr>
      <w:r w:rsidRPr="000479B7">
        <w:rPr>
          <w:rFonts w:ascii="Arial" w:hAnsi="Arial"/>
          <w:lang w:eastAsia="pt-BR"/>
        </w:rPr>
        <w:t>COLENGHI, Vitor Mature. </w:t>
      </w:r>
      <w:proofErr w:type="spellStart"/>
      <w:r w:rsidRPr="000479B7">
        <w:rPr>
          <w:rFonts w:ascii="Arial" w:hAnsi="Arial"/>
          <w:b/>
          <w:lang w:eastAsia="pt-BR"/>
        </w:rPr>
        <w:t>O&amp;M</w:t>
      </w:r>
      <w:proofErr w:type="spellEnd"/>
      <w:r w:rsidRPr="000479B7">
        <w:rPr>
          <w:rFonts w:ascii="Arial" w:hAnsi="Arial"/>
          <w:b/>
          <w:lang w:eastAsia="pt-BR"/>
        </w:rPr>
        <w:t xml:space="preserve"> e qualidade total: uma integração perfeita</w:t>
      </w:r>
      <w:r w:rsidRPr="000479B7">
        <w:rPr>
          <w:rFonts w:ascii="Arial" w:hAnsi="Arial"/>
          <w:lang w:eastAsia="pt-BR"/>
        </w:rPr>
        <w:t xml:space="preserve">. Rio de Janeiro: </w:t>
      </w:r>
      <w:proofErr w:type="spellStart"/>
      <w:r w:rsidRPr="000479B7">
        <w:rPr>
          <w:rFonts w:ascii="Arial" w:hAnsi="Arial"/>
          <w:lang w:eastAsia="pt-BR"/>
        </w:rPr>
        <w:t>Qualitymark</w:t>
      </w:r>
      <w:proofErr w:type="spellEnd"/>
      <w:r w:rsidRPr="000479B7">
        <w:rPr>
          <w:rFonts w:ascii="Arial" w:hAnsi="Arial"/>
          <w:lang w:eastAsia="pt-BR"/>
        </w:rPr>
        <w:t>, 1997.</w:t>
      </w:r>
    </w:p>
    <w:p w:rsidR="00704055" w:rsidRPr="000479B7" w:rsidRDefault="00704055" w:rsidP="00CD27F8">
      <w:pPr>
        <w:spacing w:after="0" w:line="240" w:lineRule="auto"/>
        <w:rPr>
          <w:rFonts w:ascii="Arial" w:hAnsi="Arial" w:cs="Verdana"/>
        </w:rPr>
      </w:pPr>
    </w:p>
    <w:p w:rsidR="00704055" w:rsidRPr="000479B7" w:rsidRDefault="00704055" w:rsidP="00704055">
      <w:pPr>
        <w:spacing w:after="0" w:line="240" w:lineRule="auto"/>
        <w:rPr>
          <w:rFonts w:ascii="Arial" w:hAnsi="Arial" w:cs="Arial"/>
          <w:szCs w:val="24"/>
        </w:rPr>
      </w:pPr>
      <w:r w:rsidRPr="000479B7">
        <w:rPr>
          <w:rFonts w:ascii="Arial" w:hAnsi="Arial" w:cs="Arial"/>
          <w:szCs w:val="24"/>
        </w:rPr>
        <w:t xml:space="preserve">CONSELHO </w:t>
      </w:r>
      <w:r w:rsidRPr="000479B7">
        <w:rPr>
          <w:rFonts w:ascii="Arial" w:hAnsi="Arial" w:cs="Verdana"/>
        </w:rPr>
        <w:t>SUPERIOR (Universidade Federal de Juiz de Fora)</w:t>
      </w:r>
      <w:r w:rsidRPr="000479B7">
        <w:rPr>
          <w:rFonts w:ascii="Arial" w:hAnsi="Arial" w:cs="Arial"/>
          <w:szCs w:val="24"/>
        </w:rPr>
        <w:t xml:space="preserve">.  </w:t>
      </w:r>
      <w:r w:rsidRPr="000479B7">
        <w:rPr>
          <w:rFonts w:ascii="Arial" w:hAnsi="Arial" w:cs="Arial"/>
          <w:b/>
          <w:szCs w:val="24"/>
        </w:rPr>
        <w:t>Resolução n. 15, de 31 de maio de 2011</w:t>
      </w:r>
      <w:r w:rsidRPr="000479B7">
        <w:rPr>
          <w:rFonts w:ascii="Arial" w:hAnsi="Arial" w:cs="Arial"/>
          <w:szCs w:val="24"/>
        </w:rPr>
        <w:t xml:space="preserve">. Cria o Arquivo Central e dispõe sobre o Sistema de Arquivos da UFJF. Disponível em: &lt;http://www.ufjf.br/arquivocentral/2017/11/20/inicial/&gt;. Acesso em: </w:t>
      </w:r>
      <w:r w:rsidRPr="000479B7">
        <w:rPr>
          <w:rFonts w:ascii="Arial" w:hAnsi="Arial"/>
          <w:lang w:eastAsia="pt-BR"/>
        </w:rPr>
        <w:t>12 abr. 2021</w:t>
      </w:r>
      <w:r w:rsidRPr="000479B7">
        <w:rPr>
          <w:rFonts w:ascii="Arial" w:hAnsi="Arial" w:cs="Arial"/>
          <w:szCs w:val="24"/>
        </w:rPr>
        <w:t>.</w:t>
      </w:r>
    </w:p>
    <w:p w:rsidR="00704055" w:rsidRPr="000479B7" w:rsidRDefault="00704055" w:rsidP="00CD27F8">
      <w:pPr>
        <w:spacing w:after="0" w:line="240" w:lineRule="auto"/>
        <w:rPr>
          <w:rFonts w:ascii="Arial" w:hAnsi="Arial" w:cs="Verdana"/>
        </w:rPr>
      </w:pPr>
    </w:p>
    <w:p w:rsidR="00CC7245" w:rsidRPr="000479B7" w:rsidRDefault="00CC7245" w:rsidP="00CD27F8">
      <w:pPr>
        <w:spacing w:after="0" w:line="240" w:lineRule="auto"/>
        <w:rPr>
          <w:rFonts w:ascii="Arial" w:hAnsi="Arial" w:cs="Arial"/>
          <w:b/>
        </w:rPr>
      </w:pPr>
      <w:r w:rsidRPr="000479B7">
        <w:rPr>
          <w:rFonts w:ascii="Arial" w:hAnsi="Arial" w:cs="Verdana"/>
        </w:rPr>
        <w:t>CONSELHO SUPERIOR (Universidade Federal de Juiz de Fora). </w:t>
      </w:r>
      <w:r w:rsidRPr="000479B7">
        <w:rPr>
          <w:rStyle w:val="Forte"/>
          <w:rFonts w:ascii="Arial" w:hAnsi="Arial" w:cs="Verdana"/>
        </w:rPr>
        <w:t>Resolução nº 54, de 27 de março de 2017.</w:t>
      </w:r>
      <w:r w:rsidRPr="000479B7">
        <w:rPr>
          <w:rFonts w:ascii="Arial" w:hAnsi="Arial" w:cs="Arial"/>
        </w:rPr>
        <w:t> </w:t>
      </w:r>
      <w:r w:rsidRPr="000479B7">
        <w:rPr>
          <w:rFonts w:ascii="Arial" w:hAnsi="Arial" w:cs="Verdana"/>
        </w:rPr>
        <w:t xml:space="preserve">Aprova regras para </w:t>
      </w:r>
      <w:proofErr w:type="gramStart"/>
      <w:r w:rsidRPr="000479B7">
        <w:rPr>
          <w:rFonts w:ascii="Arial" w:hAnsi="Arial" w:cs="Verdana"/>
        </w:rPr>
        <w:t>flexibilização</w:t>
      </w:r>
      <w:proofErr w:type="gramEnd"/>
      <w:r w:rsidRPr="000479B7">
        <w:rPr>
          <w:rFonts w:ascii="Arial" w:hAnsi="Arial" w:cs="Verdana"/>
        </w:rPr>
        <w:t xml:space="preserve"> da jornada de trabalho dos servidores técnico-administrativos em educação da Universidade Federal de Juiz de Fora. Juiz de Fora: Universidade Federal de Juiz de Fora, 2017. Disponível em: </w:t>
      </w:r>
      <w:proofErr w:type="gramStart"/>
      <w:r w:rsidRPr="000479B7">
        <w:rPr>
          <w:rFonts w:ascii="Arial" w:hAnsi="Arial" w:cs="Verdana"/>
        </w:rPr>
        <w:t>https</w:t>
      </w:r>
      <w:proofErr w:type="gramEnd"/>
      <w:r w:rsidRPr="000479B7">
        <w:rPr>
          <w:rFonts w:ascii="Arial" w:hAnsi="Arial" w:cs="Verdana"/>
        </w:rPr>
        <w:t xml:space="preserve">://www2.ufjf.br/consu//files/2016/02/Resolu%c3%a7%c3%a3o-54.2016-CONSU_Flexibiliza%c3%a7%c3%a3o-da-Jornada-de-Trabalho.pdf. Acesso em: </w:t>
      </w:r>
      <w:proofErr w:type="gramStart"/>
      <w:r w:rsidRPr="000479B7">
        <w:rPr>
          <w:rFonts w:ascii="Arial" w:hAnsi="Arial" w:cs="Verdana"/>
        </w:rPr>
        <w:t>3</w:t>
      </w:r>
      <w:proofErr w:type="gramEnd"/>
      <w:r w:rsidRPr="000479B7">
        <w:rPr>
          <w:rFonts w:ascii="Arial" w:hAnsi="Arial" w:cs="Verdana"/>
        </w:rPr>
        <w:t xml:space="preserve"> jun. 2021.</w:t>
      </w:r>
      <w:r w:rsidRPr="000479B7">
        <w:rPr>
          <w:rFonts w:ascii="Arial" w:hAnsi="Arial" w:cs="Arial"/>
        </w:rPr>
        <w:t xml:space="preserve"> </w:t>
      </w:r>
    </w:p>
    <w:p w:rsidR="00704055" w:rsidRPr="000479B7" w:rsidRDefault="00704055" w:rsidP="00CD27F8">
      <w:pPr>
        <w:spacing w:after="0" w:line="240" w:lineRule="auto"/>
        <w:rPr>
          <w:rFonts w:ascii="Arial" w:eastAsia="Arial" w:hAnsi="Arial" w:cs="Arial"/>
        </w:rPr>
      </w:pPr>
    </w:p>
    <w:p w:rsidR="00CC7245" w:rsidRPr="000479B7" w:rsidRDefault="00CC7245" w:rsidP="00CD27F8">
      <w:pPr>
        <w:spacing w:after="0" w:line="240" w:lineRule="auto"/>
        <w:rPr>
          <w:rFonts w:ascii="Arial" w:eastAsia="Arial" w:hAnsi="Arial" w:cs="Arial"/>
        </w:rPr>
      </w:pPr>
      <w:r w:rsidRPr="000479B7">
        <w:rPr>
          <w:rFonts w:ascii="Arial" w:eastAsia="Arial" w:hAnsi="Arial" w:cs="Arial"/>
        </w:rPr>
        <w:t xml:space="preserve">DI MAMBRO, </w:t>
      </w:r>
      <w:proofErr w:type="spellStart"/>
      <w:r w:rsidRPr="000479B7">
        <w:rPr>
          <w:rFonts w:ascii="Arial" w:eastAsia="Arial" w:hAnsi="Arial" w:cs="Arial"/>
        </w:rPr>
        <w:t>Galba</w:t>
      </w:r>
      <w:proofErr w:type="spellEnd"/>
      <w:r w:rsidRPr="000479B7">
        <w:rPr>
          <w:rFonts w:ascii="Arial" w:eastAsia="Arial" w:hAnsi="Arial" w:cs="Arial"/>
        </w:rPr>
        <w:t xml:space="preserve"> Ribeiro.</w:t>
      </w:r>
      <w:r w:rsidRPr="000479B7">
        <w:rPr>
          <w:rFonts w:ascii="Arial" w:eastAsia="Arial" w:hAnsi="Arial" w:cs="Arial"/>
          <w:b/>
        </w:rPr>
        <w:t xml:space="preserve"> Glossário básico de </w:t>
      </w:r>
      <w:proofErr w:type="spellStart"/>
      <w:r w:rsidRPr="000479B7">
        <w:rPr>
          <w:rFonts w:ascii="Arial" w:eastAsia="Arial" w:hAnsi="Arial" w:cs="Arial"/>
          <w:b/>
        </w:rPr>
        <w:t>arquivologia</w:t>
      </w:r>
      <w:proofErr w:type="spellEnd"/>
      <w:r w:rsidRPr="000479B7">
        <w:rPr>
          <w:rFonts w:ascii="Arial" w:eastAsia="Arial" w:hAnsi="Arial" w:cs="Arial"/>
          <w:bCs/>
        </w:rPr>
        <w:t>. Juiz de Fora:</w:t>
      </w:r>
      <w:r w:rsidRPr="000479B7">
        <w:rPr>
          <w:rFonts w:ascii="Arial" w:eastAsia="Arial" w:hAnsi="Arial" w:cs="Arial"/>
          <w:b/>
        </w:rPr>
        <w:t xml:space="preserve"> </w:t>
      </w:r>
      <w:r w:rsidRPr="000479B7">
        <w:rPr>
          <w:rFonts w:ascii="Arial" w:eastAsia="Arial" w:hAnsi="Arial" w:cs="Arial"/>
        </w:rPr>
        <w:t xml:space="preserve">Universidade Federal de Juiz de Fora, 2013. Disponível em: </w:t>
      </w:r>
      <w:hyperlink r:id="rId60">
        <w:r w:rsidRPr="000479B7">
          <w:rPr>
            <w:rFonts w:ascii="Arial" w:eastAsia="Arial" w:hAnsi="Arial" w:cs="Arial"/>
          </w:rPr>
          <w:t>https://www2.ufjf.br/arquivocentral//files/2013/09/di_mambro_glossa_130520.pdf</w:t>
        </w:r>
      </w:hyperlink>
      <w:r w:rsidRPr="000479B7">
        <w:rPr>
          <w:rFonts w:ascii="Arial" w:eastAsia="Arial" w:hAnsi="Arial" w:cs="Arial"/>
        </w:rPr>
        <w:t>. Acesso em: 11 jun. 2021.</w:t>
      </w:r>
    </w:p>
    <w:p w:rsidR="00E51D92" w:rsidRPr="000479B7" w:rsidRDefault="00E51D92" w:rsidP="00CD27F8">
      <w:pPr>
        <w:spacing w:after="0" w:line="240" w:lineRule="auto"/>
        <w:rPr>
          <w:rFonts w:ascii="Arial" w:eastAsia="Arial" w:hAnsi="Arial" w:cs="Arial"/>
          <w:b/>
        </w:rPr>
      </w:pPr>
    </w:p>
    <w:p w:rsidR="00CC7245" w:rsidRDefault="00CC7245" w:rsidP="00CD27F8">
      <w:pPr>
        <w:spacing w:after="0" w:line="240" w:lineRule="auto"/>
        <w:rPr>
          <w:rFonts w:ascii="Arial" w:eastAsia="Arial" w:hAnsi="Arial" w:cs="Arial"/>
        </w:rPr>
      </w:pPr>
      <w:r w:rsidRPr="000479B7">
        <w:rPr>
          <w:rFonts w:ascii="Arial" w:hAnsi="Arial" w:cs="Arial"/>
        </w:rPr>
        <w:t xml:space="preserve">DI MAMBRO, </w:t>
      </w:r>
      <w:proofErr w:type="spellStart"/>
      <w:r w:rsidRPr="000479B7">
        <w:rPr>
          <w:rFonts w:ascii="Arial" w:hAnsi="Arial" w:cs="Arial"/>
        </w:rPr>
        <w:t>Galba</w:t>
      </w:r>
      <w:proofErr w:type="spellEnd"/>
      <w:r w:rsidRPr="000479B7">
        <w:rPr>
          <w:rFonts w:ascii="Arial" w:hAnsi="Arial" w:cs="Arial"/>
        </w:rPr>
        <w:t xml:space="preserve"> Ribeiro. </w:t>
      </w:r>
      <w:r w:rsidRPr="000479B7">
        <w:rPr>
          <w:rFonts w:ascii="Arial" w:hAnsi="Arial" w:cs="Arial"/>
          <w:b/>
          <w:bCs/>
        </w:rPr>
        <w:t>Manual de atribuição de códigos de classificação a documentos de arquivo da UFJF.</w:t>
      </w:r>
      <w:r w:rsidRPr="000479B7">
        <w:rPr>
          <w:rFonts w:ascii="Arial" w:hAnsi="Arial" w:cs="Arial"/>
        </w:rPr>
        <w:t xml:space="preserve"> Juiz de Fora: Universidade Federal de Juiz de Fora, 2012. Disponível em: </w:t>
      </w:r>
      <w:proofErr w:type="gramStart"/>
      <w:r w:rsidRPr="000479B7">
        <w:rPr>
          <w:rFonts w:ascii="Arial" w:eastAsia="Arial" w:hAnsi="Arial" w:cs="Arial"/>
        </w:rPr>
        <w:t>https</w:t>
      </w:r>
      <w:proofErr w:type="gramEnd"/>
      <w:r w:rsidRPr="000479B7">
        <w:rPr>
          <w:rFonts w:ascii="Arial" w:eastAsia="Arial" w:hAnsi="Arial" w:cs="Arial"/>
        </w:rPr>
        <w:t>://www2.ufjf.br/arquivocentral//files/2019/05/Manual-Gest%c3%a3o-de-Documentos-prof.Galpa_.pdf. Acesso em: 11 jun. 2021</w:t>
      </w:r>
      <w:r w:rsidR="00F60E00">
        <w:rPr>
          <w:rFonts w:ascii="Arial" w:eastAsia="Arial" w:hAnsi="Arial" w:cs="Arial"/>
        </w:rPr>
        <w:t>.</w:t>
      </w:r>
    </w:p>
    <w:p w:rsidR="00F60E00" w:rsidRDefault="00F60E00" w:rsidP="00F60E00">
      <w:pPr>
        <w:spacing w:after="0" w:line="240" w:lineRule="auto"/>
        <w:rPr>
          <w:rFonts w:ascii="Arial" w:eastAsia="Arial" w:hAnsi="Arial" w:cs="Arial"/>
        </w:rPr>
      </w:pPr>
    </w:p>
    <w:p w:rsidR="00F60E00" w:rsidRPr="00151125" w:rsidRDefault="00F60E00" w:rsidP="00F60E00">
      <w:pPr>
        <w:spacing w:after="0" w:line="240" w:lineRule="auto"/>
        <w:rPr>
          <w:rFonts w:ascii="Arial" w:hAnsi="Arial"/>
          <w:b/>
        </w:rPr>
      </w:pPr>
      <w:r w:rsidRPr="00CD5999">
        <w:rPr>
          <w:rFonts w:ascii="Arial" w:hAnsi="Arial" w:cs="Arial"/>
          <w:lang w:bidi="he-IL"/>
        </w:rPr>
        <w:t xml:space="preserve">HAGEN, </w:t>
      </w:r>
      <w:proofErr w:type="gramStart"/>
      <w:r w:rsidRPr="00CD5999">
        <w:rPr>
          <w:rFonts w:ascii="Arial" w:hAnsi="Arial" w:cs="Arial"/>
          <w:lang w:bidi="he-IL"/>
        </w:rPr>
        <w:t>D.</w:t>
      </w:r>
      <w:proofErr w:type="gramEnd"/>
      <w:r w:rsidRPr="00CD5999">
        <w:rPr>
          <w:rFonts w:ascii="Arial" w:hAnsi="Arial" w:cs="Arial"/>
          <w:lang w:bidi="he-IL"/>
        </w:rPr>
        <w:t xml:space="preserve">; ATKINSON, R.W; CHILD, M.; MILEVSKI, </w:t>
      </w:r>
      <w:proofErr w:type="spellStart"/>
      <w:r w:rsidRPr="00CD5999">
        <w:rPr>
          <w:rFonts w:ascii="Arial" w:hAnsi="Arial" w:cs="Arial"/>
          <w:lang w:bidi="he-IL"/>
        </w:rPr>
        <w:t>R.J.</w:t>
      </w:r>
      <w:proofErr w:type="spellEnd"/>
      <w:r w:rsidRPr="00CD5999">
        <w:rPr>
          <w:rFonts w:ascii="Arial" w:hAnsi="Arial" w:cs="Arial"/>
          <w:lang w:bidi="he-IL"/>
        </w:rPr>
        <w:t xml:space="preserve">; NAINIS, L. </w:t>
      </w:r>
      <w:r w:rsidRPr="00AD2CD4">
        <w:rPr>
          <w:rFonts w:ascii="Arial" w:hAnsi="Arial" w:cs="Arial"/>
          <w:b/>
          <w:lang w:bidi="he-IL"/>
        </w:rPr>
        <w:t>Planejamento de preservação e gerenciamento de programas</w:t>
      </w:r>
      <w:r>
        <w:rPr>
          <w:rFonts w:ascii="Arial" w:hAnsi="Arial" w:cs="Arial"/>
          <w:lang w:bidi="he-IL"/>
        </w:rPr>
        <w:t>. 2</w:t>
      </w:r>
      <w:r w:rsidRPr="00CD5999">
        <w:rPr>
          <w:rFonts w:ascii="Arial" w:hAnsi="Arial" w:cs="Arial"/>
          <w:lang w:bidi="he-IL"/>
        </w:rPr>
        <w:t xml:space="preserve">. </w:t>
      </w:r>
      <w:proofErr w:type="gramStart"/>
      <w:r w:rsidRPr="00CD5999">
        <w:rPr>
          <w:rFonts w:ascii="Arial" w:hAnsi="Arial" w:cs="Arial"/>
          <w:lang w:bidi="he-IL"/>
        </w:rPr>
        <w:t>ed.</w:t>
      </w:r>
      <w:proofErr w:type="gramEnd"/>
      <w:r w:rsidRPr="00CD5999">
        <w:rPr>
          <w:rFonts w:ascii="Arial" w:hAnsi="Arial" w:cs="Arial"/>
          <w:lang w:bidi="he-IL"/>
        </w:rPr>
        <w:t xml:space="preserve"> Rio de Janeiro: Arquivo Nacional, 2001.</w:t>
      </w:r>
      <w:r w:rsidRPr="00CD5999">
        <w:rPr>
          <w:rFonts w:ascii="Arial" w:hAnsi="Arial" w:cs="Arial"/>
        </w:rPr>
        <w:t xml:space="preserve"> </w:t>
      </w:r>
      <w:r w:rsidRPr="00CD5999">
        <w:rPr>
          <w:rFonts w:ascii="Arial" w:hAnsi="Arial" w:cs="Arial"/>
          <w:lang w:bidi="he-IL"/>
        </w:rPr>
        <w:t>Projeto Conservação Preventiva em Bibliotecas e Arquivos</w:t>
      </w:r>
      <w:r>
        <w:rPr>
          <w:rFonts w:ascii="Arial" w:hAnsi="Arial" w:cs="Arial"/>
          <w:lang w:bidi="he-IL"/>
        </w:rPr>
        <w:t xml:space="preserve">. </w:t>
      </w:r>
    </w:p>
    <w:p w:rsidR="00F60E00" w:rsidRDefault="00F60E00" w:rsidP="00F60E00">
      <w:pPr>
        <w:spacing w:after="0" w:line="240" w:lineRule="auto"/>
        <w:rPr>
          <w:rFonts w:ascii="Arial" w:hAnsi="Arial" w:cs="Arial"/>
          <w:b/>
        </w:rPr>
      </w:pPr>
    </w:p>
    <w:p w:rsidR="00CC7245" w:rsidRPr="000479B7" w:rsidRDefault="00CC7245" w:rsidP="00CD27F8">
      <w:pPr>
        <w:spacing w:after="0" w:line="240" w:lineRule="auto"/>
        <w:rPr>
          <w:rFonts w:ascii="Arial" w:hAnsi="Arial"/>
          <w:b/>
          <w:lang w:eastAsia="pt-BR"/>
        </w:rPr>
      </w:pPr>
      <w:r w:rsidRPr="000479B7">
        <w:rPr>
          <w:rFonts w:ascii="Arial" w:hAnsi="Arial"/>
          <w:bCs/>
          <w:lang w:eastAsia="pt-BR"/>
        </w:rPr>
        <w:t>MINISTÉRIO DO PLANEJAMENTO, DESENVOLVIMENTO E GESTÃO</w:t>
      </w:r>
      <w:r w:rsidR="00A116EB" w:rsidRPr="000479B7">
        <w:rPr>
          <w:rFonts w:ascii="Arial" w:hAnsi="Arial"/>
          <w:bCs/>
          <w:lang w:eastAsia="pt-BR"/>
        </w:rPr>
        <w:t xml:space="preserve"> </w:t>
      </w:r>
      <w:r w:rsidR="00A116EB" w:rsidRPr="000479B7">
        <w:rPr>
          <w:rFonts w:ascii="Arial" w:eastAsia="Arial" w:hAnsi="Arial" w:cs="Arial"/>
        </w:rPr>
        <w:t>(Brasil)</w:t>
      </w:r>
      <w:r w:rsidRPr="000479B7">
        <w:rPr>
          <w:rFonts w:ascii="Arial" w:hAnsi="Arial"/>
          <w:bCs/>
          <w:lang w:eastAsia="pt-BR"/>
        </w:rPr>
        <w:t xml:space="preserve">. </w:t>
      </w:r>
      <w:r w:rsidRPr="000479B7">
        <w:rPr>
          <w:rFonts w:ascii="Arial" w:hAnsi="Arial" w:cs="Arial"/>
          <w:bCs/>
        </w:rPr>
        <w:t xml:space="preserve">Glossário. Manual do protocolo e arquivo. In: </w:t>
      </w:r>
      <w:r w:rsidRPr="000479B7">
        <w:rPr>
          <w:rFonts w:ascii="Arial" w:hAnsi="Arial"/>
          <w:bCs/>
          <w:lang w:eastAsia="pt-BR"/>
        </w:rPr>
        <w:t xml:space="preserve">MINISTÉRIO DO PLANEJAMENTO, DESENVOLVIMENTO E GESTÃO. </w:t>
      </w:r>
      <w:r w:rsidRPr="000479B7">
        <w:rPr>
          <w:rFonts w:ascii="Arial" w:hAnsi="Arial"/>
          <w:b/>
          <w:lang w:eastAsia="pt-BR"/>
        </w:rPr>
        <w:t>Página do Software Público Brasileiro</w:t>
      </w:r>
      <w:r w:rsidRPr="000479B7">
        <w:rPr>
          <w:rFonts w:ascii="Arial" w:hAnsi="Arial"/>
          <w:bCs/>
          <w:lang w:eastAsia="pt-BR"/>
        </w:rPr>
        <w:t xml:space="preserve">. Brasília, DF, [2021]. </w:t>
      </w:r>
      <w:r w:rsidRPr="000479B7">
        <w:rPr>
          <w:rFonts w:ascii="Arial" w:hAnsi="Arial" w:cs="Arial"/>
        </w:rPr>
        <w:t>Disponível em:</w:t>
      </w:r>
      <w:r w:rsidRPr="000479B7">
        <w:rPr>
          <w:rFonts w:ascii="Arial" w:hAnsi="Arial" w:cs="Arial"/>
          <w:b/>
        </w:rPr>
        <w:t xml:space="preserve"> </w:t>
      </w:r>
      <w:proofErr w:type="gramStart"/>
      <w:r w:rsidRPr="000479B7">
        <w:rPr>
          <w:rFonts w:ascii="Arial" w:hAnsi="Arial" w:cs="Arial"/>
        </w:rPr>
        <w:t>https</w:t>
      </w:r>
      <w:proofErr w:type="gramEnd"/>
      <w:r w:rsidRPr="000479B7">
        <w:rPr>
          <w:rFonts w:ascii="Arial" w:hAnsi="Arial" w:cs="Arial"/>
        </w:rPr>
        <w:t>://softwarepublico.gov.br/social/sei/manuais/manual-do-protocolo-e-arquivo/glossario</w:t>
      </w:r>
      <w:r w:rsidRPr="000479B7">
        <w:rPr>
          <w:rFonts w:ascii="Arial" w:hAnsi="Arial" w:cs="Arial"/>
          <w:b/>
        </w:rPr>
        <w:t xml:space="preserve">. </w:t>
      </w:r>
      <w:r w:rsidRPr="000479B7">
        <w:rPr>
          <w:rFonts w:ascii="Arial" w:hAnsi="Arial" w:cs="Arial"/>
        </w:rPr>
        <w:t>Acesso em: 23 jun. 2021.</w:t>
      </w:r>
    </w:p>
    <w:p w:rsidR="00E51D92" w:rsidRPr="000479B7" w:rsidRDefault="00E51D92" w:rsidP="00CD27F8">
      <w:pPr>
        <w:spacing w:after="0" w:line="240" w:lineRule="auto"/>
        <w:rPr>
          <w:rFonts w:ascii="Arial" w:eastAsia="Arial" w:hAnsi="Arial" w:cs="Arial"/>
        </w:rPr>
      </w:pPr>
    </w:p>
    <w:p w:rsidR="00CC7245" w:rsidRPr="000479B7" w:rsidRDefault="00CC7245" w:rsidP="00CD27F8">
      <w:pPr>
        <w:spacing w:after="0" w:line="240" w:lineRule="auto"/>
        <w:rPr>
          <w:rFonts w:ascii="Arial" w:hAnsi="Arial"/>
          <w:b/>
        </w:rPr>
      </w:pPr>
      <w:r w:rsidRPr="000479B7">
        <w:rPr>
          <w:rFonts w:ascii="Arial" w:eastAsia="Arial" w:hAnsi="Arial" w:cs="Arial"/>
        </w:rPr>
        <w:t>MINISTÉRIO DO PLANEJAMENTO, DESENVOLVIMENTO E GESTÃO. Secretaria de Gestão de Pessoas (Brasil)</w:t>
      </w:r>
      <w:r w:rsidRPr="000479B7">
        <w:rPr>
          <w:rFonts w:ascii="Arial" w:eastAsia="Arial" w:hAnsi="Arial" w:cs="Arial"/>
          <w:highlight w:val="white"/>
        </w:rPr>
        <w:t xml:space="preserve">. </w:t>
      </w:r>
      <w:r w:rsidRPr="000479B7">
        <w:rPr>
          <w:rFonts w:ascii="Arial" w:eastAsia="Arial" w:hAnsi="Arial" w:cs="Arial"/>
          <w:b/>
        </w:rPr>
        <w:t xml:space="preserve">Portaria Normativa nº 9, de </w:t>
      </w:r>
      <w:proofErr w:type="gramStart"/>
      <w:r w:rsidRPr="000479B7">
        <w:rPr>
          <w:rFonts w:ascii="Arial" w:eastAsia="Arial" w:hAnsi="Arial" w:cs="Arial"/>
          <w:b/>
        </w:rPr>
        <w:t>1</w:t>
      </w:r>
      <w:proofErr w:type="gramEnd"/>
      <w:r w:rsidRPr="000479B7">
        <w:rPr>
          <w:rFonts w:ascii="Arial" w:eastAsia="Arial" w:hAnsi="Arial" w:cs="Arial"/>
          <w:b/>
        </w:rPr>
        <w:t xml:space="preserve"> de agosto de 2018</w:t>
      </w:r>
      <w:r w:rsidRPr="000479B7">
        <w:rPr>
          <w:rFonts w:ascii="Arial" w:eastAsia="Arial" w:hAnsi="Arial" w:cs="Arial"/>
        </w:rPr>
        <w:t xml:space="preserve">. Disponível em: </w:t>
      </w:r>
      <w:proofErr w:type="gramStart"/>
      <w:r w:rsidRPr="000479B7">
        <w:rPr>
          <w:rFonts w:ascii="Arial" w:eastAsia="Arial" w:hAnsi="Arial" w:cs="Arial"/>
        </w:rPr>
        <w:t>https</w:t>
      </w:r>
      <w:proofErr w:type="gramEnd"/>
      <w:r w:rsidRPr="000479B7">
        <w:rPr>
          <w:rFonts w:ascii="Arial" w:eastAsia="Arial" w:hAnsi="Arial" w:cs="Arial"/>
        </w:rPr>
        <w:t>://legis.sigepe.planejamento.gov.br/sigepe-bgp-ws-legis/legis-service/download/?</w:t>
      </w:r>
      <w:proofErr w:type="gramStart"/>
      <w:r w:rsidRPr="000479B7">
        <w:rPr>
          <w:rFonts w:ascii="Arial" w:eastAsia="Arial" w:hAnsi="Arial" w:cs="Arial"/>
        </w:rPr>
        <w:t>id</w:t>
      </w:r>
      <w:proofErr w:type="gramEnd"/>
      <w:r w:rsidRPr="000479B7">
        <w:rPr>
          <w:rFonts w:ascii="Arial" w:eastAsia="Arial" w:hAnsi="Arial" w:cs="Arial"/>
        </w:rPr>
        <w:t>=0001278373-ALPDF/2019. Acesso em: 21 jun. 2021.</w:t>
      </w:r>
    </w:p>
    <w:p w:rsidR="00A116EB" w:rsidRPr="000479B7" w:rsidRDefault="00A116EB" w:rsidP="00CD27F8">
      <w:pPr>
        <w:spacing w:after="0" w:line="240" w:lineRule="auto"/>
        <w:rPr>
          <w:rFonts w:ascii="Arial" w:hAnsi="Arial" w:cs="Arial"/>
        </w:rPr>
      </w:pPr>
    </w:p>
    <w:p w:rsidR="00CC7245" w:rsidRPr="000479B7" w:rsidRDefault="00CC7245" w:rsidP="00CD27F8">
      <w:pPr>
        <w:spacing w:after="0" w:line="240" w:lineRule="auto"/>
        <w:rPr>
          <w:rFonts w:ascii="Arial" w:hAnsi="Arial" w:cs="Arial"/>
        </w:rPr>
      </w:pPr>
      <w:r w:rsidRPr="000479B7">
        <w:rPr>
          <w:rFonts w:ascii="Arial" w:hAnsi="Arial" w:cs="Arial"/>
        </w:rPr>
        <w:t xml:space="preserve">NÚCLEO DE APOIO À INCLUSÃO (Universidade Federal de Juiz de Fora).  </w:t>
      </w:r>
      <w:r w:rsidR="00A116EB" w:rsidRPr="000479B7">
        <w:rPr>
          <w:rFonts w:ascii="Arial" w:hAnsi="Arial" w:cs="Arial"/>
        </w:rPr>
        <w:t xml:space="preserve"> </w:t>
      </w:r>
      <w:r w:rsidRPr="000479B7">
        <w:rPr>
          <w:rFonts w:ascii="Arial" w:hAnsi="Arial" w:cs="Arial"/>
          <w:b/>
        </w:rPr>
        <w:t xml:space="preserve">Núcleo de Apoio à Inclusão. </w:t>
      </w:r>
      <w:r w:rsidRPr="000479B7">
        <w:rPr>
          <w:rFonts w:ascii="Arial" w:hAnsi="Arial" w:cs="Arial"/>
        </w:rPr>
        <w:t xml:space="preserve">Juiz de Fora: NAI, 2021. Disponível em: </w:t>
      </w:r>
      <w:proofErr w:type="gramStart"/>
      <w:r w:rsidRPr="000479B7">
        <w:rPr>
          <w:rFonts w:ascii="Arial" w:hAnsi="Arial" w:cs="Arial"/>
        </w:rPr>
        <w:t>https</w:t>
      </w:r>
      <w:proofErr w:type="gramEnd"/>
      <w:r w:rsidRPr="000479B7">
        <w:rPr>
          <w:rFonts w:ascii="Arial" w:hAnsi="Arial" w:cs="Arial"/>
        </w:rPr>
        <w:t>://www2.ufjf.br/nai/. Acesso em: 12 abr. 2021.</w:t>
      </w:r>
    </w:p>
    <w:p w:rsidR="006B43FF" w:rsidRPr="000479B7" w:rsidRDefault="006B43FF" w:rsidP="00CD27F8">
      <w:pPr>
        <w:spacing w:after="0" w:line="240" w:lineRule="auto"/>
        <w:rPr>
          <w:rFonts w:ascii="Arial" w:hAnsi="Arial" w:cs="Arial"/>
        </w:rPr>
      </w:pPr>
    </w:p>
    <w:p w:rsidR="00CC7245" w:rsidRPr="000479B7" w:rsidRDefault="00CC7245" w:rsidP="00CD27F8">
      <w:pPr>
        <w:spacing w:after="0" w:line="240" w:lineRule="auto"/>
        <w:rPr>
          <w:rFonts w:ascii="Arial" w:hAnsi="Arial"/>
          <w:lang w:eastAsia="pt-BR"/>
        </w:rPr>
      </w:pPr>
      <w:r w:rsidRPr="000479B7">
        <w:rPr>
          <w:rFonts w:ascii="Arial" w:hAnsi="Arial"/>
          <w:lang w:eastAsia="pt-BR"/>
        </w:rPr>
        <w:t>PADILHA, Renata Cardozo; CAFÉ, Lígia Maria Arruda. Organização de acervo fotográfico histórico: proposta de descrição. </w:t>
      </w:r>
      <w:proofErr w:type="spellStart"/>
      <w:proofErr w:type="gramStart"/>
      <w:r w:rsidRPr="000479B7">
        <w:rPr>
          <w:rFonts w:ascii="Arial" w:hAnsi="Arial"/>
          <w:b/>
          <w:lang w:eastAsia="pt-BR"/>
        </w:rPr>
        <w:t>InCID</w:t>
      </w:r>
      <w:proofErr w:type="spellEnd"/>
      <w:proofErr w:type="gramEnd"/>
      <w:r w:rsidRPr="000479B7">
        <w:rPr>
          <w:rFonts w:ascii="Arial" w:hAnsi="Arial"/>
          <w:b/>
          <w:lang w:eastAsia="pt-BR"/>
        </w:rPr>
        <w:t>: Revista de Ciência da Informação e Documentação</w:t>
      </w:r>
      <w:r w:rsidRPr="000479B7">
        <w:rPr>
          <w:rFonts w:ascii="Arial" w:hAnsi="Arial"/>
          <w:lang w:eastAsia="pt-BR"/>
        </w:rPr>
        <w:t>, Ribeirão Preto, v. 5, n. 1, p. 90-111, 2014</w:t>
      </w:r>
    </w:p>
    <w:p w:rsidR="006B43FF" w:rsidRPr="000479B7" w:rsidRDefault="006B43FF" w:rsidP="00CD27F8">
      <w:pPr>
        <w:spacing w:after="0" w:line="240" w:lineRule="auto"/>
        <w:rPr>
          <w:rFonts w:ascii="Arial" w:hAnsi="Arial" w:cs="Arial"/>
        </w:rPr>
      </w:pPr>
    </w:p>
    <w:p w:rsidR="00CC7245" w:rsidRPr="000479B7" w:rsidRDefault="00CC7245" w:rsidP="00CD27F8">
      <w:pPr>
        <w:spacing w:after="0" w:line="240" w:lineRule="auto"/>
        <w:rPr>
          <w:rFonts w:ascii="Arial" w:hAnsi="Arial"/>
          <w:b/>
          <w:lang w:eastAsia="pt-BR"/>
        </w:rPr>
      </w:pPr>
      <w:r w:rsidRPr="000479B7">
        <w:rPr>
          <w:rFonts w:ascii="Arial" w:hAnsi="Arial" w:cs="Arial"/>
        </w:rPr>
        <w:t xml:space="preserve">PRESIDÊNCIA DA REPÚBLICA (Brasil). </w:t>
      </w:r>
      <w:r w:rsidRPr="000479B7">
        <w:rPr>
          <w:rFonts w:ascii="Arial" w:hAnsi="Arial" w:cs="Arial"/>
          <w:b/>
          <w:bCs/>
        </w:rPr>
        <w:t>Manual de redação da Presidência da República</w:t>
      </w:r>
      <w:r w:rsidRPr="000479B7">
        <w:rPr>
          <w:rFonts w:ascii="Arial" w:hAnsi="Arial" w:cs="Arial"/>
        </w:rPr>
        <w:t xml:space="preserve">. 3. </w:t>
      </w:r>
      <w:proofErr w:type="gramStart"/>
      <w:r w:rsidRPr="000479B7">
        <w:rPr>
          <w:rFonts w:ascii="Arial" w:hAnsi="Arial" w:cs="Arial"/>
        </w:rPr>
        <w:t>ed.</w:t>
      </w:r>
      <w:proofErr w:type="gramEnd"/>
      <w:r w:rsidRPr="000479B7">
        <w:rPr>
          <w:rFonts w:ascii="Arial" w:hAnsi="Arial" w:cs="Arial"/>
        </w:rPr>
        <w:t xml:space="preserve"> Brasília, DF: Imprensa Nacional, 2018. Disponível em: http://www4.planalto.gov.br/centrodeestudos/assuntos/manual-de-redacao-da-presidencia-da-republica/manual-de-redacao.pdf. Acesso em: </w:t>
      </w:r>
      <w:proofErr w:type="gramStart"/>
      <w:r w:rsidRPr="000479B7">
        <w:rPr>
          <w:rFonts w:ascii="Arial" w:hAnsi="Arial" w:cs="Arial"/>
        </w:rPr>
        <w:t>6</w:t>
      </w:r>
      <w:proofErr w:type="gramEnd"/>
      <w:r w:rsidRPr="000479B7">
        <w:rPr>
          <w:rFonts w:ascii="Arial" w:hAnsi="Arial" w:cs="Arial"/>
        </w:rPr>
        <w:t xml:space="preserve"> jul. 2021.</w:t>
      </w:r>
    </w:p>
    <w:p w:rsidR="006B43FF" w:rsidRPr="000479B7" w:rsidRDefault="006B43FF" w:rsidP="00CD27F8">
      <w:pPr>
        <w:spacing w:after="0" w:line="240" w:lineRule="auto"/>
        <w:rPr>
          <w:rFonts w:ascii="Arial" w:hAnsi="Arial"/>
          <w:lang w:eastAsia="pt-BR"/>
        </w:rPr>
      </w:pPr>
    </w:p>
    <w:p w:rsidR="00CC7245" w:rsidRPr="000479B7" w:rsidRDefault="00CC7245" w:rsidP="00CD27F8">
      <w:pPr>
        <w:spacing w:after="0" w:line="240" w:lineRule="auto"/>
        <w:rPr>
          <w:rFonts w:ascii="Arial" w:hAnsi="Arial"/>
          <w:lang w:eastAsia="pt-BR"/>
        </w:rPr>
      </w:pPr>
      <w:r w:rsidRPr="000479B7">
        <w:rPr>
          <w:rFonts w:ascii="Arial" w:hAnsi="Arial"/>
          <w:lang w:eastAsia="pt-BR"/>
        </w:rPr>
        <w:t xml:space="preserve">SETLIK, Filipe. </w:t>
      </w:r>
      <w:r w:rsidRPr="000479B7">
        <w:rPr>
          <w:rFonts w:ascii="Arial" w:hAnsi="Arial"/>
          <w:b/>
          <w:lang w:eastAsia="pt-BR"/>
        </w:rPr>
        <w:t>POP: o que é e como fazer o procedimento operacional padrão?</w:t>
      </w:r>
      <w:r w:rsidRPr="000479B7">
        <w:rPr>
          <w:rFonts w:ascii="Arial" w:hAnsi="Arial"/>
          <w:lang w:eastAsia="pt-BR"/>
        </w:rPr>
        <w:t xml:space="preserve"> Balneário </w:t>
      </w:r>
      <w:proofErr w:type="spellStart"/>
      <w:r w:rsidRPr="000479B7">
        <w:rPr>
          <w:rFonts w:ascii="Arial" w:hAnsi="Arial"/>
          <w:lang w:eastAsia="pt-BR"/>
        </w:rPr>
        <w:t>Camboriú</w:t>
      </w:r>
      <w:proofErr w:type="spellEnd"/>
      <w:r w:rsidRPr="000479B7">
        <w:rPr>
          <w:rFonts w:ascii="Arial" w:hAnsi="Arial"/>
          <w:lang w:eastAsia="pt-BR"/>
        </w:rPr>
        <w:t xml:space="preserve">: </w:t>
      </w:r>
      <w:proofErr w:type="spellStart"/>
      <w:r w:rsidRPr="000479B7">
        <w:rPr>
          <w:rFonts w:ascii="Arial" w:hAnsi="Arial"/>
          <w:lang w:eastAsia="pt-BR"/>
        </w:rPr>
        <w:t>Qualyteam</w:t>
      </w:r>
      <w:proofErr w:type="spellEnd"/>
      <w:r w:rsidRPr="000479B7">
        <w:rPr>
          <w:rFonts w:ascii="Arial" w:hAnsi="Arial"/>
          <w:lang w:eastAsia="pt-BR"/>
        </w:rPr>
        <w:t>, 2021. Disponível em: &lt;</w:t>
      </w:r>
      <w:proofErr w:type="gramStart"/>
      <w:r w:rsidRPr="000479B7">
        <w:rPr>
          <w:rFonts w:ascii="Arial" w:hAnsi="Arial"/>
          <w:lang w:eastAsia="pt-BR"/>
        </w:rPr>
        <w:t>https</w:t>
      </w:r>
      <w:proofErr w:type="gramEnd"/>
      <w:r w:rsidRPr="000479B7">
        <w:rPr>
          <w:rFonts w:ascii="Arial" w:hAnsi="Arial"/>
          <w:lang w:eastAsia="pt-BR"/>
        </w:rPr>
        <w:t>://qualyteam.com/pb/blog/pop-como-escrevr-um-procedimento-operacional-padrao/&gt;. Acesso em: 12 abr. 2021.</w:t>
      </w:r>
    </w:p>
    <w:p w:rsidR="006B43FF" w:rsidRPr="000479B7" w:rsidRDefault="006B43FF" w:rsidP="00CD27F8">
      <w:pPr>
        <w:spacing w:after="0" w:line="240" w:lineRule="auto"/>
        <w:rPr>
          <w:rFonts w:ascii="Arial" w:hAnsi="Arial" w:cs="Arial"/>
        </w:rPr>
      </w:pPr>
    </w:p>
    <w:p w:rsidR="00B226C0" w:rsidRPr="000479B7" w:rsidRDefault="00CC7245" w:rsidP="006B43FF">
      <w:pPr>
        <w:spacing w:after="0" w:line="240" w:lineRule="auto"/>
        <w:rPr>
          <w:rFonts w:ascii="Arial" w:hAnsi="Arial" w:cs="Arial"/>
        </w:rPr>
      </w:pPr>
      <w:r w:rsidRPr="000479B7">
        <w:rPr>
          <w:rFonts w:ascii="Arial" w:hAnsi="Arial" w:cs="Arial"/>
        </w:rPr>
        <w:t>SISTEMA ELETRÔNICO DE INFORMAÇÕES (Universidade Federal de Juiz de Fora).</w:t>
      </w:r>
      <w:r w:rsidRPr="000479B7">
        <w:rPr>
          <w:rFonts w:ascii="Arial" w:hAnsi="Arial" w:cs="Arial"/>
          <w:b/>
          <w:bCs/>
        </w:rPr>
        <w:t xml:space="preserve"> Criação de Processos no SEI.</w:t>
      </w:r>
      <w:r w:rsidRPr="000479B7">
        <w:rPr>
          <w:rFonts w:ascii="Arial" w:hAnsi="Arial" w:cs="Arial"/>
        </w:rPr>
        <w:t xml:space="preserve"> Disponível em:  </w:t>
      </w:r>
      <w:proofErr w:type="gramStart"/>
      <w:r w:rsidRPr="000479B7">
        <w:rPr>
          <w:rFonts w:ascii="Arial" w:hAnsi="Arial" w:cs="Arial"/>
        </w:rPr>
        <w:t>https</w:t>
      </w:r>
      <w:proofErr w:type="gramEnd"/>
      <w:r w:rsidRPr="000479B7">
        <w:rPr>
          <w:rFonts w:ascii="Arial" w:hAnsi="Arial" w:cs="Arial"/>
        </w:rPr>
        <w:t>://www2.ufjf.br/sei/2020/11/09/criacao-de-processos-no-sei/. Acesso em: 23 jun. 2021</w:t>
      </w:r>
      <w:r w:rsidR="006B43FF" w:rsidRPr="000479B7">
        <w:rPr>
          <w:rFonts w:ascii="Arial" w:hAnsi="Arial" w:cs="Arial"/>
        </w:rPr>
        <w:t>.</w:t>
      </w:r>
    </w:p>
    <w:sectPr w:rsidR="00B226C0" w:rsidRPr="000479B7" w:rsidSect="00104689">
      <w:pgSz w:w="11906" w:h="16838"/>
      <w:pgMar w:top="1276" w:right="1701" w:bottom="1276"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13D" w:rsidRDefault="00A1013D" w:rsidP="0083777B">
      <w:pPr>
        <w:spacing w:after="0" w:line="240" w:lineRule="auto"/>
      </w:pPr>
      <w:r>
        <w:separator/>
      </w:r>
    </w:p>
  </w:endnote>
  <w:endnote w:type="continuationSeparator" w:id="0">
    <w:p w:rsidR="00A1013D" w:rsidRDefault="00A1013D" w:rsidP="008377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00000001" w:usb1="5000205B" w:usb2="00000020" w:usb3="00000000" w:csb0="0000019F" w:csb1="00000000"/>
  </w:font>
  <w:font w:name="SimSun;宋体">
    <w:panose1 w:val="00000000000000000000"/>
    <w:charset w:val="8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13D" w:rsidRDefault="00A1013D" w:rsidP="0083777B">
      <w:pPr>
        <w:spacing w:after="0" w:line="240" w:lineRule="auto"/>
      </w:pPr>
      <w:r>
        <w:separator/>
      </w:r>
    </w:p>
  </w:footnote>
  <w:footnote w:type="continuationSeparator" w:id="0">
    <w:p w:rsidR="00A1013D" w:rsidRDefault="00A1013D" w:rsidP="008377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916014"/>
      <w:docPartObj>
        <w:docPartGallery w:val="Page Numbers (Top of Page)"/>
        <w:docPartUnique/>
      </w:docPartObj>
    </w:sdtPr>
    <w:sdtContent>
      <w:p w:rsidR="00562614" w:rsidRDefault="00EA3A50">
        <w:pPr>
          <w:pStyle w:val="Cabealho"/>
          <w:jc w:val="right"/>
        </w:pPr>
        <w:r>
          <w:fldChar w:fldCharType="begin"/>
        </w:r>
        <w:r w:rsidR="00562614">
          <w:instrText>PAGE   \* MERGEFORMAT</w:instrText>
        </w:r>
        <w:r>
          <w:fldChar w:fldCharType="separate"/>
        </w:r>
        <w:r w:rsidR="00C11385">
          <w:rPr>
            <w:noProof/>
          </w:rPr>
          <w:t>98</w:t>
        </w:r>
        <w:r>
          <w:fldChar w:fldCharType="end"/>
        </w:r>
      </w:p>
    </w:sdtContent>
  </w:sdt>
  <w:p w:rsidR="00562614" w:rsidRDefault="00562614">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nsid w:val="015674D6"/>
    <w:multiLevelType w:val="hybridMultilevel"/>
    <w:tmpl w:val="FC8C19AC"/>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
    <w:nsid w:val="015E2D9A"/>
    <w:multiLevelType w:val="hybridMultilevel"/>
    <w:tmpl w:val="661E11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1D97E4F"/>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2BF76EA"/>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31D23D1"/>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373715D"/>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38006EA"/>
    <w:multiLevelType w:val="hybridMultilevel"/>
    <w:tmpl w:val="E610AF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7D34992"/>
    <w:multiLevelType w:val="multilevel"/>
    <w:tmpl w:val="6D2CB0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09802650"/>
    <w:multiLevelType w:val="multilevel"/>
    <w:tmpl w:val="FE1AC1E8"/>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0C3A41D8"/>
    <w:multiLevelType w:val="hybridMultilevel"/>
    <w:tmpl w:val="648E0FD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1">
    <w:nsid w:val="0C8C1209"/>
    <w:multiLevelType w:val="hybridMultilevel"/>
    <w:tmpl w:val="E0FCD2D8"/>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12">
    <w:nsid w:val="0F1723CB"/>
    <w:multiLevelType w:val="hybridMultilevel"/>
    <w:tmpl w:val="A05A157E"/>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13">
    <w:nsid w:val="125A29F4"/>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307201C"/>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30A21A4"/>
    <w:multiLevelType w:val="hybridMultilevel"/>
    <w:tmpl w:val="146A90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5AD4AEF"/>
    <w:multiLevelType w:val="hybridMultilevel"/>
    <w:tmpl w:val="D984330A"/>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17">
    <w:nsid w:val="17210D5A"/>
    <w:multiLevelType w:val="hybridMultilevel"/>
    <w:tmpl w:val="E6FE1E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A23654A"/>
    <w:multiLevelType w:val="hybridMultilevel"/>
    <w:tmpl w:val="0EF06E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nsid w:val="1A5F6229"/>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D323A00"/>
    <w:multiLevelType w:val="hybridMultilevel"/>
    <w:tmpl w:val="9B605F92"/>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1">
    <w:nsid w:val="1D6854D8"/>
    <w:multiLevelType w:val="hybridMultilevel"/>
    <w:tmpl w:val="9800B1A6"/>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2">
    <w:nsid w:val="1E3054DD"/>
    <w:multiLevelType w:val="hybridMultilevel"/>
    <w:tmpl w:val="DF3CBE0C"/>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3">
    <w:nsid w:val="213353FC"/>
    <w:multiLevelType w:val="hybridMultilevel"/>
    <w:tmpl w:val="6A14F5D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4">
    <w:nsid w:val="24A805E7"/>
    <w:multiLevelType w:val="hybridMultilevel"/>
    <w:tmpl w:val="1BB8D30C"/>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25">
    <w:nsid w:val="251D095D"/>
    <w:multiLevelType w:val="hybridMultilevel"/>
    <w:tmpl w:val="EAF8C5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68E466C"/>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83371ED"/>
    <w:multiLevelType w:val="hybridMultilevel"/>
    <w:tmpl w:val="A23ED23A"/>
    <w:lvl w:ilvl="0" w:tplc="04160001">
      <w:start w:val="1"/>
      <w:numFmt w:val="bullet"/>
      <w:lvlText w:val=""/>
      <w:lvlJc w:val="left"/>
      <w:pPr>
        <w:ind w:left="731" w:hanging="360"/>
      </w:pPr>
      <w:rPr>
        <w:rFonts w:ascii="Symbol" w:hAnsi="Symbol" w:hint="default"/>
      </w:rPr>
    </w:lvl>
    <w:lvl w:ilvl="1" w:tplc="04160003" w:tentative="1">
      <w:start w:val="1"/>
      <w:numFmt w:val="bullet"/>
      <w:lvlText w:val="o"/>
      <w:lvlJc w:val="left"/>
      <w:pPr>
        <w:ind w:left="1451" w:hanging="360"/>
      </w:pPr>
      <w:rPr>
        <w:rFonts w:ascii="Courier New" w:hAnsi="Courier New" w:cs="Courier New" w:hint="default"/>
      </w:rPr>
    </w:lvl>
    <w:lvl w:ilvl="2" w:tplc="04160005" w:tentative="1">
      <w:start w:val="1"/>
      <w:numFmt w:val="bullet"/>
      <w:lvlText w:val=""/>
      <w:lvlJc w:val="left"/>
      <w:pPr>
        <w:ind w:left="2171" w:hanging="360"/>
      </w:pPr>
      <w:rPr>
        <w:rFonts w:ascii="Wingdings" w:hAnsi="Wingdings" w:hint="default"/>
      </w:rPr>
    </w:lvl>
    <w:lvl w:ilvl="3" w:tplc="04160001" w:tentative="1">
      <w:start w:val="1"/>
      <w:numFmt w:val="bullet"/>
      <w:lvlText w:val=""/>
      <w:lvlJc w:val="left"/>
      <w:pPr>
        <w:ind w:left="2891" w:hanging="360"/>
      </w:pPr>
      <w:rPr>
        <w:rFonts w:ascii="Symbol" w:hAnsi="Symbol" w:hint="default"/>
      </w:rPr>
    </w:lvl>
    <w:lvl w:ilvl="4" w:tplc="04160003" w:tentative="1">
      <w:start w:val="1"/>
      <w:numFmt w:val="bullet"/>
      <w:lvlText w:val="o"/>
      <w:lvlJc w:val="left"/>
      <w:pPr>
        <w:ind w:left="3611" w:hanging="360"/>
      </w:pPr>
      <w:rPr>
        <w:rFonts w:ascii="Courier New" w:hAnsi="Courier New" w:cs="Courier New" w:hint="default"/>
      </w:rPr>
    </w:lvl>
    <w:lvl w:ilvl="5" w:tplc="04160005" w:tentative="1">
      <w:start w:val="1"/>
      <w:numFmt w:val="bullet"/>
      <w:lvlText w:val=""/>
      <w:lvlJc w:val="left"/>
      <w:pPr>
        <w:ind w:left="4331" w:hanging="360"/>
      </w:pPr>
      <w:rPr>
        <w:rFonts w:ascii="Wingdings" w:hAnsi="Wingdings" w:hint="default"/>
      </w:rPr>
    </w:lvl>
    <w:lvl w:ilvl="6" w:tplc="04160001" w:tentative="1">
      <w:start w:val="1"/>
      <w:numFmt w:val="bullet"/>
      <w:lvlText w:val=""/>
      <w:lvlJc w:val="left"/>
      <w:pPr>
        <w:ind w:left="5051" w:hanging="360"/>
      </w:pPr>
      <w:rPr>
        <w:rFonts w:ascii="Symbol" w:hAnsi="Symbol" w:hint="default"/>
      </w:rPr>
    </w:lvl>
    <w:lvl w:ilvl="7" w:tplc="04160003" w:tentative="1">
      <w:start w:val="1"/>
      <w:numFmt w:val="bullet"/>
      <w:lvlText w:val="o"/>
      <w:lvlJc w:val="left"/>
      <w:pPr>
        <w:ind w:left="5771" w:hanging="360"/>
      </w:pPr>
      <w:rPr>
        <w:rFonts w:ascii="Courier New" w:hAnsi="Courier New" w:cs="Courier New" w:hint="default"/>
      </w:rPr>
    </w:lvl>
    <w:lvl w:ilvl="8" w:tplc="04160005" w:tentative="1">
      <w:start w:val="1"/>
      <w:numFmt w:val="bullet"/>
      <w:lvlText w:val=""/>
      <w:lvlJc w:val="left"/>
      <w:pPr>
        <w:ind w:left="6491" w:hanging="360"/>
      </w:pPr>
      <w:rPr>
        <w:rFonts w:ascii="Wingdings" w:hAnsi="Wingdings" w:hint="default"/>
      </w:rPr>
    </w:lvl>
  </w:abstractNum>
  <w:abstractNum w:abstractNumId="28">
    <w:nsid w:val="28742336"/>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8EE59DE"/>
    <w:multiLevelType w:val="hybridMultilevel"/>
    <w:tmpl w:val="EBD853C2"/>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30">
    <w:nsid w:val="2AB46E3B"/>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ABC1FDA"/>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B476D50"/>
    <w:multiLevelType w:val="hybridMultilevel"/>
    <w:tmpl w:val="BA7819E8"/>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3">
    <w:nsid w:val="2DB771BC"/>
    <w:multiLevelType w:val="hybridMultilevel"/>
    <w:tmpl w:val="FDA8AF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30642310"/>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309177BA"/>
    <w:multiLevelType w:val="hybridMultilevel"/>
    <w:tmpl w:val="D1E8727C"/>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36">
    <w:nsid w:val="35622329"/>
    <w:multiLevelType w:val="hybridMultilevel"/>
    <w:tmpl w:val="4D64559A"/>
    <w:lvl w:ilvl="0" w:tplc="0416000F">
      <w:start w:val="1"/>
      <w:numFmt w:val="decimal"/>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7">
    <w:nsid w:val="356D5734"/>
    <w:multiLevelType w:val="hybridMultilevel"/>
    <w:tmpl w:val="5C1CF9C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8">
    <w:nsid w:val="35954D2B"/>
    <w:multiLevelType w:val="hybridMultilevel"/>
    <w:tmpl w:val="74F0B144"/>
    <w:lvl w:ilvl="0" w:tplc="04160001">
      <w:start w:val="1"/>
      <w:numFmt w:val="bullet"/>
      <w:lvlText w:val=""/>
      <w:lvlJc w:val="left"/>
      <w:pPr>
        <w:ind w:left="371" w:hanging="360"/>
      </w:pPr>
      <w:rPr>
        <w:rFonts w:ascii="Symbol" w:hAnsi="Symbol" w:hint="default"/>
      </w:rPr>
    </w:lvl>
    <w:lvl w:ilvl="1" w:tplc="04160003" w:tentative="1">
      <w:start w:val="1"/>
      <w:numFmt w:val="bullet"/>
      <w:lvlText w:val="o"/>
      <w:lvlJc w:val="left"/>
      <w:pPr>
        <w:ind w:left="1091" w:hanging="360"/>
      </w:pPr>
      <w:rPr>
        <w:rFonts w:ascii="Courier New" w:hAnsi="Courier New" w:cs="Courier New" w:hint="default"/>
      </w:rPr>
    </w:lvl>
    <w:lvl w:ilvl="2" w:tplc="04160005" w:tentative="1">
      <w:start w:val="1"/>
      <w:numFmt w:val="bullet"/>
      <w:lvlText w:val=""/>
      <w:lvlJc w:val="left"/>
      <w:pPr>
        <w:ind w:left="1811" w:hanging="360"/>
      </w:pPr>
      <w:rPr>
        <w:rFonts w:ascii="Wingdings" w:hAnsi="Wingdings" w:hint="default"/>
      </w:rPr>
    </w:lvl>
    <w:lvl w:ilvl="3" w:tplc="04160001" w:tentative="1">
      <w:start w:val="1"/>
      <w:numFmt w:val="bullet"/>
      <w:lvlText w:val=""/>
      <w:lvlJc w:val="left"/>
      <w:pPr>
        <w:ind w:left="2531" w:hanging="360"/>
      </w:pPr>
      <w:rPr>
        <w:rFonts w:ascii="Symbol" w:hAnsi="Symbol" w:hint="default"/>
      </w:rPr>
    </w:lvl>
    <w:lvl w:ilvl="4" w:tplc="04160003" w:tentative="1">
      <w:start w:val="1"/>
      <w:numFmt w:val="bullet"/>
      <w:lvlText w:val="o"/>
      <w:lvlJc w:val="left"/>
      <w:pPr>
        <w:ind w:left="3251" w:hanging="360"/>
      </w:pPr>
      <w:rPr>
        <w:rFonts w:ascii="Courier New" w:hAnsi="Courier New" w:cs="Courier New" w:hint="default"/>
      </w:rPr>
    </w:lvl>
    <w:lvl w:ilvl="5" w:tplc="04160005" w:tentative="1">
      <w:start w:val="1"/>
      <w:numFmt w:val="bullet"/>
      <w:lvlText w:val=""/>
      <w:lvlJc w:val="left"/>
      <w:pPr>
        <w:ind w:left="3971" w:hanging="360"/>
      </w:pPr>
      <w:rPr>
        <w:rFonts w:ascii="Wingdings" w:hAnsi="Wingdings" w:hint="default"/>
      </w:rPr>
    </w:lvl>
    <w:lvl w:ilvl="6" w:tplc="04160001" w:tentative="1">
      <w:start w:val="1"/>
      <w:numFmt w:val="bullet"/>
      <w:lvlText w:val=""/>
      <w:lvlJc w:val="left"/>
      <w:pPr>
        <w:ind w:left="4691" w:hanging="360"/>
      </w:pPr>
      <w:rPr>
        <w:rFonts w:ascii="Symbol" w:hAnsi="Symbol" w:hint="default"/>
      </w:rPr>
    </w:lvl>
    <w:lvl w:ilvl="7" w:tplc="04160003" w:tentative="1">
      <w:start w:val="1"/>
      <w:numFmt w:val="bullet"/>
      <w:lvlText w:val="o"/>
      <w:lvlJc w:val="left"/>
      <w:pPr>
        <w:ind w:left="5411" w:hanging="360"/>
      </w:pPr>
      <w:rPr>
        <w:rFonts w:ascii="Courier New" w:hAnsi="Courier New" w:cs="Courier New" w:hint="default"/>
      </w:rPr>
    </w:lvl>
    <w:lvl w:ilvl="8" w:tplc="04160005" w:tentative="1">
      <w:start w:val="1"/>
      <w:numFmt w:val="bullet"/>
      <w:lvlText w:val=""/>
      <w:lvlJc w:val="left"/>
      <w:pPr>
        <w:ind w:left="6131" w:hanging="360"/>
      </w:pPr>
      <w:rPr>
        <w:rFonts w:ascii="Wingdings" w:hAnsi="Wingdings" w:hint="default"/>
      </w:rPr>
    </w:lvl>
  </w:abstractNum>
  <w:abstractNum w:abstractNumId="39">
    <w:nsid w:val="364252DB"/>
    <w:multiLevelType w:val="hybridMultilevel"/>
    <w:tmpl w:val="C67E8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37061E61"/>
    <w:multiLevelType w:val="hybridMultilevel"/>
    <w:tmpl w:val="3EE4213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1">
    <w:nsid w:val="37BD1D94"/>
    <w:multiLevelType w:val="hybridMultilevel"/>
    <w:tmpl w:val="CACCAF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17911AF"/>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21904FE"/>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445D5CF8"/>
    <w:multiLevelType w:val="hybridMultilevel"/>
    <w:tmpl w:val="9B22EA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4C21838"/>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492A0AD2"/>
    <w:multiLevelType w:val="hybridMultilevel"/>
    <w:tmpl w:val="6E04F0FE"/>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47">
    <w:nsid w:val="4C2E395E"/>
    <w:multiLevelType w:val="hybridMultilevel"/>
    <w:tmpl w:val="EEF02ADE"/>
    <w:lvl w:ilvl="0" w:tplc="04160001">
      <w:start w:val="1"/>
      <w:numFmt w:val="bullet"/>
      <w:lvlText w:val=""/>
      <w:lvlJc w:val="left"/>
      <w:pPr>
        <w:ind w:left="1039" w:hanging="360"/>
      </w:pPr>
      <w:rPr>
        <w:rFonts w:ascii="Symbol" w:hAnsi="Symbol" w:hint="default"/>
      </w:rPr>
    </w:lvl>
    <w:lvl w:ilvl="1" w:tplc="04160003" w:tentative="1">
      <w:start w:val="1"/>
      <w:numFmt w:val="bullet"/>
      <w:lvlText w:val="o"/>
      <w:lvlJc w:val="left"/>
      <w:pPr>
        <w:ind w:left="1759" w:hanging="360"/>
      </w:pPr>
      <w:rPr>
        <w:rFonts w:ascii="Courier New" w:hAnsi="Courier New" w:cs="Courier New" w:hint="default"/>
      </w:rPr>
    </w:lvl>
    <w:lvl w:ilvl="2" w:tplc="04160005" w:tentative="1">
      <w:start w:val="1"/>
      <w:numFmt w:val="bullet"/>
      <w:lvlText w:val=""/>
      <w:lvlJc w:val="left"/>
      <w:pPr>
        <w:ind w:left="2479" w:hanging="360"/>
      </w:pPr>
      <w:rPr>
        <w:rFonts w:ascii="Wingdings" w:hAnsi="Wingdings" w:hint="default"/>
      </w:rPr>
    </w:lvl>
    <w:lvl w:ilvl="3" w:tplc="04160001" w:tentative="1">
      <w:start w:val="1"/>
      <w:numFmt w:val="bullet"/>
      <w:lvlText w:val=""/>
      <w:lvlJc w:val="left"/>
      <w:pPr>
        <w:ind w:left="3199" w:hanging="360"/>
      </w:pPr>
      <w:rPr>
        <w:rFonts w:ascii="Symbol" w:hAnsi="Symbol" w:hint="default"/>
      </w:rPr>
    </w:lvl>
    <w:lvl w:ilvl="4" w:tplc="04160003" w:tentative="1">
      <w:start w:val="1"/>
      <w:numFmt w:val="bullet"/>
      <w:lvlText w:val="o"/>
      <w:lvlJc w:val="left"/>
      <w:pPr>
        <w:ind w:left="3919" w:hanging="360"/>
      </w:pPr>
      <w:rPr>
        <w:rFonts w:ascii="Courier New" w:hAnsi="Courier New" w:cs="Courier New" w:hint="default"/>
      </w:rPr>
    </w:lvl>
    <w:lvl w:ilvl="5" w:tplc="04160005" w:tentative="1">
      <w:start w:val="1"/>
      <w:numFmt w:val="bullet"/>
      <w:lvlText w:val=""/>
      <w:lvlJc w:val="left"/>
      <w:pPr>
        <w:ind w:left="4639" w:hanging="360"/>
      </w:pPr>
      <w:rPr>
        <w:rFonts w:ascii="Wingdings" w:hAnsi="Wingdings" w:hint="default"/>
      </w:rPr>
    </w:lvl>
    <w:lvl w:ilvl="6" w:tplc="04160001" w:tentative="1">
      <w:start w:val="1"/>
      <w:numFmt w:val="bullet"/>
      <w:lvlText w:val=""/>
      <w:lvlJc w:val="left"/>
      <w:pPr>
        <w:ind w:left="5359" w:hanging="360"/>
      </w:pPr>
      <w:rPr>
        <w:rFonts w:ascii="Symbol" w:hAnsi="Symbol" w:hint="default"/>
      </w:rPr>
    </w:lvl>
    <w:lvl w:ilvl="7" w:tplc="04160003" w:tentative="1">
      <w:start w:val="1"/>
      <w:numFmt w:val="bullet"/>
      <w:lvlText w:val="o"/>
      <w:lvlJc w:val="left"/>
      <w:pPr>
        <w:ind w:left="6079" w:hanging="360"/>
      </w:pPr>
      <w:rPr>
        <w:rFonts w:ascii="Courier New" w:hAnsi="Courier New" w:cs="Courier New" w:hint="default"/>
      </w:rPr>
    </w:lvl>
    <w:lvl w:ilvl="8" w:tplc="04160005" w:tentative="1">
      <w:start w:val="1"/>
      <w:numFmt w:val="bullet"/>
      <w:lvlText w:val=""/>
      <w:lvlJc w:val="left"/>
      <w:pPr>
        <w:ind w:left="6799" w:hanging="360"/>
      </w:pPr>
      <w:rPr>
        <w:rFonts w:ascii="Wingdings" w:hAnsi="Wingdings" w:hint="default"/>
      </w:rPr>
    </w:lvl>
  </w:abstractNum>
  <w:abstractNum w:abstractNumId="48">
    <w:nsid w:val="4DFA3FAB"/>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4F605001"/>
    <w:multiLevelType w:val="hybridMultilevel"/>
    <w:tmpl w:val="F762FB0C"/>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50">
    <w:nsid w:val="4FFC4A85"/>
    <w:multiLevelType w:val="hybridMultilevel"/>
    <w:tmpl w:val="3062AD56"/>
    <w:lvl w:ilvl="0" w:tplc="56EE6750">
      <w:numFmt w:val="bullet"/>
      <w:lvlText w:val="•"/>
      <w:lvlJc w:val="left"/>
      <w:pPr>
        <w:ind w:left="720" w:hanging="360"/>
      </w:pPr>
      <w:rPr>
        <w:rFonts w:hint="default"/>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52E72A95"/>
    <w:multiLevelType w:val="multilevel"/>
    <w:tmpl w:val="AE44035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nsid w:val="54517173"/>
    <w:multiLevelType w:val="multilevel"/>
    <w:tmpl w:val="4A0C1B0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nsid w:val="54701464"/>
    <w:multiLevelType w:val="hybridMultilevel"/>
    <w:tmpl w:val="94F6311C"/>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54">
    <w:nsid w:val="554C133D"/>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5A344523"/>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5BF501CE"/>
    <w:multiLevelType w:val="hybridMultilevel"/>
    <w:tmpl w:val="3C60ACA4"/>
    <w:lvl w:ilvl="0" w:tplc="04160001">
      <w:start w:val="1"/>
      <w:numFmt w:val="bullet"/>
      <w:lvlText w:val=""/>
      <w:lvlJc w:val="left"/>
      <w:pPr>
        <w:ind w:left="436" w:hanging="360"/>
      </w:pPr>
      <w:rPr>
        <w:rFonts w:ascii="Symbol" w:hAnsi="Symbol" w:hint="default"/>
      </w:rPr>
    </w:lvl>
    <w:lvl w:ilvl="1" w:tplc="04160003">
      <w:start w:val="1"/>
      <w:numFmt w:val="bullet"/>
      <w:lvlText w:val="o"/>
      <w:lvlJc w:val="left"/>
      <w:pPr>
        <w:ind w:left="1156" w:hanging="360"/>
      </w:pPr>
      <w:rPr>
        <w:rFonts w:ascii="Courier New" w:hAnsi="Courier New" w:cs="Courier New" w:hint="default"/>
      </w:rPr>
    </w:lvl>
    <w:lvl w:ilvl="2" w:tplc="04160005">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cs="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cs="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57">
    <w:nsid w:val="5C562706"/>
    <w:multiLevelType w:val="hybridMultilevel"/>
    <w:tmpl w:val="96A47A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61AD7354"/>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62826D56"/>
    <w:multiLevelType w:val="hybridMultilevel"/>
    <w:tmpl w:val="7CFE8766"/>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0">
    <w:nsid w:val="62E82B95"/>
    <w:multiLevelType w:val="hybridMultilevel"/>
    <w:tmpl w:val="7F346B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95D61B4"/>
    <w:multiLevelType w:val="hybridMultilevel"/>
    <w:tmpl w:val="16366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6B253FF9"/>
    <w:multiLevelType w:val="hybridMultilevel"/>
    <w:tmpl w:val="CB16939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3">
    <w:nsid w:val="6B3805F0"/>
    <w:multiLevelType w:val="hybridMultilevel"/>
    <w:tmpl w:val="FB50E2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C984E29"/>
    <w:multiLevelType w:val="hybridMultilevel"/>
    <w:tmpl w:val="8A2429C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65">
    <w:nsid w:val="6E335B12"/>
    <w:multiLevelType w:val="multilevel"/>
    <w:tmpl w:val="FAEA71D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6">
    <w:nsid w:val="714C34F5"/>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71517D7F"/>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71547AD4"/>
    <w:multiLevelType w:val="hybridMultilevel"/>
    <w:tmpl w:val="F9DACD74"/>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69">
    <w:nsid w:val="74CE5D8F"/>
    <w:multiLevelType w:val="hybridMultilevel"/>
    <w:tmpl w:val="0CB037C8"/>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70">
    <w:nsid w:val="75A177A9"/>
    <w:multiLevelType w:val="hybridMultilevel"/>
    <w:tmpl w:val="C464A93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71">
    <w:nsid w:val="77C75A46"/>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79074BBB"/>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79630D60"/>
    <w:multiLevelType w:val="hybridMultilevel"/>
    <w:tmpl w:val="9BD85C64"/>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74">
    <w:nsid w:val="7B96754E"/>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7B9E33BB"/>
    <w:multiLevelType w:val="hybridMultilevel"/>
    <w:tmpl w:val="728CE9A0"/>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76">
    <w:nsid w:val="7D910351"/>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7DAB54B1"/>
    <w:multiLevelType w:val="hybridMultilevel"/>
    <w:tmpl w:val="98CA22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nsid w:val="7F605D61"/>
    <w:multiLevelType w:val="hybridMultilevel"/>
    <w:tmpl w:val="389C009C"/>
    <w:lvl w:ilvl="0" w:tplc="0416000F">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0"/>
  </w:num>
  <w:num w:numId="2">
    <w:abstractNumId w:val="67"/>
  </w:num>
  <w:num w:numId="3">
    <w:abstractNumId w:val="40"/>
  </w:num>
  <w:num w:numId="4">
    <w:abstractNumId w:val="2"/>
  </w:num>
  <w:num w:numId="5">
    <w:abstractNumId w:val="54"/>
  </w:num>
  <w:num w:numId="6">
    <w:abstractNumId w:val="32"/>
  </w:num>
  <w:num w:numId="7">
    <w:abstractNumId w:val="30"/>
  </w:num>
  <w:num w:numId="8">
    <w:abstractNumId w:val="73"/>
  </w:num>
  <w:num w:numId="9">
    <w:abstractNumId w:val="1"/>
  </w:num>
  <w:num w:numId="10">
    <w:abstractNumId w:val="68"/>
  </w:num>
  <w:num w:numId="11">
    <w:abstractNumId w:val="47"/>
  </w:num>
  <w:num w:numId="12">
    <w:abstractNumId w:val="17"/>
  </w:num>
  <w:num w:numId="13">
    <w:abstractNumId w:val="33"/>
  </w:num>
  <w:num w:numId="14">
    <w:abstractNumId w:val="53"/>
  </w:num>
  <w:num w:numId="15">
    <w:abstractNumId w:val="46"/>
  </w:num>
  <w:num w:numId="16">
    <w:abstractNumId w:val="44"/>
  </w:num>
  <w:num w:numId="17">
    <w:abstractNumId w:val="22"/>
  </w:num>
  <w:num w:numId="18">
    <w:abstractNumId w:val="18"/>
  </w:num>
  <w:num w:numId="19">
    <w:abstractNumId w:val="35"/>
  </w:num>
  <w:num w:numId="20">
    <w:abstractNumId w:val="15"/>
  </w:num>
  <w:num w:numId="21">
    <w:abstractNumId w:val="45"/>
  </w:num>
  <w:num w:numId="22">
    <w:abstractNumId w:val="13"/>
  </w:num>
  <w:num w:numId="23">
    <w:abstractNumId w:val="6"/>
  </w:num>
  <w:num w:numId="24">
    <w:abstractNumId w:val="36"/>
  </w:num>
  <w:num w:numId="25">
    <w:abstractNumId w:val="57"/>
  </w:num>
  <w:num w:numId="26">
    <w:abstractNumId w:val="39"/>
  </w:num>
  <w:num w:numId="27">
    <w:abstractNumId w:val="19"/>
  </w:num>
  <w:num w:numId="28">
    <w:abstractNumId w:val="23"/>
  </w:num>
  <w:num w:numId="29">
    <w:abstractNumId w:val="59"/>
  </w:num>
  <w:num w:numId="30">
    <w:abstractNumId w:val="26"/>
  </w:num>
  <w:num w:numId="31">
    <w:abstractNumId w:val="5"/>
  </w:num>
  <w:num w:numId="32">
    <w:abstractNumId w:val="4"/>
  </w:num>
  <w:num w:numId="33">
    <w:abstractNumId w:val="38"/>
  </w:num>
  <w:num w:numId="34">
    <w:abstractNumId w:val="0"/>
  </w:num>
  <w:num w:numId="35">
    <w:abstractNumId w:val="27"/>
  </w:num>
  <w:num w:numId="36">
    <w:abstractNumId w:val="58"/>
  </w:num>
  <w:num w:numId="37">
    <w:abstractNumId w:val="72"/>
  </w:num>
  <w:num w:numId="38">
    <w:abstractNumId w:val="56"/>
  </w:num>
  <w:num w:numId="39">
    <w:abstractNumId w:val="78"/>
  </w:num>
  <w:num w:numId="40">
    <w:abstractNumId w:val="60"/>
  </w:num>
  <w:num w:numId="41">
    <w:abstractNumId w:val="12"/>
  </w:num>
  <w:num w:numId="42">
    <w:abstractNumId w:val="24"/>
  </w:num>
  <w:num w:numId="43">
    <w:abstractNumId w:val="42"/>
  </w:num>
  <w:num w:numId="44">
    <w:abstractNumId w:val="61"/>
  </w:num>
  <w:num w:numId="45">
    <w:abstractNumId w:val="63"/>
  </w:num>
  <w:num w:numId="46">
    <w:abstractNumId w:val="49"/>
  </w:num>
  <w:num w:numId="47">
    <w:abstractNumId w:val="55"/>
  </w:num>
  <w:num w:numId="48">
    <w:abstractNumId w:val="70"/>
  </w:num>
  <w:num w:numId="49">
    <w:abstractNumId w:val="77"/>
  </w:num>
  <w:num w:numId="50">
    <w:abstractNumId w:val="29"/>
  </w:num>
  <w:num w:numId="51">
    <w:abstractNumId w:val="21"/>
  </w:num>
  <w:num w:numId="52">
    <w:abstractNumId w:val="71"/>
  </w:num>
  <w:num w:numId="53">
    <w:abstractNumId w:val="16"/>
  </w:num>
  <w:num w:numId="54">
    <w:abstractNumId w:val="7"/>
  </w:num>
  <w:num w:numId="55">
    <w:abstractNumId w:val="11"/>
  </w:num>
  <w:num w:numId="56">
    <w:abstractNumId w:val="43"/>
  </w:num>
  <w:num w:numId="57">
    <w:abstractNumId w:val="64"/>
  </w:num>
  <w:num w:numId="58">
    <w:abstractNumId w:val="10"/>
  </w:num>
  <w:num w:numId="59">
    <w:abstractNumId w:val="14"/>
  </w:num>
  <w:num w:numId="60">
    <w:abstractNumId w:val="34"/>
  </w:num>
  <w:num w:numId="61">
    <w:abstractNumId w:val="69"/>
  </w:num>
  <w:num w:numId="62">
    <w:abstractNumId w:val="74"/>
  </w:num>
  <w:num w:numId="63">
    <w:abstractNumId w:val="25"/>
  </w:num>
  <w:num w:numId="64">
    <w:abstractNumId w:val="20"/>
  </w:num>
  <w:num w:numId="65">
    <w:abstractNumId w:val="28"/>
  </w:num>
  <w:num w:numId="66">
    <w:abstractNumId w:val="75"/>
  </w:num>
  <w:num w:numId="67">
    <w:abstractNumId w:val="37"/>
  </w:num>
  <w:num w:numId="68">
    <w:abstractNumId w:val="31"/>
  </w:num>
  <w:num w:numId="69">
    <w:abstractNumId w:val="9"/>
  </w:num>
  <w:num w:numId="70">
    <w:abstractNumId w:val="51"/>
  </w:num>
  <w:num w:numId="71">
    <w:abstractNumId w:val="8"/>
  </w:num>
  <w:num w:numId="72">
    <w:abstractNumId w:val="66"/>
  </w:num>
  <w:num w:numId="73">
    <w:abstractNumId w:val="65"/>
  </w:num>
  <w:num w:numId="74">
    <w:abstractNumId w:val="52"/>
  </w:num>
  <w:num w:numId="75">
    <w:abstractNumId w:val="76"/>
  </w:num>
  <w:num w:numId="76">
    <w:abstractNumId w:val="62"/>
  </w:num>
  <w:num w:numId="77">
    <w:abstractNumId w:val="3"/>
  </w:num>
  <w:num w:numId="78">
    <w:abstractNumId w:val="48"/>
  </w:num>
  <w:num w:numId="79">
    <w:abstractNumId w:val="41"/>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27F5F"/>
    <w:rsid w:val="00005D71"/>
    <w:rsid w:val="000121E1"/>
    <w:rsid w:val="000200F4"/>
    <w:rsid w:val="00021A16"/>
    <w:rsid w:val="0002533F"/>
    <w:rsid w:val="00027122"/>
    <w:rsid w:val="00034067"/>
    <w:rsid w:val="00035F7E"/>
    <w:rsid w:val="000446A0"/>
    <w:rsid w:val="000462E1"/>
    <w:rsid w:val="00047526"/>
    <w:rsid w:val="000479B7"/>
    <w:rsid w:val="00051AF9"/>
    <w:rsid w:val="000526C9"/>
    <w:rsid w:val="000615C7"/>
    <w:rsid w:val="00062773"/>
    <w:rsid w:val="0009239B"/>
    <w:rsid w:val="000A141C"/>
    <w:rsid w:val="000A56F9"/>
    <w:rsid w:val="000B062C"/>
    <w:rsid w:val="000B6448"/>
    <w:rsid w:val="000C466F"/>
    <w:rsid w:val="000C5C35"/>
    <w:rsid w:val="000C6D6C"/>
    <w:rsid w:val="000D0968"/>
    <w:rsid w:val="000D3650"/>
    <w:rsid w:val="000F0CB0"/>
    <w:rsid w:val="000F6D12"/>
    <w:rsid w:val="00104689"/>
    <w:rsid w:val="0013192B"/>
    <w:rsid w:val="00131BD8"/>
    <w:rsid w:val="00133B37"/>
    <w:rsid w:val="001436B3"/>
    <w:rsid w:val="00143EBC"/>
    <w:rsid w:val="001473EB"/>
    <w:rsid w:val="0014779E"/>
    <w:rsid w:val="00147BAB"/>
    <w:rsid w:val="0015060A"/>
    <w:rsid w:val="00154D41"/>
    <w:rsid w:val="00157374"/>
    <w:rsid w:val="001575DC"/>
    <w:rsid w:val="00165126"/>
    <w:rsid w:val="00166405"/>
    <w:rsid w:val="00175A70"/>
    <w:rsid w:val="0018112F"/>
    <w:rsid w:val="00183175"/>
    <w:rsid w:val="001849E3"/>
    <w:rsid w:val="00194D1E"/>
    <w:rsid w:val="0019765F"/>
    <w:rsid w:val="001A037C"/>
    <w:rsid w:val="001B0B25"/>
    <w:rsid w:val="001B189A"/>
    <w:rsid w:val="001B40BA"/>
    <w:rsid w:val="001C2DE0"/>
    <w:rsid w:val="001D3974"/>
    <w:rsid w:val="001E00B4"/>
    <w:rsid w:val="001E1144"/>
    <w:rsid w:val="001E4134"/>
    <w:rsid w:val="001F2C4C"/>
    <w:rsid w:val="001F39FF"/>
    <w:rsid w:val="00201EE9"/>
    <w:rsid w:val="00202A37"/>
    <w:rsid w:val="002046C0"/>
    <w:rsid w:val="0020619D"/>
    <w:rsid w:val="00211CC0"/>
    <w:rsid w:val="00213D65"/>
    <w:rsid w:val="002220E4"/>
    <w:rsid w:val="0022297F"/>
    <w:rsid w:val="00224BB9"/>
    <w:rsid w:val="002268F4"/>
    <w:rsid w:val="0023072F"/>
    <w:rsid w:val="00232EAD"/>
    <w:rsid w:val="002352D0"/>
    <w:rsid w:val="002436D4"/>
    <w:rsid w:val="00253B31"/>
    <w:rsid w:val="00257BC9"/>
    <w:rsid w:val="00262A05"/>
    <w:rsid w:val="002679FE"/>
    <w:rsid w:val="00270956"/>
    <w:rsid w:val="002712CF"/>
    <w:rsid w:val="002722F3"/>
    <w:rsid w:val="00275869"/>
    <w:rsid w:val="002776E8"/>
    <w:rsid w:val="002808E4"/>
    <w:rsid w:val="002819F4"/>
    <w:rsid w:val="00285158"/>
    <w:rsid w:val="00292D9B"/>
    <w:rsid w:val="002A1546"/>
    <w:rsid w:val="002B1B1C"/>
    <w:rsid w:val="002B3831"/>
    <w:rsid w:val="002C7E40"/>
    <w:rsid w:val="002E0140"/>
    <w:rsid w:val="002E13D6"/>
    <w:rsid w:val="002E1963"/>
    <w:rsid w:val="002E4220"/>
    <w:rsid w:val="002E7BB3"/>
    <w:rsid w:val="002F017D"/>
    <w:rsid w:val="002F3E83"/>
    <w:rsid w:val="002F7373"/>
    <w:rsid w:val="003000E1"/>
    <w:rsid w:val="003028E9"/>
    <w:rsid w:val="00310A54"/>
    <w:rsid w:val="00310E12"/>
    <w:rsid w:val="00312FAC"/>
    <w:rsid w:val="00313E81"/>
    <w:rsid w:val="00317498"/>
    <w:rsid w:val="00324FFE"/>
    <w:rsid w:val="00326D43"/>
    <w:rsid w:val="00330239"/>
    <w:rsid w:val="003319F2"/>
    <w:rsid w:val="00334134"/>
    <w:rsid w:val="0034132D"/>
    <w:rsid w:val="00357CEC"/>
    <w:rsid w:val="00363D66"/>
    <w:rsid w:val="00373474"/>
    <w:rsid w:val="0038411D"/>
    <w:rsid w:val="00386D49"/>
    <w:rsid w:val="00392FFC"/>
    <w:rsid w:val="003936A9"/>
    <w:rsid w:val="003B4A72"/>
    <w:rsid w:val="003B4A76"/>
    <w:rsid w:val="003B6B83"/>
    <w:rsid w:val="003C037F"/>
    <w:rsid w:val="003C300B"/>
    <w:rsid w:val="003C703C"/>
    <w:rsid w:val="003D105A"/>
    <w:rsid w:val="003D3061"/>
    <w:rsid w:val="003D47A9"/>
    <w:rsid w:val="003D64A0"/>
    <w:rsid w:val="00405BC1"/>
    <w:rsid w:val="00417169"/>
    <w:rsid w:val="00423913"/>
    <w:rsid w:val="00426694"/>
    <w:rsid w:val="004334A1"/>
    <w:rsid w:val="004352E9"/>
    <w:rsid w:val="00440879"/>
    <w:rsid w:val="004519C7"/>
    <w:rsid w:val="00452CB3"/>
    <w:rsid w:val="004550D2"/>
    <w:rsid w:val="00462357"/>
    <w:rsid w:val="004638DC"/>
    <w:rsid w:val="00467463"/>
    <w:rsid w:val="00471CDD"/>
    <w:rsid w:val="00473033"/>
    <w:rsid w:val="00486D7D"/>
    <w:rsid w:val="00490B3F"/>
    <w:rsid w:val="0049610B"/>
    <w:rsid w:val="0049707D"/>
    <w:rsid w:val="004A214B"/>
    <w:rsid w:val="004A3F2C"/>
    <w:rsid w:val="004A5AFC"/>
    <w:rsid w:val="004B3A0B"/>
    <w:rsid w:val="004C46CB"/>
    <w:rsid w:val="004C5741"/>
    <w:rsid w:val="004C73AD"/>
    <w:rsid w:val="004D0822"/>
    <w:rsid w:val="004D0DEE"/>
    <w:rsid w:val="004E32CC"/>
    <w:rsid w:val="004E379B"/>
    <w:rsid w:val="004F1FCE"/>
    <w:rsid w:val="004F4B86"/>
    <w:rsid w:val="004F64E6"/>
    <w:rsid w:val="005110B8"/>
    <w:rsid w:val="00511F35"/>
    <w:rsid w:val="005164C8"/>
    <w:rsid w:val="0052798E"/>
    <w:rsid w:val="00530C6A"/>
    <w:rsid w:val="00535FF7"/>
    <w:rsid w:val="00536389"/>
    <w:rsid w:val="00541E49"/>
    <w:rsid w:val="005420CF"/>
    <w:rsid w:val="005457A2"/>
    <w:rsid w:val="005546D7"/>
    <w:rsid w:val="0055562E"/>
    <w:rsid w:val="00562614"/>
    <w:rsid w:val="00570C2C"/>
    <w:rsid w:val="00574872"/>
    <w:rsid w:val="00577040"/>
    <w:rsid w:val="00580C7E"/>
    <w:rsid w:val="00580E5D"/>
    <w:rsid w:val="00586E61"/>
    <w:rsid w:val="005B0581"/>
    <w:rsid w:val="005B3351"/>
    <w:rsid w:val="005B378A"/>
    <w:rsid w:val="005C01B8"/>
    <w:rsid w:val="005C1FFF"/>
    <w:rsid w:val="005C4867"/>
    <w:rsid w:val="005C6156"/>
    <w:rsid w:val="005D20B9"/>
    <w:rsid w:val="005D2B97"/>
    <w:rsid w:val="005D4669"/>
    <w:rsid w:val="005D6132"/>
    <w:rsid w:val="005E54FF"/>
    <w:rsid w:val="005F651D"/>
    <w:rsid w:val="00601B3B"/>
    <w:rsid w:val="0060258F"/>
    <w:rsid w:val="00603697"/>
    <w:rsid w:val="00606880"/>
    <w:rsid w:val="00623200"/>
    <w:rsid w:val="00626AA5"/>
    <w:rsid w:val="00627134"/>
    <w:rsid w:val="00636DF7"/>
    <w:rsid w:val="00650D94"/>
    <w:rsid w:val="0065209B"/>
    <w:rsid w:val="006527C4"/>
    <w:rsid w:val="006579F2"/>
    <w:rsid w:val="00671685"/>
    <w:rsid w:val="00682BD2"/>
    <w:rsid w:val="00685750"/>
    <w:rsid w:val="006915C6"/>
    <w:rsid w:val="006927DE"/>
    <w:rsid w:val="0069623D"/>
    <w:rsid w:val="006A2111"/>
    <w:rsid w:val="006A241B"/>
    <w:rsid w:val="006B1DB2"/>
    <w:rsid w:val="006B43FF"/>
    <w:rsid w:val="006B5D13"/>
    <w:rsid w:val="006B60E3"/>
    <w:rsid w:val="006C6B84"/>
    <w:rsid w:val="006D19E7"/>
    <w:rsid w:val="006D4A3E"/>
    <w:rsid w:val="006D507F"/>
    <w:rsid w:val="006D6238"/>
    <w:rsid w:val="006E2E32"/>
    <w:rsid w:val="006F0848"/>
    <w:rsid w:val="006F18B7"/>
    <w:rsid w:val="006F1FCF"/>
    <w:rsid w:val="006F354B"/>
    <w:rsid w:val="00702691"/>
    <w:rsid w:val="00704055"/>
    <w:rsid w:val="00706F20"/>
    <w:rsid w:val="00712B57"/>
    <w:rsid w:val="00716EE5"/>
    <w:rsid w:val="007173A2"/>
    <w:rsid w:val="00717FCC"/>
    <w:rsid w:val="00720DA3"/>
    <w:rsid w:val="00721001"/>
    <w:rsid w:val="007314DF"/>
    <w:rsid w:val="00735952"/>
    <w:rsid w:val="007517EA"/>
    <w:rsid w:val="00754EDD"/>
    <w:rsid w:val="00783CF0"/>
    <w:rsid w:val="00790638"/>
    <w:rsid w:val="00793C5C"/>
    <w:rsid w:val="007966D2"/>
    <w:rsid w:val="007A106D"/>
    <w:rsid w:val="007A4D68"/>
    <w:rsid w:val="007B1F2C"/>
    <w:rsid w:val="007C0288"/>
    <w:rsid w:val="007C2977"/>
    <w:rsid w:val="007D3A84"/>
    <w:rsid w:val="007E318D"/>
    <w:rsid w:val="007E3625"/>
    <w:rsid w:val="007E6539"/>
    <w:rsid w:val="007F0A61"/>
    <w:rsid w:val="007F16DF"/>
    <w:rsid w:val="007F2453"/>
    <w:rsid w:val="00811576"/>
    <w:rsid w:val="0081198F"/>
    <w:rsid w:val="00816151"/>
    <w:rsid w:val="00820C1B"/>
    <w:rsid w:val="0082519C"/>
    <w:rsid w:val="00830AD7"/>
    <w:rsid w:val="008335AD"/>
    <w:rsid w:val="00836104"/>
    <w:rsid w:val="0083777B"/>
    <w:rsid w:val="00842FA7"/>
    <w:rsid w:val="00850A76"/>
    <w:rsid w:val="008555CD"/>
    <w:rsid w:val="008564CF"/>
    <w:rsid w:val="008609DA"/>
    <w:rsid w:val="00863BB0"/>
    <w:rsid w:val="00870591"/>
    <w:rsid w:val="0087128B"/>
    <w:rsid w:val="00872BF0"/>
    <w:rsid w:val="00876996"/>
    <w:rsid w:val="00887DB3"/>
    <w:rsid w:val="00892739"/>
    <w:rsid w:val="008A667A"/>
    <w:rsid w:val="008A6F18"/>
    <w:rsid w:val="008B1931"/>
    <w:rsid w:val="008B2098"/>
    <w:rsid w:val="008C2374"/>
    <w:rsid w:val="008C3941"/>
    <w:rsid w:val="008D0E3E"/>
    <w:rsid w:val="008D3131"/>
    <w:rsid w:val="008D4A47"/>
    <w:rsid w:val="008E1C90"/>
    <w:rsid w:val="008E3FD7"/>
    <w:rsid w:val="008F15C9"/>
    <w:rsid w:val="008F16C4"/>
    <w:rsid w:val="008F6F7B"/>
    <w:rsid w:val="009014A4"/>
    <w:rsid w:val="009020C6"/>
    <w:rsid w:val="00903593"/>
    <w:rsid w:val="00903638"/>
    <w:rsid w:val="009168C5"/>
    <w:rsid w:val="00930E63"/>
    <w:rsid w:val="00932DD6"/>
    <w:rsid w:val="00933296"/>
    <w:rsid w:val="00933935"/>
    <w:rsid w:val="00935B9F"/>
    <w:rsid w:val="009375E8"/>
    <w:rsid w:val="009416B2"/>
    <w:rsid w:val="009655B1"/>
    <w:rsid w:val="00977777"/>
    <w:rsid w:val="009835DD"/>
    <w:rsid w:val="00983B9A"/>
    <w:rsid w:val="0098579F"/>
    <w:rsid w:val="00986217"/>
    <w:rsid w:val="00991669"/>
    <w:rsid w:val="00992B55"/>
    <w:rsid w:val="009931F7"/>
    <w:rsid w:val="009939FE"/>
    <w:rsid w:val="00996595"/>
    <w:rsid w:val="009A04B8"/>
    <w:rsid w:val="009A5546"/>
    <w:rsid w:val="009B00BB"/>
    <w:rsid w:val="009B2264"/>
    <w:rsid w:val="009B378C"/>
    <w:rsid w:val="009B513A"/>
    <w:rsid w:val="009B670B"/>
    <w:rsid w:val="009D1A9A"/>
    <w:rsid w:val="009D2E51"/>
    <w:rsid w:val="009D3562"/>
    <w:rsid w:val="009D5BC8"/>
    <w:rsid w:val="009E371D"/>
    <w:rsid w:val="009F7913"/>
    <w:rsid w:val="00A0377E"/>
    <w:rsid w:val="00A04644"/>
    <w:rsid w:val="00A0737C"/>
    <w:rsid w:val="00A1013D"/>
    <w:rsid w:val="00A116EB"/>
    <w:rsid w:val="00A13491"/>
    <w:rsid w:val="00A14388"/>
    <w:rsid w:val="00A24AFB"/>
    <w:rsid w:val="00A40310"/>
    <w:rsid w:val="00A418C1"/>
    <w:rsid w:val="00A42DE8"/>
    <w:rsid w:val="00A81FD9"/>
    <w:rsid w:val="00A82EA0"/>
    <w:rsid w:val="00A85A59"/>
    <w:rsid w:val="00A86E54"/>
    <w:rsid w:val="00A957A5"/>
    <w:rsid w:val="00A95A00"/>
    <w:rsid w:val="00A9617F"/>
    <w:rsid w:val="00AB747F"/>
    <w:rsid w:val="00AC6828"/>
    <w:rsid w:val="00AD0B9F"/>
    <w:rsid w:val="00AD315A"/>
    <w:rsid w:val="00AD3CF2"/>
    <w:rsid w:val="00B01ED3"/>
    <w:rsid w:val="00B11086"/>
    <w:rsid w:val="00B148E7"/>
    <w:rsid w:val="00B1576F"/>
    <w:rsid w:val="00B159A8"/>
    <w:rsid w:val="00B1768B"/>
    <w:rsid w:val="00B226C0"/>
    <w:rsid w:val="00B3088E"/>
    <w:rsid w:val="00B347E0"/>
    <w:rsid w:val="00B5636D"/>
    <w:rsid w:val="00B74DD3"/>
    <w:rsid w:val="00B75225"/>
    <w:rsid w:val="00B80644"/>
    <w:rsid w:val="00B84785"/>
    <w:rsid w:val="00B93226"/>
    <w:rsid w:val="00BA568B"/>
    <w:rsid w:val="00BA7B2C"/>
    <w:rsid w:val="00BB1E3B"/>
    <w:rsid w:val="00BB73F9"/>
    <w:rsid w:val="00BB7E38"/>
    <w:rsid w:val="00BC43BF"/>
    <w:rsid w:val="00BD19EA"/>
    <w:rsid w:val="00BD1C63"/>
    <w:rsid w:val="00BE210E"/>
    <w:rsid w:val="00BF502A"/>
    <w:rsid w:val="00BF7F68"/>
    <w:rsid w:val="00C0019C"/>
    <w:rsid w:val="00C00450"/>
    <w:rsid w:val="00C01BD9"/>
    <w:rsid w:val="00C04F4D"/>
    <w:rsid w:val="00C11385"/>
    <w:rsid w:val="00C206BD"/>
    <w:rsid w:val="00C26A5F"/>
    <w:rsid w:val="00C30086"/>
    <w:rsid w:val="00C40D35"/>
    <w:rsid w:val="00C4182B"/>
    <w:rsid w:val="00C45B7A"/>
    <w:rsid w:val="00C52276"/>
    <w:rsid w:val="00C60FE0"/>
    <w:rsid w:val="00C73783"/>
    <w:rsid w:val="00C77D67"/>
    <w:rsid w:val="00C80027"/>
    <w:rsid w:val="00C80E62"/>
    <w:rsid w:val="00C825C8"/>
    <w:rsid w:val="00C95CA8"/>
    <w:rsid w:val="00CA08E2"/>
    <w:rsid w:val="00CA155F"/>
    <w:rsid w:val="00CA241D"/>
    <w:rsid w:val="00CA3B85"/>
    <w:rsid w:val="00CA5B0B"/>
    <w:rsid w:val="00CB5A0F"/>
    <w:rsid w:val="00CB6318"/>
    <w:rsid w:val="00CC04C4"/>
    <w:rsid w:val="00CC1E9C"/>
    <w:rsid w:val="00CC6B1A"/>
    <w:rsid w:val="00CC7245"/>
    <w:rsid w:val="00CD0C87"/>
    <w:rsid w:val="00CD20E0"/>
    <w:rsid w:val="00CD27F8"/>
    <w:rsid w:val="00CD7632"/>
    <w:rsid w:val="00CE2CAF"/>
    <w:rsid w:val="00CF6AC7"/>
    <w:rsid w:val="00D07818"/>
    <w:rsid w:val="00D109B0"/>
    <w:rsid w:val="00D20A7E"/>
    <w:rsid w:val="00D21CC0"/>
    <w:rsid w:val="00D343F6"/>
    <w:rsid w:val="00D42380"/>
    <w:rsid w:val="00D45B94"/>
    <w:rsid w:val="00D4688B"/>
    <w:rsid w:val="00D56649"/>
    <w:rsid w:val="00D57ACA"/>
    <w:rsid w:val="00D60515"/>
    <w:rsid w:val="00D6302D"/>
    <w:rsid w:val="00D63981"/>
    <w:rsid w:val="00D64DB0"/>
    <w:rsid w:val="00D81C25"/>
    <w:rsid w:val="00D84D4B"/>
    <w:rsid w:val="00D84F59"/>
    <w:rsid w:val="00DA22D3"/>
    <w:rsid w:val="00DA286C"/>
    <w:rsid w:val="00DA69EC"/>
    <w:rsid w:val="00DB667F"/>
    <w:rsid w:val="00DC3916"/>
    <w:rsid w:val="00DD58E6"/>
    <w:rsid w:val="00DE1357"/>
    <w:rsid w:val="00DF04EB"/>
    <w:rsid w:val="00DF3535"/>
    <w:rsid w:val="00DF4338"/>
    <w:rsid w:val="00DF6584"/>
    <w:rsid w:val="00E0099C"/>
    <w:rsid w:val="00E01264"/>
    <w:rsid w:val="00E030D9"/>
    <w:rsid w:val="00E04173"/>
    <w:rsid w:val="00E04F71"/>
    <w:rsid w:val="00E15A7A"/>
    <w:rsid w:val="00E165B0"/>
    <w:rsid w:val="00E17C90"/>
    <w:rsid w:val="00E376FD"/>
    <w:rsid w:val="00E43784"/>
    <w:rsid w:val="00E51D92"/>
    <w:rsid w:val="00E530B3"/>
    <w:rsid w:val="00E54008"/>
    <w:rsid w:val="00E5464A"/>
    <w:rsid w:val="00E55549"/>
    <w:rsid w:val="00E567D7"/>
    <w:rsid w:val="00E63903"/>
    <w:rsid w:val="00E63A6D"/>
    <w:rsid w:val="00EA0B32"/>
    <w:rsid w:val="00EA20CA"/>
    <w:rsid w:val="00EA3A50"/>
    <w:rsid w:val="00EA538A"/>
    <w:rsid w:val="00EA5A65"/>
    <w:rsid w:val="00EA619B"/>
    <w:rsid w:val="00EB13FD"/>
    <w:rsid w:val="00EB45A1"/>
    <w:rsid w:val="00EB5F42"/>
    <w:rsid w:val="00EC2548"/>
    <w:rsid w:val="00EC334C"/>
    <w:rsid w:val="00EC7328"/>
    <w:rsid w:val="00ED00D5"/>
    <w:rsid w:val="00EE3410"/>
    <w:rsid w:val="00EE55E7"/>
    <w:rsid w:val="00EF1DDD"/>
    <w:rsid w:val="00EF665B"/>
    <w:rsid w:val="00F01151"/>
    <w:rsid w:val="00F05DBD"/>
    <w:rsid w:val="00F05F83"/>
    <w:rsid w:val="00F14671"/>
    <w:rsid w:val="00F17F9F"/>
    <w:rsid w:val="00F2685F"/>
    <w:rsid w:val="00F27C47"/>
    <w:rsid w:val="00F27F5F"/>
    <w:rsid w:val="00F366F9"/>
    <w:rsid w:val="00F4031E"/>
    <w:rsid w:val="00F458AA"/>
    <w:rsid w:val="00F508F0"/>
    <w:rsid w:val="00F575E2"/>
    <w:rsid w:val="00F60494"/>
    <w:rsid w:val="00F60688"/>
    <w:rsid w:val="00F60E00"/>
    <w:rsid w:val="00F6531E"/>
    <w:rsid w:val="00F67767"/>
    <w:rsid w:val="00F76368"/>
    <w:rsid w:val="00F76496"/>
    <w:rsid w:val="00F77FC7"/>
    <w:rsid w:val="00F94DCE"/>
    <w:rsid w:val="00F965EE"/>
    <w:rsid w:val="00FA0BD5"/>
    <w:rsid w:val="00FA636F"/>
    <w:rsid w:val="00FB00E2"/>
    <w:rsid w:val="00FB0B48"/>
    <w:rsid w:val="00FB2246"/>
    <w:rsid w:val="00FB4128"/>
    <w:rsid w:val="00FB57C3"/>
    <w:rsid w:val="00FB7813"/>
    <w:rsid w:val="00FC06BF"/>
    <w:rsid w:val="00FC140E"/>
    <w:rsid w:val="00FC6A68"/>
    <w:rsid w:val="00FC773D"/>
    <w:rsid w:val="00FD1687"/>
    <w:rsid w:val="00FD5E67"/>
    <w:rsid w:val="00FD64C4"/>
    <w:rsid w:val="00FE38DD"/>
    <w:rsid w:val="00FE738A"/>
    <w:rsid w:val="00FF41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238"/>
  </w:style>
  <w:style w:type="paragraph" w:styleId="Ttulo1">
    <w:name w:val="heading 1"/>
    <w:basedOn w:val="Normal"/>
    <w:next w:val="Normal"/>
    <w:link w:val="Ttulo1Char"/>
    <w:uiPriority w:val="9"/>
    <w:qFormat/>
    <w:rsid w:val="008377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D81C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unhideWhenUsed/>
    <w:qFormat/>
    <w:rsid w:val="009036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unhideWhenUsed/>
    <w:qFormat/>
    <w:rsid w:val="0090363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qFormat/>
    <w:rsid w:val="0083777B"/>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qFormat/>
    <w:rsid w:val="00F27F5F"/>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F27F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C95CA8"/>
    <w:rPr>
      <w:color w:val="0000FF"/>
      <w:u w:val="single"/>
    </w:rPr>
  </w:style>
  <w:style w:type="character" w:customStyle="1" w:styleId="Ttulo5Char">
    <w:name w:val="Título 5 Char"/>
    <w:basedOn w:val="Fontepargpadro"/>
    <w:link w:val="Ttulo5"/>
    <w:rsid w:val="0083777B"/>
    <w:rPr>
      <w:rFonts w:ascii="Times New Roman" w:eastAsia="Times New Roman" w:hAnsi="Times New Roman" w:cs="Times New Roman"/>
      <w:b/>
      <w:bCs/>
      <w:i/>
      <w:iCs/>
      <w:sz w:val="26"/>
      <w:szCs w:val="26"/>
      <w:lang w:eastAsia="ar-SA"/>
    </w:rPr>
  </w:style>
  <w:style w:type="character" w:styleId="Forte">
    <w:name w:val="Strong"/>
    <w:basedOn w:val="Fontepargpadro"/>
    <w:uiPriority w:val="22"/>
    <w:qFormat/>
    <w:rsid w:val="0083777B"/>
    <w:rPr>
      <w:b/>
      <w:bCs/>
    </w:rPr>
  </w:style>
  <w:style w:type="paragraph" w:customStyle="1" w:styleId="Contedodatabela">
    <w:name w:val="Conteúdo da tabela"/>
    <w:basedOn w:val="Normal"/>
    <w:qFormat/>
    <w:rsid w:val="0083777B"/>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Default">
    <w:name w:val="Default"/>
    <w:qFormat/>
    <w:rsid w:val="0083777B"/>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Recuodecorpodetexto3">
    <w:name w:val="Body Text Indent 3"/>
    <w:basedOn w:val="Normal"/>
    <w:link w:val="Recuodecorpodetexto3Char"/>
    <w:rsid w:val="0083777B"/>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rsid w:val="0083777B"/>
    <w:rPr>
      <w:rFonts w:ascii="Times New Roman" w:eastAsia="Times New Roman" w:hAnsi="Times New Roman" w:cs="Times New Roman"/>
      <w:sz w:val="16"/>
      <w:szCs w:val="16"/>
      <w:lang w:eastAsia="ar-SA"/>
    </w:rPr>
  </w:style>
  <w:style w:type="paragraph" w:styleId="Cabealho">
    <w:name w:val="header"/>
    <w:basedOn w:val="Normal"/>
    <w:link w:val="CabealhoChar"/>
    <w:uiPriority w:val="99"/>
    <w:unhideWhenUsed/>
    <w:rsid w:val="0083777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3777B"/>
  </w:style>
  <w:style w:type="paragraph" w:styleId="Rodap">
    <w:name w:val="footer"/>
    <w:basedOn w:val="Normal"/>
    <w:link w:val="RodapChar"/>
    <w:uiPriority w:val="99"/>
    <w:unhideWhenUsed/>
    <w:rsid w:val="0083777B"/>
    <w:pPr>
      <w:tabs>
        <w:tab w:val="center" w:pos="4252"/>
        <w:tab w:val="right" w:pos="8504"/>
      </w:tabs>
      <w:spacing w:after="0" w:line="240" w:lineRule="auto"/>
    </w:pPr>
  </w:style>
  <w:style w:type="character" w:customStyle="1" w:styleId="RodapChar">
    <w:name w:val="Rodapé Char"/>
    <w:basedOn w:val="Fontepargpadro"/>
    <w:link w:val="Rodap"/>
    <w:uiPriority w:val="99"/>
    <w:rsid w:val="0083777B"/>
  </w:style>
  <w:style w:type="character" w:customStyle="1" w:styleId="Ttulo1Char">
    <w:name w:val="Título 1 Char"/>
    <w:basedOn w:val="Fontepargpadro"/>
    <w:link w:val="Ttulo1"/>
    <w:uiPriority w:val="9"/>
    <w:rsid w:val="0083777B"/>
    <w:rPr>
      <w:rFonts w:asciiTheme="majorHAnsi" w:eastAsiaTheme="majorEastAsia" w:hAnsiTheme="majorHAnsi" w:cstheme="majorBidi"/>
      <w:color w:val="365F91" w:themeColor="accent1" w:themeShade="BF"/>
      <w:sz w:val="32"/>
      <w:szCs w:val="32"/>
    </w:rPr>
  </w:style>
  <w:style w:type="character" w:customStyle="1" w:styleId="LinkdaInternet">
    <w:name w:val="Link da Internet"/>
    <w:rsid w:val="001E4134"/>
    <w:rPr>
      <w:rFonts w:ascii="Verdana" w:hAnsi="Verdana"/>
      <w:b w:val="0"/>
      <w:bCs w:val="0"/>
      <w:strike w:val="0"/>
      <w:dstrike w:val="0"/>
      <w:color w:val="0000DD"/>
      <w:sz w:val="15"/>
      <w:szCs w:val="15"/>
      <w:u w:val="none"/>
      <w:effect w:val="none"/>
    </w:rPr>
  </w:style>
  <w:style w:type="paragraph" w:styleId="Textodebalo">
    <w:name w:val="Balloon Text"/>
    <w:basedOn w:val="Normal"/>
    <w:link w:val="TextodebaloChar"/>
    <w:uiPriority w:val="99"/>
    <w:semiHidden/>
    <w:unhideWhenUsed/>
    <w:rsid w:val="009E371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371D"/>
    <w:rPr>
      <w:rFonts w:ascii="Tahoma" w:hAnsi="Tahoma" w:cs="Tahoma"/>
      <w:sz w:val="16"/>
      <w:szCs w:val="16"/>
    </w:rPr>
  </w:style>
  <w:style w:type="paragraph" w:styleId="CabealhodoSumrio">
    <w:name w:val="TOC Heading"/>
    <w:basedOn w:val="Ttulo1"/>
    <w:next w:val="Normal"/>
    <w:uiPriority w:val="39"/>
    <w:unhideWhenUsed/>
    <w:qFormat/>
    <w:rsid w:val="006915C6"/>
    <w:pPr>
      <w:spacing w:line="259" w:lineRule="auto"/>
      <w:outlineLvl w:val="9"/>
    </w:pPr>
    <w:rPr>
      <w:lang w:eastAsia="pt-BR"/>
    </w:rPr>
  </w:style>
  <w:style w:type="paragraph" w:styleId="Sumrio1">
    <w:name w:val="toc 1"/>
    <w:basedOn w:val="Normal"/>
    <w:next w:val="Normal"/>
    <w:autoRedefine/>
    <w:uiPriority w:val="39"/>
    <w:unhideWhenUsed/>
    <w:rsid w:val="00C80027"/>
    <w:pPr>
      <w:spacing w:after="100"/>
    </w:pPr>
  </w:style>
  <w:style w:type="character" w:customStyle="1" w:styleId="Ttulo2Char">
    <w:name w:val="Título 2 Char"/>
    <w:basedOn w:val="Fontepargpadro"/>
    <w:link w:val="Ttulo2"/>
    <w:uiPriority w:val="9"/>
    <w:rsid w:val="00D81C25"/>
    <w:rPr>
      <w:rFonts w:asciiTheme="majorHAnsi" w:eastAsiaTheme="majorEastAsia" w:hAnsiTheme="majorHAnsi" w:cstheme="majorBidi"/>
      <w:color w:val="365F91" w:themeColor="accent1" w:themeShade="BF"/>
      <w:sz w:val="26"/>
      <w:szCs w:val="26"/>
    </w:rPr>
  </w:style>
  <w:style w:type="paragraph" w:styleId="Sumrio2">
    <w:name w:val="toc 2"/>
    <w:basedOn w:val="Normal"/>
    <w:next w:val="Normal"/>
    <w:autoRedefine/>
    <w:uiPriority w:val="39"/>
    <w:unhideWhenUsed/>
    <w:rsid w:val="00D81C25"/>
    <w:pPr>
      <w:spacing w:after="100"/>
      <w:ind w:left="220"/>
    </w:pPr>
  </w:style>
  <w:style w:type="character" w:customStyle="1" w:styleId="Ttulo3Char">
    <w:name w:val="Título 3 Char"/>
    <w:basedOn w:val="Fontepargpadro"/>
    <w:link w:val="Ttulo3"/>
    <w:uiPriority w:val="9"/>
    <w:rsid w:val="00903638"/>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rsid w:val="00903638"/>
    <w:rPr>
      <w:rFonts w:asciiTheme="majorHAnsi" w:eastAsiaTheme="majorEastAsia" w:hAnsiTheme="majorHAnsi" w:cstheme="majorBidi"/>
      <w:i/>
      <w:iCs/>
      <w:color w:val="365F91" w:themeColor="accent1" w:themeShade="BF"/>
    </w:rPr>
  </w:style>
  <w:style w:type="paragraph" w:styleId="Sumrio3">
    <w:name w:val="toc 3"/>
    <w:basedOn w:val="Normal"/>
    <w:next w:val="Normal"/>
    <w:autoRedefine/>
    <w:uiPriority w:val="39"/>
    <w:unhideWhenUsed/>
    <w:rsid w:val="006D4A3E"/>
    <w:pPr>
      <w:spacing w:after="100"/>
      <w:ind w:left="440"/>
    </w:pPr>
  </w:style>
  <w:style w:type="paragraph" w:styleId="Textodecomentrio">
    <w:name w:val="annotation text"/>
    <w:basedOn w:val="Normal"/>
    <w:link w:val="TextodecomentrioChar"/>
    <w:uiPriority w:val="99"/>
    <w:unhideWhenUsed/>
    <w:rsid w:val="009D2E51"/>
    <w:pPr>
      <w:spacing w:after="160" w:line="259" w:lineRule="auto"/>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rsid w:val="009D2E51"/>
    <w:rPr>
      <w:rFonts w:ascii="Calibri" w:eastAsia="Calibri" w:hAnsi="Calibri" w:cs="Times New Roman"/>
      <w:sz w:val="20"/>
      <w:szCs w:val="20"/>
    </w:rPr>
  </w:style>
  <w:style w:type="paragraph" w:styleId="PargrafodaLista">
    <w:name w:val="List Paragraph"/>
    <w:basedOn w:val="Normal"/>
    <w:uiPriority w:val="34"/>
    <w:qFormat/>
    <w:rsid w:val="00E376FD"/>
    <w:pPr>
      <w:spacing w:after="0" w:line="240" w:lineRule="auto"/>
      <w:ind w:left="720"/>
    </w:pPr>
    <w:rPr>
      <w:rFonts w:ascii="Times New Roman" w:eastAsia="Times New Roman" w:hAnsi="Times New Roman" w:cs="Times New Roman"/>
      <w:sz w:val="20"/>
      <w:szCs w:val="20"/>
      <w:lang w:val="en-US" w:eastAsia="pt-BR"/>
    </w:rPr>
  </w:style>
  <w:style w:type="paragraph" w:customStyle="1" w:styleId="CONT-TEXTO-REV">
    <w:name w:val="CONT-TEXTO-REV"/>
    <w:basedOn w:val="Normal"/>
    <w:uiPriority w:val="99"/>
    <w:rsid w:val="00E376FD"/>
    <w:pPr>
      <w:widowControl w:val="0"/>
      <w:autoSpaceDE w:val="0"/>
      <w:autoSpaceDN w:val="0"/>
      <w:spacing w:after="0" w:line="240" w:lineRule="auto"/>
      <w:jc w:val="both"/>
    </w:pPr>
    <w:rPr>
      <w:rFonts w:ascii="Times New Roman" w:eastAsia="Calibri" w:hAnsi="Times New Roman" w:cs="Times New Roman"/>
      <w:sz w:val="20"/>
      <w:szCs w:val="20"/>
      <w:lang w:val="pt-PT" w:eastAsia="pt-BR"/>
    </w:rPr>
  </w:style>
  <w:style w:type="paragraph" w:customStyle="1" w:styleId="TableParagraph">
    <w:name w:val="Table Paragraph"/>
    <w:basedOn w:val="Normal"/>
    <w:uiPriority w:val="1"/>
    <w:qFormat/>
    <w:rsid w:val="002B1B1C"/>
    <w:pPr>
      <w:widowControl w:val="0"/>
      <w:autoSpaceDE w:val="0"/>
      <w:autoSpaceDN w:val="0"/>
      <w:spacing w:after="0" w:line="240" w:lineRule="auto"/>
    </w:pPr>
    <w:rPr>
      <w:rFonts w:ascii="Times New Roman" w:eastAsia="Times New Roman" w:hAnsi="Times New Roman" w:cs="Times New Roman"/>
      <w:lang w:val="pt-PT"/>
    </w:rPr>
  </w:style>
  <w:style w:type="character" w:customStyle="1" w:styleId="hgkelc">
    <w:name w:val="hgkelc"/>
    <w:rsid w:val="000B6448"/>
  </w:style>
  <w:style w:type="table" w:customStyle="1" w:styleId="3">
    <w:name w:val="3"/>
    <w:basedOn w:val="Tabelanormal"/>
    <w:rsid w:val="000B6448"/>
    <w:pPr>
      <w:suppressAutoHyphens/>
      <w:spacing w:after="0" w:line="240" w:lineRule="auto"/>
    </w:pPr>
    <w:rPr>
      <w:rFonts w:ascii="Times New Roman" w:eastAsia="Times New Roman" w:hAnsi="Times New Roman" w:cs="Times New Roman"/>
      <w:sz w:val="20"/>
      <w:szCs w:val="20"/>
      <w:lang w:eastAsia="pt-BR"/>
    </w:rPr>
    <w:tblPr>
      <w:tblStyleRowBandSize w:val="1"/>
      <w:tblStyleColBandSize w:val="1"/>
      <w:tblCellMar>
        <w:top w:w="0" w:type="dxa"/>
        <w:left w:w="115" w:type="dxa"/>
        <w:bottom w:w="0" w:type="dxa"/>
        <w:right w:w="115" w:type="dxa"/>
      </w:tblCellMar>
    </w:tblPr>
  </w:style>
  <w:style w:type="table" w:customStyle="1" w:styleId="1">
    <w:name w:val="1"/>
    <w:basedOn w:val="Tabelanormal"/>
    <w:rsid w:val="000B6448"/>
    <w:pPr>
      <w:suppressAutoHyphens/>
      <w:spacing w:after="0" w:line="240" w:lineRule="auto"/>
    </w:pPr>
    <w:rPr>
      <w:rFonts w:ascii="Times New Roman" w:eastAsia="Times New Roman" w:hAnsi="Times New Roman" w:cs="Times New Roman"/>
      <w:sz w:val="20"/>
      <w:szCs w:val="20"/>
      <w:lang w:eastAsia="pt-BR"/>
    </w:rPr>
    <w:tblPr>
      <w:tblStyleRowBandSize w:val="1"/>
      <w:tblStyleColBandSize w:val="1"/>
      <w:tblCellMar>
        <w:top w:w="0" w:type="dxa"/>
        <w:left w:w="65" w:type="dxa"/>
        <w:bottom w:w="0" w:type="dxa"/>
        <w:right w:w="70" w:type="dxa"/>
      </w:tblCellMar>
    </w:tblPr>
  </w:style>
  <w:style w:type="table" w:customStyle="1" w:styleId="TableNormal">
    <w:name w:val="Table Normal"/>
    <w:uiPriority w:val="2"/>
    <w:semiHidden/>
    <w:unhideWhenUsed/>
    <w:qFormat/>
    <w:rsid w:val="008E1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aracteresdenotaderodap">
    <w:name w:val="Caracteres de nota de rodapé"/>
    <w:qFormat/>
    <w:rsid w:val="00EA5A65"/>
  </w:style>
  <w:style w:type="character" w:customStyle="1" w:styleId="ncoradanotaderodap">
    <w:name w:val="Âncora da nota de rodapé"/>
    <w:rsid w:val="00EA5A65"/>
    <w:rPr>
      <w:vertAlign w:val="superscript"/>
    </w:rPr>
  </w:style>
  <w:style w:type="paragraph" w:styleId="Textodenotaderodap">
    <w:name w:val="footnote text"/>
    <w:basedOn w:val="Normal"/>
    <w:link w:val="TextodenotaderodapChar"/>
    <w:rsid w:val="00EA5A65"/>
    <w:pPr>
      <w:suppressLineNumbers/>
      <w:suppressAutoHyphens/>
      <w:spacing w:after="0" w:line="240" w:lineRule="auto"/>
      <w:ind w:left="339" w:hanging="339"/>
    </w:pPr>
    <w:rPr>
      <w:rFonts w:ascii="Times New Roman" w:eastAsia="Times New Roman" w:hAnsi="Times New Roman" w:cs="Times New Roman"/>
      <w:sz w:val="20"/>
      <w:szCs w:val="20"/>
      <w:lang w:val="en-US" w:eastAsia="zh-CN"/>
    </w:rPr>
  </w:style>
  <w:style w:type="character" w:customStyle="1" w:styleId="TextodenotaderodapChar">
    <w:name w:val="Texto de nota de rodapé Char"/>
    <w:basedOn w:val="Fontepargpadro"/>
    <w:link w:val="Textodenotaderodap"/>
    <w:rsid w:val="00EA5A65"/>
    <w:rPr>
      <w:rFonts w:ascii="Times New Roman" w:eastAsia="Times New Roman" w:hAnsi="Times New Roman" w:cs="Times New Roman"/>
      <w:sz w:val="20"/>
      <w:szCs w:val="20"/>
      <w:lang w:val="en-US" w:eastAsia="zh-CN"/>
    </w:rPr>
  </w:style>
  <w:style w:type="paragraph" w:styleId="Corpodetexto">
    <w:name w:val="Body Text"/>
    <w:basedOn w:val="Normal"/>
    <w:link w:val="CorpodetextoChar"/>
    <w:uiPriority w:val="99"/>
    <w:semiHidden/>
    <w:unhideWhenUsed/>
    <w:rsid w:val="00467463"/>
    <w:pPr>
      <w:spacing w:after="120"/>
    </w:pPr>
  </w:style>
  <w:style w:type="character" w:customStyle="1" w:styleId="CorpodetextoChar">
    <w:name w:val="Corpo de texto Char"/>
    <w:basedOn w:val="Fontepargpadro"/>
    <w:link w:val="Corpodetexto"/>
    <w:uiPriority w:val="99"/>
    <w:semiHidden/>
    <w:rsid w:val="00467463"/>
  </w:style>
  <w:style w:type="character" w:customStyle="1" w:styleId="UnresolvedMention">
    <w:name w:val="Unresolved Mention"/>
    <w:basedOn w:val="Fontepargpadro"/>
    <w:uiPriority w:val="99"/>
    <w:semiHidden/>
    <w:unhideWhenUsed/>
    <w:rsid w:val="00A9617F"/>
    <w:rPr>
      <w:color w:val="605E5C"/>
      <w:shd w:val="clear" w:color="auto" w:fill="E1DFDD"/>
    </w:rPr>
  </w:style>
  <w:style w:type="character" w:customStyle="1" w:styleId="go">
    <w:name w:val="go"/>
    <w:basedOn w:val="Fontepargpadro"/>
    <w:rsid w:val="002712CF"/>
  </w:style>
</w:styles>
</file>

<file path=word/webSettings.xml><?xml version="1.0" encoding="utf-8"?>
<w:webSettings xmlns:r="http://schemas.openxmlformats.org/officeDocument/2006/relationships" xmlns:w="http://schemas.openxmlformats.org/wordprocessingml/2006/main">
  <w:divs>
    <w:div w:id="22873055">
      <w:bodyDiv w:val="1"/>
      <w:marLeft w:val="0"/>
      <w:marRight w:val="0"/>
      <w:marTop w:val="0"/>
      <w:marBottom w:val="0"/>
      <w:divBdr>
        <w:top w:val="none" w:sz="0" w:space="0" w:color="auto"/>
        <w:left w:val="none" w:sz="0" w:space="0" w:color="auto"/>
        <w:bottom w:val="none" w:sz="0" w:space="0" w:color="auto"/>
        <w:right w:val="none" w:sz="0" w:space="0" w:color="auto"/>
      </w:divBdr>
    </w:div>
    <w:div w:id="64686720">
      <w:bodyDiv w:val="1"/>
      <w:marLeft w:val="0"/>
      <w:marRight w:val="0"/>
      <w:marTop w:val="0"/>
      <w:marBottom w:val="0"/>
      <w:divBdr>
        <w:top w:val="none" w:sz="0" w:space="0" w:color="auto"/>
        <w:left w:val="none" w:sz="0" w:space="0" w:color="auto"/>
        <w:bottom w:val="none" w:sz="0" w:space="0" w:color="auto"/>
        <w:right w:val="none" w:sz="0" w:space="0" w:color="auto"/>
      </w:divBdr>
    </w:div>
    <w:div w:id="156968413">
      <w:bodyDiv w:val="1"/>
      <w:marLeft w:val="0"/>
      <w:marRight w:val="0"/>
      <w:marTop w:val="0"/>
      <w:marBottom w:val="0"/>
      <w:divBdr>
        <w:top w:val="none" w:sz="0" w:space="0" w:color="auto"/>
        <w:left w:val="none" w:sz="0" w:space="0" w:color="auto"/>
        <w:bottom w:val="none" w:sz="0" w:space="0" w:color="auto"/>
        <w:right w:val="none" w:sz="0" w:space="0" w:color="auto"/>
      </w:divBdr>
      <w:divsChild>
        <w:div w:id="1739747192">
          <w:marLeft w:val="0"/>
          <w:marRight w:val="0"/>
          <w:marTop w:val="0"/>
          <w:marBottom w:val="0"/>
          <w:divBdr>
            <w:top w:val="none" w:sz="0" w:space="0" w:color="auto"/>
            <w:left w:val="none" w:sz="0" w:space="0" w:color="auto"/>
            <w:bottom w:val="none" w:sz="0" w:space="0" w:color="auto"/>
            <w:right w:val="none" w:sz="0" w:space="0" w:color="auto"/>
          </w:divBdr>
          <w:divsChild>
            <w:div w:id="483543314">
              <w:marLeft w:val="0"/>
              <w:marRight w:val="0"/>
              <w:marTop w:val="0"/>
              <w:marBottom w:val="0"/>
              <w:divBdr>
                <w:top w:val="none" w:sz="0" w:space="0" w:color="auto"/>
                <w:left w:val="none" w:sz="0" w:space="0" w:color="auto"/>
                <w:bottom w:val="none" w:sz="0" w:space="0" w:color="auto"/>
                <w:right w:val="none" w:sz="0" w:space="0" w:color="auto"/>
              </w:divBdr>
              <w:divsChild>
                <w:div w:id="1755273873">
                  <w:marLeft w:val="0"/>
                  <w:marRight w:val="0"/>
                  <w:marTop w:val="0"/>
                  <w:marBottom w:val="0"/>
                  <w:divBdr>
                    <w:top w:val="none" w:sz="0" w:space="0" w:color="auto"/>
                    <w:left w:val="none" w:sz="0" w:space="0" w:color="auto"/>
                    <w:bottom w:val="none" w:sz="0" w:space="0" w:color="auto"/>
                    <w:right w:val="none" w:sz="0" w:space="0" w:color="auto"/>
                  </w:divBdr>
                  <w:divsChild>
                    <w:div w:id="11425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8768">
      <w:bodyDiv w:val="1"/>
      <w:marLeft w:val="0"/>
      <w:marRight w:val="0"/>
      <w:marTop w:val="0"/>
      <w:marBottom w:val="0"/>
      <w:divBdr>
        <w:top w:val="none" w:sz="0" w:space="0" w:color="auto"/>
        <w:left w:val="none" w:sz="0" w:space="0" w:color="auto"/>
        <w:bottom w:val="none" w:sz="0" w:space="0" w:color="auto"/>
        <w:right w:val="none" w:sz="0" w:space="0" w:color="auto"/>
      </w:divBdr>
    </w:div>
    <w:div w:id="500581651">
      <w:bodyDiv w:val="1"/>
      <w:marLeft w:val="0"/>
      <w:marRight w:val="0"/>
      <w:marTop w:val="0"/>
      <w:marBottom w:val="0"/>
      <w:divBdr>
        <w:top w:val="none" w:sz="0" w:space="0" w:color="auto"/>
        <w:left w:val="none" w:sz="0" w:space="0" w:color="auto"/>
        <w:bottom w:val="none" w:sz="0" w:space="0" w:color="auto"/>
        <w:right w:val="none" w:sz="0" w:space="0" w:color="auto"/>
      </w:divBdr>
    </w:div>
    <w:div w:id="553741866">
      <w:bodyDiv w:val="1"/>
      <w:marLeft w:val="0"/>
      <w:marRight w:val="0"/>
      <w:marTop w:val="0"/>
      <w:marBottom w:val="0"/>
      <w:divBdr>
        <w:top w:val="none" w:sz="0" w:space="0" w:color="auto"/>
        <w:left w:val="none" w:sz="0" w:space="0" w:color="auto"/>
        <w:bottom w:val="none" w:sz="0" w:space="0" w:color="auto"/>
        <w:right w:val="none" w:sz="0" w:space="0" w:color="auto"/>
      </w:divBdr>
    </w:div>
    <w:div w:id="621303378">
      <w:bodyDiv w:val="1"/>
      <w:marLeft w:val="0"/>
      <w:marRight w:val="0"/>
      <w:marTop w:val="0"/>
      <w:marBottom w:val="0"/>
      <w:divBdr>
        <w:top w:val="none" w:sz="0" w:space="0" w:color="auto"/>
        <w:left w:val="none" w:sz="0" w:space="0" w:color="auto"/>
        <w:bottom w:val="none" w:sz="0" w:space="0" w:color="auto"/>
        <w:right w:val="none" w:sz="0" w:space="0" w:color="auto"/>
      </w:divBdr>
    </w:div>
    <w:div w:id="664238275">
      <w:bodyDiv w:val="1"/>
      <w:marLeft w:val="0"/>
      <w:marRight w:val="0"/>
      <w:marTop w:val="0"/>
      <w:marBottom w:val="0"/>
      <w:divBdr>
        <w:top w:val="none" w:sz="0" w:space="0" w:color="auto"/>
        <w:left w:val="none" w:sz="0" w:space="0" w:color="auto"/>
        <w:bottom w:val="none" w:sz="0" w:space="0" w:color="auto"/>
        <w:right w:val="none" w:sz="0" w:space="0" w:color="auto"/>
      </w:divBdr>
    </w:div>
    <w:div w:id="863398544">
      <w:bodyDiv w:val="1"/>
      <w:marLeft w:val="0"/>
      <w:marRight w:val="0"/>
      <w:marTop w:val="0"/>
      <w:marBottom w:val="0"/>
      <w:divBdr>
        <w:top w:val="none" w:sz="0" w:space="0" w:color="auto"/>
        <w:left w:val="none" w:sz="0" w:space="0" w:color="auto"/>
        <w:bottom w:val="none" w:sz="0" w:space="0" w:color="auto"/>
        <w:right w:val="none" w:sz="0" w:space="0" w:color="auto"/>
      </w:divBdr>
    </w:div>
    <w:div w:id="940993980">
      <w:bodyDiv w:val="1"/>
      <w:marLeft w:val="0"/>
      <w:marRight w:val="0"/>
      <w:marTop w:val="0"/>
      <w:marBottom w:val="0"/>
      <w:divBdr>
        <w:top w:val="none" w:sz="0" w:space="0" w:color="auto"/>
        <w:left w:val="none" w:sz="0" w:space="0" w:color="auto"/>
        <w:bottom w:val="none" w:sz="0" w:space="0" w:color="auto"/>
        <w:right w:val="none" w:sz="0" w:space="0" w:color="auto"/>
      </w:divBdr>
      <w:divsChild>
        <w:div w:id="1129131719">
          <w:marLeft w:val="0"/>
          <w:marRight w:val="0"/>
          <w:marTop w:val="0"/>
          <w:marBottom w:val="0"/>
          <w:divBdr>
            <w:top w:val="none" w:sz="0" w:space="0" w:color="auto"/>
            <w:left w:val="none" w:sz="0" w:space="0" w:color="auto"/>
            <w:bottom w:val="none" w:sz="0" w:space="0" w:color="auto"/>
            <w:right w:val="none" w:sz="0" w:space="0" w:color="auto"/>
          </w:divBdr>
        </w:div>
        <w:div w:id="235283525">
          <w:marLeft w:val="0"/>
          <w:marRight w:val="0"/>
          <w:marTop w:val="0"/>
          <w:marBottom w:val="0"/>
          <w:divBdr>
            <w:top w:val="none" w:sz="0" w:space="0" w:color="auto"/>
            <w:left w:val="none" w:sz="0" w:space="0" w:color="auto"/>
            <w:bottom w:val="none" w:sz="0" w:space="0" w:color="auto"/>
            <w:right w:val="none" w:sz="0" w:space="0" w:color="auto"/>
          </w:divBdr>
        </w:div>
        <w:div w:id="269119787">
          <w:marLeft w:val="0"/>
          <w:marRight w:val="0"/>
          <w:marTop w:val="0"/>
          <w:marBottom w:val="0"/>
          <w:divBdr>
            <w:top w:val="none" w:sz="0" w:space="0" w:color="auto"/>
            <w:left w:val="none" w:sz="0" w:space="0" w:color="auto"/>
            <w:bottom w:val="none" w:sz="0" w:space="0" w:color="auto"/>
            <w:right w:val="none" w:sz="0" w:space="0" w:color="auto"/>
          </w:divBdr>
        </w:div>
      </w:divsChild>
    </w:div>
    <w:div w:id="1056316916">
      <w:bodyDiv w:val="1"/>
      <w:marLeft w:val="0"/>
      <w:marRight w:val="0"/>
      <w:marTop w:val="0"/>
      <w:marBottom w:val="0"/>
      <w:divBdr>
        <w:top w:val="none" w:sz="0" w:space="0" w:color="auto"/>
        <w:left w:val="none" w:sz="0" w:space="0" w:color="auto"/>
        <w:bottom w:val="none" w:sz="0" w:space="0" w:color="auto"/>
        <w:right w:val="none" w:sz="0" w:space="0" w:color="auto"/>
      </w:divBdr>
    </w:div>
    <w:div w:id="1077366639">
      <w:bodyDiv w:val="1"/>
      <w:marLeft w:val="0"/>
      <w:marRight w:val="0"/>
      <w:marTop w:val="0"/>
      <w:marBottom w:val="0"/>
      <w:divBdr>
        <w:top w:val="none" w:sz="0" w:space="0" w:color="auto"/>
        <w:left w:val="none" w:sz="0" w:space="0" w:color="auto"/>
        <w:bottom w:val="none" w:sz="0" w:space="0" w:color="auto"/>
        <w:right w:val="none" w:sz="0" w:space="0" w:color="auto"/>
      </w:divBdr>
      <w:divsChild>
        <w:div w:id="936717340">
          <w:marLeft w:val="0"/>
          <w:marRight w:val="0"/>
          <w:marTop w:val="0"/>
          <w:marBottom w:val="0"/>
          <w:divBdr>
            <w:top w:val="none" w:sz="0" w:space="0" w:color="auto"/>
            <w:left w:val="none" w:sz="0" w:space="0" w:color="auto"/>
            <w:bottom w:val="none" w:sz="0" w:space="0" w:color="auto"/>
            <w:right w:val="none" w:sz="0" w:space="0" w:color="auto"/>
          </w:divBdr>
          <w:divsChild>
            <w:div w:id="994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0491">
      <w:bodyDiv w:val="1"/>
      <w:marLeft w:val="0"/>
      <w:marRight w:val="0"/>
      <w:marTop w:val="0"/>
      <w:marBottom w:val="0"/>
      <w:divBdr>
        <w:top w:val="none" w:sz="0" w:space="0" w:color="auto"/>
        <w:left w:val="none" w:sz="0" w:space="0" w:color="auto"/>
        <w:bottom w:val="none" w:sz="0" w:space="0" w:color="auto"/>
        <w:right w:val="none" w:sz="0" w:space="0" w:color="auto"/>
      </w:divBdr>
      <w:divsChild>
        <w:div w:id="75886657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78359093">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 w:id="1616643489">
      <w:bodyDiv w:val="1"/>
      <w:marLeft w:val="0"/>
      <w:marRight w:val="0"/>
      <w:marTop w:val="0"/>
      <w:marBottom w:val="0"/>
      <w:divBdr>
        <w:top w:val="none" w:sz="0" w:space="0" w:color="auto"/>
        <w:left w:val="none" w:sz="0" w:space="0" w:color="auto"/>
        <w:bottom w:val="none" w:sz="0" w:space="0" w:color="auto"/>
        <w:right w:val="none" w:sz="0" w:space="0" w:color="auto"/>
      </w:divBdr>
    </w:div>
    <w:div w:id="1638340837">
      <w:bodyDiv w:val="1"/>
      <w:marLeft w:val="0"/>
      <w:marRight w:val="0"/>
      <w:marTop w:val="0"/>
      <w:marBottom w:val="0"/>
      <w:divBdr>
        <w:top w:val="none" w:sz="0" w:space="0" w:color="auto"/>
        <w:left w:val="none" w:sz="0" w:space="0" w:color="auto"/>
        <w:bottom w:val="none" w:sz="0" w:space="0" w:color="auto"/>
        <w:right w:val="none" w:sz="0" w:space="0" w:color="auto"/>
      </w:divBdr>
    </w:div>
    <w:div w:id="1717197493">
      <w:bodyDiv w:val="1"/>
      <w:marLeft w:val="0"/>
      <w:marRight w:val="0"/>
      <w:marTop w:val="0"/>
      <w:marBottom w:val="0"/>
      <w:divBdr>
        <w:top w:val="none" w:sz="0" w:space="0" w:color="auto"/>
        <w:left w:val="none" w:sz="0" w:space="0" w:color="auto"/>
        <w:bottom w:val="none" w:sz="0" w:space="0" w:color="auto"/>
        <w:right w:val="none" w:sz="0" w:space="0" w:color="auto"/>
      </w:divBdr>
    </w:div>
    <w:div w:id="1884705449">
      <w:bodyDiv w:val="1"/>
      <w:marLeft w:val="0"/>
      <w:marRight w:val="0"/>
      <w:marTop w:val="0"/>
      <w:marBottom w:val="0"/>
      <w:divBdr>
        <w:top w:val="none" w:sz="0" w:space="0" w:color="auto"/>
        <w:left w:val="none" w:sz="0" w:space="0" w:color="auto"/>
        <w:bottom w:val="none" w:sz="0" w:space="0" w:color="auto"/>
        <w:right w:val="none" w:sz="0" w:space="0" w:color="auto"/>
      </w:divBdr>
    </w:div>
    <w:div w:id="2012295328">
      <w:bodyDiv w:val="1"/>
      <w:marLeft w:val="0"/>
      <w:marRight w:val="0"/>
      <w:marTop w:val="0"/>
      <w:marBottom w:val="0"/>
      <w:divBdr>
        <w:top w:val="none" w:sz="0" w:space="0" w:color="auto"/>
        <w:left w:val="none" w:sz="0" w:space="0" w:color="auto"/>
        <w:bottom w:val="none" w:sz="0" w:space="0" w:color="auto"/>
        <w:right w:val="none" w:sz="0" w:space="0" w:color="auto"/>
      </w:divBdr>
    </w:div>
    <w:div w:id="2025356364">
      <w:bodyDiv w:val="1"/>
      <w:marLeft w:val="0"/>
      <w:marRight w:val="0"/>
      <w:marTop w:val="0"/>
      <w:marBottom w:val="0"/>
      <w:divBdr>
        <w:top w:val="none" w:sz="0" w:space="0" w:color="auto"/>
        <w:left w:val="none" w:sz="0" w:space="0" w:color="auto"/>
        <w:bottom w:val="none" w:sz="0" w:space="0" w:color="auto"/>
        <w:right w:val="none" w:sz="0" w:space="0" w:color="auto"/>
      </w:divBdr>
    </w:div>
    <w:div w:id="2107143336">
      <w:bodyDiv w:val="1"/>
      <w:marLeft w:val="0"/>
      <w:marRight w:val="0"/>
      <w:marTop w:val="0"/>
      <w:marBottom w:val="0"/>
      <w:divBdr>
        <w:top w:val="none" w:sz="0" w:space="0" w:color="auto"/>
        <w:left w:val="none" w:sz="0" w:space="0" w:color="auto"/>
        <w:bottom w:val="none" w:sz="0" w:space="0" w:color="auto"/>
        <w:right w:val="none" w:sz="0" w:space="0" w:color="auto"/>
      </w:divBdr>
      <w:divsChild>
        <w:div w:id="146658334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772482987">
              <w:marLeft w:val="0"/>
              <w:marRight w:val="0"/>
              <w:marTop w:val="0"/>
              <w:marBottom w:val="0"/>
              <w:divBdr>
                <w:top w:val="none" w:sz="0" w:space="0" w:color="auto"/>
                <w:left w:val="none" w:sz="0" w:space="0" w:color="auto"/>
                <w:bottom w:val="none" w:sz="0" w:space="0" w:color="auto"/>
                <w:right w:val="none" w:sz="0" w:space="0" w:color="auto"/>
              </w:divBdr>
            </w:div>
            <w:div w:id="1273512703">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 w:id="2108382089">
      <w:bodyDiv w:val="1"/>
      <w:marLeft w:val="0"/>
      <w:marRight w:val="0"/>
      <w:marTop w:val="0"/>
      <w:marBottom w:val="0"/>
      <w:divBdr>
        <w:top w:val="none" w:sz="0" w:space="0" w:color="auto"/>
        <w:left w:val="none" w:sz="0" w:space="0" w:color="auto"/>
        <w:bottom w:val="none" w:sz="0" w:space="0" w:color="auto"/>
        <w:right w:val="none" w:sz="0" w:space="0" w:color="auto"/>
      </w:divBdr>
      <w:divsChild>
        <w:div w:id="1304853593">
          <w:marLeft w:val="0"/>
          <w:marRight w:val="0"/>
          <w:marTop w:val="0"/>
          <w:marBottom w:val="0"/>
          <w:divBdr>
            <w:top w:val="none" w:sz="0" w:space="0" w:color="auto"/>
            <w:left w:val="none" w:sz="0" w:space="0" w:color="auto"/>
            <w:bottom w:val="none" w:sz="0" w:space="0" w:color="auto"/>
            <w:right w:val="none" w:sz="0" w:space="0" w:color="auto"/>
          </w:divBdr>
        </w:div>
      </w:divsChild>
    </w:div>
    <w:div w:id="2136868382">
      <w:bodyDiv w:val="1"/>
      <w:marLeft w:val="0"/>
      <w:marRight w:val="0"/>
      <w:marTop w:val="0"/>
      <w:marBottom w:val="0"/>
      <w:divBdr>
        <w:top w:val="none" w:sz="0" w:space="0" w:color="auto"/>
        <w:left w:val="none" w:sz="0" w:space="0" w:color="auto"/>
        <w:bottom w:val="none" w:sz="0" w:space="0" w:color="auto"/>
        <w:right w:val="none" w:sz="0" w:space="0" w:color="auto"/>
      </w:divBdr>
      <w:divsChild>
        <w:div w:id="1256787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18.png"/><Relationship Id="rId21" Type="http://schemas.openxmlformats.org/officeDocument/2006/relationships/image" Target="media/image11.png"/><Relationship Id="rId34" Type="http://schemas.openxmlformats.org/officeDocument/2006/relationships/hyperlink" Target="https://www2.ufjf.br/sei/contato/" TargetMode="External"/><Relationship Id="rId42" Type="http://schemas.openxmlformats.org/officeDocument/2006/relationships/image" Target="media/image21.png"/><Relationship Id="rId47" Type="http://schemas.openxmlformats.org/officeDocument/2006/relationships/hyperlink" Target="https://www2.ufjf.br/arquivocentral/2020/07/09/gestao-documental/" TargetMode="External"/><Relationship Id="rId50" Type="http://schemas.openxmlformats.org/officeDocument/2006/relationships/hyperlink" Target="https://www2.ufjf.br/sei/wp-content/uploads/sites/89/2020/07/POP-SEI-02-Cadastro-de-Processo-no-SEI.pdf" TargetMode="External"/><Relationship Id="rId55" Type="http://schemas.openxmlformats.org/officeDocument/2006/relationships/hyperlink" Target="https://sei.ufjf.br/sip/login.php?sigla_orgao_sistema=UFJF&amp;sigla_sistema=SI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sintufejuf.org.br/contato" TargetMode="External"/><Relationship Id="rId41" Type="http://schemas.openxmlformats.org/officeDocument/2006/relationships/image" Target="media/image20.png"/><Relationship Id="rId54" Type="http://schemas.openxmlformats.org/officeDocument/2006/relationships/hyperlink" Target="https://www2.ufjf.br/sei/wp-content/uploads/sites/89/2021/05/POP-SEI-01-Cadastro-de-Unidade-no-SEI.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mailto:brenofmotta@gmail.com"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s://sei.ufjf.br/sip/login.php?sigla_orgao_sistema=UFJF&amp;sigla_sistema=SIP"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https://i0.wp.com/blog.creativecopias.com.br/wp-content/uploads/2013/11/tamanhos-formatos-de-papel.png?fit=653,427&amp;ssl=1" TargetMode="External"/><Relationship Id="rId23" Type="http://schemas.openxmlformats.org/officeDocument/2006/relationships/hyperlink" Target="https://afd.sigepe.planejamento.gov.br/" TargetMode="External"/><Relationship Id="rId28" Type="http://schemas.openxmlformats.org/officeDocument/2006/relationships/hyperlink" Target="https://www.zinecultural.com/cadastre-seu-evento" TargetMode="External"/><Relationship Id="rId36" Type="http://schemas.openxmlformats.org/officeDocument/2006/relationships/image" Target="media/image15.jpeg"/><Relationship Id="rId49" Type="http://schemas.openxmlformats.org/officeDocument/2006/relationships/image" Target="media/image26.png"/><Relationship Id="rId57" Type="http://schemas.openxmlformats.org/officeDocument/2006/relationships/hyperlink" Target="mailto:arqcentral@ufjf.edu.br"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felz.ferreira@ufjf.br" TargetMode="External"/><Relationship Id="rId44" Type="http://schemas.openxmlformats.org/officeDocument/2006/relationships/image" Target="media/image23.jpeg"/><Relationship Id="rId52" Type="http://schemas.openxmlformats.org/officeDocument/2006/relationships/hyperlink" Target="https://seinaufc.ufc.br/wp-content/uploads/2018/01/manual-criacao-de-modelos-formularios-e-documentos-no-sei.pdf" TargetMode="External"/><Relationship Id="rId60" Type="http://schemas.openxmlformats.org/officeDocument/2006/relationships/hyperlink" Target="https://www2.ufjf.br/arquivocentral//files/2013/09/di_mambro_glossa_130520.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oleObject" Target="embeddings/oleObject2.bin"/><Relationship Id="rId30" Type="http://schemas.openxmlformats.org/officeDocument/2006/relationships/hyperlink" Target="mailto:imprensa@comunicacao.ufjf.br" TargetMode="External"/><Relationship Id="rId35" Type="http://schemas.openxmlformats.org/officeDocument/2006/relationships/hyperlink" Target="https://centraldeservicos.ufjf.br/" TargetMode="External"/><Relationship Id="rId43" Type="http://schemas.openxmlformats.org/officeDocument/2006/relationships/image" Target="media/image22.jpeg"/><Relationship Id="rId48" Type="http://schemas.openxmlformats.org/officeDocument/2006/relationships/hyperlink" Target="mailto:coged.gestao@arquivonacional.gov.br" TargetMode="External"/><Relationship Id="rId56"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yperlink" Target="https://sei.ufjf.br/sip/login.php?sigla_orgao_sistema=UFJF&amp;sigla_sistema=SEI"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online2pdf.com/en/multiple-pages-per-sheet" TargetMode="External"/><Relationship Id="rId25" Type="http://schemas.openxmlformats.org/officeDocument/2006/relationships/hyperlink" Target="https://www2.ufjf.br/catalogoti/sites/" TargetMode="External"/><Relationship Id="rId33" Type="http://schemas.openxmlformats.org/officeDocument/2006/relationships/hyperlink" Target="mailto:sei@ufjf.br"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www.planalto.gov.br/ccivil_03/_ato2019-2022/2019/decreto/D9758.htm.Acess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135EA-6839-4D21-9E18-243C5A1D8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108</Pages>
  <Words>26655</Words>
  <Characters>143939</Characters>
  <Application>Microsoft Office Word</Application>
  <DocSecurity>0</DocSecurity>
  <Lines>1199</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37</cp:revision>
  <cp:lastPrinted>2022-05-16T18:46:00Z</cp:lastPrinted>
  <dcterms:created xsi:type="dcterms:W3CDTF">2022-03-04T16:23:00Z</dcterms:created>
  <dcterms:modified xsi:type="dcterms:W3CDTF">2022-06-30T18:07:00Z</dcterms:modified>
</cp:coreProperties>
</file>