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B776" w14:textId="77777777" w:rsidR="0034084C" w:rsidRDefault="0034084C" w:rsidP="002465D5">
      <w:pPr>
        <w:rPr>
          <w:rFonts w:ascii="Arial" w:hAnsi="Arial"/>
        </w:rPr>
      </w:pPr>
    </w:p>
    <w:p w14:paraId="24A7B936" w14:textId="77777777" w:rsidR="00BF7CC9" w:rsidRDefault="00BF7CC9" w:rsidP="002465D5">
      <w:pPr>
        <w:rPr>
          <w:rFonts w:ascii="Arial" w:hAnsi="Arial"/>
        </w:rPr>
      </w:pPr>
    </w:p>
    <w:p w14:paraId="0F1B0E6A" w14:textId="77777777" w:rsidR="00BF7CC9" w:rsidRDefault="002D002A" w:rsidP="00BF7CC9">
      <w:pPr>
        <w:widowControl/>
        <w:numPr>
          <w:ilvl w:val="0"/>
          <w:numId w:val="8"/>
        </w:numPr>
        <w:autoSpaceDE/>
        <w:autoSpaceDN/>
        <w:ind w:left="284"/>
        <w:rPr>
          <w:rFonts w:ascii="Arial" w:hAnsi="Arial"/>
          <w:b/>
          <w:lang w:val="pt-BR"/>
        </w:rPr>
      </w:pPr>
      <w:r w:rsidRPr="00BF7CC9">
        <w:rPr>
          <w:rFonts w:ascii="Arial" w:hAnsi="Arial"/>
          <w:b/>
          <w:szCs w:val="20"/>
          <w:lang w:val="pt-BR" w:eastAsia="pt-BR"/>
        </w:rPr>
        <w:t>Definição da atividade</w:t>
      </w:r>
    </w:p>
    <w:p w14:paraId="041124E6" w14:textId="1C04A94A" w:rsidR="002D002A" w:rsidRPr="00BF7CC9" w:rsidRDefault="002D002A" w:rsidP="00BF7CC9">
      <w:pPr>
        <w:widowControl/>
        <w:autoSpaceDE/>
        <w:autoSpaceDN/>
        <w:ind w:left="284"/>
        <w:rPr>
          <w:rFonts w:ascii="Arial" w:hAnsi="Arial"/>
          <w:b/>
          <w:lang w:val="pt-BR"/>
        </w:rPr>
      </w:pPr>
      <w:r w:rsidRPr="00BF7CC9">
        <w:rPr>
          <w:rFonts w:ascii="Arial" w:hAnsi="Arial" w:cs="Arial"/>
          <w:lang w:val="pt-BR"/>
        </w:rPr>
        <w:t xml:space="preserve">Atendimento aos </w:t>
      </w:r>
      <w:r w:rsidR="00BE2212" w:rsidRPr="00BF7CC9">
        <w:rPr>
          <w:rFonts w:ascii="Arial" w:hAnsi="Arial" w:cs="Arial"/>
          <w:lang w:val="pt-BR"/>
        </w:rPr>
        <w:t>u</w:t>
      </w:r>
      <w:r w:rsidRPr="00BF7CC9">
        <w:rPr>
          <w:rFonts w:ascii="Arial" w:hAnsi="Arial" w:cs="Arial"/>
          <w:lang w:val="pt-BR"/>
        </w:rPr>
        <w:t>suários internos e externo</w:t>
      </w:r>
      <w:r w:rsidR="00BE2212" w:rsidRPr="00BF7CC9">
        <w:rPr>
          <w:rFonts w:ascii="Arial" w:hAnsi="Arial" w:cs="Arial"/>
          <w:lang w:val="pt-BR"/>
        </w:rPr>
        <w:t>s</w:t>
      </w:r>
      <w:r w:rsidRPr="00BF7CC9">
        <w:rPr>
          <w:rFonts w:ascii="Arial" w:hAnsi="Arial" w:cs="Arial"/>
          <w:lang w:val="pt-BR"/>
        </w:rPr>
        <w:t xml:space="preserve"> do </w:t>
      </w:r>
      <w:r w:rsidR="00BE2212" w:rsidRPr="00BF7CC9">
        <w:rPr>
          <w:rFonts w:ascii="Arial" w:hAnsi="Arial" w:cs="Arial"/>
          <w:lang w:val="pt-BR"/>
        </w:rPr>
        <w:t>Sistema Eletrônico de Informações (</w:t>
      </w:r>
      <w:r w:rsidRPr="00BF7CC9">
        <w:rPr>
          <w:rFonts w:ascii="Arial" w:hAnsi="Arial" w:cs="Arial"/>
          <w:lang w:val="pt-BR"/>
        </w:rPr>
        <w:t>SEI</w:t>
      </w:r>
      <w:r w:rsidR="00BE2212" w:rsidRPr="00BF7CC9">
        <w:rPr>
          <w:rFonts w:ascii="Arial" w:hAnsi="Arial" w:cs="Arial"/>
          <w:lang w:val="pt-BR"/>
        </w:rPr>
        <w:t>)</w:t>
      </w:r>
      <w:r w:rsidRPr="00BF7CC9">
        <w:rPr>
          <w:rFonts w:ascii="Arial" w:hAnsi="Arial" w:cs="Arial"/>
          <w:lang w:val="pt-BR"/>
        </w:rPr>
        <w:t xml:space="preserve"> via e-mail.</w:t>
      </w:r>
    </w:p>
    <w:p w14:paraId="20C13EF5" w14:textId="77777777" w:rsidR="002D002A" w:rsidRPr="002465D5" w:rsidRDefault="002D002A" w:rsidP="002465D5">
      <w:pPr>
        <w:jc w:val="both"/>
        <w:rPr>
          <w:rFonts w:ascii="Arial" w:hAnsi="Arial" w:cs="Arial"/>
          <w:b/>
          <w:lang w:val="pt-BR"/>
        </w:rPr>
      </w:pPr>
    </w:p>
    <w:p w14:paraId="4231F90F" w14:textId="77777777" w:rsidR="00BF7CC9" w:rsidRDefault="002D002A" w:rsidP="00BF7CC9">
      <w:pPr>
        <w:widowControl/>
        <w:numPr>
          <w:ilvl w:val="0"/>
          <w:numId w:val="8"/>
        </w:numPr>
        <w:autoSpaceDE/>
        <w:autoSpaceDN/>
        <w:ind w:left="284"/>
        <w:rPr>
          <w:rFonts w:ascii="Arial" w:hAnsi="Arial"/>
          <w:b/>
          <w:szCs w:val="20"/>
          <w:lang w:val="pt-BR" w:eastAsia="pt-BR"/>
        </w:rPr>
      </w:pPr>
      <w:r w:rsidRPr="002465D5">
        <w:rPr>
          <w:rFonts w:ascii="Arial" w:hAnsi="Arial"/>
          <w:b/>
          <w:szCs w:val="20"/>
          <w:lang w:val="pt-BR" w:eastAsia="pt-BR"/>
        </w:rPr>
        <w:t>Abrangência e execução</w:t>
      </w:r>
    </w:p>
    <w:p w14:paraId="1003EE9D" w14:textId="122C854D" w:rsidR="00C01251" w:rsidRPr="00BF7CC9" w:rsidRDefault="002D002A" w:rsidP="00BF7CC9">
      <w:pPr>
        <w:widowControl/>
        <w:autoSpaceDE/>
        <w:autoSpaceDN/>
        <w:ind w:left="284"/>
        <w:rPr>
          <w:rFonts w:ascii="Arial" w:hAnsi="Arial"/>
          <w:b/>
          <w:szCs w:val="20"/>
          <w:lang w:val="pt-BR" w:eastAsia="pt-BR"/>
        </w:rPr>
      </w:pPr>
      <w:r w:rsidRPr="00BF7CC9">
        <w:rPr>
          <w:rFonts w:ascii="Arial" w:hAnsi="Arial" w:cs="Arial"/>
          <w:lang w:val="pt-BR"/>
        </w:rPr>
        <w:t>Executado pela Equipe SEI.</w:t>
      </w:r>
      <w:bookmarkStart w:id="0" w:name="_GoBack"/>
      <w:bookmarkEnd w:id="0"/>
    </w:p>
    <w:p w14:paraId="2DCE2803" w14:textId="77777777" w:rsidR="00801473" w:rsidRPr="002465D5" w:rsidRDefault="00801473" w:rsidP="002465D5">
      <w:pPr>
        <w:jc w:val="both"/>
        <w:rPr>
          <w:rFonts w:ascii="Arial" w:hAnsi="Arial" w:cs="Arial"/>
          <w:lang w:val="pt-BR"/>
        </w:rPr>
      </w:pPr>
    </w:p>
    <w:p w14:paraId="6727A0C7" w14:textId="77777777" w:rsidR="00BF7CC9" w:rsidRDefault="002D002A" w:rsidP="00BF7CC9">
      <w:pPr>
        <w:widowControl/>
        <w:numPr>
          <w:ilvl w:val="0"/>
          <w:numId w:val="8"/>
        </w:numPr>
        <w:autoSpaceDE/>
        <w:autoSpaceDN/>
        <w:ind w:left="284"/>
        <w:rPr>
          <w:rFonts w:ascii="Arial" w:hAnsi="Arial"/>
          <w:b/>
          <w:szCs w:val="20"/>
          <w:lang w:val="pt-BR" w:eastAsia="pt-BR"/>
        </w:rPr>
      </w:pPr>
      <w:r w:rsidRPr="002465D5">
        <w:rPr>
          <w:rFonts w:ascii="Arial" w:hAnsi="Arial"/>
          <w:b/>
          <w:szCs w:val="20"/>
          <w:lang w:val="pt-BR" w:eastAsia="pt-BR"/>
        </w:rPr>
        <w:t xml:space="preserve">Material utilizado </w:t>
      </w:r>
    </w:p>
    <w:p w14:paraId="64CE1A06" w14:textId="764FD917" w:rsidR="002D002A" w:rsidRPr="00BF7CC9" w:rsidRDefault="002D002A" w:rsidP="00BF7CC9">
      <w:pPr>
        <w:widowControl/>
        <w:autoSpaceDE/>
        <w:autoSpaceDN/>
        <w:ind w:left="284"/>
        <w:rPr>
          <w:rFonts w:ascii="Arial" w:hAnsi="Arial"/>
          <w:b/>
          <w:szCs w:val="20"/>
          <w:lang w:val="pt-BR" w:eastAsia="pt-BR"/>
        </w:rPr>
      </w:pPr>
      <w:r w:rsidRPr="00BF7CC9">
        <w:rPr>
          <w:rFonts w:ascii="Arial" w:hAnsi="Arial" w:cs="Arial"/>
          <w:color w:val="000000"/>
          <w:lang w:val="pt-BR"/>
        </w:rPr>
        <w:t>Computador e internet</w:t>
      </w:r>
      <w:r w:rsidR="008B13CB" w:rsidRPr="00BF7CC9">
        <w:rPr>
          <w:rFonts w:ascii="Arial" w:hAnsi="Arial" w:cs="Arial"/>
          <w:color w:val="000000"/>
          <w:lang w:val="pt-BR"/>
        </w:rPr>
        <w:t>, SEI</w:t>
      </w:r>
    </w:p>
    <w:p w14:paraId="58E1CEA2" w14:textId="77777777" w:rsidR="00801473" w:rsidRPr="002465D5" w:rsidRDefault="00801473" w:rsidP="002465D5">
      <w:pPr>
        <w:widowControl/>
        <w:suppressAutoHyphens/>
        <w:autoSpaceDE/>
        <w:autoSpaceDN/>
        <w:jc w:val="both"/>
        <w:rPr>
          <w:rFonts w:ascii="Arial" w:hAnsi="Arial"/>
        </w:rPr>
      </w:pPr>
    </w:p>
    <w:p w14:paraId="59C0BAEB" w14:textId="0F83EDC4" w:rsidR="00776142" w:rsidRPr="002465D5" w:rsidRDefault="00776142" w:rsidP="00BF7CC9">
      <w:pPr>
        <w:widowControl/>
        <w:numPr>
          <w:ilvl w:val="0"/>
          <w:numId w:val="8"/>
        </w:numPr>
        <w:autoSpaceDE/>
        <w:autoSpaceDN/>
        <w:ind w:left="284"/>
        <w:rPr>
          <w:rFonts w:ascii="Arial" w:hAnsi="Arial"/>
          <w:b/>
          <w:szCs w:val="20"/>
          <w:lang w:val="pt-BR" w:eastAsia="pt-BR"/>
        </w:rPr>
      </w:pPr>
      <w:r w:rsidRPr="002465D5">
        <w:rPr>
          <w:rFonts w:ascii="Arial" w:hAnsi="Arial"/>
          <w:b/>
          <w:szCs w:val="20"/>
          <w:lang w:val="pt-BR" w:eastAsia="pt-BR"/>
        </w:rPr>
        <w:t>Procedimentos</w:t>
      </w:r>
    </w:p>
    <w:p w14:paraId="3A552783" w14:textId="77777777" w:rsidR="002D002A" w:rsidRPr="002465D5" w:rsidRDefault="002D002A" w:rsidP="002465D5">
      <w:pPr>
        <w:rPr>
          <w:rFonts w:ascii="Arial" w:hAnsi="Arial"/>
        </w:rPr>
      </w:pPr>
    </w:p>
    <w:tbl>
      <w:tblPr>
        <w:tblStyle w:val="TableNormal"/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2835"/>
        <w:gridCol w:w="5612"/>
      </w:tblGrid>
      <w:tr w:rsidR="005A3B96" w:rsidRPr="002465D5" w14:paraId="2888B77B" w14:textId="77777777" w:rsidTr="00BF7CC9">
        <w:trPr>
          <w:trHeight w:val="20"/>
          <w:jc w:val="center"/>
        </w:trPr>
        <w:tc>
          <w:tcPr>
            <w:tcW w:w="1134" w:type="dxa"/>
            <w:tcBorders>
              <w:right w:val="single" w:sz="6" w:space="0" w:color="000000"/>
            </w:tcBorders>
            <w:shd w:val="clear" w:color="auto" w:fill="BDBDBD"/>
          </w:tcPr>
          <w:p w14:paraId="2888B777" w14:textId="77777777" w:rsidR="005A3B96" w:rsidRPr="002465D5" w:rsidRDefault="005A3B96" w:rsidP="00FC4D37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2465D5">
              <w:rPr>
                <w:rFonts w:ascii="Arial" w:hAnsi="Arial"/>
                <w:b/>
              </w:rPr>
              <w:t>Item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shd w:val="clear" w:color="auto" w:fill="BDBDBD"/>
          </w:tcPr>
          <w:p w14:paraId="2888B778" w14:textId="77777777" w:rsidR="005A3B96" w:rsidRPr="002465D5" w:rsidRDefault="005A3B96" w:rsidP="00FC4D37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2465D5">
              <w:rPr>
                <w:rFonts w:ascii="Arial" w:hAnsi="Arial"/>
                <w:b/>
              </w:rPr>
              <w:t>Passos</w:t>
            </w:r>
          </w:p>
        </w:tc>
        <w:tc>
          <w:tcPr>
            <w:tcW w:w="5612" w:type="dxa"/>
            <w:shd w:val="clear" w:color="auto" w:fill="BDBDBD"/>
          </w:tcPr>
          <w:p w14:paraId="2888B779" w14:textId="20996BFC" w:rsidR="005A3B96" w:rsidRPr="002465D5" w:rsidRDefault="005A3B96" w:rsidP="00FC4D37">
            <w:pPr>
              <w:pStyle w:val="TableParagraph"/>
              <w:jc w:val="center"/>
              <w:rPr>
                <w:rFonts w:ascii="Arial" w:hAnsi="Arial"/>
                <w:b/>
              </w:rPr>
            </w:pPr>
            <w:r w:rsidRPr="002465D5">
              <w:rPr>
                <w:rFonts w:ascii="Arial" w:hAnsi="Arial"/>
                <w:b/>
              </w:rPr>
              <w:t>Descrição</w:t>
            </w:r>
          </w:p>
        </w:tc>
      </w:tr>
      <w:tr w:rsidR="005A3B96" w:rsidRPr="002465D5" w14:paraId="2888B7A1" w14:textId="77777777" w:rsidTr="00BF7CC9">
        <w:trPr>
          <w:trHeight w:val="20"/>
          <w:jc w:val="center"/>
        </w:trPr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2888B783" w14:textId="25FC0697" w:rsidR="005A3B96" w:rsidRPr="002465D5" w:rsidRDefault="005A3B96" w:rsidP="002465D5">
            <w:pPr>
              <w:pStyle w:val="TableParagraph"/>
              <w:jc w:val="center"/>
              <w:rPr>
                <w:rFonts w:ascii="Arial" w:hAnsi="Arial"/>
              </w:rPr>
            </w:pPr>
            <w:bookmarkStart w:id="1" w:name="_Hlk82516178"/>
            <w:r w:rsidRPr="002465D5">
              <w:rPr>
                <w:rFonts w:ascii="Arial" w:hAnsi="Arial"/>
              </w:rPr>
              <w:t>1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2888B78B" w14:textId="080BF90F" w:rsidR="005A3B96" w:rsidRPr="002465D5" w:rsidRDefault="005A3B96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Receber demanda</w:t>
            </w:r>
          </w:p>
        </w:tc>
        <w:tc>
          <w:tcPr>
            <w:tcW w:w="5612" w:type="dxa"/>
            <w:vAlign w:val="center"/>
          </w:tcPr>
          <w:p w14:paraId="2888B798" w14:textId="0B171131" w:rsidR="005A3B96" w:rsidRPr="002465D5" w:rsidRDefault="005A3B96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 xml:space="preserve">Receber e-mail dos </w:t>
            </w:r>
            <w:r w:rsidR="002465D5">
              <w:rPr>
                <w:rFonts w:ascii="Arial" w:hAnsi="Arial"/>
              </w:rPr>
              <w:t>u</w:t>
            </w:r>
            <w:r w:rsidRPr="002465D5">
              <w:rPr>
                <w:rFonts w:ascii="Arial" w:hAnsi="Arial"/>
              </w:rPr>
              <w:t>suários internos e exte</w:t>
            </w:r>
            <w:r w:rsidR="00DE1C68">
              <w:rPr>
                <w:rFonts w:ascii="Arial" w:hAnsi="Arial"/>
              </w:rPr>
              <w:t>r</w:t>
            </w:r>
            <w:r w:rsidRPr="002465D5">
              <w:rPr>
                <w:rFonts w:ascii="Arial" w:hAnsi="Arial"/>
              </w:rPr>
              <w:t>nos do SEI com as suas dúvidas e questões relacionadas a problemas de funcionamento do sistema.</w:t>
            </w:r>
          </w:p>
        </w:tc>
      </w:tr>
      <w:tr w:rsidR="005A3B96" w:rsidRPr="002465D5" w14:paraId="29D7FDAD" w14:textId="77777777" w:rsidTr="00BF7CC9">
        <w:trPr>
          <w:trHeight w:val="20"/>
          <w:jc w:val="center"/>
        </w:trPr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6B81CCDE" w14:textId="5E2BA425" w:rsidR="005A3B96" w:rsidRPr="002465D5" w:rsidRDefault="005A3B96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2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6D9D6259" w14:textId="0F78CF7E" w:rsidR="005A3B96" w:rsidRPr="002465D5" w:rsidRDefault="005A3B96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 xml:space="preserve">Análisar a </w:t>
            </w:r>
            <w:r w:rsidR="002465D5">
              <w:rPr>
                <w:rFonts w:ascii="Arial" w:hAnsi="Arial"/>
              </w:rPr>
              <w:t>d</w:t>
            </w:r>
            <w:r w:rsidRPr="002465D5">
              <w:rPr>
                <w:rFonts w:ascii="Arial" w:hAnsi="Arial"/>
              </w:rPr>
              <w:t>emanda</w:t>
            </w:r>
          </w:p>
        </w:tc>
        <w:tc>
          <w:tcPr>
            <w:tcW w:w="5612" w:type="dxa"/>
            <w:vAlign w:val="center"/>
          </w:tcPr>
          <w:p w14:paraId="49D2DA5B" w14:textId="5EEC988A" w:rsidR="005A3B96" w:rsidRPr="002465D5" w:rsidRDefault="005A3B96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 xml:space="preserve">Analisar a demanda para determinar qual o tipo de intervenção será </w:t>
            </w:r>
            <w:r w:rsidR="00DE1C68">
              <w:rPr>
                <w:rFonts w:ascii="Arial" w:hAnsi="Arial"/>
              </w:rPr>
              <w:t>realiza</w:t>
            </w:r>
            <w:r w:rsidRPr="002465D5">
              <w:rPr>
                <w:rFonts w:ascii="Arial" w:hAnsi="Arial"/>
              </w:rPr>
              <w:t>da e para qual membro da Equipe SEI o e-mail dever</w:t>
            </w:r>
            <w:r w:rsidRPr="002465D5">
              <w:rPr>
                <w:rFonts w:ascii="Arial" w:hAnsi="Arial"/>
                <w:lang w:val="pt-BR"/>
              </w:rPr>
              <w:t>á</w:t>
            </w:r>
            <w:r w:rsidRPr="002465D5">
              <w:rPr>
                <w:rFonts w:ascii="Arial" w:hAnsi="Arial"/>
              </w:rPr>
              <w:t xml:space="preserve"> ser direcionado.</w:t>
            </w:r>
          </w:p>
        </w:tc>
      </w:tr>
      <w:tr w:rsidR="005A3B96" w:rsidRPr="002465D5" w14:paraId="050DF9F3" w14:textId="77777777" w:rsidTr="00BF7CC9">
        <w:trPr>
          <w:trHeight w:val="20"/>
          <w:jc w:val="center"/>
        </w:trPr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32293646" w14:textId="043A9D79" w:rsidR="005A3B96" w:rsidRPr="002465D5" w:rsidRDefault="005A3B96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3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7213EF46" w14:textId="7BC2812F" w:rsidR="005A3B96" w:rsidRPr="002465D5" w:rsidRDefault="005A3B96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Trata-se d</w:t>
            </w:r>
            <w:r w:rsidR="00877B03" w:rsidRPr="002465D5">
              <w:rPr>
                <w:rFonts w:ascii="Arial" w:hAnsi="Arial"/>
              </w:rPr>
              <w:t>e problema/solicitação de cadastro no SEI?</w:t>
            </w:r>
          </w:p>
        </w:tc>
        <w:tc>
          <w:tcPr>
            <w:tcW w:w="5612" w:type="dxa"/>
            <w:vAlign w:val="center"/>
          </w:tcPr>
          <w:p w14:paraId="53BE5B6D" w14:textId="0CFA6723" w:rsidR="00877B03" w:rsidRPr="002465D5" w:rsidRDefault="00877B03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 xml:space="preserve">Se sim, seguir procedimentos do </w:t>
            </w:r>
            <w:r w:rsidRPr="00FC4D37">
              <w:rPr>
                <w:rFonts w:ascii="Arial" w:hAnsi="Arial"/>
                <w:b/>
              </w:rPr>
              <w:t>POP AC</w:t>
            </w:r>
            <w:r w:rsidR="00DE1C68" w:rsidRPr="00FC4D37">
              <w:rPr>
                <w:rFonts w:ascii="Arial" w:hAnsi="Arial"/>
                <w:b/>
              </w:rPr>
              <w:t>-</w:t>
            </w:r>
            <w:r w:rsidRPr="00FC4D37">
              <w:rPr>
                <w:rFonts w:ascii="Arial" w:hAnsi="Arial"/>
                <w:b/>
              </w:rPr>
              <w:t>2</w:t>
            </w:r>
            <w:r w:rsidR="00DE1C68" w:rsidRPr="00FC4D37">
              <w:rPr>
                <w:rFonts w:ascii="Arial" w:hAnsi="Arial"/>
                <w:b/>
              </w:rPr>
              <w:t>4</w:t>
            </w:r>
            <w:r w:rsidRPr="00FC4D37">
              <w:rPr>
                <w:rFonts w:ascii="Arial" w:hAnsi="Arial"/>
                <w:b/>
              </w:rPr>
              <w:t xml:space="preserve"> - Cadastro de Usuários no SEI</w:t>
            </w:r>
            <w:r w:rsidRPr="00FC4D37">
              <w:rPr>
                <w:rFonts w:ascii="Arial" w:hAnsi="Arial"/>
              </w:rPr>
              <w:t xml:space="preserve"> </w:t>
            </w:r>
            <w:r w:rsidRPr="002465D5">
              <w:rPr>
                <w:rFonts w:ascii="Arial" w:hAnsi="Arial"/>
              </w:rPr>
              <w:t xml:space="preserve">e </w:t>
            </w:r>
            <w:r w:rsidRPr="00FC4D37">
              <w:rPr>
                <w:rFonts w:ascii="Arial" w:hAnsi="Arial"/>
                <w:b/>
              </w:rPr>
              <w:t>POP AC</w:t>
            </w:r>
            <w:r w:rsidR="00DE1C68" w:rsidRPr="00FC4D37">
              <w:rPr>
                <w:rFonts w:ascii="Arial" w:hAnsi="Arial"/>
                <w:b/>
              </w:rPr>
              <w:t>-25</w:t>
            </w:r>
            <w:r w:rsidRPr="00FC4D37">
              <w:rPr>
                <w:rFonts w:ascii="Arial" w:hAnsi="Arial"/>
                <w:b/>
              </w:rPr>
              <w:t xml:space="preserve"> - Cadastro de Unidades no SEI.</w:t>
            </w:r>
          </w:p>
          <w:p w14:paraId="48C63765" w14:textId="77777777" w:rsidR="002D002A" w:rsidRPr="002465D5" w:rsidRDefault="002D002A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</w:p>
          <w:p w14:paraId="01CF3417" w14:textId="2BDF7688" w:rsidR="002D002A" w:rsidRPr="002465D5" w:rsidRDefault="002D002A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 xml:space="preserve">*Caso seja uma solicitação de criação de novo processo/unidade, enviar os </w:t>
            </w:r>
            <w:r w:rsidRPr="00FC4D37">
              <w:rPr>
                <w:rFonts w:ascii="Arial" w:hAnsi="Arial"/>
                <w:b/>
              </w:rPr>
              <w:t>POP SEI-01- Cadastro de Unidade</w:t>
            </w:r>
            <w:r w:rsidRPr="002465D5">
              <w:rPr>
                <w:rFonts w:ascii="Arial" w:hAnsi="Arial"/>
              </w:rPr>
              <w:t xml:space="preserve"> no SEI ou </w:t>
            </w:r>
            <w:r w:rsidRPr="00FC4D37">
              <w:rPr>
                <w:rFonts w:ascii="Arial" w:hAnsi="Arial"/>
                <w:b/>
              </w:rPr>
              <w:t>POP SEI</w:t>
            </w:r>
            <w:r w:rsidR="00061281" w:rsidRPr="00FC4D37">
              <w:rPr>
                <w:rFonts w:ascii="Arial" w:hAnsi="Arial"/>
                <w:b/>
              </w:rPr>
              <w:t>-</w:t>
            </w:r>
            <w:r w:rsidRPr="00FC4D37">
              <w:rPr>
                <w:rFonts w:ascii="Arial" w:hAnsi="Arial"/>
                <w:b/>
              </w:rPr>
              <w:t>02 – Cadastro de Processo no SEI</w:t>
            </w:r>
            <w:r w:rsidRPr="002465D5">
              <w:rPr>
                <w:rFonts w:ascii="Arial" w:hAnsi="Arial"/>
              </w:rPr>
              <w:t xml:space="preserve"> para o solicitante.</w:t>
            </w:r>
          </w:p>
        </w:tc>
      </w:tr>
      <w:tr w:rsidR="005A3B96" w:rsidRPr="002465D5" w14:paraId="00EBE571" w14:textId="77777777" w:rsidTr="00BF7CC9">
        <w:trPr>
          <w:trHeight w:val="20"/>
          <w:jc w:val="center"/>
        </w:trPr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6A56BF59" w14:textId="74CDD64C" w:rsidR="005A3B96" w:rsidRPr="002465D5" w:rsidRDefault="005A3B96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4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1CF7B4BE" w14:textId="3B4AAAC2" w:rsidR="005A3B96" w:rsidRPr="002465D5" w:rsidRDefault="005A3B96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 xml:space="preserve">Trata-se de </w:t>
            </w:r>
            <w:r w:rsidR="00877B03" w:rsidRPr="002465D5">
              <w:rPr>
                <w:rFonts w:ascii="Arial" w:hAnsi="Arial"/>
              </w:rPr>
              <w:t>modificação de</w:t>
            </w:r>
            <w:r w:rsidRPr="002465D5">
              <w:rPr>
                <w:rFonts w:ascii="Arial" w:hAnsi="Arial"/>
              </w:rPr>
              <w:t xml:space="preserve"> processo/documento no sistema?</w:t>
            </w:r>
          </w:p>
        </w:tc>
        <w:tc>
          <w:tcPr>
            <w:tcW w:w="5612" w:type="dxa"/>
            <w:vAlign w:val="center"/>
          </w:tcPr>
          <w:p w14:paraId="649CD231" w14:textId="40427524" w:rsidR="005A3B96" w:rsidRPr="002465D5" w:rsidRDefault="005A3B96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Se sim, encaminh</w:t>
            </w:r>
            <w:r w:rsidR="00877B03" w:rsidRPr="002465D5">
              <w:rPr>
                <w:rFonts w:ascii="Arial" w:hAnsi="Arial"/>
              </w:rPr>
              <w:t>ar e-mail para o membro responsável por essa deman</w:t>
            </w:r>
            <w:r w:rsidRPr="002465D5">
              <w:rPr>
                <w:rFonts w:ascii="Arial" w:hAnsi="Arial"/>
              </w:rPr>
              <w:t>da.</w:t>
            </w:r>
          </w:p>
          <w:p w14:paraId="6F389D48" w14:textId="77777777" w:rsidR="005A3B96" w:rsidRPr="002465D5" w:rsidRDefault="005A3B96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</w:p>
          <w:p w14:paraId="65DD96B7" w14:textId="3F1ACB6D" w:rsidR="005A3B96" w:rsidRPr="002465D5" w:rsidRDefault="005A3B96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*</w:t>
            </w:r>
            <w:r w:rsidR="00061281">
              <w:rPr>
                <w:rFonts w:ascii="Arial" w:hAnsi="Arial"/>
              </w:rPr>
              <w:t xml:space="preserve"> </w:t>
            </w:r>
            <w:r w:rsidR="00877B03" w:rsidRPr="002465D5">
              <w:rPr>
                <w:rFonts w:ascii="Arial" w:hAnsi="Arial"/>
              </w:rPr>
              <w:t xml:space="preserve">Ver </w:t>
            </w:r>
            <w:r w:rsidR="00877B03" w:rsidRPr="00FC4D37">
              <w:rPr>
                <w:rFonts w:ascii="Arial" w:hAnsi="Arial"/>
                <w:b/>
              </w:rPr>
              <w:t>POP AC - 2</w:t>
            </w:r>
            <w:r w:rsidR="00061281" w:rsidRPr="00FC4D37">
              <w:rPr>
                <w:rFonts w:ascii="Arial" w:hAnsi="Arial"/>
                <w:b/>
              </w:rPr>
              <w:t>2</w:t>
            </w:r>
            <w:r w:rsidR="00877B03" w:rsidRPr="00FC4D37">
              <w:rPr>
                <w:rFonts w:ascii="Arial" w:hAnsi="Arial"/>
                <w:b/>
              </w:rPr>
              <w:t xml:space="preserve"> - Cadastro de Processos no SEI</w:t>
            </w:r>
            <w:r w:rsidR="00877B03" w:rsidRPr="00FC4D37">
              <w:rPr>
                <w:rFonts w:ascii="Arial" w:hAnsi="Arial"/>
              </w:rPr>
              <w:t xml:space="preserve"> </w:t>
            </w:r>
            <w:r w:rsidR="00877B03" w:rsidRPr="002465D5">
              <w:rPr>
                <w:rFonts w:ascii="Arial" w:hAnsi="Arial"/>
              </w:rPr>
              <w:t xml:space="preserve">e </w:t>
            </w:r>
            <w:r w:rsidR="00877B03" w:rsidRPr="00FC4D37">
              <w:rPr>
                <w:rFonts w:ascii="Arial" w:hAnsi="Arial"/>
                <w:b/>
              </w:rPr>
              <w:t>POP AC - 2</w:t>
            </w:r>
            <w:r w:rsidR="00061281" w:rsidRPr="00FC4D37">
              <w:rPr>
                <w:rFonts w:ascii="Arial" w:hAnsi="Arial"/>
                <w:b/>
              </w:rPr>
              <w:t>3</w:t>
            </w:r>
            <w:r w:rsidR="00877B03" w:rsidRPr="00FC4D37">
              <w:rPr>
                <w:rFonts w:ascii="Arial" w:hAnsi="Arial"/>
                <w:b/>
              </w:rPr>
              <w:t xml:space="preserve"> - Cadastro de Documentos no SEI</w:t>
            </w:r>
            <w:r w:rsidR="00877B03" w:rsidRPr="002465D5">
              <w:rPr>
                <w:rFonts w:ascii="Arial" w:hAnsi="Arial"/>
              </w:rPr>
              <w:t>.</w:t>
            </w:r>
          </w:p>
        </w:tc>
      </w:tr>
      <w:tr w:rsidR="00877B03" w:rsidRPr="002465D5" w14:paraId="07D8A981" w14:textId="77777777" w:rsidTr="00BF7CC9">
        <w:trPr>
          <w:trHeight w:val="20"/>
          <w:jc w:val="center"/>
        </w:trPr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2660121B" w14:textId="1DEB5EA8" w:rsidR="00877B03" w:rsidRPr="002465D5" w:rsidRDefault="00877B03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5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4EA35FB0" w14:textId="46F74778" w:rsidR="00877B03" w:rsidRPr="002465D5" w:rsidRDefault="00877B03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Trata-se de problema relacionado a tramitação de processos?</w:t>
            </w:r>
          </w:p>
        </w:tc>
        <w:tc>
          <w:tcPr>
            <w:tcW w:w="5612" w:type="dxa"/>
            <w:vAlign w:val="center"/>
          </w:tcPr>
          <w:p w14:paraId="7E493195" w14:textId="0787AAC0" w:rsidR="00877B03" w:rsidRPr="002465D5" w:rsidRDefault="00877B03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 xml:space="preserve">Se sim, procurar o processo no SEI (entrar na mesa do setor solicitante) e verificar as possíveis causas do problema para saná-lo ou orientar o </w:t>
            </w:r>
            <w:r w:rsidR="00061281">
              <w:rPr>
                <w:rFonts w:ascii="Arial" w:hAnsi="Arial"/>
              </w:rPr>
              <w:t>usuário</w:t>
            </w:r>
            <w:r w:rsidRPr="002465D5">
              <w:rPr>
                <w:rFonts w:ascii="Arial" w:hAnsi="Arial"/>
              </w:rPr>
              <w:t xml:space="preserve"> sobre os seus próxi</w:t>
            </w:r>
            <w:proofErr w:type="spellStart"/>
            <w:r w:rsidRPr="002465D5">
              <w:rPr>
                <w:rFonts w:ascii="Arial" w:hAnsi="Arial"/>
                <w:lang w:val="pt-BR"/>
              </w:rPr>
              <w:t>mos</w:t>
            </w:r>
            <w:proofErr w:type="spellEnd"/>
            <w:r w:rsidRPr="002465D5">
              <w:rPr>
                <w:rFonts w:ascii="Arial" w:hAnsi="Arial"/>
                <w:lang w:val="pt-BR"/>
              </w:rPr>
              <w:t xml:space="preserve"> passos</w:t>
            </w:r>
            <w:r w:rsidRPr="002465D5">
              <w:rPr>
                <w:rFonts w:ascii="Arial" w:hAnsi="Arial"/>
              </w:rPr>
              <w:t>.</w:t>
            </w:r>
          </w:p>
          <w:p w14:paraId="59001E8F" w14:textId="77777777" w:rsidR="002D002A" w:rsidRPr="002465D5" w:rsidRDefault="002D002A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</w:p>
          <w:p w14:paraId="6C9AC085" w14:textId="73FEDB32" w:rsidR="002D002A" w:rsidRPr="002465D5" w:rsidRDefault="002D002A" w:rsidP="00FC4D37">
            <w:pPr>
              <w:pStyle w:val="TableParagraph"/>
              <w:ind w:left="142" w:right="225"/>
              <w:jc w:val="both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*</w:t>
            </w:r>
            <w:r w:rsidR="00061281">
              <w:rPr>
                <w:rFonts w:ascii="Arial" w:hAnsi="Arial"/>
              </w:rPr>
              <w:t xml:space="preserve"> </w:t>
            </w:r>
            <w:r w:rsidRPr="002465D5">
              <w:rPr>
                <w:rFonts w:ascii="Arial" w:hAnsi="Arial"/>
              </w:rPr>
              <w:t>Se necessário</w:t>
            </w:r>
            <w:r w:rsidR="00061281">
              <w:rPr>
                <w:rFonts w:ascii="Arial" w:hAnsi="Arial"/>
              </w:rPr>
              <w:t>,</w:t>
            </w:r>
            <w:r w:rsidRPr="002465D5">
              <w:rPr>
                <w:rFonts w:ascii="Arial" w:hAnsi="Arial"/>
              </w:rPr>
              <w:t xml:space="preserve"> enviar POP de orientação do processo em questão localizado no site do SEI (</w:t>
            </w:r>
            <w:hyperlink r:id="rId7" w:history="1">
              <w:r w:rsidRPr="00FC4D37">
                <w:rPr>
                  <w:rStyle w:val="Hyperlink"/>
                  <w:rFonts w:ascii="Arial" w:hAnsi="Arial"/>
                  <w:color w:val="auto"/>
                  <w:u w:val="none"/>
                </w:rPr>
                <w:t>https://www2.ufjf.br/sei/</w:t>
              </w:r>
            </w:hyperlink>
            <w:r w:rsidRPr="002465D5">
              <w:rPr>
                <w:rFonts w:ascii="Arial" w:hAnsi="Arial"/>
              </w:rPr>
              <w:t xml:space="preserve">). </w:t>
            </w:r>
          </w:p>
        </w:tc>
      </w:tr>
      <w:tr w:rsidR="005A3B96" w:rsidRPr="002465D5" w14:paraId="60ECF100" w14:textId="77777777" w:rsidTr="00BF7CC9">
        <w:trPr>
          <w:trHeight w:val="20"/>
          <w:jc w:val="center"/>
        </w:trPr>
        <w:tc>
          <w:tcPr>
            <w:tcW w:w="1134" w:type="dxa"/>
            <w:tcBorders>
              <w:right w:val="single" w:sz="6" w:space="0" w:color="000000"/>
            </w:tcBorders>
            <w:vAlign w:val="center"/>
          </w:tcPr>
          <w:p w14:paraId="6E85118B" w14:textId="2148CCB3" w:rsidR="005A3B96" w:rsidRPr="002465D5" w:rsidRDefault="002D002A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6</w:t>
            </w:r>
          </w:p>
        </w:tc>
        <w:tc>
          <w:tcPr>
            <w:tcW w:w="2835" w:type="dxa"/>
            <w:tcBorders>
              <w:left w:val="single" w:sz="6" w:space="0" w:color="000000"/>
            </w:tcBorders>
            <w:vAlign w:val="center"/>
          </w:tcPr>
          <w:p w14:paraId="01FEFF88" w14:textId="0C901D6F" w:rsidR="005A3B96" w:rsidRPr="002465D5" w:rsidRDefault="002D002A" w:rsidP="002465D5">
            <w:pPr>
              <w:pStyle w:val="TableParagraph"/>
              <w:jc w:val="center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>Trata-se de problema relacionado a outra unidade?</w:t>
            </w:r>
          </w:p>
        </w:tc>
        <w:tc>
          <w:tcPr>
            <w:tcW w:w="5612" w:type="dxa"/>
            <w:vAlign w:val="center"/>
          </w:tcPr>
          <w:p w14:paraId="2E9DA59A" w14:textId="41F8A972" w:rsidR="005A3B96" w:rsidRPr="002465D5" w:rsidRDefault="002D002A" w:rsidP="002465D5">
            <w:pPr>
              <w:pStyle w:val="TableParagraph"/>
              <w:jc w:val="both"/>
              <w:rPr>
                <w:rFonts w:ascii="Arial" w:hAnsi="Arial"/>
              </w:rPr>
            </w:pPr>
            <w:r w:rsidRPr="002465D5">
              <w:rPr>
                <w:rFonts w:ascii="Arial" w:hAnsi="Arial"/>
              </w:rPr>
              <w:t xml:space="preserve">Se </w:t>
            </w:r>
            <w:r w:rsidR="005A3B96" w:rsidRPr="002465D5">
              <w:rPr>
                <w:rFonts w:ascii="Arial" w:hAnsi="Arial"/>
              </w:rPr>
              <w:t>o problema demandar</w:t>
            </w:r>
            <w:r w:rsidR="00061281">
              <w:rPr>
                <w:rFonts w:ascii="Arial" w:hAnsi="Arial"/>
              </w:rPr>
              <w:t xml:space="preserve"> </w:t>
            </w:r>
            <w:r w:rsidR="005A3B96" w:rsidRPr="002465D5">
              <w:rPr>
                <w:rFonts w:ascii="Arial" w:hAnsi="Arial"/>
              </w:rPr>
              <w:t xml:space="preserve">interação com outras </w:t>
            </w:r>
            <w:r w:rsidR="00F45AC6" w:rsidRPr="002465D5">
              <w:rPr>
                <w:rFonts w:ascii="Arial" w:hAnsi="Arial"/>
              </w:rPr>
              <w:t>unidades</w:t>
            </w:r>
            <w:r w:rsidR="00F45AC6">
              <w:rPr>
                <w:rFonts w:ascii="Arial" w:hAnsi="Arial"/>
              </w:rPr>
              <w:t xml:space="preserve">, </w:t>
            </w:r>
            <w:r w:rsidR="00F45AC6" w:rsidRPr="002465D5">
              <w:rPr>
                <w:rFonts w:ascii="Arial" w:hAnsi="Arial"/>
              </w:rPr>
              <w:t>encaminhar</w:t>
            </w:r>
            <w:r w:rsidR="005A3B96" w:rsidRPr="002465D5">
              <w:rPr>
                <w:rFonts w:ascii="Arial" w:hAnsi="Arial"/>
              </w:rPr>
              <w:t xml:space="preserve"> o e-mail para</w:t>
            </w:r>
            <w:r w:rsidR="00061281">
              <w:rPr>
                <w:rFonts w:ascii="Arial" w:hAnsi="Arial"/>
              </w:rPr>
              <w:t xml:space="preserve"> elas</w:t>
            </w:r>
            <w:r w:rsidR="005A3B96" w:rsidRPr="002465D5">
              <w:rPr>
                <w:rFonts w:ascii="Arial" w:hAnsi="Arial"/>
              </w:rPr>
              <w:t>.</w:t>
            </w:r>
          </w:p>
        </w:tc>
      </w:tr>
      <w:bookmarkEnd w:id="1"/>
    </w:tbl>
    <w:p w14:paraId="2888B82A" w14:textId="7981DF52" w:rsidR="00B71E9D" w:rsidRDefault="00B71E9D" w:rsidP="002465D5">
      <w:pPr>
        <w:rPr>
          <w:rFonts w:ascii="Arial" w:hAnsi="Arial"/>
        </w:rPr>
      </w:pPr>
    </w:p>
    <w:p w14:paraId="3B5C1CD4" w14:textId="77777777" w:rsidR="00FC4D37" w:rsidRDefault="00FC4D37" w:rsidP="002465D5">
      <w:pPr>
        <w:rPr>
          <w:rFonts w:ascii="Arial" w:hAnsi="Arial"/>
        </w:rPr>
      </w:pPr>
    </w:p>
    <w:p w14:paraId="57CAC4C9" w14:textId="77777777" w:rsidR="00FC4D37" w:rsidRDefault="00FC4D37" w:rsidP="002465D5">
      <w:pPr>
        <w:rPr>
          <w:rFonts w:ascii="Arial" w:hAnsi="Arial"/>
        </w:rPr>
      </w:pPr>
    </w:p>
    <w:p w14:paraId="18EC2FB5" w14:textId="77777777" w:rsidR="00FC4D37" w:rsidRDefault="00FC4D37" w:rsidP="002465D5">
      <w:pPr>
        <w:rPr>
          <w:rFonts w:ascii="Arial" w:hAnsi="Arial"/>
        </w:rPr>
      </w:pPr>
    </w:p>
    <w:p w14:paraId="37EF00AE" w14:textId="77777777" w:rsidR="00FC4D37" w:rsidRDefault="00FC4D37" w:rsidP="002465D5">
      <w:pPr>
        <w:rPr>
          <w:rFonts w:ascii="Arial" w:hAnsi="Arial"/>
        </w:rPr>
      </w:pPr>
    </w:p>
    <w:p w14:paraId="66F9E974" w14:textId="77777777" w:rsidR="00FC4D37" w:rsidRDefault="00FC4D37" w:rsidP="002465D5">
      <w:pPr>
        <w:rPr>
          <w:rFonts w:ascii="Arial" w:hAnsi="Arial"/>
        </w:rPr>
      </w:pPr>
    </w:p>
    <w:p w14:paraId="1C7DE39B" w14:textId="77777777" w:rsidR="00FC4D37" w:rsidRPr="002465D5" w:rsidRDefault="00FC4D37" w:rsidP="002465D5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139"/>
        <w:gridCol w:w="3247"/>
        <w:gridCol w:w="2002"/>
      </w:tblGrid>
      <w:tr w:rsidR="00F57957" w:rsidRPr="002465D5" w14:paraId="003BF07B" w14:textId="77777777" w:rsidTr="00F57957">
        <w:trPr>
          <w:trHeight w:val="44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DA069A" w14:textId="77777777" w:rsidR="00F57957" w:rsidRPr="002465D5" w:rsidRDefault="00F57957" w:rsidP="002465D5">
            <w:pPr>
              <w:jc w:val="center"/>
              <w:rPr>
                <w:rFonts w:ascii="Arial" w:hAnsi="Arial" w:cs="Calibri"/>
                <w:b/>
                <w:lang w:val="pt-BR"/>
              </w:rPr>
            </w:pPr>
            <w:r w:rsidRPr="002465D5">
              <w:rPr>
                <w:rFonts w:ascii="Arial" w:hAnsi="Arial" w:cs="Calibri"/>
                <w:b/>
                <w:lang w:val="pt-BR"/>
              </w:rPr>
              <w:lastRenderedPageBreak/>
              <w:t>QUADRO DE REVISÃO</w:t>
            </w:r>
          </w:p>
        </w:tc>
      </w:tr>
      <w:tr w:rsidR="00F57957" w:rsidRPr="002465D5" w14:paraId="47620AB8" w14:textId="77777777" w:rsidTr="00F45AC6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854A72" w14:textId="77777777" w:rsidR="00F57957" w:rsidRPr="002465D5" w:rsidRDefault="00F57957" w:rsidP="002465D5">
            <w:pPr>
              <w:jc w:val="both"/>
              <w:rPr>
                <w:rFonts w:ascii="Arial" w:hAnsi="Arial" w:cs="Calibri"/>
                <w:b/>
                <w:lang w:val="pt-BR"/>
              </w:rPr>
            </w:pPr>
            <w:r w:rsidRPr="002465D5">
              <w:rPr>
                <w:rFonts w:ascii="Arial" w:hAnsi="Arial" w:cs="Calibri"/>
                <w:b/>
                <w:lang w:val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85ADE4" w14:textId="77777777" w:rsidR="00F57957" w:rsidRPr="002465D5" w:rsidRDefault="00F57957" w:rsidP="002465D5">
            <w:pPr>
              <w:jc w:val="center"/>
              <w:rPr>
                <w:rFonts w:ascii="Arial" w:hAnsi="Arial"/>
                <w:b/>
                <w:szCs w:val="24"/>
                <w:lang w:val="pt-BR"/>
              </w:rPr>
            </w:pPr>
            <w:r w:rsidRPr="002465D5">
              <w:rPr>
                <w:rFonts w:ascii="Arial" w:eastAsia="SimSun" w:hAnsi="Arial"/>
                <w:b/>
                <w:lang w:bidi="hi-IN"/>
              </w:rPr>
              <w:t>RESPONSÁVEL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6CC7B2" w14:textId="77777777" w:rsidR="00F57957" w:rsidRPr="002465D5" w:rsidRDefault="00F57957" w:rsidP="002465D5">
            <w:pPr>
              <w:rPr>
                <w:rFonts w:ascii="Arial" w:hAnsi="Arial" w:cs="Calibri"/>
                <w:b/>
                <w:szCs w:val="20"/>
                <w:lang w:val="pt-BR"/>
              </w:rPr>
            </w:pPr>
            <w:r w:rsidRPr="002465D5">
              <w:rPr>
                <w:rFonts w:ascii="Arial" w:hAnsi="Arial" w:cs="Calibri"/>
                <w:b/>
                <w:lang w:val="pt-BR"/>
              </w:rPr>
              <w:t xml:space="preserve"> NÚMERO DO ITEM (MODIFICADO/ADICIONADO/ EXCLUÍDO)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35C8B8" w14:textId="77777777" w:rsidR="00F57957" w:rsidRPr="002465D5" w:rsidRDefault="00F57957" w:rsidP="002465D5">
            <w:pPr>
              <w:jc w:val="center"/>
              <w:rPr>
                <w:rFonts w:ascii="Arial" w:hAnsi="Arial" w:cs="Calibri"/>
                <w:b/>
                <w:lang w:val="fr-FR"/>
              </w:rPr>
            </w:pPr>
            <w:r w:rsidRPr="002465D5">
              <w:rPr>
                <w:rFonts w:ascii="Arial" w:hAnsi="Arial" w:cs="Calibri"/>
                <w:b/>
                <w:lang w:val="pt-BR"/>
              </w:rPr>
              <w:t>MODIFICAÇ</w:t>
            </w:r>
            <w:r w:rsidRPr="002465D5">
              <w:rPr>
                <w:rFonts w:ascii="Arial" w:hAnsi="Arial" w:cs="Calibri"/>
                <w:b/>
                <w:lang w:val="fr-FR"/>
              </w:rPr>
              <w:t>ÃO REALIZADA</w:t>
            </w:r>
          </w:p>
        </w:tc>
      </w:tr>
      <w:tr w:rsidR="00F57957" w:rsidRPr="002465D5" w14:paraId="5B2ADC75" w14:textId="77777777" w:rsidTr="00F45AC6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0073" w14:textId="77777777" w:rsidR="00F57957" w:rsidRPr="002465D5" w:rsidRDefault="00F57957" w:rsidP="002465D5">
            <w:pPr>
              <w:jc w:val="both"/>
              <w:rPr>
                <w:rFonts w:ascii="Arial" w:hAnsi="Arial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F9D1" w14:textId="77777777" w:rsidR="00F57957" w:rsidRPr="002465D5" w:rsidRDefault="00F57957" w:rsidP="002465D5">
            <w:pPr>
              <w:rPr>
                <w:rFonts w:ascii="Arial" w:hAnsi="Arial"/>
                <w:lang w:val="pt-BR"/>
              </w:rPr>
            </w:pPr>
            <w:r w:rsidRPr="002465D5">
              <w:rPr>
                <w:rFonts w:ascii="Arial" w:hAnsi="Arial"/>
                <w:lang w:val="pt-BR"/>
              </w:rPr>
              <w:t>[nome do TAE que realizou a revisão/modificação do POP]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B00C" w14:textId="77777777" w:rsidR="00F57957" w:rsidRPr="002465D5" w:rsidRDefault="00F57957" w:rsidP="002465D5">
            <w:pPr>
              <w:jc w:val="both"/>
              <w:rPr>
                <w:rFonts w:ascii="Arial" w:hAnsi="Arial"/>
                <w:color w:val="FF0000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67E" w14:textId="77777777" w:rsidR="00F57957" w:rsidRPr="002465D5" w:rsidRDefault="00F57957" w:rsidP="002465D5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165868CC" w14:textId="77777777" w:rsidR="00F57957" w:rsidRPr="002465D5" w:rsidRDefault="00F57957" w:rsidP="002465D5">
      <w:pPr>
        <w:jc w:val="both"/>
        <w:rPr>
          <w:rFonts w:ascii="Arial" w:hAnsi="Arial"/>
          <w:szCs w:val="20"/>
          <w:lang w:val="en-US"/>
        </w:rPr>
      </w:pPr>
    </w:p>
    <w:p w14:paraId="066151CA" w14:textId="77777777" w:rsidR="00F57957" w:rsidRPr="002465D5" w:rsidRDefault="00F57957" w:rsidP="002465D5">
      <w:pPr>
        <w:rPr>
          <w:rFonts w:ascii="Arial" w:hAnsi="Arial"/>
        </w:rPr>
      </w:pPr>
    </w:p>
    <w:sectPr w:rsidR="00F57957" w:rsidRPr="002465D5" w:rsidSect="00FC4D37">
      <w:headerReference w:type="default" r:id="rId8"/>
      <w:pgSz w:w="11920" w:h="16850"/>
      <w:pgMar w:top="2818" w:right="1134" w:bottom="578" w:left="156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4BB2D" w14:textId="77777777" w:rsidR="00C42AB0" w:rsidRDefault="00C42AB0">
      <w:r>
        <w:separator/>
      </w:r>
    </w:p>
  </w:endnote>
  <w:endnote w:type="continuationSeparator" w:id="0">
    <w:p w14:paraId="07F41461" w14:textId="77777777" w:rsidR="00C42AB0" w:rsidRDefault="00C4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7DA3E" w14:textId="77777777" w:rsidR="00C42AB0" w:rsidRDefault="00C42AB0">
      <w:r>
        <w:separator/>
      </w:r>
    </w:p>
  </w:footnote>
  <w:footnote w:type="continuationSeparator" w:id="0">
    <w:p w14:paraId="72207BE4" w14:textId="77777777" w:rsidR="00C42AB0" w:rsidRDefault="00C4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782" w:type="dxa"/>
      <w:tblInd w:w="-431" w:type="dxa"/>
      <w:tblBorders>
        <w:top w:val="single" w:sz="4" w:space="0" w:color="000009"/>
        <w:left w:val="single" w:sz="4" w:space="0" w:color="000009"/>
        <w:bottom w:val="single" w:sz="4" w:space="0" w:color="000009"/>
        <w:right w:val="single" w:sz="4" w:space="0" w:color="000009"/>
        <w:insideH w:val="single" w:sz="4" w:space="0" w:color="000009"/>
        <w:insideV w:val="single" w:sz="4" w:space="0" w:color="000009"/>
      </w:tblBorders>
      <w:tblLayout w:type="fixed"/>
      <w:tblLook w:val="01E0" w:firstRow="1" w:lastRow="1" w:firstColumn="1" w:lastColumn="1" w:noHBand="0" w:noVBand="0"/>
    </w:tblPr>
    <w:tblGrid>
      <w:gridCol w:w="1243"/>
      <w:gridCol w:w="294"/>
      <w:gridCol w:w="1357"/>
      <w:gridCol w:w="1748"/>
      <w:gridCol w:w="1732"/>
      <w:gridCol w:w="3408"/>
    </w:tblGrid>
    <w:tr w:rsidR="00FC4D37" w14:paraId="1B01150E" w14:textId="77777777" w:rsidTr="00BF7CC9">
      <w:trPr>
        <w:trHeight w:val="20"/>
      </w:trPr>
      <w:tc>
        <w:tcPr>
          <w:tcW w:w="2894" w:type="dxa"/>
          <w:gridSpan w:val="3"/>
        </w:tcPr>
        <w:p w14:paraId="228B4D13" w14:textId="0C3649D6" w:rsidR="00FC4D37" w:rsidRDefault="00FC4D37" w:rsidP="00FC4D37">
          <w:pPr>
            <w:pStyle w:val="TableParagraph"/>
            <w:ind w:left="274" w:hanging="274"/>
          </w:pPr>
          <w:r>
            <w:rPr>
              <w:noProof/>
              <w:lang w:val="pt-BR" w:eastAsia="pt-BR"/>
            </w:rPr>
            <w:drawing>
              <wp:inline distT="0" distB="0" distL="0" distR="0" wp14:anchorId="3B2E7D78" wp14:editId="6C90DB34">
                <wp:extent cx="1409700" cy="7810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" t="-40" r="-24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8" w:type="dxa"/>
          <w:gridSpan w:val="3"/>
        </w:tcPr>
        <w:p w14:paraId="55188AD9" w14:textId="77777777" w:rsidR="00FC4D37" w:rsidRDefault="00FC4D37" w:rsidP="00FC4D37">
          <w:pPr>
            <w:pStyle w:val="TableParagraph"/>
            <w:spacing w:before="9"/>
            <w:rPr>
              <w:sz w:val="31"/>
            </w:rPr>
          </w:pPr>
        </w:p>
        <w:p w14:paraId="29938279" w14:textId="42A4AAE5" w:rsidR="00FC4D37" w:rsidRDefault="00FC4D37" w:rsidP="00BF7CC9">
          <w:pPr>
            <w:pStyle w:val="TableParagraph"/>
            <w:ind w:left="1643" w:right="1276" w:hanging="567"/>
            <w:rPr>
              <w:sz w:val="32"/>
            </w:rPr>
          </w:pPr>
          <w:r>
            <w:rPr>
              <w:sz w:val="32"/>
            </w:rPr>
            <w:t>Procedimento</w:t>
          </w:r>
          <w:r>
            <w:rPr>
              <w:spacing w:val="-3"/>
              <w:sz w:val="32"/>
            </w:rPr>
            <w:t xml:space="preserve"> </w:t>
          </w:r>
          <w:r>
            <w:rPr>
              <w:sz w:val="32"/>
            </w:rPr>
            <w:t>Operacional</w:t>
          </w:r>
          <w:r w:rsidR="00BF7CC9">
            <w:rPr>
              <w:spacing w:val="-4"/>
              <w:sz w:val="32"/>
            </w:rPr>
            <w:t xml:space="preserve"> </w:t>
          </w:r>
          <w:r>
            <w:rPr>
              <w:sz w:val="32"/>
            </w:rPr>
            <w:t>Padrão</w:t>
          </w:r>
        </w:p>
      </w:tc>
    </w:tr>
    <w:tr w:rsidR="00FC4D37" w14:paraId="333705AC" w14:textId="77777777" w:rsidTr="00BF7CC9">
      <w:trPr>
        <w:trHeight w:val="484"/>
      </w:trPr>
      <w:tc>
        <w:tcPr>
          <w:tcW w:w="1243" w:type="dxa"/>
          <w:shd w:val="clear" w:color="auto" w:fill="C0C0C0"/>
        </w:tcPr>
        <w:p w14:paraId="13917D4D" w14:textId="77777777" w:rsidR="00FC4D37" w:rsidRDefault="00FC4D37" w:rsidP="00FC4D37">
          <w:pPr>
            <w:pStyle w:val="TableParagraph"/>
            <w:spacing w:before="121"/>
            <w:ind w:left="242" w:right="238"/>
            <w:jc w:val="center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CÓDIGO</w:t>
          </w:r>
        </w:p>
      </w:tc>
      <w:tc>
        <w:tcPr>
          <w:tcW w:w="1651" w:type="dxa"/>
          <w:gridSpan w:val="2"/>
        </w:tcPr>
        <w:p w14:paraId="4F80A3D3" w14:textId="77777777" w:rsidR="00FC4D37" w:rsidRDefault="00FC4D37" w:rsidP="00FC4D37">
          <w:pPr>
            <w:pStyle w:val="TableParagraph"/>
            <w:spacing w:before="121"/>
            <w:ind w:left="227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POP</w:t>
          </w:r>
          <w:r>
            <w:rPr>
              <w:rFonts w:ascii="Calibri" w:hAnsi="Calibri"/>
              <w:spacing w:val="-2"/>
              <w:sz w:val="20"/>
            </w:rPr>
            <w:t xml:space="preserve"> AC - 28</w:t>
          </w:r>
        </w:p>
      </w:tc>
      <w:tc>
        <w:tcPr>
          <w:tcW w:w="1748" w:type="dxa"/>
        </w:tcPr>
        <w:p w14:paraId="1519BFFB" w14:textId="77777777" w:rsidR="00FC4D37" w:rsidRDefault="00FC4D37" w:rsidP="00FC4D37">
          <w:pPr>
            <w:pStyle w:val="TableParagraph"/>
            <w:spacing w:before="121"/>
            <w:ind w:left="150" w:right="139"/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Página</w:t>
          </w:r>
          <w:r>
            <w:rPr>
              <w:rFonts w:ascii="Calibri" w:hAnsi="Calibri"/>
              <w:spacing w:val="1"/>
              <w:sz w:val="20"/>
            </w:rPr>
            <w:t xml:space="preserve"> </w:t>
          </w:r>
          <w:r>
            <w:t>1</w:t>
          </w:r>
          <w:r>
            <w:rPr>
              <w:rFonts w:ascii="Calibri" w:hAnsi="Calibri"/>
              <w:spacing w:val="-1"/>
              <w:sz w:val="20"/>
            </w:rPr>
            <w:t xml:space="preserve"> </w:t>
          </w:r>
          <w:r>
            <w:rPr>
              <w:rFonts w:ascii="Calibri" w:hAnsi="Calibri"/>
              <w:sz w:val="20"/>
            </w:rPr>
            <w:t>de</w:t>
          </w:r>
          <w:r>
            <w:rPr>
              <w:rFonts w:ascii="Calibri" w:hAnsi="Calibri"/>
              <w:spacing w:val="-2"/>
              <w:sz w:val="20"/>
            </w:rPr>
            <w:t xml:space="preserve"> </w:t>
          </w:r>
          <w:r>
            <w:rPr>
              <w:rFonts w:ascii="Calibri" w:hAnsi="Calibri"/>
              <w:sz w:val="20"/>
            </w:rPr>
            <w:t>1</w:t>
          </w:r>
        </w:p>
      </w:tc>
      <w:tc>
        <w:tcPr>
          <w:tcW w:w="1732" w:type="dxa"/>
          <w:shd w:val="clear" w:color="auto" w:fill="BDBDBD"/>
        </w:tcPr>
        <w:p w14:paraId="17E6A9FF" w14:textId="77777777" w:rsidR="00FC4D37" w:rsidRDefault="00FC4D37" w:rsidP="00FC4D37">
          <w:pPr>
            <w:pStyle w:val="TableParagraph"/>
            <w:spacing w:before="121"/>
            <w:ind w:left="86" w:right="81"/>
            <w:jc w:val="center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TÍTULO</w:t>
          </w:r>
        </w:p>
      </w:tc>
      <w:tc>
        <w:tcPr>
          <w:tcW w:w="3408" w:type="dxa"/>
          <w:vAlign w:val="center"/>
        </w:tcPr>
        <w:p w14:paraId="07145CC1" w14:textId="77777777" w:rsidR="00FC4D37" w:rsidRDefault="00FC4D37" w:rsidP="00BF7CC9">
          <w:pPr>
            <w:pStyle w:val="TableParagraph"/>
            <w:spacing w:line="232" w:lineRule="exact"/>
            <w:ind w:left="998" w:hanging="1064"/>
            <w:jc w:val="center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ATENDIMENTO AOS USU</w:t>
          </w:r>
          <w:r>
            <w:rPr>
              <w:rFonts w:ascii="Calibri" w:hAnsi="Calibri"/>
              <w:b/>
              <w:sz w:val="20"/>
              <w:lang w:val="pt-BR"/>
            </w:rPr>
            <w:t>Á</w:t>
          </w:r>
          <w:r w:rsidRPr="002D002A">
            <w:rPr>
              <w:rFonts w:ascii="Calibri" w:hAnsi="Calibri"/>
              <w:b/>
              <w:sz w:val="20"/>
              <w:lang w:val="pt-BR"/>
            </w:rPr>
            <w:t>RIOS DO</w:t>
          </w:r>
          <w:r>
            <w:rPr>
              <w:rFonts w:ascii="Calibri" w:hAnsi="Calibri"/>
              <w:b/>
              <w:sz w:val="20"/>
            </w:rPr>
            <w:t xml:space="preserve"> SEI</w:t>
          </w:r>
        </w:p>
      </w:tc>
    </w:tr>
    <w:tr w:rsidR="00EC0898" w14:paraId="5AB43CBD" w14:textId="77777777" w:rsidTr="00BF7CC9">
      <w:trPr>
        <w:trHeight w:val="438"/>
      </w:trPr>
      <w:tc>
        <w:tcPr>
          <w:tcW w:w="1243" w:type="dxa"/>
          <w:shd w:val="clear" w:color="auto" w:fill="C0C0C0"/>
        </w:tcPr>
        <w:p w14:paraId="60E15BBE" w14:textId="77777777" w:rsidR="00FC4D37" w:rsidRDefault="00FC4D37" w:rsidP="00FC4D37">
          <w:pPr>
            <w:pStyle w:val="TableParagraph"/>
            <w:spacing w:before="99"/>
            <w:ind w:left="241" w:right="238"/>
            <w:jc w:val="center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VERSÃO</w:t>
          </w:r>
        </w:p>
      </w:tc>
      <w:tc>
        <w:tcPr>
          <w:tcW w:w="294" w:type="dxa"/>
        </w:tcPr>
        <w:p w14:paraId="40897412" w14:textId="77777777" w:rsidR="00FC4D37" w:rsidRDefault="00FC4D37" w:rsidP="00FC4D37">
          <w:pPr>
            <w:pStyle w:val="TableParagraph"/>
            <w:spacing w:before="99"/>
            <w:ind w:left="16"/>
            <w:jc w:val="center"/>
            <w:rPr>
              <w:rFonts w:ascii="Calibri"/>
              <w:sz w:val="20"/>
            </w:rPr>
          </w:pPr>
          <w:r>
            <w:rPr>
              <w:rFonts w:ascii="Calibri"/>
              <w:w w:val="99"/>
              <w:sz w:val="20"/>
            </w:rPr>
            <w:t>1</w:t>
          </w:r>
        </w:p>
      </w:tc>
      <w:tc>
        <w:tcPr>
          <w:tcW w:w="1357" w:type="dxa"/>
          <w:shd w:val="clear" w:color="auto" w:fill="BDBDBD"/>
        </w:tcPr>
        <w:p w14:paraId="7436AD87" w14:textId="77777777" w:rsidR="00FC4D37" w:rsidRDefault="00FC4D37" w:rsidP="00FC4D37">
          <w:pPr>
            <w:pStyle w:val="TableParagraph"/>
            <w:spacing w:before="99"/>
            <w:ind w:left="263"/>
            <w:rPr>
              <w:rFonts w:ascii="Calibri"/>
              <w:b/>
              <w:sz w:val="20"/>
            </w:rPr>
          </w:pPr>
          <w:r>
            <w:rPr>
              <w:rFonts w:ascii="Calibri"/>
              <w:b/>
              <w:sz w:val="20"/>
            </w:rPr>
            <w:t>DATA</w:t>
          </w:r>
        </w:p>
      </w:tc>
      <w:tc>
        <w:tcPr>
          <w:tcW w:w="1748" w:type="dxa"/>
        </w:tcPr>
        <w:p w14:paraId="70AC0FD2" w14:textId="77777777" w:rsidR="00FC4D37" w:rsidRDefault="00FC4D37" w:rsidP="00FC4D37">
          <w:pPr>
            <w:pStyle w:val="TableParagraph"/>
            <w:spacing w:before="99"/>
            <w:ind w:left="146" w:right="139"/>
            <w:jc w:val="center"/>
            <w:rPr>
              <w:rFonts w:ascii="Calibri"/>
              <w:sz w:val="20"/>
            </w:rPr>
          </w:pPr>
          <w:r>
            <w:rPr>
              <w:rFonts w:ascii="Calibri"/>
              <w:sz w:val="20"/>
            </w:rPr>
            <w:t>14/09/2021</w:t>
          </w:r>
        </w:p>
      </w:tc>
      <w:tc>
        <w:tcPr>
          <w:tcW w:w="1732" w:type="dxa"/>
          <w:shd w:val="clear" w:color="auto" w:fill="C0C0C0"/>
        </w:tcPr>
        <w:p w14:paraId="13E7EE31" w14:textId="77777777" w:rsidR="00FC4D37" w:rsidRDefault="00FC4D37" w:rsidP="00FC4D37">
          <w:pPr>
            <w:pStyle w:val="TableParagraph"/>
            <w:spacing w:before="99"/>
            <w:ind w:left="86" w:right="85"/>
            <w:jc w:val="center"/>
            <w:rPr>
              <w:rFonts w:ascii="Calibri" w:hAnsi="Calibri"/>
              <w:b/>
              <w:sz w:val="20"/>
            </w:rPr>
          </w:pPr>
          <w:r>
            <w:rPr>
              <w:rFonts w:ascii="Calibri" w:hAnsi="Calibri"/>
              <w:b/>
              <w:sz w:val="20"/>
            </w:rPr>
            <w:t>RESPONSÁVEL</w:t>
          </w:r>
        </w:p>
      </w:tc>
      <w:tc>
        <w:tcPr>
          <w:tcW w:w="3408" w:type="dxa"/>
        </w:tcPr>
        <w:p w14:paraId="43A98DDD" w14:textId="6FE699E7" w:rsidR="00FC4D37" w:rsidRDefault="00EC0898" w:rsidP="00EC0898">
          <w:pPr>
            <w:pStyle w:val="TableParagraph"/>
            <w:spacing w:before="99"/>
            <w:ind w:left="358" w:hanging="709"/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Equipe SEI</w:t>
          </w:r>
        </w:p>
      </w:tc>
    </w:tr>
  </w:tbl>
  <w:p w14:paraId="2888B82A" w14:textId="4F8AF640" w:rsidR="0034084C" w:rsidRDefault="00FC4D37">
    <w:pPr>
      <w:spacing w:line="14" w:lineRule="auto"/>
      <w:rPr>
        <w:sz w:val="20"/>
      </w:rPr>
    </w:pPr>
    <w:r>
      <w:rPr>
        <w:noProof/>
        <w:lang w:val="pt-BR" w:eastAsia="pt-BR"/>
      </w:rPr>
      <w:t xml:space="preserve"> </w:t>
    </w:r>
    <w:r w:rsidR="00F758B8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E9FF8D" wp14:editId="76C26422">
              <wp:simplePos x="0" y="0"/>
              <wp:positionH relativeFrom="column">
                <wp:posOffset>0</wp:posOffset>
              </wp:positionH>
              <wp:positionV relativeFrom="paragraph">
                <wp:posOffset>-147955</wp:posOffset>
              </wp:positionV>
              <wp:extent cx="6975475" cy="1332230"/>
              <wp:effectExtent l="0" t="0" r="1587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5475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8B83F" w14:textId="77777777" w:rsidR="0034084C" w:rsidRDefault="0034084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9F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1.65pt;width:549.25pt;height:104.9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" filled="f" stroked="f">
              <v:textbox inset="0,0,0,0">
                <w:txbxContent>
                  <w:p w14:paraId="2888B83F" w14:textId="77777777" w:rsidR="0034084C" w:rsidRDefault="0034084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lang w:val="pt-BR"/>
      </w:rPr>
    </w:lvl>
  </w:abstractNum>
  <w:abstractNum w:abstractNumId="1" w15:restartNumberingAfterBreak="0">
    <w:nsid w:val="0B38251C"/>
    <w:multiLevelType w:val="hybridMultilevel"/>
    <w:tmpl w:val="D794EFE0"/>
    <w:lvl w:ilvl="0" w:tplc="F75287C8">
      <w:numFmt w:val="bullet"/>
      <w:lvlText w:val="*"/>
      <w:lvlJc w:val="left"/>
      <w:pPr>
        <w:ind w:left="306" w:hanging="159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1"/>
        <w:szCs w:val="21"/>
        <w:lang w:val="pt-PT" w:eastAsia="en-US" w:bidi="ar-SA"/>
      </w:rPr>
    </w:lvl>
    <w:lvl w:ilvl="1" w:tplc="6C021DB6">
      <w:start w:val="1"/>
      <w:numFmt w:val="lowerLetter"/>
      <w:lvlText w:val="%2)"/>
      <w:lvlJc w:val="left"/>
      <w:pPr>
        <w:ind w:left="726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t-PT" w:eastAsia="en-US" w:bidi="ar-SA"/>
      </w:rPr>
    </w:lvl>
    <w:lvl w:ilvl="2" w:tplc="221AB8AA">
      <w:numFmt w:val="bullet"/>
      <w:lvlText w:val="•"/>
      <w:lvlJc w:val="left"/>
      <w:pPr>
        <w:ind w:left="1402" w:hanging="360"/>
      </w:pPr>
      <w:rPr>
        <w:rFonts w:hint="default"/>
        <w:lang w:val="pt-PT" w:eastAsia="en-US" w:bidi="ar-SA"/>
      </w:rPr>
    </w:lvl>
    <w:lvl w:ilvl="3" w:tplc="EF4A7714">
      <w:numFmt w:val="bullet"/>
      <w:lvlText w:val="•"/>
      <w:lvlJc w:val="left"/>
      <w:pPr>
        <w:ind w:left="2084" w:hanging="360"/>
      </w:pPr>
      <w:rPr>
        <w:rFonts w:hint="default"/>
        <w:lang w:val="pt-PT" w:eastAsia="en-US" w:bidi="ar-SA"/>
      </w:rPr>
    </w:lvl>
    <w:lvl w:ilvl="4" w:tplc="CC8A87F4">
      <w:numFmt w:val="bullet"/>
      <w:lvlText w:val="•"/>
      <w:lvlJc w:val="left"/>
      <w:pPr>
        <w:ind w:left="2767" w:hanging="360"/>
      </w:pPr>
      <w:rPr>
        <w:rFonts w:hint="default"/>
        <w:lang w:val="pt-PT" w:eastAsia="en-US" w:bidi="ar-SA"/>
      </w:rPr>
    </w:lvl>
    <w:lvl w:ilvl="5" w:tplc="0C962D14">
      <w:numFmt w:val="bullet"/>
      <w:lvlText w:val="•"/>
      <w:lvlJc w:val="left"/>
      <w:pPr>
        <w:ind w:left="3449" w:hanging="360"/>
      </w:pPr>
      <w:rPr>
        <w:rFonts w:hint="default"/>
        <w:lang w:val="pt-PT" w:eastAsia="en-US" w:bidi="ar-SA"/>
      </w:rPr>
    </w:lvl>
    <w:lvl w:ilvl="6" w:tplc="D61ECDEC">
      <w:numFmt w:val="bullet"/>
      <w:lvlText w:val="•"/>
      <w:lvlJc w:val="left"/>
      <w:pPr>
        <w:ind w:left="4132" w:hanging="360"/>
      </w:pPr>
      <w:rPr>
        <w:rFonts w:hint="default"/>
        <w:lang w:val="pt-PT" w:eastAsia="en-US" w:bidi="ar-SA"/>
      </w:rPr>
    </w:lvl>
    <w:lvl w:ilvl="7" w:tplc="5B94D92A"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8" w:tplc="C9CC16BA">
      <w:numFmt w:val="bullet"/>
      <w:lvlText w:val="•"/>
      <w:lvlJc w:val="left"/>
      <w:pPr>
        <w:ind w:left="549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FF248B9"/>
    <w:multiLevelType w:val="hybridMultilevel"/>
    <w:tmpl w:val="352059A6"/>
    <w:lvl w:ilvl="0" w:tplc="D116D8F8">
      <w:numFmt w:val="bullet"/>
      <w:lvlText w:val="●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6EE6750">
      <w:numFmt w:val="bullet"/>
      <w:lvlText w:val="•"/>
      <w:lvlJc w:val="left"/>
      <w:pPr>
        <w:ind w:left="1424" w:hanging="351"/>
      </w:pPr>
      <w:rPr>
        <w:rFonts w:hint="default"/>
        <w:lang w:val="pt-PT" w:eastAsia="en-US" w:bidi="ar-SA"/>
      </w:rPr>
    </w:lvl>
    <w:lvl w:ilvl="2" w:tplc="E1B68F84">
      <w:numFmt w:val="bullet"/>
      <w:lvlText w:val="•"/>
      <w:lvlJc w:val="left"/>
      <w:pPr>
        <w:ind w:left="2028" w:hanging="351"/>
      </w:pPr>
      <w:rPr>
        <w:rFonts w:hint="default"/>
        <w:lang w:val="pt-PT" w:eastAsia="en-US" w:bidi="ar-SA"/>
      </w:rPr>
    </w:lvl>
    <w:lvl w:ilvl="3" w:tplc="3192360A">
      <w:numFmt w:val="bullet"/>
      <w:lvlText w:val="•"/>
      <w:lvlJc w:val="left"/>
      <w:pPr>
        <w:ind w:left="2632" w:hanging="351"/>
      </w:pPr>
      <w:rPr>
        <w:rFonts w:hint="default"/>
        <w:lang w:val="pt-PT" w:eastAsia="en-US" w:bidi="ar-SA"/>
      </w:rPr>
    </w:lvl>
    <w:lvl w:ilvl="4" w:tplc="6700E9A2">
      <w:numFmt w:val="bullet"/>
      <w:lvlText w:val="•"/>
      <w:lvlJc w:val="left"/>
      <w:pPr>
        <w:ind w:left="3236" w:hanging="351"/>
      </w:pPr>
      <w:rPr>
        <w:rFonts w:hint="default"/>
        <w:lang w:val="pt-PT" w:eastAsia="en-US" w:bidi="ar-SA"/>
      </w:rPr>
    </w:lvl>
    <w:lvl w:ilvl="5" w:tplc="7C3A1EA2">
      <w:numFmt w:val="bullet"/>
      <w:lvlText w:val="•"/>
      <w:lvlJc w:val="left"/>
      <w:pPr>
        <w:ind w:left="3841" w:hanging="351"/>
      </w:pPr>
      <w:rPr>
        <w:rFonts w:hint="default"/>
        <w:lang w:val="pt-PT" w:eastAsia="en-US" w:bidi="ar-SA"/>
      </w:rPr>
    </w:lvl>
    <w:lvl w:ilvl="6" w:tplc="B066B4DC">
      <w:numFmt w:val="bullet"/>
      <w:lvlText w:val="•"/>
      <w:lvlJc w:val="left"/>
      <w:pPr>
        <w:ind w:left="4445" w:hanging="351"/>
      </w:pPr>
      <w:rPr>
        <w:rFonts w:hint="default"/>
        <w:lang w:val="pt-PT" w:eastAsia="en-US" w:bidi="ar-SA"/>
      </w:rPr>
    </w:lvl>
    <w:lvl w:ilvl="7" w:tplc="0EEE4130">
      <w:numFmt w:val="bullet"/>
      <w:lvlText w:val="•"/>
      <w:lvlJc w:val="left"/>
      <w:pPr>
        <w:ind w:left="5049" w:hanging="351"/>
      </w:pPr>
      <w:rPr>
        <w:rFonts w:hint="default"/>
        <w:lang w:val="pt-PT" w:eastAsia="en-US" w:bidi="ar-SA"/>
      </w:rPr>
    </w:lvl>
    <w:lvl w:ilvl="8" w:tplc="45704528">
      <w:numFmt w:val="bullet"/>
      <w:lvlText w:val="•"/>
      <w:lvlJc w:val="left"/>
      <w:pPr>
        <w:ind w:left="5653" w:hanging="351"/>
      </w:pPr>
      <w:rPr>
        <w:rFonts w:hint="default"/>
        <w:lang w:val="pt-PT" w:eastAsia="en-US" w:bidi="ar-SA"/>
      </w:rPr>
    </w:lvl>
  </w:abstractNum>
  <w:abstractNum w:abstractNumId="3" w15:restartNumberingAfterBreak="0">
    <w:nsid w:val="2C7426D0"/>
    <w:multiLevelType w:val="hybridMultilevel"/>
    <w:tmpl w:val="8294FA30"/>
    <w:lvl w:ilvl="0" w:tplc="A8F8C994">
      <w:numFmt w:val="bullet"/>
      <w:lvlText w:val="●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D64007AC">
      <w:numFmt w:val="bullet"/>
      <w:lvlText w:val="-"/>
      <w:lvlJc w:val="left"/>
      <w:pPr>
        <w:ind w:left="17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C37AB57E">
      <w:numFmt w:val="bullet"/>
      <w:lvlText w:val="•"/>
      <w:lvlJc w:val="left"/>
      <w:pPr>
        <w:ind w:left="2273" w:hanging="128"/>
      </w:pPr>
      <w:rPr>
        <w:rFonts w:hint="default"/>
        <w:lang w:val="pt-PT" w:eastAsia="en-US" w:bidi="ar-SA"/>
      </w:rPr>
    </w:lvl>
    <w:lvl w:ilvl="3" w:tplc="36968D24">
      <w:numFmt w:val="bullet"/>
      <w:lvlText w:val="•"/>
      <w:lvlJc w:val="left"/>
      <w:pPr>
        <w:ind w:left="2847" w:hanging="128"/>
      </w:pPr>
      <w:rPr>
        <w:rFonts w:hint="default"/>
        <w:lang w:val="pt-PT" w:eastAsia="en-US" w:bidi="ar-SA"/>
      </w:rPr>
    </w:lvl>
    <w:lvl w:ilvl="4" w:tplc="189C6BEC">
      <w:numFmt w:val="bullet"/>
      <w:lvlText w:val="•"/>
      <w:lvlJc w:val="left"/>
      <w:pPr>
        <w:ind w:left="3420" w:hanging="128"/>
      </w:pPr>
      <w:rPr>
        <w:rFonts w:hint="default"/>
        <w:lang w:val="pt-PT" w:eastAsia="en-US" w:bidi="ar-SA"/>
      </w:rPr>
    </w:lvl>
    <w:lvl w:ilvl="5" w:tplc="A99E9A58">
      <w:numFmt w:val="bullet"/>
      <w:lvlText w:val="•"/>
      <w:lvlJc w:val="left"/>
      <w:pPr>
        <w:ind w:left="3994" w:hanging="128"/>
      </w:pPr>
      <w:rPr>
        <w:rFonts w:hint="default"/>
        <w:lang w:val="pt-PT" w:eastAsia="en-US" w:bidi="ar-SA"/>
      </w:rPr>
    </w:lvl>
    <w:lvl w:ilvl="6" w:tplc="D23CEE1C">
      <w:numFmt w:val="bullet"/>
      <w:lvlText w:val="•"/>
      <w:lvlJc w:val="left"/>
      <w:pPr>
        <w:ind w:left="4567" w:hanging="128"/>
      </w:pPr>
      <w:rPr>
        <w:rFonts w:hint="default"/>
        <w:lang w:val="pt-PT" w:eastAsia="en-US" w:bidi="ar-SA"/>
      </w:rPr>
    </w:lvl>
    <w:lvl w:ilvl="7" w:tplc="2724E32A">
      <w:numFmt w:val="bullet"/>
      <w:lvlText w:val="•"/>
      <w:lvlJc w:val="left"/>
      <w:pPr>
        <w:ind w:left="5141" w:hanging="128"/>
      </w:pPr>
      <w:rPr>
        <w:rFonts w:hint="default"/>
        <w:lang w:val="pt-PT" w:eastAsia="en-US" w:bidi="ar-SA"/>
      </w:rPr>
    </w:lvl>
    <w:lvl w:ilvl="8" w:tplc="73503F8A">
      <w:numFmt w:val="bullet"/>
      <w:lvlText w:val="•"/>
      <w:lvlJc w:val="left"/>
      <w:pPr>
        <w:ind w:left="5714" w:hanging="128"/>
      </w:pPr>
      <w:rPr>
        <w:rFonts w:hint="default"/>
        <w:lang w:val="pt-PT" w:eastAsia="en-US" w:bidi="ar-SA"/>
      </w:rPr>
    </w:lvl>
  </w:abstractNum>
  <w:abstractNum w:abstractNumId="4" w15:restartNumberingAfterBreak="0">
    <w:nsid w:val="33DB098F"/>
    <w:multiLevelType w:val="hybridMultilevel"/>
    <w:tmpl w:val="BF3026DE"/>
    <w:lvl w:ilvl="0" w:tplc="979A9A24">
      <w:start w:val="1"/>
      <w:numFmt w:val="lowerLetter"/>
      <w:lvlText w:val="%1)"/>
      <w:lvlJc w:val="left"/>
      <w:pPr>
        <w:ind w:left="726" w:hanging="36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pt-PT" w:eastAsia="en-US" w:bidi="ar-SA"/>
      </w:rPr>
    </w:lvl>
    <w:lvl w:ilvl="1" w:tplc="BDBC8284">
      <w:numFmt w:val="bullet"/>
      <w:lvlText w:val="•"/>
      <w:lvlJc w:val="left"/>
      <w:pPr>
        <w:ind w:left="1334" w:hanging="360"/>
      </w:pPr>
      <w:rPr>
        <w:rFonts w:hint="default"/>
        <w:lang w:val="pt-PT" w:eastAsia="en-US" w:bidi="ar-SA"/>
      </w:rPr>
    </w:lvl>
    <w:lvl w:ilvl="2" w:tplc="716244FC">
      <w:numFmt w:val="bullet"/>
      <w:lvlText w:val="•"/>
      <w:lvlJc w:val="left"/>
      <w:pPr>
        <w:ind w:left="1948" w:hanging="360"/>
      </w:pPr>
      <w:rPr>
        <w:rFonts w:hint="default"/>
        <w:lang w:val="pt-PT" w:eastAsia="en-US" w:bidi="ar-SA"/>
      </w:rPr>
    </w:lvl>
    <w:lvl w:ilvl="3" w:tplc="FCE8F190">
      <w:numFmt w:val="bullet"/>
      <w:lvlText w:val="•"/>
      <w:lvlJc w:val="left"/>
      <w:pPr>
        <w:ind w:left="2562" w:hanging="360"/>
      </w:pPr>
      <w:rPr>
        <w:rFonts w:hint="default"/>
        <w:lang w:val="pt-PT" w:eastAsia="en-US" w:bidi="ar-SA"/>
      </w:rPr>
    </w:lvl>
    <w:lvl w:ilvl="4" w:tplc="BF4E8A5C">
      <w:numFmt w:val="bullet"/>
      <w:lvlText w:val="•"/>
      <w:lvlJc w:val="left"/>
      <w:pPr>
        <w:ind w:left="3176" w:hanging="360"/>
      </w:pPr>
      <w:rPr>
        <w:rFonts w:hint="default"/>
        <w:lang w:val="pt-PT" w:eastAsia="en-US" w:bidi="ar-SA"/>
      </w:rPr>
    </w:lvl>
    <w:lvl w:ilvl="5" w:tplc="6408EAB2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6" w:tplc="49689BEC">
      <w:numFmt w:val="bullet"/>
      <w:lvlText w:val="•"/>
      <w:lvlJc w:val="left"/>
      <w:pPr>
        <w:ind w:left="4405" w:hanging="360"/>
      </w:pPr>
      <w:rPr>
        <w:rFonts w:hint="default"/>
        <w:lang w:val="pt-PT" w:eastAsia="en-US" w:bidi="ar-SA"/>
      </w:rPr>
    </w:lvl>
    <w:lvl w:ilvl="7" w:tplc="5810D092">
      <w:numFmt w:val="bullet"/>
      <w:lvlText w:val="•"/>
      <w:lvlJc w:val="left"/>
      <w:pPr>
        <w:ind w:left="5019" w:hanging="360"/>
      </w:pPr>
      <w:rPr>
        <w:rFonts w:hint="default"/>
        <w:lang w:val="pt-PT" w:eastAsia="en-US" w:bidi="ar-SA"/>
      </w:rPr>
    </w:lvl>
    <w:lvl w:ilvl="8" w:tplc="0BEA6A08">
      <w:numFmt w:val="bullet"/>
      <w:lvlText w:val="•"/>
      <w:lvlJc w:val="left"/>
      <w:pPr>
        <w:ind w:left="5633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6564A5B"/>
    <w:multiLevelType w:val="hybridMultilevel"/>
    <w:tmpl w:val="AEB4D99E"/>
    <w:lvl w:ilvl="0" w:tplc="333A8D72">
      <w:numFmt w:val="bullet"/>
      <w:lvlText w:val="●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4604040">
      <w:numFmt w:val="bullet"/>
      <w:lvlText w:val="•"/>
      <w:lvlJc w:val="left"/>
      <w:pPr>
        <w:ind w:left="1424" w:hanging="351"/>
      </w:pPr>
      <w:rPr>
        <w:rFonts w:hint="default"/>
        <w:lang w:val="pt-PT" w:eastAsia="en-US" w:bidi="ar-SA"/>
      </w:rPr>
    </w:lvl>
    <w:lvl w:ilvl="2" w:tplc="48F8D310">
      <w:numFmt w:val="bullet"/>
      <w:lvlText w:val="•"/>
      <w:lvlJc w:val="left"/>
      <w:pPr>
        <w:ind w:left="2028" w:hanging="351"/>
      </w:pPr>
      <w:rPr>
        <w:rFonts w:hint="default"/>
        <w:lang w:val="pt-PT" w:eastAsia="en-US" w:bidi="ar-SA"/>
      </w:rPr>
    </w:lvl>
    <w:lvl w:ilvl="3" w:tplc="C7E2CB40">
      <w:numFmt w:val="bullet"/>
      <w:lvlText w:val="•"/>
      <w:lvlJc w:val="left"/>
      <w:pPr>
        <w:ind w:left="2632" w:hanging="351"/>
      </w:pPr>
      <w:rPr>
        <w:rFonts w:hint="default"/>
        <w:lang w:val="pt-PT" w:eastAsia="en-US" w:bidi="ar-SA"/>
      </w:rPr>
    </w:lvl>
    <w:lvl w:ilvl="4" w:tplc="F536C0EC">
      <w:numFmt w:val="bullet"/>
      <w:lvlText w:val="•"/>
      <w:lvlJc w:val="left"/>
      <w:pPr>
        <w:ind w:left="3236" w:hanging="351"/>
      </w:pPr>
      <w:rPr>
        <w:rFonts w:hint="default"/>
        <w:lang w:val="pt-PT" w:eastAsia="en-US" w:bidi="ar-SA"/>
      </w:rPr>
    </w:lvl>
    <w:lvl w:ilvl="5" w:tplc="A8F44964">
      <w:numFmt w:val="bullet"/>
      <w:lvlText w:val="•"/>
      <w:lvlJc w:val="left"/>
      <w:pPr>
        <w:ind w:left="3841" w:hanging="351"/>
      </w:pPr>
      <w:rPr>
        <w:rFonts w:hint="default"/>
        <w:lang w:val="pt-PT" w:eastAsia="en-US" w:bidi="ar-SA"/>
      </w:rPr>
    </w:lvl>
    <w:lvl w:ilvl="6" w:tplc="0E7C2494">
      <w:numFmt w:val="bullet"/>
      <w:lvlText w:val="•"/>
      <w:lvlJc w:val="left"/>
      <w:pPr>
        <w:ind w:left="4445" w:hanging="351"/>
      </w:pPr>
      <w:rPr>
        <w:rFonts w:hint="default"/>
        <w:lang w:val="pt-PT" w:eastAsia="en-US" w:bidi="ar-SA"/>
      </w:rPr>
    </w:lvl>
    <w:lvl w:ilvl="7" w:tplc="CABAC8DA">
      <w:numFmt w:val="bullet"/>
      <w:lvlText w:val="•"/>
      <w:lvlJc w:val="left"/>
      <w:pPr>
        <w:ind w:left="5049" w:hanging="351"/>
      </w:pPr>
      <w:rPr>
        <w:rFonts w:hint="default"/>
        <w:lang w:val="pt-PT" w:eastAsia="en-US" w:bidi="ar-SA"/>
      </w:rPr>
    </w:lvl>
    <w:lvl w:ilvl="8" w:tplc="F32ED7D6">
      <w:numFmt w:val="bullet"/>
      <w:lvlText w:val="•"/>
      <w:lvlJc w:val="left"/>
      <w:pPr>
        <w:ind w:left="5653" w:hanging="351"/>
      </w:pPr>
      <w:rPr>
        <w:rFonts w:hint="default"/>
        <w:lang w:val="pt-PT" w:eastAsia="en-US" w:bidi="ar-SA"/>
      </w:rPr>
    </w:lvl>
  </w:abstractNum>
  <w:abstractNum w:abstractNumId="6" w15:restartNumberingAfterBreak="0">
    <w:nsid w:val="71517D7F"/>
    <w:multiLevelType w:val="hybridMultilevel"/>
    <w:tmpl w:val="E9B67266"/>
    <w:lvl w:ilvl="0" w:tplc="EEE4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5641F"/>
    <w:multiLevelType w:val="hybridMultilevel"/>
    <w:tmpl w:val="9FA4BD84"/>
    <w:lvl w:ilvl="0" w:tplc="F00CB0F8">
      <w:numFmt w:val="bullet"/>
      <w:lvlText w:val="●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D02FB5C">
      <w:numFmt w:val="bullet"/>
      <w:lvlText w:val="•"/>
      <w:lvlJc w:val="left"/>
      <w:pPr>
        <w:ind w:left="1424" w:hanging="351"/>
      </w:pPr>
      <w:rPr>
        <w:rFonts w:hint="default"/>
        <w:lang w:val="pt-PT" w:eastAsia="en-US" w:bidi="ar-SA"/>
      </w:rPr>
    </w:lvl>
    <w:lvl w:ilvl="2" w:tplc="A45CF6B8">
      <w:numFmt w:val="bullet"/>
      <w:lvlText w:val="•"/>
      <w:lvlJc w:val="left"/>
      <w:pPr>
        <w:ind w:left="2028" w:hanging="351"/>
      </w:pPr>
      <w:rPr>
        <w:rFonts w:hint="default"/>
        <w:lang w:val="pt-PT" w:eastAsia="en-US" w:bidi="ar-SA"/>
      </w:rPr>
    </w:lvl>
    <w:lvl w:ilvl="3" w:tplc="95BE15C6">
      <w:numFmt w:val="bullet"/>
      <w:lvlText w:val="•"/>
      <w:lvlJc w:val="left"/>
      <w:pPr>
        <w:ind w:left="2632" w:hanging="351"/>
      </w:pPr>
      <w:rPr>
        <w:rFonts w:hint="default"/>
        <w:lang w:val="pt-PT" w:eastAsia="en-US" w:bidi="ar-SA"/>
      </w:rPr>
    </w:lvl>
    <w:lvl w:ilvl="4" w:tplc="9E4C5FB2">
      <w:numFmt w:val="bullet"/>
      <w:lvlText w:val="•"/>
      <w:lvlJc w:val="left"/>
      <w:pPr>
        <w:ind w:left="3236" w:hanging="351"/>
      </w:pPr>
      <w:rPr>
        <w:rFonts w:hint="default"/>
        <w:lang w:val="pt-PT" w:eastAsia="en-US" w:bidi="ar-SA"/>
      </w:rPr>
    </w:lvl>
    <w:lvl w:ilvl="5" w:tplc="A75A9BDA">
      <w:numFmt w:val="bullet"/>
      <w:lvlText w:val="•"/>
      <w:lvlJc w:val="left"/>
      <w:pPr>
        <w:ind w:left="3841" w:hanging="351"/>
      </w:pPr>
      <w:rPr>
        <w:rFonts w:hint="default"/>
        <w:lang w:val="pt-PT" w:eastAsia="en-US" w:bidi="ar-SA"/>
      </w:rPr>
    </w:lvl>
    <w:lvl w:ilvl="6" w:tplc="98B83558">
      <w:numFmt w:val="bullet"/>
      <w:lvlText w:val="•"/>
      <w:lvlJc w:val="left"/>
      <w:pPr>
        <w:ind w:left="4445" w:hanging="351"/>
      </w:pPr>
      <w:rPr>
        <w:rFonts w:hint="default"/>
        <w:lang w:val="pt-PT" w:eastAsia="en-US" w:bidi="ar-SA"/>
      </w:rPr>
    </w:lvl>
    <w:lvl w:ilvl="7" w:tplc="C630C1E0">
      <w:numFmt w:val="bullet"/>
      <w:lvlText w:val="•"/>
      <w:lvlJc w:val="left"/>
      <w:pPr>
        <w:ind w:left="5049" w:hanging="351"/>
      </w:pPr>
      <w:rPr>
        <w:rFonts w:hint="default"/>
        <w:lang w:val="pt-PT" w:eastAsia="en-US" w:bidi="ar-SA"/>
      </w:rPr>
    </w:lvl>
    <w:lvl w:ilvl="8" w:tplc="2A64CDA4">
      <w:numFmt w:val="bullet"/>
      <w:lvlText w:val="•"/>
      <w:lvlJc w:val="left"/>
      <w:pPr>
        <w:ind w:left="5653" w:hanging="35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4C"/>
    <w:rsid w:val="00061281"/>
    <w:rsid w:val="00084B61"/>
    <w:rsid w:val="002465D5"/>
    <w:rsid w:val="002D002A"/>
    <w:rsid w:val="0034084C"/>
    <w:rsid w:val="003C0EF7"/>
    <w:rsid w:val="00457D41"/>
    <w:rsid w:val="00497232"/>
    <w:rsid w:val="005A3B96"/>
    <w:rsid w:val="00776142"/>
    <w:rsid w:val="00801473"/>
    <w:rsid w:val="0080662E"/>
    <w:rsid w:val="00877B03"/>
    <w:rsid w:val="008B13CB"/>
    <w:rsid w:val="00A06B23"/>
    <w:rsid w:val="00B71E9D"/>
    <w:rsid w:val="00BE2212"/>
    <w:rsid w:val="00BF7CC9"/>
    <w:rsid w:val="00C01251"/>
    <w:rsid w:val="00C03F4B"/>
    <w:rsid w:val="00C42AB0"/>
    <w:rsid w:val="00D32A82"/>
    <w:rsid w:val="00D70C45"/>
    <w:rsid w:val="00DE1C68"/>
    <w:rsid w:val="00E45FA9"/>
    <w:rsid w:val="00EC0898"/>
    <w:rsid w:val="00ED0A35"/>
    <w:rsid w:val="00F45AC6"/>
    <w:rsid w:val="00F57957"/>
    <w:rsid w:val="00F758B8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B776"/>
  <w15:docId w15:val="{98EA7E79-DF05-4AB2-891E-3DFCE732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758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8B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58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8B8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2D0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ufjf.br/se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277</Words>
  <Characters>1613</Characters>
  <Application>Microsoft Office Word</Application>
  <DocSecurity>0</DocSecurity>
  <Lines>76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Universidade Federal</cp:lastModifiedBy>
  <cp:revision>18</cp:revision>
  <dcterms:created xsi:type="dcterms:W3CDTF">2021-09-17T14:21:00Z</dcterms:created>
  <dcterms:modified xsi:type="dcterms:W3CDTF">2021-12-03T16:28:00Z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2021-09-14T00:00:00Z</vt:filetime>
  </property>
</Properties>
</file>