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A9" w:rsidRDefault="00B21BA9" w:rsidP="00B21BA9">
      <w:pPr>
        <w:pStyle w:val="Ttulo2"/>
      </w:pPr>
      <w:r>
        <w:t>ARQUIVO DA COMPANHIA DE FIAÇÃO E TECELAGEM INDUSTRIAL MINEIRA</w:t>
      </w:r>
    </w:p>
    <w:p w:rsidR="00B21BA9" w:rsidRDefault="00B21BA9" w:rsidP="00B21BA9">
      <w:pPr>
        <w:jc w:val="both"/>
        <w:rPr>
          <w:rFonts w:ascii="Arial" w:hAnsi="Arial"/>
          <w:b/>
          <w:sz w:val="24"/>
        </w:rPr>
      </w:pPr>
    </w:p>
    <w:p w:rsidR="00B21BA9" w:rsidRDefault="00B21BA9" w:rsidP="00B21BA9">
      <w:pPr>
        <w:jc w:val="both"/>
        <w:rPr>
          <w:rFonts w:ascii="Arial" w:hAnsi="Arial"/>
          <w:b/>
          <w:sz w:val="24"/>
        </w:rPr>
      </w:pPr>
    </w:p>
    <w:p w:rsidR="00B21BA9" w:rsidRDefault="00B21BA9" w:rsidP="00B21BA9">
      <w:pPr>
        <w:jc w:val="both"/>
        <w:rPr>
          <w:rFonts w:ascii="Arial" w:hAnsi="Arial"/>
          <w:b/>
          <w:sz w:val="24"/>
        </w:rPr>
      </w:pPr>
    </w:p>
    <w:p w:rsidR="00B21BA9" w:rsidRDefault="00B21BA9" w:rsidP="00B21BA9">
      <w:pPr>
        <w:jc w:val="both"/>
        <w:rPr>
          <w:rFonts w:ascii="Arial" w:hAnsi="Arial"/>
          <w:b/>
          <w:sz w:val="24"/>
        </w:rPr>
      </w:pPr>
    </w:p>
    <w:p w:rsidR="00B21BA9" w:rsidRDefault="00B21BA9" w:rsidP="00B21BA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 ÁREA DE IDENTIFICAÇÃO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>1.1 Código identificador:</w:t>
      </w:r>
      <w:r>
        <w:rPr>
          <w:rFonts w:ascii="Arial" w:hAnsi="Arial"/>
        </w:rPr>
        <w:t xml:space="preserve"> BR MG AHUFJF FT010</w:t>
      </w:r>
    </w:p>
    <w:p w:rsidR="00B21BA9" w:rsidRDefault="00B21BA9" w:rsidP="00B21BA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</w:rPr>
        <w:t>1.2 Título da unidade de descrição</w:t>
      </w:r>
      <w:r>
        <w:rPr>
          <w:rFonts w:ascii="Arial" w:hAnsi="Arial"/>
        </w:rPr>
        <w:t xml:space="preserve">: </w:t>
      </w:r>
      <w:r>
        <w:rPr>
          <w:rFonts w:ascii="Arial" w:hAnsi="Arial"/>
          <w:sz w:val="24"/>
        </w:rPr>
        <w:t>Arquivo da Companhia de Fiação e Tecelagem Industrial Mineira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>1.3 Data-limite:</w:t>
      </w:r>
      <w:r>
        <w:rPr>
          <w:rFonts w:ascii="Arial" w:hAnsi="Arial"/>
        </w:rPr>
        <w:t xml:space="preserve"> 1848-1949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>1.4 Nível de descrição:</w:t>
      </w:r>
      <w:r>
        <w:rPr>
          <w:rFonts w:ascii="Arial" w:hAnsi="Arial"/>
        </w:rPr>
        <w:t xml:space="preserve"> Fundo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>1.5 Suporte/dimensões</w:t>
      </w:r>
      <w:r>
        <w:rPr>
          <w:rFonts w:ascii="Arial" w:hAnsi="Arial"/>
        </w:rPr>
        <w:t>: ???????????????</w:t>
      </w:r>
    </w:p>
    <w:p w:rsidR="00B21BA9" w:rsidRDefault="00B21BA9" w:rsidP="00B21BA9">
      <w:pPr>
        <w:jc w:val="both"/>
        <w:rPr>
          <w:rFonts w:ascii="Arial" w:hAnsi="Arial"/>
        </w:rPr>
      </w:pP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>2. ÁREA DE CONTEXTUALIZAÇÃO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>2.1 Nome do produtor:</w:t>
      </w:r>
      <w:r>
        <w:rPr>
          <w:rFonts w:ascii="Arial" w:hAnsi="Arial"/>
        </w:rPr>
        <w:t xml:space="preserve"> Companhia de Fiação e Tecelagem Industrial Mineira</w:t>
      </w:r>
    </w:p>
    <w:p w:rsidR="00B21BA9" w:rsidRDefault="00B21BA9" w:rsidP="00B21BA9">
      <w:pPr>
        <w:pStyle w:val="Corpodetexto3"/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2.2 História administrativa/biografia:</w:t>
      </w:r>
      <w:r>
        <w:rPr>
          <w:b/>
        </w:rPr>
        <w:t xml:space="preserve"> </w:t>
      </w:r>
      <w:r>
        <w:rPr>
          <w:rFonts w:ascii="Arial" w:hAnsi="Arial"/>
          <w:sz w:val="20"/>
        </w:rPr>
        <w:t>A Cia de Fiação e Tecelagem Industrial Mineira foi criada a partir da sociedade em comandita (comodidato) com a  Morrit &amp; Company, que foi fundada no Rio de Janeiro em  1885 por empresários estrangeiros. A Companhia trabalhava com a  fabricação de fios e tecidos de algodão e outros materiais texteis, estabelecendo-se em Juiz de Fora próximo à Estação Ferroviária Mariano Procópio.</w:t>
      </w:r>
    </w:p>
    <w:p w:rsidR="00B21BA9" w:rsidRDefault="00B21BA9" w:rsidP="00B21BA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2.3 História custodial ou arquivística: ??????????????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>2.4 Procedência: ainda não encontrada</w:t>
      </w:r>
    </w:p>
    <w:p w:rsidR="00B21BA9" w:rsidRDefault="00B21BA9" w:rsidP="00B21BA9">
      <w:pPr>
        <w:jc w:val="both"/>
        <w:rPr>
          <w:rFonts w:ascii="Arial" w:hAnsi="Arial"/>
        </w:rPr>
      </w:pPr>
    </w:p>
    <w:p w:rsidR="00B21BA9" w:rsidRDefault="00B21BA9" w:rsidP="00B21BA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 ÁREA DE CONTEÚDO E ESTRUTURA</w:t>
      </w:r>
    </w:p>
    <w:p w:rsidR="00B21BA9" w:rsidRDefault="00B21BA9" w:rsidP="00B21BA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3.1 Âmbito e conteúdo: </w:t>
      </w:r>
      <w:r>
        <w:rPr>
          <w:rFonts w:ascii="Arial" w:hAnsi="Arial"/>
        </w:rPr>
        <w:t>O arquivo compõe-se de documentos contábeis, relatórios, pareceres , guias, recibos, folhas de balanço, apólices, exemplares do Diário Oficial do Império, cartas , revistas  e diversos prospectos sobre maquinaria.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3.2 Avaliação, eliminação, temporalidade: </w:t>
      </w:r>
      <w:r>
        <w:rPr>
          <w:rFonts w:ascii="Arial" w:hAnsi="Arial"/>
        </w:rPr>
        <w:t>Trata-se de fundo fechado do século XX, não mais passível de avaliação e eliminação.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3.3 Incorporações: </w:t>
      </w:r>
      <w:r>
        <w:rPr>
          <w:rFonts w:ascii="Arial" w:hAnsi="Arial"/>
        </w:rPr>
        <w:t xml:space="preserve">Trata-se de fundo fechado do século XX, não mais passível de avaliação e eliminação. </w:t>
      </w:r>
    </w:p>
    <w:p w:rsidR="00B21BA9" w:rsidRDefault="00B21BA9" w:rsidP="00B21BA9">
      <w:pPr>
        <w:jc w:val="both"/>
        <w:rPr>
          <w:rFonts w:ascii="Arial" w:hAnsi="Arial"/>
          <w:b/>
          <w:color w:val="FF00FF"/>
          <w:sz w:val="28"/>
        </w:rPr>
      </w:pPr>
      <w:r>
        <w:rPr>
          <w:rFonts w:ascii="Arial" w:hAnsi="Arial"/>
          <w:b/>
        </w:rPr>
        <w:t>3.4 Sistema de arranjo: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FF00FF"/>
          <w:sz w:val="28"/>
        </w:rPr>
        <w:t>não encontrado</w:t>
      </w:r>
    </w:p>
    <w:p w:rsidR="00B21BA9" w:rsidRDefault="00B21BA9" w:rsidP="00B21BA9">
      <w:pPr>
        <w:jc w:val="both"/>
        <w:rPr>
          <w:rFonts w:ascii="Arial" w:hAnsi="Arial"/>
        </w:rPr>
      </w:pP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>4. ÁREA DE CONDIÇÕES DE ACESSO E USO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4.1 Condições de acesso: </w:t>
      </w:r>
      <w:r>
        <w:rPr>
          <w:rFonts w:ascii="Arial" w:hAnsi="Arial"/>
          <w:bCs/>
        </w:rPr>
        <w:t>acesso livre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4.2 Condições de reprodução: </w:t>
      </w:r>
      <w:r>
        <w:rPr>
          <w:rFonts w:ascii="Arial" w:hAnsi="Arial"/>
        </w:rPr>
        <w:t>A reprodução de originais depende de autorização em conformidade com o estado físico dos documentos.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4.3 Idioma: </w:t>
      </w:r>
      <w:r>
        <w:rPr>
          <w:rFonts w:ascii="Arial" w:hAnsi="Arial"/>
        </w:rPr>
        <w:t>Português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>4.4 Características físicas</w:t>
      </w:r>
      <w:r>
        <w:rPr>
          <w:rFonts w:ascii="Arial" w:hAnsi="Arial"/>
        </w:rPr>
        <w:t>: ainda não analisado</w:t>
      </w:r>
    </w:p>
    <w:p w:rsidR="00B21BA9" w:rsidRDefault="00B21BA9" w:rsidP="00B21BA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4.5 Instrumentos de pesquisa: </w:t>
      </w:r>
      <w:r>
        <w:rPr>
          <w:rFonts w:ascii="Arial" w:hAnsi="Arial"/>
        </w:rPr>
        <w:t>inventário</w:t>
      </w:r>
    </w:p>
    <w:p w:rsidR="00B21BA9" w:rsidRDefault="00B21BA9" w:rsidP="00B21BA9">
      <w:pPr>
        <w:jc w:val="both"/>
        <w:rPr>
          <w:rFonts w:ascii="Arial" w:hAnsi="Arial"/>
          <w:b/>
        </w:rPr>
      </w:pPr>
    </w:p>
    <w:p w:rsidR="00B21BA9" w:rsidRDefault="00B21BA9" w:rsidP="00B21BA9">
      <w:pPr>
        <w:jc w:val="both"/>
        <w:rPr>
          <w:rFonts w:ascii="Arial" w:hAnsi="Arial"/>
          <w:b/>
        </w:rPr>
      </w:pP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5. ÁREA DAS FONTES RELACIONADAS</w:t>
      </w:r>
      <w:r>
        <w:rPr>
          <w:rFonts w:ascii="Arial" w:hAnsi="Arial"/>
        </w:rPr>
        <w:t xml:space="preserve"> [Documentos de interesse relacionados aos descritos.]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5.1 Existência e localização de originais: </w:t>
      </w:r>
      <w:r>
        <w:rPr>
          <w:rFonts w:ascii="Arial" w:hAnsi="Arial"/>
        </w:rPr>
        <w:t>Originais disponíveis no Arquivo Histórico da Universidade Federal de Juiz de Fora.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5.2 Existência e localização de cópias: </w:t>
      </w:r>
      <w:r>
        <w:rPr>
          <w:rFonts w:ascii="Arial" w:hAnsi="Arial"/>
        </w:rPr>
        <w:t>não há cópias</w:t>
      </w:r>
    </w:p>
    <w:p w:rsidR="00B21BA9" w:rsidRDefault="00B21BA9" w:rsidP="00B21BA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5.3 Unidades de descrição relacionadas: ???????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5.4 Nota sobre publicação: </w:t>
      </w:r>
      <w:r>
        <w:rPr>
          <w:rFonts w:ascii="Arial" w:hAnsi="Arial"/>
        </w:rPr>
        <w:t>Não há publicações</w:t>
      </w:r>
    </w:p>
    <w:p w:rsidR="00B21BA9" w:rsidRDefault="00B21BA9" w:rsidP="00B21BA9">
      <w:pPr>
        <w:jc w:val="both"/>
        <w:rPr>
          <w:rFonts w:ascii="Arial" w:hAnsi="Arial"/>
        </w:rPr>
      </w:pPr>
    </w:p>
    <w:p w:rsidR="00B21BA9" w:rsidRDefault="00B21BA9" w:rsidP="00B21BA9">
      <w:pPr>
        <w:jc w:val="both"/>
      </w:pPr>
      <w:r>
        <w:rPr>
          <w:rFonts w:ascii="Arial" w:hAnsi="Arial"/>
          <w:b/>
        </w:rPr>
        <w:t>6. ÁREA DE NOTAS</w:t>
      </w:r>
      <w:r>
        <w:rPr>
          <w:rFonts w:ascii="Arial" w:hAnsi="Arial"/>
        </w:rPr>
        <w:t xml:space="preserve"> </w:t>
      </w:r>
      <w:r>
        <w:t>[Outras informações importantes que não se acham em nenhuma das outras áreas.]</w:t>
      </w:r>
    </w:p>
    <w:p w:rsidR="00B21BA9" w:rsidRDefault="00B21BA9" w:rsidP="00B21BA9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6.1 Notas: </w:t>
      </w:r>
      <w:r>
        <w:rPr>
          <w:rFonts w:ascii="Arial" w:hAnsi="Arial" w:cs="Arial"/>
        </w:rPr>
        <w:t>Para obter maior detalhamento sobre os documentos deste fundo, buscar descrição do nível dos grupos e subgrupos.</w:t>
      </w:r>
    </w:p>
    <w:p w:rsidR="00B21BA9" w:rsidRDefault="00B21BA9" w:rsidP="00B21BA9">
      <w:pPr>
        <w:jc w:val="both"/>
        <w:rPr>
          <w:rFonts w:ascii="Arial" w:hAnsi="Arial"/>
        </w:rPr>
      </w:pP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</w:rPr>
        <w:t>7. ÁREA DE CONTROLE DA DESCRIÇÃO</w:t>
      </w:r>
      <w:r>
        <w:rPr>
          <w:rFonts w:ascii="Arial" w:hAnsi="Arial"/>
        </w:rPr>
        <w:t xml:space="preserve"> (Informações sobre o trabalho de descrição)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 xml:space="preserve">7.1 Nota do arquivista: </w:t>
      </w:r>
      <w:r>
        <w:rPr>
          <w:rFonts w:ascii="Arial" w:hAnsi="Arial"/>
        </w:rPr>
        <w:t>Descrição realizada por Juliana Gomes Dornelas, Bárbara Barros de Figueiredo e Galba Di Mambro. (Fundo) Brasil, Arquivo Histórico da Universidade Federal de Juiz de Fora.</w:t>
      </w:r>
    </w:p>
    <w:p w:rsidR="00B21BA9" w:rsidRDefault="00B21BA9" w:rsidP="00B21BA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7.2 Regras ou convenções: </w:t>
      </w:r>
      <w:r>
        <w:rPr>
          <w:rFonts w:ascii="Arial" w:hAnsi="Arial"/>
        </w:rPr>
        <w:t>Descrição baseada em : CONSELHO INTERNACIONAL DE ARQUIVOS. ISAD (G): Norma Internacional de descrição arquivística: segunda edição, adotada pelo Comitê de Descrição, Estocolmo, Suécia, 19-22 de setembro de 1999, versão final pelo CIA. – Rio de Janeiro: Arquivo Nacional, 2000.</w:t>
      </w:r>
    </w:p>
    <w:p w:rsidR="00B21BA9" w:rsidRDefault="00B21BA9" w:rsidP="00B21BA9">
      <w:pPr>
        <w:jc w:val="both"/>
      </w:pPr>
      <w:r>
        <w:rPr>
          <w:rFonts w:ascii="Arial" w:hAnsi="Arial"/>
          <w:b/>
          <w:bCs/>
        </w:rPr>
        <w:t xml:space="preserve">7.3 Data (s) da (s) descrição (ões): </w:t>
      </w:r>
      <w:r>
        <w:rPr>
          <w:rFonts w:ascii="Arial" w:hAnsi="Arial"/>
        </w:rPr>
        <w:t>11/03/2005. (Fundo) Brasil, Arquivo Histórico da Universidade Federal de Juiz de Fora.</w:t>
      </w:r>
    </w:p>
    <w:p w:rsidR="009032E7" w:rsidRDefault="00B21BA9">
      <w:bookmarkStart w:id="0" w:name="_GoBack"/>
      <w:bookmarkEnd w:id="0"/>
    </w:p>
    <w:sectPr w:rsidR="00903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A9"/>
    <w:rsid w:val="00660CD5"/>
    <w:rsid w:val="009155E6"/>
    <w:rsid w:val="00B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341CA-9B35-4040-8332-6A655A67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21BA9"/>
    <w:pPr>
      <w:keepNext/>
      <w:pBdr>
        <w:bottom w:val="single" w:sz="4" w:space="1" w:color="auto"/>
      </w:pBdr>
      <w:jc w:val="center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21BA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21BA9"/>
    <w:pPr>
      <w:spacing w:line="360" w:lineRule="auto"/>
      <w:jc w:val="both"/>
    </w:pPr>
    <w:rPr>
      <w:rFonts w:ascii="Book Antiqua" w:hAnsi="Book Antiqua"/>
      <w:sz w:val="24"/>
    </w:rPr>
  </w:style>
  <w:style w:type="character" w:customStyle="1" w:styleId="Corpodetexto3Char">
    <w:name w:val="Corpo de texto 3 Char"/>
    <w:basedOn w:val="Fontepargpadro"/>
    <w:link w:val="Corpodetexto3"/>
    <w:rsid w:val="00B21BA9"/>
    <w:rPr>
      <w:rFonts w:ascii="Book Antiqua" w:eastAsia="Times New Roman" w:hAnsi="Book Antiqu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2022-08-30T22:25:00Z</dcterms:created>
  <dcterms:modified xsi:type="dcterms:W3CDTF">2022-08-30T22:27:00Z</dcterms:modified>
</cp:coreProperties>
</file>