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04" w:rsidRDefault="009626C9">
      <w:r>
        <w:t>Bibliografia:</w:t>
      </w:r>
    </w:p>
    <w:p w:rsidR="009626C9" w:rsidRDefault="009626C9" w:rsidP="009626C9">
      <w:pPr>
        <w:jc w:val="both"/>
        <w:rPr>
          <w:rFonts w:ascii="Times New Roman" w:hAnsi="Times New Roman" w:cs="Times New Roman"/>
          <w:i/>
        </w:rPr>
      </w:pPr>
    </w:p>
    <w:p w:rsidR="009626C9" w:rsidRDefault="009626C9" w:rsidP="00962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ALENCASTRO, Luiz Felipe de. </w:t>
      </w:r>
      <w:r w:rsidRPr="002D0A2A">
        <w:rPr>
          <w:rFonts w:ascii="Times New Roman" w:hAnsi="Times New Roman" w:cs="Times New Roman"/>
          <w:i/>
        </w:rPr>
        <w:t>O trato dos viventes</w:t>
      </w:r>
      <w:r>
        <w:rPr>
          <w:rFonts w:ascii="Times New Roman" w:hAnsi="Times New Roman" w:cs="Times New Roman"/>
        </w:rPr>
        <w:t>. Formação do Brasil no Atlântico Sul. São Paulo: Companhia das Letras, 2000.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ALONSO, </w:t>
      </w:r>
      <w:proofErr w:type="spellStart"/>
      <w:r>
        <w:rPr>
          <w:rFonts w:ascii="Times New Roman" w:hAnsi="Times New Roman" w:cs="Times New Roman"/>
        </w:rPr>
        <w:t>Angela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2D0A2A">
        <w:rPr>
          <w:rFonts w:ascii="Times New Roman" w:hAnsi="Times New Roman" w:cs="Times New Roman"/>
          <w:i/>
        </w:rPr>
        <w:t>Flores, votos e balas</w:t>
      </w:r>
      <w:r>
        <w:rPr>
          <w:rFonts w:ascii="Times New Roman" w:hAnsi="Times New Roman" w:cs="Times New Roman"/>
        </w:rPr>
        <w:t xml:space="preserve">. O movimento abolicionista brasileiro (1868 – 1888). São Paulo: Companhia das Letras, 2015. 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BETHEL, Leslie. </w:t>
      </w:r>
      <w:r w:rsidRPr="00FE020E">
        <w:rPr>
          <w:rFonts w:ascii="Times New Roman" w:hAnsi="Times New Roman" w:cs="Times New Roman"/>
          <w:i/>
        </w:rPr>
        <w:t>A abolição do comércio brasileiro de escravos</w:t>
      </w:r>
      <w:r>
        <w:rPr>
          <w:rFonts w:ascii="Times New Roman" w:hAnsi="Times New Roman" w:cs="Times New Roman"/>
        </w:rPr>
        <w:t>. A Grã-Bretanha, o Brasil e a questão do comércio de escravos, 1807 – 1869. Brasília: Senado Federal, 2002.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BLACKBURN, Robin.</w:t>
      </w:r>
      <w:r w:rsidRPr="0016309A">
        <w:rPr>
          <w:rFonts w:ascii="Times New Roman" w:hAnsi="Times New Roman" w:cs="Times New Roman"/>
        </w:rPr>
        <w:t xml:space="preserve"> </w:t>
      </w:r>
      <w:r w:rsidRPr="002D0A2A">
        <w:rPr>
          <w:rFonts w:ascii="Times New Roman" w:hAnsi="Times New Roman" w:cs="Times New Roman"/>
          <w:i/>
        </w:rPr>
        <w:t>A construção do escravismo no Novo Mundo</w:t>
      </w:r>
      <w:r w:rsidRPr="0016309A">
        <w:rPr>
          <w:rFonts w:ascii="Times New Roman" w:hAnsi="Times New Roman" w:cs="Times New Roman"/>
        </w:rPr>
        <w:t xml:space="preserve">, 1492 – 1800. Rio </w:t>
      </w:r>
      <w:r>
        <w:rPr>
          <w:rFonts w:ascii="Times New Roman" w:hAnsi="Times New Roman" w:cs="Times New Roman"/>
        </w:rPr>
        <w:t>de Janeiro: Record, 2001</w:t>
      </w:r>
      <w:r w:rsidRPr="0016309A">
        <w:rPr>
          <w:rFonts w:ascii="Times New Roman" w:hAnsi="Times New Roman" w:cs="Times New Roman"/>
        </w:rPr>
        <w:t>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__________________. </w:t>
      </w:r>
      <w:r w:rsidRPr="002D0A2A">
        <w:rPr>
          <w:rFonts w:ascii="Times New Roman" w:hAnsi="Times New Roman" w:cs="Times New Roman"/>
          <w:i/>
        </w:rPr>
        <w:t>A queda do escravismo colonial</w:t>
      </w:r>
      <w:r>
        <w:rPr>
          <w:rFonts w:ascii="Times New Roman" w:hAnsi="Times New Roman" w:cs="Times New Roman"/>
        </w:rPr>
        <w:t>, 1776 – 1848. Rio de Janeiro: Record, 2000.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BUTLER, Kim; DOMINGUES, Petrônio. </w:t>
      </w:r>
      <w:r w:rsidRPr="00315D51">
        <w:rPr>
          <w:rFonts w:ascii="Times New Roman" w:hAnsi="Times New Roman" w:cs="Times New Roman"/>
          <w:i/>
        </w:rPr>
        <w:t>Diásporas imaginadas</w:t>
      </w:r>
      <w:r>
        <w:rPr>
          <w:rFonts w:ascii="Times New Roman" w:hAnsi="Times New Roman" w:cs="Times New Roman"/>
        </w:rPr>
        <w:t xml:space="preserve">. Atlântico negro e histórias afro-brasileiras. São Paulo: Perspectiva. 2020. 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CAMPOS, Adriana Pereira; CARVALHO, José Murilo de (</w:t>
      </w:r>
      <w:proofErr w:type="spellStart"/>
      <w:r>
        <w:rPr>
          <w:rFonts w:ascii="Times New Roman" w:hAnsi="Times New Roman" w:cs="Times New Roman"/>
        </w:rPr>
        <w:t>orgs</w:t>
      </w:r>
      <w:proofErr w:type="spellEnd"/>
      <w:r>
        <w:rPr>
          <w:rFonts w:ascii="Times New Roman" w:hAnsi="Times New Roman" w:cs="Times New Roman"/>
        </w:rPr>
        <w:t xml:space="preserve">). </w:t>
      </w:r>
      <w:r w:rsidRPr="00FE020E">
        <w:rPr>
          <w:rFonts w:ascii="Times New Roman" w:hAnsi="Times New Roman" w:cs="Times New Roman"/>
          <w:i/>
        </w:rPr>
        <w:t>Perspectivas de cidadania no Brasil Império</w:t>
      </w:r>
      <w:r>
        <w:rPr>
          <w:rFonts w:ascii="Times New Roman" w:hAnsi="Times New Roman" w:cs="Times New Roman"/>
        </w:rPr>
        <w:t>. Rio de Janeiro: Civilização Brasileira, 2011.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CHALHOUB, Sidney. </w:t>
      </w:r>
      <w:r w:rsidRPr="002D0A2A">
        <w:rPr>
          <w:rFonts w:ascii="Times New Roman" w:hAnsi="Times New Roman" w:cs="Times New Roman"/>
          <w:i/>
        </w:rPr>
        <w:t>A força da escravidão</w:t>
      </w:r>
      <w:r>
        <w:rPr>
          <w:rFonts w:ascii="Times New Roman" w:hAnsi="Times New Roman" w:cs="Times New Roman"/>
        </w:rPr>
        <w:t>. Ilegalidade e costume no Brasil oitocentista. São Paulo: Companhia das Letras, 2012.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COWLING, </w:t>
      </w:r>
      <w:proofErr w:type="spellStart"/>
      <w:r>
        <w:rPr>
          <w:rFonts w:ascii="Times New Roman" w:hAnsi="Times New Roman" w:cs="Times New Roman"/>
        </w:rPr>
        <w:t>Camillia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E020E">
        <w:rPr>
          <w:rFonts w:ascii="Times New Roman" w:hAnsi="Times New Roman" w:cs="Times New Roman"/>
          <w:i/>
        </w:rPr>
        <w:t>Concebendo a liberdade</w:t>
      </w:r>
      <w:r>
        <w:rPr>
          <w:rFonts w:ascii="Times New Roman" w:hAnsi="Times New Roman" w:cs="Times New Roman"/>
        </w:rPr>
        <w:t>. Mulheres de cor, gênero e a abolição da escravidão nas cidades de Havana e Rio de Janeiro. Campinas: Editora da Unicamp, 2018.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DAVIS, David </w:t>
      </w:r>
      <w:proofErr w:type="spellStart"/>
      <w:r>
        <w:rPr>
          <w:rFonts w:ascii="Times New Roman" w:hAnsi="Times New Roman" w:cs="Times New Roman"/>
        </w:rPr>
        <w:t>Brion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2D0A2A">
        <w:rPr>
          <w:rFonts w:ascii="Times New Roman" w:hAnsi="Times New Roman" w:cs="Times New Roman"/>
          <w:i/>
        </w:rPr>
        <w:t>O problema da escravidão na cultura ocidental</w:t>
      </w:r>
      <w:r>
        <w:rPr>
          <w:rFonts w:ascii="Times New Roman" w:hAnsi="Times New Roman" w:cs="Times New Roman"/>
        </w:rPr>
        <w:t>. Rio de Janeiro: Civilização Brasileira, 2001.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DOMINGUES, </w:t>
      </w:r>
      <w:proofErr w:type="spellStart"/>
      <w:r>
        <w:rPr>
          <w:rFonts w:ascii="Times New Roman" w:hAnsi="Times New Roman" w:cs="Times New Roman"/>
        </w:rPr>
        <w:t>Angela</w:t>
      </w:r>
      <w:proofErr w:type="spellEnd"/>
      <w:r>
        <w:rPr>
          <w:rFonts w:ascii="Times New Roman" w:hAnsi="Times New Roman" w:cs="Times New Roman"/>
        </w:rPr>
        <w:t xml:space="preserve"> et al. </w:t>
      </w:r>
      <w:r w:rsidRPr="003D0153">
        <w:rPr>
          <w:rFonts w:ascii="Times New Roman" w:hAnsi="Times New Roman" w:cs="Times New Roman"/>
          <w:i/>
        </w:rPr>
        <w:t>Os indígenas e as justiças no mundo ibero-americano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sécs</w:t>
      </w:r>
      <w:proofErr w:type="spellEnd"/>
      <w:r>
        <w:rPr>
          <w:rFonts w:ascii="Times New Roman" w:hAnsi="Times New Roman" w:cs="Times New Roman"/>
        </w:rPr>
        <w:t xml:space="preserve"> XVI – XIX). Lisboa: Centro de História da Universidade de Lisboa, 2019.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GATO, Matheus. </w:t>
      </w:r>
      <w:r w:rsidRPr="00315D51">
        <w:rPr>
          <w:rFonts w:ascii="Times New Roman" w:hAnsi="Times New Roman" w:cs="Times New Roman"/>
          <w:i/>
        </w:rPr>
        <w:t>O massacre dos libertos</w:t>
      </w:r>
      <w:r>
        <w:rPr>
          <w:rFonts w:ascii="Times New Roman" w:hAnsi="Times New Roman" w:cs="Times New Roman"/>
        </w:rPr>
        <w:t>. Sobre raça e república no Brasil (1888 – 1889). São Paulo: Perspectiva, 2020.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GRINBERG, Keila; SALLES, Ricardo. </w:t>
      </w:r>
      <w:r w:rsidRPr="00315D51">
        <w:rPr>
          <w:rFonts w:ascii="Times New Roman" w:hAnsi="Times New Roman" w:cs="Times New Roman"/>
          <w:i/>
        </w:rPr>
        <w:t>O Brasil Imperial</w:t>
      </w:r>
      <w:r>
        <w:rPr>
          <w:rFonts w:ascii="Times New Roman" w:hAnsi="Times New Roman" w:cs="Times New Roman"/>
        </w:rPr>
        <w:t>. Rio de Janeiro: Civilização Brasileira, 2014. 3 vols.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MARQUESE, Rafael de Bivar. </w:t>
      </w:r>
      <w:r w:rsidRPr="00F85193">
        <w:rPr>
          <w:rFonts w:ascii="Times New Roman" w:hAnsi="Times New Roman" w:cs="Times New Roman"/>
          <w:i/>
        </w:rPr>
        <w:t>Os tempos plurais da escravidão no Brasil</w:t>
      </w:r>
      <w:r>
        <w:rPr>
          <w:rFonts w:ascii="Times New Roman" w:hAnsi="Times New Roman" w:cs="Times New Roman"/>
        </w:rPr>
        <w:t xml:space="preserve">. Ensaios de história e historiografia. São Paulo: </w:t>
      </w:r>
      <w:proofErr w:type="spellStart"/>
      <w:r>
        <w:rPr>
          <w:rFonts w:ascii="Times New Roman" w:hAnsi="Times New Roman" w:cs="Times New Roman"/>
        </w:rPr>
        <w:t>Intermeios</w:t>
      </w:r>
      <w:proofErr w:type="spellEnd"/>
      <w:r>
        <w:rPr>
          <w:rFonts w:ascii="Times New Roman" w:hAnsi="Times New Roman" w:cs="Times New Roman"/>
        </w:rPr>
        <w:t xml:space="preserve">, 2020. 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MATTOS, Hebe; RIOS, Ana </w:t>
      </w:r>
      <w:proofErr w:type="spellStart"/>
      <w:r>
        <w:rPr>
          <w:rFonts w:ascii="Times New Roman" w:hAnsi="Times New Roman" w:cs="Times New Roman"/>
        </w:rPr>
        <w:t>Lugão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15D51">
        <w:rPr>
          <w:rFonts w:ascii="Times New Roman" w:hAnsi="Times New Roman" w:cs="Times New Roman"/>
          <w:i/>
        </w:rPr>
        <w:t>Memórias do cativeiro</w:t>
      </w:r>
      <w:r>
        <w:rPr>
          <w:rFonts w:ascii="Times New Roman" w:hAnsi="Times New Roman" w:cs="Times New Roman"/>
        </w:rPr>
        <w:t>. Trabalho e cidadania no pós-abolição. Rio de Janeiro: Civilização Brasileira, 2005.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MCCLINTOCK, Anne. </w:t>
      </w:r>
      <w:r w:rsidRPr="00315D51">
        <w:rPr>
          <w:rFonts w:ascii="Times New Roman" w:hAnsi="Times New Roman" w:cs="Times New Roman"/>
          <w:i/>
        </w:rPr>
        <w:t>O couro imperial</w:t>
      </w:r>
      <w:r>
        <w:rPr>
          <w:rFonts w:ascii="Times New Roman" w:hAnsi="Times New Roman" w:cs="Times New Roman"/>
        </w:rPr>
        <w:t>. Raça, gênero e sexualidade no embate colonial. Campinas: Editora da Unicamp, 2010.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MONTEIRO, John. </w:t>
      </w:r>
      <w:r w:rsidRPr="002D0A2A">
        <w:rPr>
          <w:rFonts w:ascii="Times New Roman" w:hAnsi="Times New Roman" w:cs="Times New Roman"/>
          <w:i/>
        </w:rPr>
        <w:t>Negros da terra</w:t>
      </w:r>
      <w:r>
        <w:rPr>
          <w:rFonts w:ascii="Times New Roman" w:hAnsi="Times New Roman" w:cs="Times New Roman"/>
        </w:rPr>
        <w:t>. Índios e bandeirantes nas origens de São Paulo. São Paulo: Companhia das Letras, 1994.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PARRON, </w:t>
      </w:r>
      <w:proofErr w:type="spellStart"/>
      <w:r>
        <w:rPr>
          <w:rFonts w:ascii="Times New Roman" w:hAnsi="Times New Roman" w:cs="Times New Roman"/>
        </w:rPr>
        <w:t>Tâmis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2D0A2A">
        <w:rPr>
          <w:rFonts w:ascii="Times New Roman" w:hAnsi="Times New Roman" w:cs="Times New Roman"/>
          <w:i/>
        </w:rPr>
        <w:t>A política da escravidão no Império do Brasil, 1826 – 1865</w:t>
      </w:r>
      <w:r>
        <w:rPr>
          <w:rFonts w:ascii="Times New Roman" w:hAnsi="Times New Roman" w:cs="Times New Roman"/>
        </w:rPr>
        <w:t xml:space="preserve">. Rio de Janeiro: Civilização Brasileira, 2011. 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PINTO, Ana Flávia Magalhães. </w:t>
      </w:r>
      <w:r w:rsidRPr="00F85193">
        <w:rPr>
          <w:rFonts w:ascii="Times New Roman" w:hAnsi="Times New Roman" w:cs="Times New Roman"/>
          <w:i/>
        </w:rPr>
        <w:t>Escritos da liberdade</w:t>
      </w:r>
      <w:r>
        <w:rPr>
          <w:rFonts w:ascii="Times New Roman" w:hAnsi="Times New Roman" w:cs="Times New Roman"/>
        </w:rPr>
        <w:t>. Literatos, negros, racismo e cidadania no Brasil Oitocentista. Campinas: Editora da Unicamp, 2018.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RAMINELLI, Ronald. </w:t>
      </w:r>
      <w:r w:rsidRPr="002D0A2A">
        <w:rPr>
          <w:rFonts w:ascii="Times New Roman" w:hAnsi="Times New Roman" w:cs="Times New Roman"/>
          <w:i/>
        </w:rPr>
        <w:t>Imagens da colonização</w:t>
      </w:r>
      <w:r>
        <w:rPr>
          <w:rFonts w:ascii="Times New Roman" w:hAnsi="Times New Roman" w:cs="Times New Roman"/>
        </w:rPr>
        <w:t>. A representação do índio de Caminha a Vieira. Rio de Janeiro: Jorge Zahar Editor, 1996.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REIS, João José; SILVA, Eduardo. </w:t>
      </w:r>
      <w:r w:rsidRPr="00F85193">
        <w:rPr>
          <w:rFonts w:ascii="Times New Roman" w:hAnsi="Times New Roman" w:cs="Times New Roman"/>
          <w:i/>
        </w:rPr>
        <w:t>Negociação e conflito</w:t>
      </w:r>
      <w:r>
        <w:rPr>
          <w:rFonts w:ascii="Times New Roman" w:hAnsi="Times New Roman" w:cs="Times New Roman"/>
        </w:rPr>
        <w:t>. A resistência negra no Brasil escravista. São Paulo: Companhia das Letras, 1989.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RESENDE, Maria </w:t>
      </w:r>
      <w:proofErr w:type="spellStart"/>
      <w:r>
        <w:rPr>
          <w:rFonts w:ascii="Times New Roman" w:hAnsi="Times New Roman" w:cs="Times New Roman"/>
        </w:rPr>
        <w:t>Leônia</w:t>
      </w:r>
      <w:proofErr w:type="spellEnd"/>
      <w:r>
        <w:rPr>
          <w:rFonts w:ascii="Times New Roman" w:hAnsi="Times New Roman" w:cs="Times New Roman"/>
        </w:rPr>
        <w:t xml:space="preserve">; LANGFUR, </w:t>
      </w:r>
      <w:proofErr w:type="spellStart"/>
      <w:r>
        <w:rPr>
          <w:rFonts w:ascii="Times New Roman" w:hAnsi="Times New Roman" w:cs="Times New Roman"/>
        </w:rPr>
        <w:t>Han</w:t>
      </w:r>
      <w:proofErr w:type="spellEnd"/>
      <w:r>
        <w:rPr>
          <w:rFonts w:ascii="Times New Roman" w:hAnsi="Times New Roman" w:cs="Times New Roman"/>
        </w:rPr>
        <w:t xml:space="preserve">. “Minas Gerais indígena: a </w:t>
      </w:r>
      <w:r w:rsidRPr="00FE25BC">
        <w:rPr>
          <w:rFonts w:ascii="Times New Roman" w:hAnsi="Times New Roman" w:cs="Times New Roman"/>
        </w:rPr>
        <w:t>resis</w:t>
      </w:r>
      <w:r>
        <w:rPr>
          <w:rFonts w:ascii="Times New Roman" w:hAnsi="Times New Roman" w:cs="Times New Roman"/>
        </w:rPr>
        <w:t xml:space="preserve">tência dos índios nos sertões e </w:t>
      </w:r>
      <w:r w:rsidRPr="00FE25BC">
        <w:rPr>
          <w:rFonts w:ascii="Times New Roman" w:hAnsi="Times New Roman" w:cs="Times New Roman"/>
        </w:rPr>
        <w:t xml:space="preserve">nas vilas de </w:t>
      </w:r>
      <w:proofErr w:type="spellStart"/>
      <w:r w:rsidRPr="00FE25BC">
        <w:rPr>
          <w:rFonts w:ascii="Times New Roman" w:hAnsi="Times New Roman" w:cs="Times New Roman"/>
        </w:rPr>
        <w:t>El-Rei</w:t>
      </w:r>
      <w:proofErr w:type="spellEnd"/>
      <w:r>
        <w:rPr>
          <w:rFonts w:ascii="Times New Roman" w:hAnsi="Times New Roman" w:cs="Times New Roman"/>
        </w:rPr>
        <w:t xml:space="preserve">”. In: </w:t>
      </w:r>
      <w:r w:rsidRPr="000C4B96">
        <w:rPr>
          <w:rFonts w:ascii="Times New Roman" w:hAnsi="Times New Roman" w:cs="Times New Roman"/>
          <w:i/>
        </w:rPr>
        <w:t>Revista Tempo</w:t>
      </w:r>
      <w:r>
        <w:rPr>
          <w:rFonts w:ascii="Times New Roman" w:hAnsi="Times New Roman" w:cs="Times New Roman"/>
        </w:rPr>
        <w:t xml:space="preserve">. Volume 12. Edição 23. 2007. p. </w:t>
      </w:r>
      <w:r w:rsidRPr="000C4B96">
        <w:rPr>
          <w:rFonts w:ascii="Times New Roman" w:hAnsi="Times New Roman" w:cs="Times New Roman"/>
        </w:rPr>
        <w:t>5-22</w:t>
      </w:r>
      <w:r>
        <w:rPr>
          <w:rFonts w:ascii="Times New Roman" w:hAnsi="Times New Roman" w:cs="Times New Roman"/>
        </w:rPr>
        <w:t>.</w:t>
      </w:r>
    </w:p>
    <w:p w:rsidR="009626C9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SCHWARCZ, Lilia; GOMES, Flávio (</w:t>
      </w:r>
      <w:proofErr w:type="spellStart"/>
      <w:r>
        <w:rPr>
          <w:rFonts w:ascii="Times New Roman" w:hAnsi="Times New Roman" w:cs="Times New Roman"/>
        </w:rPr>
        <w:t>orgs</w:t>
      </w:r>
      <w:proofErr w:type="spellEnd"/>
      <w:r>
        <w:rPr>
          <w:rFonts w:ascii="Times New Roman" w:hAnsi="Times New Roman" w:cs="Times New Roman"/>
        </w:rPr>
        <w:t xml:space="preserve">). </w:t>
      </w:r>
      <w:r w:rsidRPr="00F85193">
        <w:rPr>
          <w:rFonts w:ascii="Times New Roman" w:hAnsi="Times New Roman" w:cs="Times New Roman"/>
          <w:i/>
        </w:rPr>
        <w:t>Dicionário da escravidão e liberdade</w:t>
      </w:r>
      <w:r>
        <w:rPr>
          <w:rFonts w:ascii="Times New Roman" w:hAnsi="Times New Roman" w:cs="Times New Roman"/>
        </w:rPr>
        <w:t>. 50 textos críticos. São Paulo: Companhia das Letras, 2018.</w:t>
      </w:r>
    </w:p>
    <w:p w:rsidR="009626C9" w:rsidRDefault="009626C9" w:rsidP="009626C9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C4B96">
        <w:rPr>
          <w:rFonts w:ascii="Times New Roman" w:hAnsi="Times New Roman" w:cs="Times New Roman"/>
        </w:rPr>
        <w:t xml:space="preserve">SCHWARTZ, Stuart B. </w:t>
      </w:r>
      <w:r w:rsidRPr="00F85193">
        <w:rPr>
          <w:rFonts w:ascii="Times New Roman" w:hAnsi="Times New Roman" w:cs="Times New Roman"/>
          <w:i/>
        </w:rPr>
        <w:t>S</w:t>
      </w:r>
      <w:r w:rsidRPr="00F85193">
        <w:rPr>
          <w:rStyle w:val="nfase"/>
          <w:rFonts w:ascii="Times New Roman" w:hAnsi="Times New Roman" w:cs="Times New Roman"/>
          <w:bCs/>
          <w:sz w:val="21"/>
          <w:szCs w:val="21"/>
          <w:shd w:val="clear" w:color="auto" w:fill="FFFFFF"/>
        </w:rPr>
        <w:t>egredos internos</w:t>
      </w:r>
      <w:r w:rsidRPr="000C4B96">
        <w:rPr>
          <w:rFonts w:ascii="Times New Roman" w:hAnsi="Times New Roman" w:cs="Times New Roman"/>
          <w:sz w:val="21"/>
          <w:szCs w:val="21"/>
          <w:shd w:val="clear" w:color="auto" w:fill="FFFFFF"/>
        </w:rPr>
        <w:t>: </w:t>
      </w:r>
      <w:r w:rsidRPr="000C4B96">
        <w:rPr>
          <w:rStyle w:val="nfase"/>
          <w:rFonts w:ascii="Times New Roman" w:hAnsi="Times New Roman" w:cs="Times New Roman"/>
          <w:bCs/>
          <w:sz w:val="21"/>
          <w:szCs w:val="21"/>
          <w:shd w:val="clear" w:color="auto" w:fill="FFFFFF"/>
        </w:rPr>
        <w:t>engenhos e escravos na sociedade colonial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Pr="000C4B96">
        <w:rPr>
          <w:rFonts w:ascii="Times New Roman" w:hAnsi="Times New Roman" w:cs="Times New Roman"/>
          <w:sz w:val="21"/>
          <w:szCs w:val="21"/>
          <w:shd w:val="clear" w:color="auto" w:fill="FFFFFF"/>
        </w:rPr>
        <w:t>1550-1835. São Paulo: Companhia das Letras, 1988.</w:t>
      </w:r>
    </w:p>
    <w:p w:rsidR="009626C9" w:rsidRPr="000C4B96" w:rsidRDefault="009626C9" w:rsidP="00962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TOMICH, </w:t>
      </w:r>
      <w:proofErr w:type="spellStart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Dale</w:t>
      </w:r>
      <w:proofErr w:type="spellEnd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Pr="002D0A2A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Pelo prisma da escravidão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. Trabalho, capital e economia mundial. São Paulo: Edusp, 2011.</w:t>
      </w:r>
    </w:p>
    <w:p w:rsidR="009626C9" w:rsidRDefault="009626C9" w:rsidP="009626C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25BC">
        <w:rPr>
          <w:rFonts w:ascii="Times New Roman" w:hAnsi="Times New Roman" w:cs="Times New Roman"/>
        </w:rPr>
        <w:t xml:space="preserve">VENANCIO, Renato Pinto. </w:t>
      </w:r>
      <w:r w:rsidRPr="00F85193">
        <w:rPr>
          <w:rFonts w:ascii="Times New Roman" w:hAnsi="Times New Roman" w:cs="Times New Roman"/>
          <w:i/>
        </w:rPr>
        <w:t>Cativos do Reino</w:t>
      </w:r>
      <w:r>
        <w:rPr>
          <w:rFonts w:ascii="Times New Roman" w:hAnsi="Times New Roman" w:cs="Times New Roman"/>
        </w:rPr>
        <w:t>. A circulação de escravos entre Portugal e Brasil, séculos 18 e 19. São Paulo: Alameda. 2012.</w:t>
      </w:r>
    </w:p>
    <w:p w:rsidR="009626C9" w:rsidRDefault="009626C9" w:rsidP="009626C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______________________. </w:t>
      </w:r>
      <w:r w:rsidRPr="00FE25BC">
        <w:rPr>
          <w:rFonts w:ascii="Times New Roman" w:hAnsi="Times New Roman" w:cs="Times New Roman"/>
        </w:rPr>
        <w:t xml:space="preserve">“Os últimos carijós: escravidão indígena em Minas Gerais: 1711- 1725”, </w:t>
      </w:r>
      <w:r w:rsidRPr="00FE25BC">
        <w:rPr>
          <w:rFonts w:ascii="Times New Roman" w:hAnsi="Times New Roman" w:cs="Times New Roman"/>
          <w:i/>
          <w:iCs/>
        </w:rPr>
        <w:t xml:space="preserve">Revista Brasileira de História, </w:t>
      </w:r>
      <w:r w:rsidRPr="00FE25BC">
        <w:rPr>
          <w:rFonts w:ascii="Times New Roman" w:hAnsi="Times New Roman" w:cs="Times New Roman"/>
        </w:rPr>
        <w:t>v. 17, n. 34, 1997, p. 165-181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626C9" w:rsidRPr="00FE25BC" w:rsidRDefault="009626C9" w:rsidP="009626C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VERGÉS, Françoise. </w:t>
      </w:r>
      <w:r w:rsidRPr="00315D51">
        <w:rPr>
          <w:rFonts w:ascii="Times New Roman" w:hAnsi="Times New Roman" w:cs="Times New Roman"/>
          <w:i/>
        </w:rPr>
        <w:t xml:space="preserve">Um feminismo </w:t>
      </w:r>
      <w:proofErr w:type="spellStart"/>
      <w:r w:rsidRPr="00315D51">
        <w:rPr>
          <w:rFonts w:ascii="Times New Roman" w:hAnsi="Times New Roman" w:cs="Times New Roman"/>
          <w:i/>
        </w:rPr>
        <w:t>decolonial</w:t>
      </w:r>
      <w:proofErr w:type="spellEnd"/>
      <w:r>
        <w:rPr>
          <w:rFonts w:ascii="Times New Roman" w:hAnsi="Times New Roman" w:cs="Times New Roman"/>
        </w:rPr>
        <w:t xml:space="preserve">. São Paulo: </w:t>
      </w:r>
      <w:proofErr w:type="spellStart"/>
      <w:r>
        <w:rPr>
          <w:rFonts w:ascii="Times New Roman" w:hAnsi="Times New Roman" w:cs="Times New Roman"/>
        </w:rPr>
        <w:t>Ubu</w:t>
      </w:r>
      <w:proofErr w:type="spellEnd"/>
      <w:r>
        <w:rPr>
          <w:rFonts w:ascii="Times New Roman" w:hAnsi="Times New Roman" w:cs="Times New Roman"/>
        </w:rPr>
        <w:t xml:space="preserve"> editora, 2020.</w:t>
      </w:r>
    </w:p>
    <w:p w:rsidR="009626C9" w:rsidRDefault="009626C9"/>
    <w:sectPr w:rsidR="00962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C9"/>
    <w:rsid w:val="009626C9"/>
    <w:rsid w:val="00A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9B0D"/>
  <w15:chartTrackingRefBased/>
  <w15:docId w15:val="{D59DCBB0-A2B4-4BAE-9427-A2C9FD25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626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Hevelly Acruche</dc:creator>
  <cp:keywords/>
  <dc:description/>
  <cp:lastModifiedBy>Hevelly Acruche</cp:lastModifiedBy>
  <cp:revision>1</cp:revision>
  <dcterms:created xsi:type="dcterms:W3CDTF">2021-07-17T02:19:00Z</dcterms:created>
  <dcterms:modified xsi:type="dcterms:W3CDTF">2021-07-17T02:21:00Z</dcterms:modified>
</cp:coreProperties>
</file>