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F1" w:rsidRPr="00FE5AE9" w:rsidRDefault="00B161F1" w:rsidP="00B161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E5AE9">
        <w:rPr>
          <w:rFonts w:ascii="Arial" w:eastAsia="Times New Roman" w:hAnsi="Arial" w:cs="Arial"/>
          <w:b/>
          <w:sz w:val="24"/>
          <w:szCs w:val="24"/>
          <w:lang w:eastAsia="pt-BR"/>
        </w:rPr>
        <w:t>QUESTIONAMENTOS SOBRE O RDC 0005/2018- CADERNO DE PERGUNTAS E RESPOSTAS</w:t>
      </w:r>
    </w:p>
    <w:p w:rsidR="00B161F1" w:rsidRPr="00FE5AE9" w:rsidRDefault="00B161F1" w:rsidP="00B161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1 -</w:t>
      </w:r>
      <w:r w:rsidR="00FE5A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161F1">
        <w:rPr>
          <w:rFonts w:ascii="Arial" w:eastAsia="Times New Roman" w:hAnsi="Arial" w:cs="Arial"/>
          <w:sz w:val="24"/>
          <w:szCs w:val="24"/>
          <w:lang w:eastAsia="pt-BR"/>
        </w:rPr>
        <w:t>Sobre o Barracão de obra: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O item 1.2 da planilha orçamentária diz  EXECUÇÃO DE SANITÁRIO E VESTIÁRIO EM CANTEIRO DE OBRA EM CHAPA DE MADEIRA COMPENSADA</w:t>
      </w:r>
    </w:p>
    <w:p w:rsidR="00B161F1" w:rsidRPr="00FE5AE9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Pois bem, a N</w:t>
      </w:r>
      <w:r w:rsidRPr="00FE5AE9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18 exige as condições mínimas além de sanitário e vestiário como descrito, REFEITÓRIOS, então perguntamos, a Universidade vai ceder lugar para Refeitório, Almoxarife, escritório da contratada? Visto que não há previsão na planilha para os mesmos?</w:t>
      </w:r>
    </w:p>
    <w:p w:rsidR="00FE5AE9" w:rsidRPr="00B161F1" w:rsidRDefault="00FE5AE9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61F1" w:rsidRPr="00FE5AE9" w:rsidRDefault="00B161F1" w:rsidP="00B161F1">
      <w:pPr>
        <w:jc w:val="both"/>
        <w:rPr>
          <w:rFonts w:ascii="Arial" w:hAnsi="Arial" w:cs="Arial"/>
          <w:sz w:val="24"/>
          <w:szCs w:val="24"/>
        </w:rPr>
      </w:pPr>
      <w:r w:rsidRPr="00FE5AE9">
        <w:rPr>
          <w:rFonts w:ascii="Arial" w:eastAsia="Times New Roman" w:hAnsi="Arial" w:cs="Arial"/>
          <w:sz w:val="24"/>
          <w:szCs w:val="24"/>
          <w:lang w:eastAsia="pt-BR"/>
        </w:rPr>
        <w:t xml:space="preserve">RESPOSTA: </w:t>
      </w:r>
      <w:r w:rsidRPr="00FE5AE9">
        <w:rPr>
          <w:rFonts w:ascii="Arial" w:hAnsi="Arial" w:cs="Arial"/>
          <w:sz w:val="24"/>
          <w:szCs w:val="24"/>
        </w:rPr>
        <w:t xml:space="preserve">A Universidade cederá o espaço para instalação do canteiro de obras. A divisão dos espaços e o atendimento às normas do Ministério do Trabalho e emprego são de responsabilidade da empresa. 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5AE9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- Administração da Local.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Temos uma verba com BDI para a execução da obra por </w:t>
      </w:r>
      <w:proofErr w:type="gram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meses de R$ 39.393,14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No memorial temos diversas demandas para o Engenheiro, tal como Diário de obras, reuniões semanais, cronograma além do gerenciamento do contrato, visto isto, acreditamos que o mesmo deverá estar presente </w:t>
      </w:r>
      <w:proofErr w:type="spell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full</w:t>
      </w:r>
      <w:proofErr w:type="spell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time, além do Mestre de obras e o técnico de segurança e um Administrativo.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Gostaríamos de uma composição mais detalhada, visto que somos cobrados posteriormente pela presença dos mesmos e há demanda destes no canteiro.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Acreditamos assim, que esse valor é insuficiente para atender a demanda e exigências</w:t>
      </w:r>
    </w:p>
    <w:p w:rsidR="00FE5AE9" w:rsidRPr="00FE5AE9" w:rsidRDefault="00FE5AE9" w:rsidP="00B161F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61F1" w:rsidRPr="00FE5AE9" w:rsidRDefault="00B161F1" w:rsidP="00B161F1">
      <w:pPr>
        <w:jc w:val="both"/>
        <w:rPr>
          <w:rFonts w:ascii="Arial" w:hAnsi="Arial" w:cs="Arial"/>
          <w:sz w:val="24"/>
          <w:szCs w:val="24"/>
        </w:rPr>
      </w:pPr>
      <w:r w:rsidRPr="00FE5AE9">
        <w:rPr>
          <w:rFonts w:ascii="Arial" w:eastAsia="Times New Roman" w:hAnsi="Arial" w:cs="Arial"/>
          <w:sz w:val="24"/>
          <w:szCs w:val="24"/>
          <w:lang w:eastAsia="pt-BR"/>
        </w:rPr>
        <w:t xml:space="preserve">RESPOSTA: </w:t>
      </w:r>
      <w:r w:rsidRPr="00FE5AE9">
        <w:rPr>
          <w:rFonts w:ascii="Arial" w:hAnsi="Arial" w:cs="Arial"/>
          <w:sz w:val="24"/>
          <w:szCs w:val="24"/>
        </w:rPr>
        <w:t xml:space="preserve">A Universidade cederá o espaço para instalação do canteiro de obras. A divisão dos espaços e o atendimento às normas do Ministério do Trabalho e emprego são de responsabilidade da empresa. 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3 - Transporte</w:t>
      </w:r>
      <w:proofErr w:type="gram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horizontal de materiais</w:t>
      </w:r>
    </w:p>
    <w:p w:rsidR="00B161F1" w:rsidRPr="00FE5AE9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Não há previsão na planilha para o transporte de materiais, tais como, materiais do bota fora e o material que é usado na obra, solicitamos assim a inclusão deste serviço, visto que há uma demanda muito grande de hora/homem neste serviço</w:t>
      </w:r>
    </w:p>
    <w:p w:rsidR="00FE5AE9" w:rsidRPr="00FE5AE9" w:rsidRDefault="00FE5AE9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5AE9" w:rsidRPr="00FE5AE9" w:rsidRDefault="00FE5AE9" w:rsidP="00FE5AE9">
      <w:pPr>
        <w:jc w:val="both"/>
        <w:rPr>
          <w:rFonts w:ascii="Arial" w:hAnsi="Arial" w:cs="Arial"/>
          <w:sz w:val="24"/>
          <w:szCs w:val="24"/>
        </w:rPr>
      </w:pPr>
      <w:r w:rsidRPr="00FE5AE9">
        <w:rPr>
          <w:rFonts w:ascii="Arial" w:eastAsia="Times New Roman" w:hAnsi="Arial" w:cs="Arial"/>
          <w:sz w:val="24"/>
          <w:szCs w:val="24"/>
          <w:lang w:eastAsia="pt-BR"/>
        </w:rPr>
        <w:t>RESPOSTA:</w:t>
      </w:r>
      <w:r w:rsidRPr="00FE5AE9">
        <w:rPr>
          <w:rFonts w:ascii="Arial" w:hAnsi="Arial" w:cs="Arial"/>
          <w:sz w:val="24"/>
          <w:szCs w:val="24"/>
        </w:rPr>
        <w:t xml:space="preserve"> O transporte horizontal de materiais até 30 metros já é considerado nas composições do SINAPI de cada serviço.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>- Bota -fora de materiais.</w:t>
      </w:r>
    </w:p>
    <w:p w:rsidR="00B161F1" w:rsidRPr="00FE5AE9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Hoje uma caçamba de entulho custa em média 300 reais e transporta </w:t>
      </w:r>
      <w:proofErr w:type="gram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m3, não há na planilha previsão para bota-fora, perguntamos então, será fornecido pela Universidade meios para transportes dos mesmos?</w:t>
      </w:r>
    </w:p>
    <w:p w:rsidR="00FE5AE9" w:rsidRPr="00FE5AE9" w:rsidRDefault="00FE5AE9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E5AE9" w:rsidRPr="00B161F1" w:rsidRDefault="00FE5AE9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E5AE9">
        <w:rPr>
          <w:rFonts w:ascii="Arial" w:eastAsia="Times New Roman" w:hAnsi="Arial" w:cs="Arial"/>
          <w:sz w:val="24"/>
          <w:szCs w:val="24"/>
          <w:lang w:eastAsia="pt-BR"/>
        </w:rPr>
        <w:t xml:space="preserve">RESPOSTA: </w:t>
      </w:r>
      <w:r w:rsidRPr="00FE5AE9">
        <w:rPr>
          <w:rFonts w:ascii="Arial" w:hAnsi="Arial" w:cs="Arial"/>
          <w:sz w:val="24"/>
          <w:szCs w:val="24"/>
        </w:rPr>
        <w:t>O item de bota-fora de materiais já foi considerado na planilha da licitação nos itens 1.4.1.15 e 1.4.2.10.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>5- Sobre a atestação técnico</w:t>
      </w:r>
      <w:r w:rsidR="00FE5AE9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B161F1">
        <w:rPr>
          <w:rFonts w:ascii="Arial" w:eastAsia="Times New Roman" w:hAnsi="Arial" w:cs="Arial"/>
          <w:sz w:val="24"/>
          <w:szCs w:val="24"/>
          <w:lang w:eastAsia="pt-BR"/>
        </w:rPr>
        <w:t>operacional</w:t>
      </w:r>
      <w:r w:rsidR="00FE5AE9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O edital exige Engenheiro Civil, porém analisando a planilha, há </w:t>
      </w:r>
      <w:proofErr w:type="gram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uma demanda de cabeamentos estruturado</w:t>
      </w:r>
      <w:proofErr w:type="gram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>, e parte elétrica muito expressiva, onde há necessidade de Engenheiro eletricista, bem como há necessidade de um Engenheiro Mecânico, a planilha de referência exige uma supervisão técnica, onde entendemos que deveria ser exigido no edital a presença dos mesmos.</w:t>
      </w:r>
    </w:p>
    <w:p w:rsidR="00B161F1" w:rsidRPr="00B161F1" w:rsidRDefault="00B161F1" w:rsidP="00B16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No edital item 14.7.2 exige atestados com cabeamento estruturado e condicionamento de ar, onde entendemos que a licitante tenha que ter em seu quadro permanente além do </w:t>
      </w:r>
      <w:proofErr w:type="spell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Eng</w:t>
      </w:r>
      <w:proofErr w:type="spell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Civil, como já é solicitado o </w:t>
      </w:r>
      <w:proofErr w:type="spell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Eng</w:t>
      </w:r>
      <w:proofErr w:type="spell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Eletricista e </w:t>
      </w:r>
      <w:proofErr w:type="spellStart"/>
      <w:r w:rsidRPr="00B161F1">
        <w:rPr>
          <w:rFonts w:ascii="Arial" w:eastAsia="Times New Roman" w:hAnsi="Arial" w:cs="Arial"/>
          <w:sz w:val="24"/>
          <w:szCs w:val="24"/>
          <w:lang w:eastAsia="pt-BR"/>
        </w:rPr>
        <w:t>Eng</w:t>
      </w:r>
      <w:proofErr w:type="spellEnd"/>
      <w:r w:rsidRPr="00B161F1">
        <w:rPr>
          <w:rFonts w:ascii="Arial" w:eastAsia="Times New Roman" w:hAnsi="Arial" w:cs="Arial"/>
          <w:sz w:val="24"/>
          <w:szCs w:val="24"/>
          <w:lang w:eastAsia="pt-BR"/>
        </w:rPr>
        <w:t xml:space="preserve"> Mecânico.</w:t>
      </w:r>
    </w:p>
    <w:p w:rsidR="006130CA" w:rsidRPr="00FE5AE9" w:rsidRDefault="006130CA">
      <w:pPr>
        <w:rPr>
          <w:rFonts w:ascii="Arial" w:hAnsi="Arial" w:cs="Arial"/>
          <w:sz w:val="24"/>
          <w:szCs w:val="24"/>
        </w:rPr>
      </w:pPr>
    </w:p>
    <w:p w:rsidR="00FE5AE9" w:rsidRPr="00FE5AE9" w:rsidRDefault="00FE5AE9" w:rsidP="00FE5AE9">
      <w:pPr>
        <w:jc w:val="both"/>
        <w:rPr>
          <w:rFonts w:ascii="Arial" w:hAnsi="Arial" w:cs="Arial"/>
          <w:sz w:val="24"/>
          <w:szCs w:val="24"/>
        </w:rPr>
      </w:pPr>
      <w:r w:rsidRPr="00FE5AE9">
        <w:rPr>
          <w:rFonts w:ascii="Arial" w:hAnsi="Arial" w:cs="Arial"/>
          <w:sz w:val="24"/>
          <w:szCs w:val="24"/>
        </w:rPr>
        <w:t>RESPOSTA: Sobre as exigências de Capacidade Técnico-operacionais da empresa licitante deverá ser apresentado conforme o edital:</w:t>
      </w:r>
    </w:p>
    <w:p w:rsidR="00FE5AE9" w:rsidRPr="00FE5AE9" w:rsidRDefault="00FE5AE9" w:rsidP="00FE5AE9">
      <w:pPr>
        <w:pStyle w:val="Nivel5"/>
        <w:numPr>
          <w:ilvl w:val="0"/>
          <w:numId w:val="0"/>
        </w:numPr>
        <w:tabs>
          <w:tab w:val="left" w:pos="851"/>
        </w:tabs>
        <w:ind w:left="851"/>
        <w:rPr>
          <w:rFonts w:ascii="Arial" w:hAnsi="Arial"/>
          <w:i/>
          <w:sz w:val="24"/>
          <w:szCs w:val="24"/>
        </w:rPr>
      </w:pPr>
      <w:r w:rsidRPr="00FE5AE9">
        <w:rPr>
          <w:rFonts w:ascii="Arial" w:hAnsi="Arial"/>
          <w:i/>
          <w:sz w:val="24"/>
          <w:szCs w:val="24"/>
        </w:rPr>
        <w:t>“</w:t>
      </w:r>
      <w:proofErr w:type="gramStart"/>
      <w:r w:rsidRPr="00FE5AE9">
        <w:rPr>
          <w:rFonts w:ascii="Arial" w:eastAsia="Arial" w:hAnsi="Arial"/>
          <w:i/>
          <w:sz w:val="24"/>
          <w:szCs w:val="24"/>
        </w:rPr>
        <w:t>a)</w:t>
      </w:r>
      <w:proofErr w:type="gramEnd"/>
      <w:r w:rsidRPr="00FE5AE9">
        <w:rPr>
          <w:rFonts w:ascii="Arial" w:eastAsia="Arial" w:hAnsi="Arial"/>
          <w:i/>
          <w:sz w:val="24"/>
          <w:szCs w:val="24"/>
        </w:rPr>
        <w:t xml:space="preserve"> Construção ou reforma de prédio com no mínimo 200 </w:t>
      </w:r>
      <w:proofErr w:type="spellStart"/>
      <w:r w:rsidRPr="00FE5AE9">
        <w:rPr>
          <w:rFonts w:ascii="Arial" w:eastAsia="Arial" w:hAnsi="Arial"/>
          <w:i/>
          <w:sz w:val="24"/>
          <w:szCs w:val="24"/>
        </w:rPr>
        <w:t>m²</w:t>
      </w:r>
      <w:proofErr w:type="spellEnd"/>
      <w:r w:rsidRPr="00FE5AE9">
        <w:rPr>
          <w:rFonts w:ascii="Arial" w:eastAsia="Arial" w:hAnsi="Arial"/>
          <w:i/>
          <w:sz w:val="24"/>
          <w:szCs w:val="24"/>
        </w:rPr>
        <w:t xml:space="preserve"> (duzentos metros quadrados) de área, constando serviços de instalação de </w:t>
      </w:r>
      <w:r w:rsidRPr="00FE5AE9">
        <w:rPr>
          <w:rFonts w:ascii="Arial" w:hAnsi="Arial"/>
          <w:i/>
          <w:sz w:val="24"/>
          <w:szCs w:val="24"/>
        </w:rPr>
        <w:t xml:space="preserve">sistema de instalações elétricas em baixa tensão não residencial, sistema de cabeamento estruturado categoria 5, 5E ou 6 com no mínimo 10 estações, sistema de condicionamento de ar e/ou ventilação mecânica </w:t>
      </w:r>
      <w:r w:rsidRPr="00FE5AE9">
        <w:rPr>
          <w:rFonts w:ascii="Arial" w:eastAsia="Arial" w:hAnsi="Arial"/>
          <w:i/>
          <w:sz w:val="24"/>
          <w:szCs w:val="24"/>
        </w:rPr>
        <w:t>no mesmo atestado.</w:t>
      </w:r>
      <w:r w:rsidRPr="00FE5AE9">
        <w:rPr>
          <w:rFonts w:ascii="Arial" w:hAnsi="Arial"/>
          <w:i/>
          <w:sz w:val="24"/>
          <w:szCs w:val="24"/>
        </w:rPr>
        <w:t>”</w:t>
      </w:r>
    </w:p>
    <w:p w:rsidR="00FE5AE9" w:rsidRPr="00FE5AE9" w:rsidRDefault="00FE5AE9" w:rsidP="00FE5AE9">
      <w:pPr>
        <w:jc w:val="both"/>
        <w:rPr>
          <w:rFonts w:ascii="Arial" w:hAnsi="Arial" w:cs="Arial"/>
          <w:sz w:val="24"/>
          <w:szCs w:val="24"/>
        </w:rPr>
      </w:pPr>
      <w:r w:rsidRPr="00FE5AE9">
        <w:rPr>
          <w:rFonts w:ascii="Arial" w:hAnsi="Arial" w:cs="Arial"/>
          <w:sz w:val="24"/>
          <w:szCs w:val="24"/>
        </w:rPr>
        <w:t>Para apresentação dos atestados a empresa deverá possuir os profissionais que os conselhos de classe assim exigirem, do licitante, de seus responsáveis técnicos.</w:t>
      </w:r>
    </w:p>
    <w:p w:rsidR="00FE5AE9" w:rsidRPr="00FE5AE9" w:rsidRDefault="00FE5AE9" w:rsidP="00FE5AE9">
      <w:pPr>
        <w:jc w:val="both"/>
        <w:rPr>
          <w:rFonts w:ascii="Arial" w:hAnsi="Arial" w:cs="Arial"/>
          <w:sz w:val="24"/>
          <w:szCs w:val="24"/>
        </w:rPr>
      </w:pPr>
      <w:r w:rsidRPr="00FE5AE9">
        <w:rPr>
          <w:rFonts w:ascii="Arial" w:hAnsi="Arial" w:cs="Arial"/>
          <w:sz w:val="24"/>
          <w:szCs w:val="24"/>
        </w:rPr>
        <w:t>Já no item 14.7.3.1 do engenheiro ou arquiteto só é exigido um atestado sem quantitativos conforme o Edital:</w:t>
      </w:r>
    </w:p>
    <w:p w:rsidR="00FE5AE9" w:rsidRPr="00FE5AE9" w:rsidRDefault="00FE5AE9" w:rsidP="00FE5AE9">
      <w:pPr>
        <w:pStyle w:val="PargrafodaLista"/>
        <w:spacing w:before="120" w:after="120" w:line="240" w:lineRule="auto"/>
        <w:ind w:left="851" w:firstLine="1"/>
        <w:rPr>
          <w:rFonts w:ascii="Arial" w:eastAsia="Arial" w:hAnsi="Arial" w:cs="Arial"/>
          <w:b/>
          <w:i/>
          <w:szCs w:val="24"/>
        </w:rPr>
      </w:pPr>
      <w:r w:rsidRPr="00FE5AE9">
        <w:rPr>
          <w:rFonts w:ascii="Arial" w:eastAsia="Arial" w:hAnsi="Arial" w:cs="Arial"/>
          <w:b/>
          <w:i/>
          <w:szCs w:val="24"/>
        </w:rPr>
        <w:t>“</w:t>
      </w:r>
      <w:proofErr w:type="gramStart"/>
      <w:r w:rsidRPr="00FE5AE9">
        <w:rPr>
          <w:rFonts w:ascii="Arial" w:eastAsia="Arial" w:hAnsi="Arial" w:cs="Arial"/>
          <w:b/>
          <w:i/>
          <w:szCs w:val="24"/>
        </w:rPr>
        <w:t>a)</w:t>
      </w:r>
      <w:proofErr w:type="gramEnd"/>
      <w:r w:rsidRPr="00FE5AE9">
        <w:rPr>
          <w:rFonts w:ascii="Arial" w:eastAsia="Arial" w:hAnsi="Arial" w:cs="Arial"/>
          <w:b/>
          <w:i/>
          <w:szCs w:val="24"/>
        </w:rPr>
        <w:t xml:space="preserve"> </w:t>
      </w:r>
      <w:r w:rsidRPr="00FE5AE9">
        <w:rPr>
          <w:rFonts w:ascii="Arial" w:eastAsia="Arial" w:hAnsi="Arial" w:cs="Arial"/>
          <w:i/>
          <w:szCs w:val="24"/>
        </w:rPr>
        <w:t xml:space="preserve">Construção ou reforma de prédio com no mínimo 200 </w:t>
      </w:r>
      <w:proofErr w:type="spellStart"/>
      <w:r w:rsidRPr="00FE5AE9">
        <w:rPr>
          <w:rFonts w:ascii="Arial" w:eastAsia="Arial" w:hAnsi="Arial" w:cs="Arial"/>
          <w:i/>
          <w:szCs w:val="24"/>
        </w:rPr>
        <w:t>m²</w:t>
      </w:r>
      <w:proofErr w:type="spellEnd"/>
      <w:r w:rsidRPr="00FE5AE9">
        <w:rPr>
          <w:rFonts w:ascii="Arial" w:eastAsia="Arial" w:hAnsi="Arial" w:cs="Arial"/>
          <w:i/>
          <w:szCs w:val="24"/>
        </w:rPr>
        <w:t xml:space="preserve"> (duzentos metros quadrados) de área.”</w:t>
      </w:r>
      <w:r w:rsidRPr="00FE5AE9">
        <w:rPr>
          <w:rFonts w:ascii="Arial" w:hAnsi="Arial" w:cs="Arial"/>
          <w:i/>
          <w:szCs w:val="24"/>
        </w:rPr>
        <w:t xml:space="preserve"> </w:t>
      </w:r>
    </w:p>
    <w:p w:rsidR="00FE5AE9" w:rsidRDefault="00FE5AE9" w:rsidP="00FE5AE9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Juiz de Fora, 18 de dezembro de 2018.</w:t>
      </w:r>
    </w:p>
    <w:p w:rsidR="00FE5AE9" w:rsidRPr="00FE5AE9" w:rsidRDefault="00FE5AE9" w:rsidP="00FE5AE9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Comissão Permanente de Licitação de Obras</w:t>
      </w:r>
    </w:p>
    <w:sectPr w:rsidR="00FE5AE9" w:rsidRPr="00FE5AE9" w:rsidSect="00613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1F1"/>
    <w:rsid w:val="006130CA"/>
    <w:rsid w:val="00B161F1"/>
    <w:rsid w:val="00DE54F0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2">
    <w:name w:val="Nivel 2"/>
    <w:qFormat/>
    <w:rsid w:val="00FE5AE9"/>
    <w:pPr>
      <w:numPr>
        <w:ilvl w:val="1"/>
        <w:numId w:val="1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FE5AE9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FE5AE9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FE5AE9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FE5AE9"/>
    <w:pPr>
      <w:numPr>
        <w:ilvl w:val="4"/>
      </w:numPr>
      <w:ind w:left="2496" w:hanging="1080"/>
    </w:pPr>
  </w:style>
  <w:style w:type="character" w:customStyle="1" w:styleId="Nivel5Char">
    <w:name w:val="Nivel 5 Char"/>
    <w:basedOn w:val="Fontepargpadro"/>
    <w:link w:val="Nivel5"/>
    <w:rsid w:val="00FE5AE9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E5AE9"/>
    <w:pPr>
      <w:autoSpaceDN w:val="0"/>
      <w:spacing w:before="227" w:after="227" w:line="200" w:lineRule="atLeast"/>
      <w:ind w:left="720"/>
      <w:jc w:val="both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2018-12-18T18:41:00Z</dcterms:created>
  <dcterms:modified xsi:type="dcterms:W3CDTF">2018-12-18T18:53:00Z</dcterms:modified>
</cp:coreProperties>
</file>