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06349" w:rsidRPr="007B087B" w:rsidRDefault="00A06349" w:rsidP="00A0634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auto"/>
          <w:sz w:val="24"/>
          <w:szCs w:val="24"/>
        </w:rPr>
      </w:pPr>
      <w:r w:rsidRPr="007B087B">
        <w:rPr>
          <w:rFonts w:eastAsia="Times New Roman"/>
          <w:color w:val="auto"/>
          <w:sz w:val="24"/>
          <w:szCs w:val="24"/>
        </w:rPr>
        <w:t xml:space="preserve">Ofício Nº </w:t>
      </w:r>
      <w:r w:rsidRPr="007B087B">
        <w:rPr>
          <w:rFonts w:eastAsia="Times New Roman"/>
          <w:color w:val="auto"/>
          <w:sz w:val="24"/>
          <w:szCs w:val="24"/>
          <w:highlight w:val="yellow"/>
        </w:rPr>
        <w:t>XX</w:t>
      </w:r>
      <w:r w:rsidRPr="007B087B">
        <w:rPr>
          <w:rFonts w:eastAsia="Times New Roman"/>
          <w:color w:val="auto"/>
          <w:sz w:val="24"/>
          <w:szCs w:val="24"/>
        </w:rPr>
        <w:t>/</w:t>
      </w:r>
      <w:r w:rsidRPr="007B087B">
        <w:rPr>
          <w:rFonts w:eastAsia="Times New Roman"/>
          <w:color w:val="auto"/>
          <w:sz w:val="24"/>
          <w:szCs w:val="24"/>
          <w:highlight w:val="yellow"/>
        </w:rPr>
        <w:t>XXXX</w:t>
      </w:r>
      <w:r w:rsidRPr="007B087B">
        <w:rPr>
          <w:rFonts w:eastAsia="Times New Roman"/>
          <w:color w:val="auto"/>
          <w:sz w:val="24"/>
          <w:szCs w:val="24"/>
        </w:rPr>
        <w:t>/PMBqBM</w:t>
      </w:r>
      <w:r>
        <w:rPr>
          <w:rFonts w:eastAsia="Times New Roman"/>
          <w:color w:val="auto"/>
          <w:sz w:val="24"/>
          <w:szCs w:val="24"/>
        </w:rPr>
        <w:t>/</w:t>
      </w:r>
      <w:r w:rsidRPr="007B087B">
        <w:rPr>
          <w:rFonts w:eastAsia="Times New Roman"/>
          <w:color w:val="auto"/>
          <w:sz w:val="24"/>
          <w:szCs w:val="24"/>
        </w:rPr>
        <w:t>UFJF-GV</w:t>
      </w:r>
    </w:p>
    <w:p w:rsidR="00A06349" w:rsidRPr="007B087B" w:rsidRDefault="00A06349" w:rsidP="00A0634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eastAsia="Times New Roman"/>
          <w:color w:val="auto"/>
          <w:sz w:val="24"/>
          <w:szCs w:val="24"/>
        </w:rPr>
      </w:pPr>
    </w:p>
    <w:p w:rsidR="00A06349" w:rsidRPr="007B087B" w:rsidRDefault="00A06349" w:rsidP="00A0634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  <w:rPr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Governador Valadares</w:t>
      </w:r>
      <w:r w:rsidRPr="007B087B">
        <w:rPr>
          <w:rFonts w:eastAsia="Times New Roman"/>
          <w:color w:val="auto"/>
          <w:sz w:val="24"/>
          <w:szCs w:val="24"/>
        </w:rPr>
        <w:t xml:space="preserve">, </w:t>
      </w:r>
      <w:r w:rsidRPr="007B087B">
        <w:rPr>
          <w:rFonts w:eastAsia="Times New Roman"/>
          <w:color w:val="auto"/>
          <w:sz w:val="24"/>
          <w:szCs w:val="24"/>
          <w:highlight w:val="yellow"/>
        </w:rPr>
        <w:t>XX</w:t>
      </w:r>
      <w:r w:rsidRPr="007B087B">
        <w:rPr>
          <w:rFonts w:eastAsia="Times New Roman"/>
          <w:color w:val="auto"/>
          <w:sz w:val="24"/>
          <w:szCs w:val="24"/>
        </w:rPr>
        <w:t xml:space="preserve"> de </w:t>
      </w:r>
      <w:r w:rsidRPr="007B087B">
        <w:rPr>
          <w:rFonts w:eastAsia="Times New Roman"/>
          <w:color w:val="auto"/>
          <w:sz w:val="24"/>
          <w:szCs w:val="24"/>
          <w:highlight w:val="yellow"/>
        </w:rPr>
        <w:t>XXXXXX</w:t>
      </w:r>
      <w:r w:rsidRPr="007B087B">
        <w:rPr>
          <w:rFonts w:eastAsia="Times New Roman"/>
          <w:color w:val="auto"/>
          <w:sz w:val="24"/>
          <w:szCs w:val="24"/>
        </w:rPr>
        <w:t xml:space="preserve"> de </w:t>
      </w:r>
      <w:r w:rsidRPr="007B087B">
        <w:rPr>
          <w:rFonts w:eastAsia="Times New Roman"/>
          <w:color w:val="auto"/>
          <w:sz w:val="24"/>
          <w:szCs w:val="24"/>
          <w:highlight w:val="yellow"/>
        </w:rPr>
        <w:t>XXXX</w:t>
      </w:r>
      <w:r w:rsidRPr="007B087B">
        <w:rPr>
          <w:rFonts w:eastAsia="Times New Roman"/>
          <w:color w:val="auto"/>
          <w:sz w:val="24"/>
          <w:szCs w:val="24"/>
        </w:rPr>
        <w:t>.</w:t>
      </w:r>
    </w:p>
    <w:p w:rsidR="00A06349" w:rsidRPr="007B087B" w:rsidRDefault="00A06349" w:rsidP="00A063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  <w:color w:val="auto"/>
          <w:sz w:val="24"/>
          <w:szCs w:val="24"/>
        </w:rPr>
      </w:pPr>
    </w:p>
    <w:p w:rsidR="00A06349" w:rsidRPr="007B087B" w:rsidRDefault="00A06349" w:rsidP="00A06349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7B087B">
        <w:rPr>
          <w:rFonts w:eastAsia="Arial"/>
          <w:color w:val="auto"/>
          <w:sz w:val="24"/>
          <w:szCs w:val="24"/>
        </w:rPr>
        <w:t>À Senhora</w:t>
      </w:r>
    </w:p>
    <w:p w:rsidR="00A06349" w:rsidRPr="007B087B" w:rsidRDefault="00A06349" w:rsidP="00A06349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7B087B">
        <w:rPr>
          <w:rFonts w:eastAsia="Arial"/>
          <w:color w:val="auto"/>
          <w:sz w:val="24"/>
          <w:szCs w:val="24"/>
        </w:rPr>
        <w:t>Daltiva Luiza Assunção Mancini</w:t>
      </w:r>
    </w:p>
    <w:p w:rsidR="00A06349" w:rsidRPr="007B087B" w:rsidRDefault="00A06349" w:rsidP="00A06349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7B087B">
        <w:rPr>
          <w:rFonts w:eastAsia="Arial"/>
          <w:color w:val="auto"/>
          <w:sz w:val="24"/>
          <w:szCs w:val="24"/>
        </w:rPr>
        <w:t>Gerente de Matrícula e Controle Acadêmico da Pós-graduação</w:t>
      </w:r>
    </w:p>
    <w:p w:rsidR="008F7B9B" w:rsidRPr="007B087B" w:rsidRDefault="008F7B9B" w:rsidP="008F7B9B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A6101F">
        <w:rPr>
          <w:rFonts w:eastAsia="Arial"/>
          <w:color w:val="auto"/>
          <w:sz w:val="24"/>
          <w:szCs w:val="24"/>
        </w:rPr>
        <w:t>Coordenadoria de Assuntos e Registros Acadêmicos</w:t>
      </w:r>
      <w:r>
        <w:rPr>
          <w:rFonts w:eastAsia="Arial"/>
          <w:color w:val="auto"/>
          <w:sz w:val="24"/>
          <w:szCs w:val="24"/>
        </w:rPr>
        <w:t xml:space="preserve"> (</w:t>
      </w:r>
      <w:r w:rsidRPr="007B087B">
        <w:rPr>
          <w:rFonts w:eastAsia="Arial"/>
          <w:color w:val="auto"/>
          <w:sz w:val="24"/>
          <w:szCs w:val="24"/>
        </w:rPr>
        <w:t>CDARA</w:t>
      </w:r>
      <w:r>
        <w:rPr>
          <w:rFonts w:eastAsia="Arial"/>
          <w:color w:val="auto"/>
          <w:sz w:val="24"/>
          <w:szCs w:val="24"/>
        </w:rPr>
        <w:t>)</w:t>
      </w:r>
    </w:p>
    <w:p w:rsidR="00A06349" w:rsidRPr="007B087B" w:rsidRDefault="00A06349" w:rsidP="006A1125">
      <w:pPr>
        <w:spacing w:after="120" w:line="240" w:lineRule="auto"/>
        <w:rPr>
          <w:rFonts w:eastAsia="Arial"/>
          <w:color w:val="auto"/>
          <w:sz w:val="24"/>
          <w:szCs w:val="24"/>
        </w:rPr>
      </w:pPr>
      <w:bookmarkStart w:id="0" w:name="_GoBack"/>
      <w:bookmarkEnd w:id="0"/>
      <w:r w:rsidRPr="007B087B">
        <w:rPr>
          <w:rFonts w:eastAsia="Arial"/>
          <w:color w:val="auto"/>
          <w:sz w:val="24"/>
          <w:szCs w:val="24"/>
        </w:rPr>
        <w:t>Juiz de Fora/MG</w:t>
      </w:r>
    </w:p>
    <w:p w:rsidR="00A06349" w:rsidRPr="007B087B" w:rsidRDefault="00A06349" w:rsidP="006A1125">
      <w:pPr>
        <w:spacing w:after="120" w:line="240" w:lineRule="auto"/>
        <w:rPr>
          <w:rFonts w:eastAsia="Arial"/>
          <w:b/>
          <w:color w:val="auto"/>
          <w:sz w:val="24"/>
          <w:szCs w:val="24"/>
        </w:rPr>
      </w:pPr>
    </w:p>
    <w:p w:rsidR="00E312B4" w:rsidRPr="00A06349" w:rsidRDefault="00C06FEF" w:rsidP="006A1125">
      <w:pPr>
        <w:spacing w:after="120" w:line="240" w:lineRule="auto"/>
        <w:rPr>
          <w:rFonts w:asciiTheme="minorHAnsi" w:eastAsia="Arial" w:hAnsiTheme="minorHAnsi" w:cstheme="minorHAnsi"/>
          <w:b/>
          <w:color w:val="auto"/>
          <w:sz w:val="24"/>
          <w:szCs w:val="24"/>
        </w:rPr>
      </w:pPr>
      <w:r w:rsidRPr="00A06349">
        <w:rPr>
          <w:rFonts w:asciiTheme="minorHAnsi" w:eastAsia="Arial" w:hAnsiTheme="minorHAnsi" w:cstheme="minorHAnsi"/>
          <w:b/>
          <w:color w:val="auto"/>
          <w:sz w:val="24"/>
          <w:szCs w:val="24"/>
        </w:rPr>
        <w:t>Assunto: Solicitação de Aproveitamento de Créditos em Disciplinas Regulares.</w:t>
      </w:r>
    </w:p>
    <w:p w:rsidR="006A1125" w:rsidRPr="007B087B" w:rsidRDefault="006A1125" w:rsidP="006A1125">
      <w:pPr>
        <w:spacing w:after="120" w:line="240" w:lineRule="auto"/>
        <w:rPr>
          <w:rFonts w:eastAsia="Arial"/>
          <w:b/>
          <w:color w:val="auto"/>
          <w:sz w:val="24"/>
          <w:szCs w:val="24"/>
        </w:rPr>
      </w:pPr>
    </w:p>
    <w:p w:rsidR="006A1125" w:rsidRPr="007B087B" w:rsidRDefault="006A1125" w:rsidP="006A1125">
      <w:pPr>
        <w:spacing w:after="120" w:line="240" w:lineRule="auto"/>
        <w:ind w:firstLine="1418"/>
        <w:rPr>
          <w:color w:val="auto"/>
          <w:sz w:val="24"/>
          <w:szCs w:val="24"/>
        </w:rPr>
      </w:pPr>
      <w:r>
        <w:rPr>
          <w:rFonts w:eastAsia="Arial"/>
          <w:color w:val="auto"/>
          <w:sz w:val="24"/>
          <w:szCs w:val="24"/>
        </w:rPr>
        <w:t>Senhora Gerente</w:t>
      </w:r>
      <w:r w:rsidRPr="007B087B">
        <w:rPr>
          <w:rFonts w:eastAsia="Arial"/>
          <w:color w:val="auto"/>
          <w:sz w:val="24"/>
          <w:szCs w:val="24"/>
        </w:rPr>
        <w:t>,</w:t>
      </w:r>
    </w:p>
    <w:p w:rsidR="006A1125" w:rsidRPr="007B087B" w:rsidRDefault="006A1125" w:rsidP="006A1125">
      <w:pPr>
        <w:spacing w:after="120" w:line="240" w:lineRule="auto"/>
        <w:ind w:firstLine="1418"/>
        <w:rPr>
          <w:rFonts w:eastAsia="Arial"/>
          <w:color w:val="auto"/>
          <w:sz w:val="24"/>
          <w:szCs w:val="24"/>
        </w:rPr>
      </w:pPr>
    </w:p>
    <w:p w:rsidR="00E312B4" w:rsidRPr="00A06349" w:rsidRDefault="00C06FEF" w:rsidP="0056034D">
      <w:pPr>
        <w:spacing w:after="120" w:line="240" w:lineRule="auto"/>
        <w:ind w:firstLine="1418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06349">
        <w:rPr>
          <w:rFonts w:asciiTheme="minorHAnsi" w:eastAsia="Arial" w:hAnsiTheme="minorHAnsi" w:cstheme="minorHAnsi"/>
          <w:color w:val="auto"/>
          <w:sz w:val="24"/>
          <w:szCs w:val="24"/>
        </w:rPr>
        <w:t>A Coordenação Local do Programa Multicêntrico de Pós-graduação em Bioquímica e Biologia Molecular</w:t>
      </w:r>
      <w:r w:rsidR="000D03FB" w:rsidRPr="00A06349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(PMBqBM)</w:t>
      </w:r>
      <w:r w:rsidRPr="00A06349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, </w:t>
      </w:r>
      <w:r w:rsidR="000D03FB" w:rsidRPr="00A06349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baseado na Resolução Normativa </w:t>
      </w:r>
      <w:r w:rsidRPr="00A06349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5, da Sociedade Brasileira de Bioquímica (SBBq), avaliou a documentação apresentada para aproveitamento de créditos em disciplinas regulares </w:t>
      </w:r>
      <w:proofErr w:type="gramStart"/>
      <w:r w:rsidRPr="00A06349">
        <w:rPr>
          <w:rFonts w:asciiTheme="minorHAnsi" w:eastAsia="Arial" w:hAnsiTheme="minorHAnsi" w:cstheme="minorHAnsi"/>
          <w:color w:val="auto"/>
          <w:sz w:val="24"/>
          <w:szCs w:val="24"/>
          <w:highlight w:val="yellow"/>
        </w:rPr>
        <w:t>pel</w:t>
      </w:r>
      <w:r w:rsidR="000D03FB" w:rsidRPr="00A06349">
        <w:rPr>
          <w:rFonts w:asciiTheme="minorHAnsi" w:eastAsia="Arial" w:hAnsiTheme="minorHAnsi" w:cstheme="minorHAnsi"/>
          <w:color w:val="auto"/>
          <w:sz w:val="24"/>
          <w:szCs w:val="24"/>
          <w:highlight w:val="yellow"/>
        </w:rPr>
        <w:t>o(</w:t>
      </w:r>
      <w:proofErr w:type="gramEnd"/>
      <w:r w:rsidRPr="00A06349">
        <w:rPr>
          <w:rFonts w:asciiTheme="minorHAnsi" w:eastAsia="Arial" w:hAnsiTheme="minorHAnsi" w:cstheme="minorHAnsi"/>
          <w:color w:val="auto"/>
          <w:sz w:val="24"/>
          <w:szCs w:val="24"/>
          <w:highlight w:val="yellow"/>
        </w:rPr>
        <w:t>a</w:t>
      </w:r>
      <w:r w:rsidR="000D03FB" w:rsidRPr="00A06349">
        <w:rPr>
          <w:rFonts w:asciiTheme="minorHAnsi" w:eastAsia="Arial" w:hAnsiTheme="minorHAnsi" w:cstheme="minorHAnsi"/>
          <w:color w:val="auto"/>
          <w:sz w:val="24"/>
          <w:szCs w:val="24"/>
          <w:highlight w:val="yellow"/>
        </w:rPr>
        <w:t>)</w:t>
      </w:r>
      <w:r w:rsidRPr="00A06349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discente </w:t>
      </w:r>
      <w:r w:rsidR="000D03FB" w:rsidRPr="00A06349">
        <w:rPr>
          <w:rFonts w:asciiTheme="minorHAnsi" w:eastAsia="Arial" w:hAnsiTheme="minorHAnsi" w:cstheme="minorHAnsi"/>
          <w:color w:val="auto"/>
          <w:sz w:val="24"/>
          <w:szCs w:val="24"/>
          <w:highlight w:val="yellow"/>
        </w:rPr>
        <w:t>XXXXXXXXXXXX</w:t>
      </w:r>
      <w:r w:rsidRPr="00A06349">
        <w:rPr>
          <w:rFonts w:asciiTheme="minorHAnsi" w:eastAsia="Arial" w:hAnsiTheme="minorHAnsi" w:cstheme="minorHAnsi"/>
          <w:color w:val="auto"/>
          <w:sz w:val="24"/>
          <w:szCs w:val="24"/>
        </w:rPr>
        <w:t>, matrícula</w:t>
      </w:r>
      <w:r w:rsidR="00B554D0" w:rsidRPr="00A06349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nº</w:t>
      </w:r>
      <w:r w:rsidRPr="00A06349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</w:t>
      </w:r>
      <w:r w:rsidR="000D03FB" w:rsidRPr="00A06349">
        <w:rPr>
          <w:rFonts w:asciiTheme="minorHAnsi" w:eastAsia="Arial" w:hAnsiTheme="minorHAnsi" w:cstheme="minorHAnsi"/>
          <w:color w:val="auto"/>
          <w:sz w:val="24"/>
          <w:szCs w:val="24"/>
          <w:highlight w:val="yellow"/>
        </w:rPr>
        <w:t>XXXXXXXXXXXX</w:t>
      </w:r>
      <w:r w:rsidRPr="00A06349">
        <w:rPr>
          <w:rFonts w:asciiTheme="minorHAnsi" w:eastAsia="Arial" w:hAnsiTheme="minorHAnsi" w:cstheme="minorHAnsi"/>
          <w:color w:val="auto"/>
          <w:sz w:val="24"/>
          <w:szCs w:val="24"/>
        </w:rPr>
        <w:t>.</w:t>
      </w:r>
    </w:p>
    <w:p w:rsidR="00E312B4" w:rsidRPr="00A06349" w:rsidRDefault="00C06FEF" w:rsidP="000D01BD">
      <w:pPr>
        <w:spacing w:after="120" w:line="240" w:lineRule="auto"/>
        <w:ind w:firstLine="1418"/>
        <w:jc w:val="both"/>
        <w:rPr>
          <w:rFonts w:asciiTheme="minorHAnsi" w:eastAsia="Arial" w:hAnsiTheme="minorHAnsi" w:cstheme="minorHAnsi"/>
          <w:color w:val="auto"/>
          <w:sz w:val="24"/>
          <w:szCs w:val="24"/>
        </w:rPr>
      </w:pPr>
      <w:r w:rsidRPr="00A06349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Defiro para o aproveitamento de créditos a relação de disciplinas discriminadas abaixo, que totalizam </w:t>
      </w:r>
      <w:r w:rsidR="005C75E1" w:rsidRPr="00A06349">
        <w:rPr>
          <w:rFonts w:asciiTheme="minorHAnsi" w:eastAsia="Arial" w:hAnsiTheme="minorHAnsi" w:cstheme="minorHAnsi"/>
          <w:color w:val="auto"/>
          <w:sz w:val="24"/>
          <w:szCs w:val="24"/>
          <w:highlight w:val="yellow"/>
        </w:rPr>
        <w:t>XX</w:t>
      </w:r>
      <w:r w:rsidRPr="00A06349">
        <w:rPr>
          <w:rFonts w:asciiTheme="minorHAnsi" w:eastAsia="Arial" w:hAnsiTheme="minorHAnsi" w:cstheme="minorHAnsi"/>
          <w:color w:val="auto"/>
          <w:sz w:val="24"/>
          <w:szCs w:val="24"/>
        </w:rPr>
        <w:t xml:space="preserve"> créditos, e solicito providências relativas à sua inserção no SIGA.</w:t>
      </w:r>
    </w:p>
    <w:tbl>
      <w:tblPr>
        <w:tblW w:w="9352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5"/>
        <w:gridCol w:w="1417"/>
        <w:gridCol w:w="3260"/>
      </w:tblGrid>
      <w:tr w:rsidR="00541BB2" w:rsidRPr="00A06349" w:rsidTr="00EA22AA">
        <w:trPr>
          <w:trHeight w:hRule="exact" w:val="284"/>
          <w:tblHeader/>
          <w:jc w:val="center"/>
        </w:trPr>
        <w:tc>
          <w:tcPr>
            <w:tcW w:w="4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312B4" w:rsidRPr="00A06349" w:rsidRDefault="00C06FEF" w:rsidP="00A06349">
            <w:pPr>
              <w:pStyle w:val="Ttulodetabela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063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Disciplina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312B4" w:rsidRPr="00A06349" w:rsidRDefault="00C06FEF" w:rsidP="00A06349">
            <w:pPr>
              <w:pStyle w:val="Ttulodetabela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063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Nº de Créditos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312B4" w:rsidRPr="00A06349" w:rsidRDefault="00C06FEF" w:rsidP="00A06349">
            <w:pPr>
              <w:pStyle w:val="Ttulodetabela"/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0634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Observação</w:t>
            </w:r>
          </w:p>
        </w:tc>
      </w:tr>
      <w:tr w:rsidR="00541BB2" w:rsidRPr="00A06349" w:rsidTr="00EA22AA">
        <w:trPr>
          <w:trHeight w:hRule="exact" w:val="284"/>
          <w:jc w:val="center"/>
        </w:trPr>
        <w:tc>
          <w:tcPr>
            <w:tcW w:w="4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312B4" w:rsidRPr="00A06349" w:rsidRDefault="00E312B4" w:rsidP="00A06349">
            <w:pPr>
              <w:pStyle w:val="Contedodatabela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312B4" w:rsidRPr="00A06349" w:rsidRDefault="00E312B4" w:rsidP="00A06349">
            <w:pPr>
              <w:pStyle w:val="Contedodatabela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312B4" w:rsidRPr="00A06349" w:rsidRDefault="00E312B4" w:rsidP="00A06349">
            <w:pPr>
              <w:pStyle w:val="Contedodatabela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541BB2" w:rsidRPr="00A06349" w:rsidTr="00EA22AA">
        <w:trPr>
          <w:trHeight w:hRule="exact" w:val="284"/>
          <w:jc w:val="center"/>
        </w:trPr>
        <w:tc>
          <w:tcPr>
            <w:tcW w:w="4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312B4" w:rsidRPr="00A06349" w:rsidRDefault="00E312B4" w:rsidP="00A06349">
            <w:pPr>
              <w:pStyle w:val="Contedodatabela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312B4" w:rsidRPr="00A06349" w:rsidRDefault="00E312B4" w:rsidP="00A06349">
            <w:pPr>
              <w:pStyle w:val="Contedodatabela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312B4" w:rsidRPr="00A06349" w:rsidRDefault="00E312B4" w:rsidP="00A06349">
            <w:pPr>
              <w:pStyle w:val="Contedodatabela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E312B4" w:rsidRPr="00A06349" w:rsidTr="00EA22AA">
        <w:trPr>
          <w:trHeight w:hRule="exact" w:val="284"/>
          <w:jc w:val="center"/>
        </w:trPr>
        <w:tc>
          <w:tcPr>
            <w:tcW w:w="4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312B4" w:rsidRPr="00A06349" w:rsidRDefault="00E312B4" w:rsidP="00A06349">
            <w:pPr>
              <w:pStyle w:val="Contedodatabela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312B4" w:rsidRPr="00A06349" w:rsidRDefault="00E312B4" w:rsidP="00A06349">
            <w:pPr>
              <w:pStyle w:val="Contedodatabela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E312B4" w:rsidRPr="00A06349" w:rsidRDefault="00E312B4" w:rsidP="00A06349">
            <w:pPr>
              <w:pStyle w:val="Contedodatabela"/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671981" w:rsidRPr="00A06349" w:rsidRDefault="00671981" w:rsidP="00121CF1">
      <w:pPr>
        <w:spacing w:after="0" w:line="240" w:lineRule="auto"/>
        <w:jc w:val="both"/>
        <w:rPr>
          <w:rFonts w:asciiTheme="minorHAnsi" w:eastAsia="Arial" w:hAnsiTheme="minorHAnsi" w:cstheme="minorHAnsi"/>
          <w:bCs/>
          <w:color w:val="auto"/>
          <w:sz w:val="16"/>
          <w:szCs w:val="24"/>
        </w:rPr>
      </w:pPr>
    </w:p>
    <w:p w:rsidR="00E312B4" w:rsidRPr="00EA22AA" w:rsidRDefault="00C06FEF" w:rsidP="00121CF1">
      <w:pPr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4"/>
        </w:rPr>
      </w:pPr>
      <w:r w:rsidRPr="00EA22AA">
        <w:rPr>
          <w:rFonts w:asciiTheme="minorHAnsi" w:eastAsia="Arial" w:hAnsiTheme="minorHAnsi" w:cstheme="minorHAnsi"/>
          <w:b/>
          <w:bCs/>
          <w:color w:val="auto"/>
          <w:sz w:val="20"/>
          <w:szCs w:val="24"/>
        </w:rPr>
        <w:t xml:space="preserve">* </w:t>
      </w:r>
      <w:r w:rsidRPr="00EA22AA">
        <w:rPr>
          <w:rFonts w:asciiTheme="minorHAnsi" w:eastAsia="Arial" w:hAnsiTheme="minorHAnsi" w:cstheme="minorHAnsi"/>
          <w:color w:val="auto"/>
          <w:sz w:val="20"/>
          <w:szCs w:val="24"/>
        </w:rPr>
        <w:t>Conforme determina a RN</w:t>
      </w:r>
      <w:r w:rsidR="00121CF1" w:rsidRPr="00EA22AA">
        <w:rPr>
          <w:rFonts w:asciiTheme="minorHAnsi" w:eastAsia="Arial" w:hAnsiTheme="minorHAnsi" w:cstheme="minorHAnsi"/>
          <w:color w:val="auto"/>
          <w:sz w:val="20"/>
          <w:szCs w:val="24"/>
        </w:rPr>
        <w:t xml:space="preserve"> </w:t>
      </w:r>
      <w:r w:rsidRPr="00EA22AA">
        <w:rPr>
          <w:rFonts w:asciiTheme="minorHAnsi" w:eastAsia="Arial" w:hAnsiTheme="minorHAnsi" w:cstheme="minorHAnsi"/>
          <w:color w:val="auto"/>
          <w:sz w:val="20"/>
          <w:szCs w:val="24"/>
        </w:rPr>
        <w:t>5, o aproveitamento de créditos cursados em disciplinas em qualquer das IES Associadas e Nucleadoras do PMBqBM deverá ser automático.</w:t>
      </w:r>
    </w:p>
    <w:p w:rsidR="00E312B4" w:rsidRPr="00EA22AA" w:rsidRDefault="00C06FEF" w:rsidP="00121CF1">
      <w:pPr>
        <w:spacing w:after="0" w:line="240" w:lineRule="auto"/>
        <w:jc w:val="both"/>
        <w:rPr>
          <w:rFonts w:asciiTheme="minorHAnsi" w:hAnsiTheme="minorHAnsi" w:cstheme="minorHAnsi"/>
          <w:color w:val="auto"/>
          <w:sz w:val="20"/>
          <w:szCs w:val="24"/>
        </w:rPr>
      </w:pPr>
      <w:r w:rsidRPr="00EA22AA">
        <w:rPr>
          <w:rFonts w:asciiTheme="minorHAnsi" w:eastAsia="Arial" w:hAnsiTheme="minorHAnsi" w:cstheme="minorHAnsi"/>
          <w:b/>
          <w:bCs/>
          <w:color w:val="auto"/>
          <w:sz w:val="20"/>
          <w:szCs w:val="24"/>
        </w:rPr>
        <w:t xml:space="preserve"> ** </w:t>
      </w:r>
      <w:r w:rsidRPr="00EA22AA">
        <w:rPr>
          <w:rFonts w:asciiTheme="minorHAnsi" w:eastAsia="Arial" w:hAnsiTheme="minorHAnsi" w:cstheme="minorHAnsi"/>
          <w:color w:val="auto"/>
          <w:sz w:val="20"/>
          <w:szCs w:val="24"/>
        </w:rPr>
        <w:t xml:space="preserve">De acordo com o regimento do PMBqBM, Art. 46º, Parágrafo único – o aproveitamento de créditos em disciplinas de outros Programas não poderá </w:t>
      </w:r>
      <w:r w:rsidR="00121CF1" w:rsidRPr="00EA22AA">
        <w:rPr>
          <w:rFonts w:asciiTheme="minorHAnsi" w:eastAsia="Arial" w:hAnsiTheme="minorHAnsi" w:cstheme="minorHAnsi"/>
          <w:color w:val="auto"/>
          <w:sz w:val="20"/>
          <w:szCs w:val="24"/>
        </w:rPr>
        <w:t xml:space="preserve">ultrapassar 1/3 </w:t>
      </w:r>
      <w:r w:rsidRPr="00EA22AA">
        <w:rPr>
          <w:rFonts w:asciiTheme="minorHAnsi" w:eastAsia="Arial" w:hAnsiTheme="minorHAnsi" w:cstheme="minorHAnsi"/>
          <w:color w:val="auto"/>
          <w:sz w:val="20"/>
          <w:szCs w:val="24"/>
        </w:rPr>
        <w:t>(um terço) dos créditos totais exigidos pelo PMBqBM.</w:t>
      </w:r>
    </w:p>
    <w:p w:rsidR="00E312B4" w:rsidRPr="00A06349" w:rsidRDefault="00E312B4" w:rsidP="00121CF1">
      <w:pPr>
        <w:spacing w:after="0" w:line="240" w:lineRule="auto"/>
        <w:rPr>
          <w:rFonts w:asciiTheme="minorHAnsi" w:eastAsia="Arial" w:hAnsiTheme="minorHAnsi" w:cstheme="minorHAnsi"/>
          <w:color w:val="auto"/>
          <w:sz w:val="24"/>
          <w:szCs w:val="24"/>
        </w:rPr>
      </w:pPr>
    </w:p>
    <w:p w:rsidR="00A06349" w:rsidRPr="007B087B" w:rsidRDefault="00A06349" w:rsidP="00A0634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418"/>
        <w:jc w:val="both"/>
        <w:rPr>
          <w:rFonts w:eastAsia="Times New Roman"/>
          <w:color w:val="auto"/>
          <w:sz w:val="24"/>
          <w:szCs w:val="24"/>
        </w:rPr>
      </w:pPr>
      <w:r w:rsidRPr="007B087B">
        <w:rPr>
          <w:rFonts w:eastAsia="Times New Roman"/>
          <w:color w:val="auto"/>
          <w:sz w:val="24"/>
          <w:szCs w:val="24"/>
        </w:rPr>
        <w:t>Respeitosamente,</w:t>
      </w:r>
    </w:p>
    <w:p w:rsidR="00A06349" w:rsidRPr="007B087B" w:rsidRDefault="00A06349" w:rsidP="00A06349">
      <w:pPr>
        <w:spacing w:after="120" w:line="240" w:lineRule="auto"/>
        <w:jc w:val="center"/>
        <w:rPr>
          <w:noProof/>
          <w:color w:val="auto"/>
          <w:sz w:val="24"/>
          <w:szCs w:val="24"/>
        </w:rPr>
      </w:pPr>
      <w:bookmarkStart w:id="1" w:name="_30j0zll"/>
      <w:bookmarkEnd w:id="1"/>
    </w:p>
    <w:p w:rsidR="00A06349" w:rsidRPr="007B087B" w:rsidRDefault="00A06349" w:rsidP="00A06349">
      <w:pPr>
        <w:spacing w:after="120" w:line="240" w:lineRule="auto"/>
        <w:jc w:val="center"/>
        <w:rPr>
          <w:bCs/>
          <w:color w:val="auto"/>
          <w:sz w:val="24"/>
          <w:szCs w:val="24"/>
        </w:rPr>
      </w:pPr>
    </w:p>
    <w:p w:rsidR="00A06349" w:rsidRPr="007B087B" w:rsidRDefault="00A06349" w:rsidP="00A06349">
      <w:pPr>
        <w:spacing w:after="120" w:line="240" w:lineRule="auto"/>
        <w:jc w:val="center"/>
        <w:rPr>
          <w:bCs/>
          <w:color w:val="auto"/>
          <w:sz w:val="24"/>
          <w:szCs w:val="24"/>
        </w:rPr>
      </w:pPr>
      <w:r w:rsidRPr="007B087B">
        <w:rPr>
          <w:bCs/>
          <w:color w:val="auto"/>
          <w:sz w:val="24"/>
          <w:szCs w:val="24"/>
        </w:rPr>
        <w:t>CIBELE VELLOSO RODRIGUES</w:t>
      </w:r>
    </w:p>
    <w:p w:rsidR="00A06349" w:rsidRPr="007B087B" w:rsidRDefault="00A06349" w:rsidP="00A06349">
      <w:pPr>
        <w:spacing w:after="120" w:line="240" w:lineRule="auto"/>
        <w:jc w:val="center"/>
        <w:rPr>
          <w:color w:val="auto"/>
          <w:sz w:val="24"/>
          <w:szCs w:val="24"/>
        </w:rPr>
      </w:pPr>
      <w:r w:rsidRPr="007B087B">
        <w:rPr>
          <w:bCs/>
          <w:color w:val="auto"/>
          <w:sz w:val="24"/>
          <w:szCs w:val="24"/>
        </w:rPr>
        <w:t>Coordenadora Local do PMBqBM – UFJF/GV</w:t>
      </w:r>
    </w:p>
    <w:p w:rsidR="00E312B4" w:rsidRPr="00A06349" w:rsidRDefault="00E312B4" w:rsidP="00A063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sectPr w:rsidR="00E312B4" w:rsidRPr="00A06349" w:rsidSect="00A06349">
      <w:headerReference w:type="default" r:id="rId7"/>
      <w:footerReference w:type="default" r:id="rId8"/>
      <w:pgSz w:w="11906" w:h="16838" w:code="9"/>
      <w:pgMar w:top="1134" w:right="851" w:bottom="1134" w:left="1701" w:header="567" w:footer="567" w:gutter="0"/>
      <w:pgNumType w:start="1"/>
      <w:cols w:space="720"/>
      <w:formProt w:val="0"/>
      <w:vAlign w:val="center"/>
      <w:docGrid w:linePitch="24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BF6" w:rsidRDefault="00863BF6">
      <w:pPr>
        <w:spacing w:after="0" w:line="240" w:lineRule="auto"/>
      </w:pPr>
      <w:r>
        <w:separator/>
      </w:r>
    </w:p>
  </w:endnote>
  <w:endnote w:type="continuationSeparator" w:id="0">
    <w:p w:rsidR="00863BF6" w:rsidRDefault="0086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36D" w:rsidRDefault="0042436D" w:rsidP="0042436D">
    <w:pPr>
      <w:pStyle w:val="Rodap"/>
      <w:spacing w:after="0" w:line="240" w:lineRule="auto"/>
      <w:jc w:val="center"/>
      <w:rPr>
        <w:sz w:val="20"/>
      </w:rPr>
    </w:pPr>
    <w:r w:rsidRPr="00151815">
      <w:rPr>
        <w:sz w:val="20"/>
      </w:rPr>
      <w:t>Rua Jair Ro</w:t>
    </w:r>
    <w:r>
      <w:rPr>
        <w:sz w:val="20"/>
      </w:rPr>
      <w:t xml:space="preserve">drigues Coelho 211 - Sala 106 — </w:t>
    </w:r>
    <w:r w:rsidRPr="00151815">
      <w:rPr>
        <w:sz w:val="20"/>
      </w:rPr>
      <w:t>Vila Bretas</w:t>
    </w:r>
    <w:r>
      <w:rPr>
        <w:sz w:val="20"/>
      </w:rPr>
      <w:t xml:space="preserve"> — Telefone: (33) 3301-1021</w:t>
    </w:r>
  </w:p>
  <w:p w:rsidR="0042436D" w:rsidRDefault="0042436D" w:rsidP="0042436D">
    <w:pPr>
      <w:pStyle w:val="Rodap"/>
      <w:spacing w:after="0" w:line="240" w:lineRule="auto"/>
      <w:jc w:val="center"/>
    </w:pPr>
    <w:r>
      <w:rPr>
        <w:sz w:val="20"/>
      </w:rPr>
      <w:t>coord.pmbqbm.gv@ufjf.edu.br — http://www.ufjf.br/pmbqbm</w:t>
    </w:r>
  </w:p>
  <w:p w:rsidR="00E312B4" w:rsidRPr="0042436D" w:rsidRDefault="0042436D" w:rsidP="0042436D">
    <w:pPr>
      <w:pStyle w:val="Rodap"/>
      <w:spacing w:after="0" w:line="240" w:lineRule="auto"/>
      <w:jc w:val="center"/>
    </w:pPr>
    <w:r>
      <w:rPr>
        <w:sz w:val="20"/>
      </w:rPr>
      <w:t>CEP 35032-200 Governador Valadares/</w:t>
    </w:r>
    <w:r w:rsidRPr="00151815">
      <w:rPr>
        <w:sz w:val="20"/>
      </w:rPr>
      <w:t>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BF6" w:rsidRDefault="00863BF6">
      <w:pPr>
        <w:spacing w:after="0" w:line="240" w:lineRule="auto"/>
      </w:pPr>
      <w:r>
        <w:separator/>
      </w:r>
    </w:p>
  </w:footnote>
  <w:footnote w:type="continuationSeparator" w:id="0">
    <w:p w:rsidR="00863BF6" w:rsidRDefault="00863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2B4" w:rsidRDefault="00D619A4" w:rsidP="00D619A4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Verdana" w:hAnsi="Verdana" w:cs="Verdana"/>
        <w:noProof/>
        <w:lang w:eastAsia="pt-BR" w:bidi="ar-SA"/>
      </w:rPr>
      <w:drawing>
        <wp:inline distT="0" distB="0" distL="0" distR="0" wp14:anchorId="036F6BAA" wp14:editId="64820676">
          <wp:extent cx="5400040" cy="9061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C06FEF">
      <w:rPr>
        <w:rFonts w:ascii="Times New Roman" w:eastAsia="Times New Roman" w:hAnsi="Times New Roman" w:cs="Times New Roman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B4"/>
    <w:rsid w:val="000D01BD"/>
    <w:rsid w:val="000D03FB"/>
    <w:rsid w:val="00121CF1"/>
    <w:rsid w:val="002F7461"/>
    <w:rsid w:val="0042436D"/>
    <w:rsid w:val="004F3083"/>
    <w:rsid w:val="00541BB2"/>
    <w:rsid w:val="0056034D"/>
    <w:rsid w:val="00565157"/>
    <w:rsid w:val="00591DD4"/>
    <w:rsid w:val="005A6EEB"/>
    <w:rsid w:val="005C75E1"/>
    <w:rsid w:val="00671981"/>
    <w:rsid w:val="00672160"/>
    <w:rsid w:val="006A1125"/>
    <w:rsid w:val="006A4348"/>
    <w:rsid w:val="00855EB3"/>
    <w:rsid w:val="00863BF6"/>
    <w:rsid w:val="008879F9"/>
    <w:rsid w:val="008F7B9B"/>
    <w:rsid w:val="0094773A"/>
    <w:rsid w:val="00A06349"/>
    <w:rsid w:val="00B554D0"/>
    <w:rsid w:val="00C06FEF"/>
    <w:rsid w:val="00C70EE5"/>
    <w:rsid w:val="00D619A4"/>
    <w:rsid w:val="00DF3C32"/>
    <w:rsid w:val="00E04FE7"/>
    <w:rsid w:val="00E312B4"/>
    <w:rsid w:val="00EA22AA"/>
    <w:rsid w:val="00F4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E6703-1A95-46A8-BF36-3923710B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suppressAutoHyphens/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qFormat/>
    <w:pPr>
      <w:keepLines/>
      <w:widowControl w:val="0"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Lines/>
      <w:widowControl w:val="0"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Lines/>
      <w:widowControl w:val="0"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Lines/>
      <w:widowControl w:val="0"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Lines/>
      <w:widowControl w:val="0"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Lines/>
      <w:widowControl w:val="0"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3C2"/>
    <w:rPr>
      <w:rFonts w:ascii="Tahoma" w:hAnsi="Tahoma" w:cs="Mangal"/>
      <w:sz w:val="16"/>
      <w:szCs w:val="14"/>
    </w:rPr>
  </w:style>
  <w:style w:type="character" w:customStyle="1" w:styleId="mlabel">
    <w:name w:val="mlabel"/>
    <w:basedOn w:val="Fontepargpadro"/>
    <w:qFormat/>
    <w:rsid w:val="00E003C2"/>
  </w:style>
  <w:style w:type="paragraph" w:styleId="Ttulo">
    <w:name w:val="Title"/>
    <w:basedOn w:val="Normal"/>
    <w:next w:val="Corpodetexto"/>
    <w:qFormat/>
    <w:pPr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Normal"/>
    <w:pPr>
      <w:widowControl w:val="0"/>
    </w:pPr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10">
    <w:name w:val="Título1"/>
    <w:basedOn w:val="LO-normal"/>
    <w:next w:val="Normal"/>
    <w:qFormat/>
    <w:pPr>
      <w:keepLines/>
      <w:spacing w:before="480" w:after="120"/>
      <w:contextualSpacing/>
    </w:pPr>
    <w:rPr>
      <w:b/>
      <w:sz w:val="72"/>
      <w:szCs w:val="72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customStyle="1" w:styleId="LO-normal">
    <w:name w:val="LO-normal"/>
    <w:qFormat/>
    <w:pPr>
      <w:keepNext/>
      <w:suppressAutoHyphens/>
      <w:spacing w:after="200"/>
    </w:pPr>
    <w:rPr>
      <w:sz w:val="22"/>
    </w:rPr>
  </w:style>
  <w:style w:type="paragraph" w:styleId="Subttulo">
    <w:name w:val="Subtitle"/>
    <w:basedOn w:val="LO-normal"/>
    <w:next w:val="Normal"/>
    <w:qFormat/>
    <w:pPr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  <w:link w:val="RodapChar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3C2"/>
    <w:pPr>
      <w:spacing w:after="0" w:line="240" w:lineRule="auto"/>
    </w:pPr>
    <w:rPr>
      <w:rFonts w:ascii="Tahoma" w:hAnsi="Tahoma" w:cs="Mangal"/>
      <w:sz w:val="16"/>
      <w:szCs w:val="14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071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rsid w:val="00D619A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1833-0378-47F6-9EE5-08B53828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Multiusuário</dc:creator>
  <dc:description/>
  <cp:lastModifiedBy>Multiusuário</cp:lastModifiedBy>
  <cp:revision>14</cp:revision>
  <cp:lastPrinted>2018-03-15T10:33:00Z</cp:lastPrinted>
  <dcterms:created xsi:type="dcterms:W3CDTF">2019-05-07T14:25:00Z</dcterms:created>
  <dcterms:modified xsi:type="dcterms:W3CDTF">2019-06-18T15:24:00Z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