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DD" w:rsidRPr="00641538" w:rsidRDefault="003068DD" w:rsidP="003068DD">
      <w:pPr>
        <w:jc w:val="center"/>
        <w:rPr>
          <w:rFonts w:ascii="Verdana" w:hAnsi="Verdana"/>
          <w:b/>
          <w:szCs w:val="24"/>
        </w:rPr>
      </w:pPr>
      <w:r w:rsidRPr="00641538">
        <w:rPr>
          <w:rFonts w:ascii="Verdana" w:hAnsi="Verdana"/>
          <w:b/>
          <w:szCs w:val="24"/>
        </w:rPr>
        <w:t>DECLARAÇÃO DE</w:t>
      </w:r>
      <w:r w:rsidRPr="00641538">
        <w:rPr>
          <w:rFonts w:ascii="Verdana" w:hAnsi="Verdana"/>
          <w:b/>
          <w:szCs w:val="24"/>
        </w:rPr>
        <w:br/>
        <w:t>PARTICIPAÇÃO EM BANCA EXAMINADORA</w:t>
      </w:r>
    </w:p>
    <w:p w:rsidR="003068DD" w:rsidRPr="003068DD" w:rsidRDefault="003068DD" w:rsidP="003068DD">
      <w:pPr>
        <w:jc w:val="both"/>
        <w:rPr>
          <w:rFonts w:ascii="Verdana" w:hAnsi="Verdana"/>
          <w:b/>
          <w:bCs/>
          <w:iCs/>
          <w:szCs w:val="24"/>
        </w:rPr>
      </w:pPr>
    </w:p>
    <w:p w:rsidR="003068DD" w:rsidRPr="003068DD" w:rsidRDefault="003068DD" w:rsidP="003068DD">
      <w:pPr>
        <w:jc w:val="both"/>
        <w:rPr>
          <w:rFonts w:ascii="Verdana" w:hAnsi="Verdana"/>
          <w:b/>
          <w:bCs/>
          <w:iCs/>
          <w:szCs w:val="24"/>
        </w:rPr>
      </w:pPr>
    </w:p>
    <w:p w:rsidR="003068DD" w:rsidRDefault="003068DD" w:rsidP="000016D4">
      <w:pPr>
        <w:keepNext/>
        <w:spacing w:line="360" w:lineRule="auto"/>
        <w:ind w:firstLine="1418"/>
        <w:jc w:val="both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</w:rPr>
        <w:t xml:space="preserve">Declaro, para os devidos fins, que </w:t>
      </w:r>
      <w:proofErr w:type="gramStart"/>
      <w:r w:rsidRPr="00641538">
        <w:rPr>
          <w:rFonts w:ascii="Verdana" w:hAnsi="Verdana"/>
          <w:sz w:val="20"/>
        </w:rPr>
        <w:t>o(</w:t>
      </w:r>
      <w:proofErr w:type="gramEnd"/>
      <w:r w:rsidRPr="00641538">
        <w:rPr>
          <w:rFonts w:ascii="Verdana" w:hAnsi="Verdana"/>
          <w:sz w:val="20"/>
        </w:rPr>
        <w:t xml:space="preserve">a) Dr(a). </w:t>
      </w:r>
      <w:r w:rsidRPr="00641538">
        <w:rPr>
          <w:rFonts w:ascii="Verdana" w:hAnsi="Verdana"/>
          <w:sz w:val="20"/>
          <w:highlight w:val="yellow"/>
        </w:rPr>
        <w:t>XXXXXXXXXX</w:t>
      </w:r>
      <w:r w:rsidRPr="00641538">
        <w:rPr>
          <w:rFonts w:ascii="Verdana" w:hAnsi="Verdana"/>
          <w:sz w:val="20"/>
        </w:rPr>
        <w:t xml:space="preserve"> participou em </w:t>
      </w:r>
      <w:r w:rsidRPr="00641538">
        <w:rPr>
          <w:rFonts w:ascii="Verdana" w:hAnsi="Verdana"/>
          <w:sz w:val="20"/>
          <w:highlight w:val="yellow"/>
        </w:rPr>
        <w:t>XX</w:t>
      </w:r>
      <w:r w:rsidRPr="00641538">
        <w:rPr>
          <w:rFonts w:ascii="Verdana" w:hAnsi="Verdana"/>
          <w:sz w:val="20"/>
        </w:rPr>
        <w:t xml:space="preserve"> de </w:t>
      </w:r>
      <w:r w:rsidRPr="00641538">
        <w:rPr>
          <w:rFonts w:ascii="Verdana" w:hAnsi="Verdana"/>
          <w:sz w:val="20"/>
          <w:highlight w:val="yellow"/>
        </w:rPr>
        <w:t>XXX</w:t>
      </w:r>
      <w:r w:rsidRPr="00641538">
        <w:rPr>
          <w:rFonts w:ascii="Verdana" w:hAnsi="Verdana"/>
          <w:sz w:val="20"/>
        </w:rPr>
        <w:t xml:space="preserve"> de </w:t>
      </w:r>
      <w:r w:rsidRPr="00641538">
        <w:rPr>
          <w:rFonts w:ascii="Verdana" w:hAnsi="Verdana"/>
          <w:sz w:val="20"/>
          <w:highlight w:val="yellow"/>
        </w:rPr>
        <w:t>XXXX</w:t>
      </w:r>
      <w:r w:rsidR="00944194">
        <w:rPr>
          <w:rFonts w:ascii="Verdana" w:hAnsi="Verdana"/>
          <w:sz w:val="20"/>
        </w:rPr>
        <w:t xml:space="preserve">, às </w:t>
      </w:r>
      <w:proofErr w:type="gramStart"/>
      <w:r w:rsidR="00944194" w:rsidRPr="00944194">
        <w:rPr>
          <w:rFonts w:ascii="Verdana" w:hAnsi="Verdana"/>
          <w:sz w:val="20"/>
          <w:highlight w:val="yellow"/>
        </w:rPr>
        <w:t>XX</w:t>
      </w:r>
      <w:r w:rsidR="00944194">
        <w:rPr>
          <w:rFonts w:ascii="Verdana" w:hAnsi="Verdana"/>
          <w:sz w:val="20"/>
        </w:rPr>
        <w:t>:</w:t>
      </w:r>
      <w:r w:rsidR="00944194" w:rsidRPr="00944194">
        <w:rPr>
          <w:rFonts w:ascii="Verdana" w:hAnsi="Verdana"/>
          <w:sz w:val="20"/>
          <w:highlight w:val="yellow"/>
        </w:rPr>
        <w:t>XX</w:t>
      </w:r>
      <w:proofErr w:type="gramEnd"/>
      <w:r w:rsidR="00944194">
        <w:rPr>
          <w:rFonts w:ascii="Verdana" w:hAnsi="Verdana"/>
          <w:sz w:val="20"/>
        </w:rPr>
        <w:t xml:space="preserve"> horas,</w:t>
      </w:r>
      <w:r w:rsidR="005328B4">
        <w:rPr>
          <w:rFonts w:ascii="Verdana" w:hAnsi="Verdana"/>
          <w:sz w:val="20"/>
        </w:rPr>
        <w:t xml:space="preserve"> no </w:t>
      </w:r>
      <w:r w:rsidR="005328B4" w:rsidRPr="00944194">
        <w:rPr>
          <w:rFonts w:ascii="Verdana" w:hAnsi="Verdana"/>
          <w:sz w:val="20"/>
        </w:rPr>
        <w:t>auditório da Faculdade Presidente Antônio Carlos de Governador Valadares (UNIPAC)</w:t>
      </w:r>
      <w:r w:rsidR="005328B4">
        <w:rPr>
          <w:rFonts w:ascii="Verdana" w:hAnsi="Verdana"/>
          <w:sz w:val="20"/>
        </w:rPr>
        <w:t>,</w:t>
      </w:r>
      <w:bookmarkStart w:id="0" w:name="_GoBack"/>
      <w:bookmarkEnd w:id="0"/>
      <w:r w:rsidR="005328B4">
        <w:rPr>
          <w:rFonts w:ascii="Verdana" w:hAnsi="Verdana"/>
          <w:sz w:val="20"/>
        </w:rPr>
        <w:t xml:space="preserve"> </w:t>
      </w:r>
      <w:r w:rsidRPr="00641538">
        <w:rPr>
          <w:rFonts w:ascii="Verdana" w:hAnsi="Verdana"/>
          <w:sz w:val="20"/>
        </w:rPr>
        <w:t xml:space="preserve">na condição de Membro da Banca Examinadora de </w:t>
      </w:r>
      <w:r w:rsidRPr="00641538">
        <w:rPr>
          <w:rFonts w:ascii="Verdana" w:hAnsi="Verdana"/>
          <w:sz w:val="20"/>
          <w:highlight w:val="yellow"/>
        </w:rPr>
        <w:t>(Dissertação, Tese ou Qualificação de Mestrado ou de Doutorado)</w:t>
      </w:r>
      <w:r w:rsidRPr="00641538">
        <w:rPr>
          <w:rFonts w:ascii="Verdana" w:hAnsi="Verdana"/>
          <w:b/>
          <w:sz w:val="20"/>
        </w:rPr>
        <w:t xml:space="preserve"> </w:t>
      </w:r>
      <w:r w:rsidRPr="00641538">
        <w:rPr>
          <w:rFonts w:ascii="Verdana" w:hAnsi="Verdana"/>
          <w:sz w:val="20"/>
        </w:rPr>
        <w:t>do(a)</w:t>
      </w:r>
      <w:r w:rsidR="00907B6D">
        <w:rPr>
          <w:rFonts w:ascii="Verdana" w:hAnsi="Verdana"/>
          <w:sz w:val="20"/>
        </w:rPr>
        <w:t xml:space="preserve"> discente </w:t>
      </w:r>
      <w:r w:rsidRPr="00641538">
        <w:rPr>
          <w:rFonts w:ascii="Verdana" w:hAnsi="Verdana"/>
          <w:sz w:val="20"/>
          <w:highlight w:val="yellow"/>
        </w:rPr>
        <w:t>XXXXXXXXXXXXXXXX</w:t>
      </w:r>
      <w:r w:rsidRPr="00641538">
        <w:rPr>
          <w:rFonts w:ascii="Verdana" w:hAnsi="Verdana"/>
          <w:sz w:val="20"/>
        </w:rPr>
        <w:t>, do Programa de Pós-Graduação em Bioquímica e Biologia Molecular da Universidade Federal do Juiz de Fora, Campus Governador Valadares (PMBqBM/UFJF/GV), cujo trabalho se denomina “</w:t>
      </w:r>
      <w:r w:rsidRPr="00641538">
        <w:rPr>
          <w:rFonts w:ascii="Verdana" w:hAnsi="Verdana"/>
          <w:sz w:val="20"/>
          <w:highlight w:val="yellow"/>
        </w:rPr>
        <w:t>XXXXXXXXXXXXXXX</w:t>
      </w:r>
      <w:r w:rsidRPr="00641538">
        <w:rPr>
          <w:rFonts w:ascii="Verdana" w:hAnsi="Verdana"/>
          <w:sz w:val="20"/>
        </w:rPr>
        <w:t>". A Banca Examinadora foi constituída pelos seguintes membros:</w:t>
      </w:r>
    </w:p>
    <w:p w:rsidR="003068DD" w:rsidRPr="00641538" w:rsidRDefault="003068DD" w:rsidP="003068DD">
      <w:pPr>
        <w:keepNext/>
        <w:jc w:val="both"/>
        <w:rPr>
          <w:rFonts w:ascii="Verdana" w:hAnsi="Verdana"/>
          <w:sz w:val="20"/>
        </w:rPr>
      </w:pPr>
    </w:p>
    <w:p w:rsidR="003068DD" w:rsidRPr="00872AE6" w:rsidRDefault="003068DD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>a)</w:t>
      </w:r>
      <w:r w:rsidR="00B73AD0" w:rsidRPr="00872AE6">
        <w:rPr>
          <w:rFonts w:ascii="Verdana" w:hAnsi="Verdana"/>
          <w:sz w:val="20"/>
        </w:rPr>
        <w:t xml:space="preserve"> </w:t>
      </w:r>
      <w:r w:rsidR="00B73AD0" w:rsidRPr="00872AE6">
        <w:rPr>
          <w:rFonts w:ascii="Verdana" w:hAnsi="Verdana"/>
          <w:sz w:val="20"/>
          <w:highlight w:val="yellow"/>
        </w:rPr>
        <w:t>XXXXXXXXXX</w:t>
      </w:r>
      <w:r w:rsidR="00B73AD0" w:rsidRPr="00872AE6">
        <w:rPr>
          <w:rFonts w:ascii="Verdana" w:hAnsi="Verdana"/>
          <w:sz w:val="20"/>
        </w:rPr>
        <w:t xml:space="preserve"> </w:t>
      </w:r>
      <w:r w:rsidRPr="00872AE6">
        <w:rPr>
          <w:rFonts w:ascii="Verdana" w:hAnsi="Verdana"/>
          <w:sz w:val="20"/>
        </w:rPr>
        <w:t>Orientador(a)</w:t>
      </w:r>
    </w:p>
    <w:p w:rsidR="00B73AD0" w:rsidRPr="00641538" w:rsidRDefault="00B73AD0" w:rsidP="00B73AD0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B73AD0" w:rsidRPr="00D728F6" w:rsidRDefault="00B73AD0" w:rsidP="00DB7F1A">
      <w:pPr>
        <w:autoSpaceDE w:val="0"/>
        <w:autoSpaceDN w:val="0"/>
        <w:rPr>
          <w:rFonts w:ascii="Verdana" w:hAnsi="Verdana"/>
          <w:b/>
          <w:sz w:val="16"/>
          <w:szCs w:val="16"/>
        </w:rPr>
      </w:pPr>
    </w:p>
    <w:p w:rsidR="00641538" w:rsidRPr="00872AE6" w:rsidRDefault="00641538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>a) XXXXXXXXXX Coorientador(a)</w:t>
      </w:r>
    </w:p>
    <w:p w:rsidR="00641538" w:rsidRPr="00641538" w:rsidRDefault="00641538" w:rsidP="00641538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DB7F1A" w:rsidRPr="00D728F6" w:rsidRDefault="00DB7F1A" w:rsidP="00DB7F1A">
      <w:pPr>
        <w:autoSpaceDE w:val="0"/>
        <w:autoSpaceDN w:val="0"/>
        <w:rPr>
          <w:rFonts w:ascii="Verdana" w:hAnsi="Verdana"/>
          <w:b/>
          <w:sz w:val="16"/>
        </w:rPr>
      </w:pPr>
    </w:p>
    <w:p w:rsidR="00B73AD0" w:rsidRPr="00872AE6" w:rsidRDefault="003068DD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 xml:space="preserve">a) </w:t>
      </w:r>
      <w:r w:rsidR="00B73AD0" w:rsidRPr="00872AE6">
        <w:rPr>
          <w:rFonts w:ascii="Verdana" w:hAnsi="Verdana"/>
          <w:sz w:val="20"/>
        </w:rPr>
        <w:t>XXXXXXXXXX Membro Titular Externo</w:t>
      </w:r>
    </w:p>
    <w:p w:rsidR="00B73AD0" w:rsidRPr="00641538" w:rsidRDefault="00B73AD0" w:rsidP="00B73AD0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DB7F1A" w:rsidRPr="00D728F6" w:rsidRDefault="00DB7F1A" w:rsidP="00DB7F1A">
      <w:pPr>
        <w:autoSpaceDE w:val="0"/>
        <w:autoSpaceDN w:val="0"/>
        <w:rPr>
          <w:rFonts w:ascii="Verdana" w:hAnsi="Verdana"/>
          <w:b/>
          <w:sz w:val="16"/>
        </w:rPr>
      </w:pPr>
    </w:p>
    <w:p w:rsidR="00B73AD0" w:rsidRPr="00872AE6" w:rsidRDefault="00B73AD0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 xml:space="preserve">a) XXXXXXXXXX </w:t>
      </w:r>
      <w:r w:rsidR="00641538" w:rsidRPr="00872AE6">
        <w:rPr>
          <w:rFonts w:ascii="Verdana" w:hAnsi="Verdana"/>
          <w:sz w:val="20"/>
        </w:rPr>
        <w:t>Membro Titular Interno</w:t>
      </w:r>
    </w:p>
    <w:p w:rsidR="00B73AD0" w:rsidRDefault="00B73AD0" w:rsidP="00B73AD0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DB7F1A" w:rsidRPr="00D728F6" w:rsidRDefault="00DB7F1A" w:rsidP="00DB7F1A">
      <w:pPr>
        <w:autoSpaceDE w:val="0"/>
        <w:autoSpaceDN w:val="0"/>
        <w:rPr>
          <w:rFonts w:ascii="Verdana" w:hAnsi="Verdana"/>
          <w:b/>
          <w:sz w:val="16"/>
        </w:rPr>
      </w:pPr>
    </w:p>
    <w:p w:rsidR="008E3CC2" w:rsidRPr="00872AE6" w:rsidRDefault="008E3CC2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>a) XXXXXXXXXX Suplente Interno</w:t>
      </w:r>
    </w:p>
    <w:p w:rsidR="008E3CC2" w:rsidRDefault="008E3CC2" w:rsidP="008E3CC2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DB7F1A" w:rsidRPr="00D728F6" w:rsidRDefault="00DB7F1A" w:rsidP="00DB7F1A">
      <w:pPr>
        <w:autoSpaceDE w:val="0"/>
        <w:autoSpaceDN w:val="0"/>
        <w:rPr>
          <w:rFonts w:ascii="Verdana" w:hAnsi="Verdana"/>
          <w:b/>
          <w:sz w:val="16"/>
        </w:rPr>
      </w:pPr>
    </w:p>
    <w:p w:rsidR="008E3CC2" w:rsidRPr="00872AE6" w:rsidRDefault="008E3CC2" w:rsidP="00D728F6">
      <w:pPr>
        <w:numPr>
          <w:ilvl w:val="0"/>
          <w:numId w:val="1"/>
        </w:numPr>
        <w:autoSpaceDE w:val="0"/>
        <w:autoSpaceDN w:val="0"/>
        <w:ind w:hanging="720"/>
        <w:rPr>
          <w:rFonts w:ascii="Verdana" w:hAnsi="Verdana"/>
          <w:sz w:val="20"/>
        </w:rPr>
      </w:pPr>
      <w:proofErr w:type="gramStart"/>
      <w:r w:rsidRPr="00872AE6">
        <w:rPr>
          <w:rFonts w:ascii="Verdana" w:hAnsi="Verdana"/>
          <w:sz w:val="20"/>
        </w:rPr>
        <w:t>Dr.(</w:t>
      </w:r>
      <w:proofErr w:type="gramEnd"/>
      <w:r w:rsidRPr="00872AE6">
        <w:rPr>
          <w:rFonts w:ascii="Verdana" w:hAnsi="Verdana"/>
          <w:sz w:val="20"/>
        </w:rPr>
        <w:t>a) XXXXXXXXXX Suplente Externo</w:t>
      </w:r>
    </w:p>
    <w:p w:rsidR="008E3CC2" w:rsidRPr="00641538" w:rsidRDefault="008E3CC2" w:rsidP="008E3CC2">
      <w:pPr>
        <w:spacing w:line="360" w:lineRule="auto"/>
        <w:ind w:left="720" w:hanging="12"/>
        <w:rPr>
          <w:rFonts w:ascii="Verdana" w:hAnsi="Verdana"/>
          <w:sz w:val="20"/>
        </w:rPr>
      </w:pPr>
      <w:r w:rsidRPr="00641538">
        <w:rPr>
          <w:rFonts w:ascii="Verdana" w:hAnsi="Verdana"/>
          <w:sz w:val="20"/>
          <w:highlight w:val="yellow"/>
        </w:rPr>
        <w:t>Instituição / Cidade / Estado</w:t>
      </w:r>
    </w:p>
    <w:p w:rsidR="003068DD" w:rsidRPr="00641538" w:rsidRDefault="003068DD" w:rsidP="00907B6D">
      <w:pPr>
        <w:rPr>
          <w:rFonts w:ascii="Verdana" w:hAnsi="Verdana" w:cs="Arial"/>
          <w:sz w:val="20"/>
        </w:rPr>
      </w:pPr>
    </w:p>
    <w:p w:rsidR="003068DD" w:rsidRPr="00641538" w:rsidRDefault="003068DD" w:rsidP="00907B6D">
      <w:pPr>
        <w:rPr>
          <w:rFonts w:ascii="Verdana" w:hAnsi="Verdana" w:cs="Arial"/>
          <w:sz w:val="20"/>
        </w:rPr>
      </w:pPr>
    </w:p>
    <w:p w:rsidR="003068DD" w:rsidRPr="00641538" w:rsidRDefault="003068DD" w:rsidP="00907B6D">
      <w:pPr>
        <w:jc w:val="center"/>
        <w:rPr>
          <w:rFonts w:ascii="Verdana" w:hAnsi="Verdana" w:cs="Arial"/>
          <w:sz w:val="20"/>
        </w:rPr>
      </w:pPr>
    </w:p>
    <w:p w:rsidR="003068DD" w:rsidRPr="00641538" w:rsidRDefault="00907B6D" w:rsidP="00907B6D">
      <w:pPr>
        <w:jc w:val="right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Governador Valadares (MG), </w:t>
      </w:r>
      <w:r w:rsidRPr="00907B6D">
        <w:rPr>
          <w:rFonts w:ascii="Verdana" w:hAnsi="Verdana" w:cs="Arial"/>
          <w:sz w:val="20"/>
          <w:highlight w:val="yellow"/>
        </w:rPr>
        <w:t>XX</w:t>
      </w:r>
      <w:r>
        <w:rPr>
          <w:rFonts w:ascii="Verdana" w:hAnsi="Verdana" w:cs="Arial"/>
          <w:sz w:val="20"/>
        </w:rPr>
        <w:t xml:space="preserve"> </w:t>
      </w:r>
      <w:r w:rsidR="003068DD" w:rsidRPr="00641538">
        <w:rPr>
          <w:rFonts w:ascii="Verdana" w:hAnsi="Verdana" w:cs="Arial"/>
          <w:sz w:val="20"/>
        </w:rPr>
        <w:t>de</w:t>
      </w:r>
      <w:r>
        <w:rPr>
          <w:rFonts w:ascii="Verdana" w:hAnsi="Verdana" w:cs="Arial"/>
          <w:sz w:val="20"/>
        </w:rPr>
        <w:t xml:space="preserve"> </w:t>
      </w:r>
      <w:r w:rsidRPr="00907B6D">
        <w:rPr>
          <w:rFonts w:ascii="Verdana" w:hAnsi="Verdana" w:cs="Arial"/>
          <w:sz w:val="20"/>
          <w:highlight w:val="yellow"/>
        </w:rPr>
        <w:t>XXX</w:t>
      </w:r>
      <w:r>
        <w:rPr>
          <w:rFonts w:ascii="Verdana" w:hAnsi="Verdana" w:cs="Arial"/>
          <w:sz w:val="20"/>
        </w:rPr>
        <w:t xml:space="preserve"> </w:t>
      </w:r>
      <w:r w:rsidR="003068DD" w:rsidRPr="00641538">
        <w:rPr>
          <w:rFonts w:ascii="Verdana" w:hAnsi="Verdana" w:cs="Arial"/>
          <w:sz w:val="20"/>
        </w:rPr>
        <w:t>de</w:t>
      </w:r>
      <w:r>
        <w:rPr>
          <w:rFonts w:ascii="Verdana" w:hAnsi="Verdana" w:cs="Arial"/>
          <w:sz w:val="20"/>
        </w:rPr>
        <w:t xml:space="preserve"> </w:t>
      </w:r>
      <w:r w:rsidRPr="00907B6D">
        <w:rPr>
          <w:rFonts w:ascii="Verdana" w:hAnsi="Verdana" w:cs="Arial"/>
          <w:sz w:val="20"/>
          <w:highlight w:val="yellow"/>
        </w:rPr>
        <w:t>XXXX</w:t>
      </w:r>
      <w:r>
        <w:rPr>
          <w:rFonts w:ascii="Verdana" w:hAnsi="Verdana" w:cs="Arial"/>
          <w:sz w:val="20"/>
        </w:rPr>
        <w:t>.</w:t>
      </w:r>
    </w:p>
    <w:p w:rsidR="003068DD" w:rsidRDefault="003068DD" w:rsidP="00907B6D">
      <w:pPr>
        <w:jc w:val="both"/>
        <w:rPr>
          <w:rFonts w:ascii="Verdana" w:hAnsi="Verdana"/>
          <w:b/>
          <w:bCs/>
          <w:sz w:val="20"/>
          <w:vertAlign w:val="superscript"/>
        </w:rPr>
      </w:pPr>
      <w:r w:rsidRPr="00641538">
        <w:rPr>
          <w:rFonts w:ascii="Verdana" w:hAnsi="Verdana"/>
          <w:b/>
          <w:bCs/>
          <w:sz w:val="20"/>
          <w:vertAlign w:val="superscript"/>
        </w:rPr>
        <w:t xml:space="preserve"> </w:t>
      </w:r>
    </w:p>
    <w:p w:rsidR="00907B6D" w:rsidRDefault="00907B6D" w:rsidP="00907B6D">
      <w:pPr>
        <w:jc w:val="both"/>
        <w:rPr>
          <w:rFonts w:ascii="Verdana" w:hAnsi="Verdana"/>
          <w:b/>
          <w:bCs/>
          <w:sz w:val="20"/>
          <w:vertAlign w:val="superscript"/>
        </w:rPr>
      </w:pPr>
    </w:p>
    <w:p w:rsidR="00907B6D" w:rsidRDefault="00907B6D" w:rsidP="00907B6D">
      <w:pPr>
        <w:jc w:val="center"/>
        <w:rPr>
          <w:rFonts w:ascii="Verdana" w:hAnsi="Verdana"/>
          <w:bCs/>
          <w:sz w:val="20"/>
        </w:rPr>
      </w:pPr>
    </w:p>
    <w:p w:rsidR="00907B6D" w:rsidRDefault="00907B6D" w:rsidP="00907B6D">
      <w:pPr>
        <w:jc w:val="center"/>
        <w:rPr>
          <w:rFonts w:ascii="Verdana" w:hAnsi="Verdana"/>
          <w:bCs/>
          <w:sz w:val="20"/>
        </w:rPr>
      </w:pPr>
    </w:p>
    <w:p w:rsidR="00907B6D" w:rsidRPr="00907B6D" w:rsidRDefault="00907B6D" w:rsidP="00907B6D">
      <w:pPr>
        <w:jc w:val="center"/>
        <w:rPr>
          <w:rFonts w:ascii="Verdana" w:hAnsi="Verdana"/>
          <w:bCs/>
          <w:sz w:val="20"/>
        </w:rPr>
      </w:pPr>
      <w:r w:rsidRPr="00907B6D">
        <w:rPr>
          <w:rFonts w:ascii="Verdana" w:hAnsi="Verdana"/>
          <w:bCs/>
          <w:sz w:val="20"/>
        </w:rPr>
        <w:t>Profa. Dra. Cibele Velloso Rodrigues</w:t>
      </w:r>
    </w:p>
    <w:p w:rsidR="00907B6D" w:rsidRPr="00907B6D" w:rsidRDefault="00907B6D" w:rsidP="00907B6D">
      <w:pPr>
        <w:jc w:val="center"/>
        <w:rPr>
          <w:rFonts w:ascii="Verdana" w:hAnsi="Verdana"/>
          <w:bCs/>
          <w:sz w:val="20"/>
        </w:rPr>
      </w:pPr>
      <w:r w:rsidRPr="00907B6D">
        <w:rPr>
          <w:rFonts w:ascii="Verdana" w:hAnsi="Verdana"/>
          <w:bCs/>
          <w:sz w:val="20"/>
        </w:rPr>
        <w:t>Coordenadora Local do PMBqBM - UFJF/GV</w:t>
      </w:r>
    </w:p>
    <w:sectPr w:rsidR="00907B6D" w:rsidRPr="00907B6D" w:rsidSect="00CF5FC8">
      <w:headerReference w:type="default" r:id="rId7"/>
      <w:footerReference w:type="default" r:id="rId8"/>
      <w:pgSz w:w="11906" w:h="16838" w:code="9"/>
      <w:pgMar w:top="851" w:right="1134" w:bottom="1134" w:left="1134" w:header="737" w:footer="73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38" w:rsidRDefault="00940638" w:rsidP="00823F81">
      <w:r>
        <w:separator/>
      </w:r>
    </w:p>
  </w:endnote>
  <w:endnote w:type="continuationSeparator" w:id="0">
    <w:p w:rsidR="00940638" w:rsidRDefault="00940638" w:rsidP="008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FC8" w:rsidRDefault="00CF5FC8" w:rsidP="00CF5FC8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sz w:val="20"/>
      </w:rPr>
      <w:t xml:space="preserve">Universidade Federal de Juiz de Fora | </w:t>
    </w:r>
    <w:r w:rsidRPr="00707C61">
      <w:rPr>
        <w:i/>
        <w:sz w:val="20"/>
      </w:rPr>
      <w:t>campus</w:t>
    </w:r>
    <w:r>
      <w:rPr>
        <w:sz w:val="20"/>
      </w:rPr>
      <w:t xml:space="preserve"> Governador Valadares | Coordenação Local do PMBqBM</w:t>
    </w:r>
  </w:p>
  <w:p w:rsidR="00CF5FC8" w:rsidRDefault="00CF5FC8" w:rsidP="00CF5FC8">
    <w:pPr>
      <w:pStyle w:val="Rodap"/>
      <w:jc w:val="right"/>
    </w:pPr>
    <w:r>
      <w:rPr>
        <w:sz w:val="20"/>
      </w:rPr>
      <w:t>E-mail: coord.pmbqbm.gv@ufjf.edu.br</w:t>
    </w:r>
  </w:p>
  <w:p w:rsidR="004E1CA5" w:rsidRPr="00CF5FC8" w:rsidRDefault="00CF5FC8" w:rsidP="00CF5FC8">
    <w:pPr>
      <w:pStyle w:val="Rodap"/>
      <w:jc w:val="right"/>
    </w:pPr>
    <w:r>
      <w:rPr>
        <w:sz w:val="20"/>
      </w:rPr>
      <w:t>Telefones: (33) 3301-1021 (direto) | 3301-1000 – Ramal: 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38" w:rsidRDefault="00940638" w:rsidP="00823F81">
      <w:r>
        <w:separator/>
      </w:r>
    </w:p>
  </w:footnote>
  <w:footnote w:type="continuationSeparator" w:id="0">
    <w:p w:rsidR="00940638" w:rsidRDefault="00940638" w:rsidP="0082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A5" w:rsidRDefault="004B4AB0" w:rsidP="00907B6D">
    <w:pPr>
      <w:pStyle w:val="Cabealho"/>
      <w:tabs>
        <w:tab w:val="clear" w:pos="8504"/>
      </w:tabs>
    </w:pPr>
    <w:r w:rsidRPr="00283002">
      <w:rPr>
        <w:rFonts w:ascii="Verdana" w:hAnsi="Verdana"/>
        <w:noProof/>
      </w:rPr>
      <w:drawing>
        <wp:inline distT="0" distB="0" distL="0" distR="0">
          <wp:extent cx="6075680" cy="1028700"/>
          <wp:effectExtent l="0" t="0" r="0" b="0"/>
          <wp:docPr id="1" name="Imagem 1" descr="Screen Shot 03-06-18 at 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03-06-18 at 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6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1C12"/>
    <w:multiLevelType w:val="hybridMultilevel"/>
    <w:tmpl w:val="A686DC0C"/>
    <w:lvl w:ilvl="0" w:tplc="3C8064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7A"/>
    <w:rsid w:val="000016D4"/>
    <w:rsid w:val="000714A5"/>
    <w:rsid w:val="00093F3C"/>
    <w:rsid w:val="000D002F"/>
    <w:rsid w:val="001C65B2"/>
    <w:rsid w:val="001F7903"/>
    <w:rsid w:val="00257081"/>
    <w:rsid w:val="00277955"/>
    <w:rsid w:val="002E02B5"/>
    <w:rsid w:val="003068DD"/>
    <w:rsid w:val="003E400C"/>
    <w:rsid w:val="00476A20"/>
    <w:rsid w:val="004B4AB0"/>
    <w:rsid w:val="004B4DCF"/>
    <w:rsid w:val="004E1CA5"/>
    <w:rsid w:val="005328B4"/>
    <w:rsid w:val="005550BF"/>
    <w:rsid w:val="00577474"/>
    <w:rsid w:val="00641538"/>
    <w:rsid w:val="00766564"/>
    <w:rsid w:val="0078107A"/>
    <w:rsid w:val="007E41EE"/>
    <w:rsid w:val="00823F81"/>
    <w:rsid w:val="00872AE6"/>
    <w:rsid w:val="00883F63"/>
    <w:rsid w:val="008B22C9"/>
    <w:rsid w:val="008C0F11"/>
    <w:rsid w:val="008E3CC2"/>
    <w:rsid w:val="00907B6D"/>
    <w:rsid w:val="00940638"/>
    <w:rsid w:val="00944194"/>
    <w:rsid w:val="009C0BAE"/>
    <w:rsid w:val="00A40D28"/>
    <w:rsid w:val="00A573C1"/>
    <w:rsid w:val="00AA2C33"/>
    <w:rsid w:val="00AA6C84"/>
    <w:rsid w:val="00AD101C"/>
    <w:rsid w:val="00AE1B2E"/>
    <w:rsid w:val="00AE5811"/>
    <w:rsid w:val="00B73AD0"/>
    <w:rsid w:val="00BC245C"/>
    <w:rsid w:val="00BE64C1"/>
    <w:rsid w:val="00C87982"/>
    <w:rsid w:val="00CB090E"/>
    <w:rsid w:val="00CE0659"/>
    <w:rsid w:val="00CF5FC8"/>
    <w:rsid w:val="00D17599"/>
    <w:rsid w:val="00D728F6"/>
    <w:rsid w:val="00DB6D96"/>
    <w:rsid w:val="00DB7F1A"/>
    <w:rsid w:val="00F949B1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600D2-FB2E-4429-9E70-E60868EE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7A"/>
    <w:rPr>
      <w:rFonts w:ascii="Times New Roman" w:eastAsia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3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3F81"/>
    <w:rPr>
      <w:rFonts w:ascii="Times New Roman" w:eastAsia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823F8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23F81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0714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Ufjf</dc:creator>
  <cp:keywords/>
  <cp:lastModifiedBy>Multiusuário</cp:lastModifiedBy>
  <cp:revision>4</cp:revision>
  <dcterms:created xsi:type="dcterms:W3CDTF">2019-04-29T10:45:00Z</dcterms:created>
  <dcterms:modified xsi:type="dcterms:W3CDTF">2019-05-16T11:51:00Z</dcterms:modified>
</cp:coreProperties>
</file>