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1DCE" w:rsidRPr="0036185C" w:rsidRDefault="00D54A13" w:rsidP="0036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4"/>
        </w:rPr>
      </w:pPr>
      <w:r w:rsidRPr="0036185C">
        <w:rPr>
          <w:rFonts w:ascii="Tahoma" w:eastAsia="Times New Roman" w:hAnsi="Tahoma" w:cs="Tahoma"/>
          <w:b/>
          <w:sz w:val="28"/>
          <w:szCs w:val="24"/>
        </w:rPr>
        <w:t>DECLARAÇÃO</w:t>
      </w:r>
    </w:p>
    <w:p w:rsidR="007B1DCE" w:rsidRPr="0036185C" w:rsidRDefault="007B1DCE" w:rsidP="0036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7B1DCE" w:rsidRPr="0036185C" w:rsidRDefault="007B1DCE" w:rsidP="0036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7B1DCE" w:rsidRPr="0036185C" w:rsidRDefault="007B1DCE" w:rsidP="0036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7B1DCE" w:rsidRPr="0036185C" w:rsidRDefault="007B1DCE" w:rsidP="00361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7B1DCE" w:rsidRPr="0036185C" w:rsidRDefault="007B1DCE" w:rsidP="003618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7B1DCE" w:rsidRPr="003269DE" w:rsidRDefault="00D54A13" w:rsidP="00A103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8"/>
        <w:jc w:val="both"/>
        <w:rPr>
          <w:rFonts w:ascii="Tahoma" w:eastAsia="Times New Roman" w:hAnsi="Tahoma" w:cs="Tahoma"/>
        </w:rPr>
      </w:pPr>
      <w:bookmarkStart w:id="0" w:name="_gjdgxs" w:colFirst="0" w:colLast="0"/>
      <w:bookmarkStart w:id="1" w:name="_GoBack"/>
      <w:bookmarkEnd w:id="0"/>
      <w:r w:rsidRPr="003269DE">
        <w:rPr>
          <w:rFonts w:ascii="Tahoma" w:eastAsia="Times New Roman" w:hAnsi="Tahoma" w:cs="Tahoma"/>
        </w:rPr>
        <w:t>Declaramos para os devidos fins que</w:t>
      </w:r>
      <w:r w:rsidR="0096262C" w:rsidRPr="003269DE">
        <w:rPr>
          <w:rFonts w:ascii="Tahoma" w:eastAsia="Times New Roman" w:hAnsi="Tahoma" w:cs="Tahoma"/>
        </w:rPr>
        <w:t xml:space="preserve"> </w:t>
      </w:r>
      <w:r w:rsidR="0096262C" w:rsidRPr="003269DE">
        <w:rPr>
          <w:rFonts w:ascii="Tahoma" w:eastAsia="Times New Roman" w:hAnsi="Tahoma" w:cs="Tahoma"/>
          <w:highlight w:val="yellow"/>
        </w:rPr>
        <w:t>XXXXXXXXXXXXXXXXXXXX</w:t>
      </w:r>
      <w:r w:rsidR="00E14B69">
        <w:rPr>
          <w:rFonts w:ascii="Tahoma" w:eastAsia="Times New Roman" w:hAnsi="Tahoma" w:cs="Tahoma"/>
        </w:rPr>
        <w:t xml:space="preserve">, </w:t>
      </w:r>
      <w:r w:rsidR="00837E59">
        <w:rPr>
          <w:rFonts w:ascii="Tahoma" w:eastAsia="Times New Roman" w:hAnsi="Tahoma" w:cs="Tahoma"/>
        </w:rPr>
        <w:t xml:space="preserve">CPF </w:t>
      </w:r>
      <w:r w:rsidR="00837E59">
        <w:rPr>
          <w:rFonts w:ascii="Tahoma" w:eastAsia="Times New Roman" w:hAnsi="Tahoma" w:cs="Tahoma"/>
          <w:bCs/>
          <w:color w:val="auto"/>
        </w:rPr>
        <w:t xml:space="preserve">nº </w:t>
      </w:r>
      <w:r w:rsidR="00837E59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837E59">
        <w:rPr>
          <w:rFonts w:ascii="Tahoma" w:eastAsia="Times New Roman" w:hAnsi="Tahoma" w:cs="Tahoma"/>
          <w:bCs/>
          <w:color w:val="auto"/>
        </w:rPr>
        <w:t>.</w:t>
      </w:r>
      <w:r w:rsidR="00837E59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837E59">
        <w:rPr>
          <w:rFonts w:ascii="Tahoma" w:eastAsia="Times New Roman" w:hAnsi="Tahoma" w:cs="Tahoma"/>
          <w:bCs/>
          <w:color w:val="auto"/>
        </w:rPr>
        <w:t>.</w:t>
      </w:r>
      <w:r w:rsidR="00837E59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837E59">
        <w:rPr>
          <w:rFonts w:ascii="Tahoma" w:eastAsia="Times New Roman" w:hAnsi="Tahoma" w:cs="Tahoma"/>
          <w:bCs/>
          <w:color w:val="auto"/>
        </w:rPr>
        <w:t>-</w:t>
      </w:r>
      <w:r w:rsidR="00837E59">
        <w:rPr>
          <w:rFonts w:ascii="Tahoma" w:eastAsia="Times New Roman" w:hAnsi="Tahoma" w:cs="Tahoma"/>
          <w:bCs/>
          <w:color w:val="auto"/>
          <w:highlight w:val="yellow"/>
        </w:rPr>
        <w:t>XX</w:t>
      </w:r>
      <w:r w:rsidR="00E14B69">
        <w:rPr>
          <w:rFonts w:ascii="Tahoma" w:eastAsia="Times New Roman" w:hAnsi="Tahoma" w:cs="Tahoma"/>
        </w:rPr>
        <w:t>,</w:t>
      </w:r>
      <w:r w:rsidR="0096262C" w:rsidRPr="003269DE">
        <w:rPr>
          <w:rFonts w:ascii="Tahoma" w:eastAsia="Times New Roman" w:hAnsi="Tahoma" w:cs="Tahoma"/>
        </w:rPr>
        <w:t xml:space="preserve"> </w:t>
      </w:r>
      <w:r w:rsidRPr="003269DE">
        <w:rPr>
          <w:rFonts w:ascii="Tahoma" w:eastAsia="Times New Roman" w:hAnsi="Tahoma" w:cs="Tahoma"/>
        </w:rPr>
        <w:t xml:space="preserve">realizou no </w:t>
      </w:r>
      <w:proofErr w:type="spellStart"/>
      <w:r w:rsidRPr="003269DE">
        <w:rPr>
          <w:rFonts w:ascii="Tahoma" w:eastAsia="Times New Roman" w:hAnsi="Tahoma" w:cs="Tahoma"/>
        </w:rPr>
        <w:t>dia</w:t>
      </w:r>
      <w:proofErr w:type="spellEnd"/>
      <w:r w:rsidRPr="003269DE">
        <w:rPr>
          <w:rFonts w:ascii="Tahoma" w:eastAsia="Times New Roman" w:hAnsi="Tahoma" w:cs="Tahoma"/>
        </w:rPr>
        <w:t xml:space="preserve"> </w:t>
      </w:r>
      <w:r w:rsidR="0096262C" w:rsidRPr="003269DE">
        <w:rPr>
          <w:rFonts w:ascii="Tahoma" w:eastAsia="Times New Roman" w:hAnsi="Tahoma" w:cs="Tahoma"/>
          <w:highlight w:val="yellow"/>
        </w:rPr>
        <w:t>XX</w:t>
      </w:r>
      <w:r w:rsidR="0096262C" w:rsidRPr="003269DE">
        <w:rPr>
          <w:rFonts w:ascii="Tahoma" w:eastAsia="Times New Roman" w:hAnsi="Tahoma" w:cs="Tahoma"/>
        </w:rPr>
        <w:t>/</w:t>
      </w:r>
      <w:r w:rsidR="0096262C" w:rsidRPr="003269DE">
        <w:rPr>
          <w:rFonts w:ascii="Tahoma" w:eastAsia="Times New Roman" w:hAnsi="Tahoma" w:cs="Tahoma"/>
          <w:highlight w:val="yellow"/>
        </w:rPr>
        <w:t>XX</w:t>
      </w:r>
      <w:r w:rsidR="0096262C" w:rsidRPr="003269DE">
        <w:rPr>
          <w:rFonts w:ascii="Tahoma" w:eastAsia="Times New Roman" w:hAnsi="Tahoma" w:cs="Tahoma"/>
        </w:rPr>
        <w:t>/</w:t>
      </w:r>
      <w:r w:rsidR="0096262C" w:rsidRPr="003269DE">
        <w:rPr>
          <w:rFonts w:ascii="Tahoma" w:eastAsia="Times New Roman" w:hAnsi="Tahoma" w:cs="Tahoma"/>
          <w:highlight w:val="yellow"/>
        </w:rPr>
        <w:t>XXXX</w:t>
      </w:r>
      <w:r w:rsidR="0096262C" w:rsidRPr="003269DE">
        <w:rPr>
          <w:rFonts w:ascii="Tahoma" w:eastAsia="Times New Roman" w:hAnsi="Tahoma" w:cs="Tahoma"/>
        </w:rPr>
        <w:t xml:space="preserve"> </w:t>
      </w:r>
      <w:r w:rsidRPr="003269DE">
        <w:rPr>
          <w:rFonts w:ascii="Tahoma" w:eastAsia="Times New Roman" w:hAnsi="Tahoma" w:cs="Tahoma"/>
        </w:rPr>
        <w:t xml:space="preserve">a </w:t>
      </w:r>
      <w:proofErr w:type="spellStart"/>
      <w:r w:rsidRPr="003269DE">
        <w:rPr>
          <w:rFonts w:ascii="Tahoma" w:eastAsia="Times New Roman" w:hAnsi="Tahoma" w:cs="Tahoma"/>
        </w:rPr>
        <w:t>entrega</w:t>
      </w:r>
      <w:proofErr w:type="spellEnd"/>
      <w:r w:rsidRPr="003269DE">
        <w:rPr>
          <w:rFonts w:ascii="Tahoma" w:eastAsia="Times New Roman" w:hAnsi="Tahoma" w:cs="Tahoma"/>
        </w:rPr>
        <w:t xml:space="preserve"> da documentação e </w:t>
      </w:r>
      <w:r w:rsidR="0096262C" w:rsidRPr="003269DE">
        <w:rPr>
          <w:rFonts w:ascii="Tahoma" w:eastAsia="Times New Roman" w:hAnsi="Tahoma" w:cs="Tahoma"/>
        </w:rPr>
        <w:t xml:space="preserve">dos </w:t>
      </w:r>
      <w:r w:rsidRPr="003269DE">
        <w:rPr>
          <w:rFonts w:ascii="Tahoma" w:eastAsia="Times New Roman" w:hAnsi="Tahoma" w:cs="Tahoma"/>
        </w:rPr>
        <w:t>formulários solicitados à efetivação de sua matrícula no Curso de</w:t>
      </w:r>
      <w:r w:rsidR="0096262C" w:rsidRPr="003269DE">
        <w:rPr>
          <w:rFonts w:ascii="Tahoma" w:eastAsia="Times New Roman" w:hAnsi="Tahoma" w:cs="Tahoma"/>
        </w:rPr>
        <w:t xml:space="preserve"> </w:t>
      </w:r>
      <w:r w:rsidR="0096262C" w:rsidRPr="003269DE">
        <w:rPr>
          <w:rFonts w:ascii="Tahoma" w:eastAsia="Times New Roman" w:hAnsi="Tahoma" w:cs="Tahoma"/>
          <w:highlight w:val="yellow"/>
        </w:rPr>
        <w:t>(Mestrado/Doutorado)</w:t>
      </w:r>
      <w:r w:rsidR="0096262C" w:rsidRPr="003269DE">
        <w:rPr>
          <w:rFonts w:ascii="Tahoma" w:eastAsia="Times New Roman" w:hAnsi="Tahoma" w:cs="Tahoma"/>
        </w:rPr>
        <w:t xml:space="preserve"> d</w:t>
      </w:r>
      <w:r w:rsidRPr="003269DE">
        <w:rPr>
          <w:rFonts w:ascii="Tahoma" w:eastAsia="Times New Roman" w:hAnsi="Tahoma" w:cs="Tahoma"/>
        </w:rPr>
        <w:t xml:space="preserve">o Programa Multicêntrico de Pós-Graduação em Bioquímica e Biologia Molecular da </w:t>
      </w:r>
      <w:r w:rsidR="00957EAA" w:rsidRPr="003269DE">
        <w:rPr>
          <w:rFonts w:ascii="Tahoma" w:eastAsia="Times New Roman" w:hAnsi="Tahoma" w:cs="Tahoma"/>
        </w:rPr>
        <w:t>Universidade Federal de Juiz de Fora (UFJF),</w:t>
      </w:r>
      <w:r w:rsidRPr="003269DE">
        <w:rPr>
          <w:rFonts w:ascii="Tahoma" w:eastAsia="Times New Roman" w:hAnsi="Tahoma" w:cs="Tahoma"/>
        </w:rPr>
        <w:t xml:space="preserve"> </w:t>
      </w:r>
      <w:r w:rsidRPr="003269DE">
        <w:rPr>
          <w:rFonts w:ascii="Tahoma" w:eastAsia="Times New Roman" w:hAnsi="Tahoma" w:cs="Tahoma"/>
          <w:i/>
        </w:rPr>
        <w:t>campus</w:t>
      </w:r>
      <w:r w:rsidRPr="003269DE">
        <w:rPr>
          <w:rFonts w:ascii="Tahoma" w:eastAsia="Times New Roman" w:hAnsi="Tahoma" w:cs="Tahoma"/>
        </w:rPr>
        <w:t xml:space="preserve"> Governador Valadares, com início previsto para o </w:t>
      </w:r>
      <w:r w:rsidR="00957EAA" w:rsidRPr="003269DE">
        <w:rPr>
          <w:rFonts w:ascii="Tahoma" w:eastAsia="Times New Roman" w:hAnsi="Tahoma" w:cs="Tahoma"/>
          <w:highlight w:val="yellow"/>
        </w:rPr>
        <w:t>(</w:t>
      </w:r>
      <w:r w:rsidRPr="003269DE">
        <w:rPr>
          <w:rFonts w:ascii="Tahoma" w:eastAsia="Times New Roman" w:hAnsi="Tahoma" w:cs="Tahoma"/>
          <w:highlight w:val="yellow"/>
        </w:rPr>
        <w:t>primeiro</w:t>
      </w:r>
      <w:r w:rsidR="00957EAA" w:rsidRPr="003269DE">
        <w:rPr>
          <w:rFonts w:ascii="Tahoma" w:eastAsia="Times New Roman" w:hAnsi="Tahoma" w:cs="Tahoma"/>
          <w:highlight w:val="yellow"/>
        </w:rPr>
        <w:t>/segundo)</w:t>
      </w:r>
      <w:r w:rsidRPr="003269DE">
        <w:rPr>
          <w:rFonts w:ascii="Tahoma" w:eastAsia="Times New Roman" w:hAnsi="Tahoma" w:cs="Tahoma"/>
        </w:rPr>
        <w:t xml:space="preserve"> semestre de </w:t>
      </w:r>
      <w:r w:rsidR="00957EAA" w:rsidRPr="003269DE">
        <w:rPr>
          <w:rFonts w:ascii="Tahoma" w:eastAsia="Times New Roman" w:hAnsi="Tahoma" w:cs="Tahoma"/>
          <w:highlight w:val="yellow"/>
        </w:rPr>
        <w:t>XXXX</w:t>
      </w:r>
      <w:r w:rsidRPr="003269DE">
        <w:rPr>
          <w:rFonts w:ascii="Tahoma" w:eastAsia="Times New Roman" w:hAnsi="Tahoma" w:cs="Tahoma"/>
        </w:rPr>
        <w:t>.</w:t>
      </w:r>
    </w:p>
    <w:bookmarkEnd w:id="1"/>
    <w:p w:rsidR="0036185C" w:rsidRPr="003269DE" w:rsidRDefault="0036185C" w:rsidP="0036185C">
      <w:pPr>
        <w:spacing w:after="0" w:line="360" w:lineRule="auto"/>
        <w:rPr>
          <w:rFonts w:ascii="Tahoma" w:eastAsia="Times New Roman" w:hAnsi="Tahoma" w:cs="Tahoma"/>
        </w:rPr>
      </w:pPr>
    </w:p>
    <w:p w:rsidR="0036185C" w:rsidRPr="003269DE" w:rsidRDefault="0036185C" w:rsidP="0036185C">
      <w:pPr>
        <w:spacing w:after="0" w:line="360" w:lineRule="auto"/>
        <w:rPr>
          <w:rFonts w:ascii="Tahoma" w:eastAsia="Times New Roman" w:hAnsi="Tahoma" w:cs="Tahoma"/>
        </w:rPr>
      </w:pPr>
    </w:p>
    <w:p w:rsidR="0036185C" w:rsidRPr="003269DE" w:rsidRDefault="0036185C" w:rsidP="0036185C">
      <w:pPr>
        <w:spacing w:after="0" w:line="360" w:lineRule="auto"/>
        <w:jc w:val="right"/>
        <w:rPr>
          <w:rFonts w:ascii="Tahoma" w:hAnsi="Tahoma" w:cs="Tahoma"/>
        </w:rPr>
      </w:pPr>
      <w:r w:rsidRPr="003269DE">
        <w:rPr>
          <w:rFonts w:ascii="Tahoma" w:eastAsia="Times New Roman" w:hAnsi="Tahoma" w:cs="Tahoma"/>
        </w:rPr>
        <w:t xml:space="preserve">Governador Valadares (MG), </w:t>
      </w:r>
      <w:r w:rsidRPr="003269DE">
        <w:rPr>
          <w:rFonts w:ascii="Tahoma" w:eastAsia="Times New Roman" w:hAnsi="Tahoma" w:cs="Tahoma"/>
          <w:highlight w:val="yellow"/>
        </w:rPr>
        <w:t>XX</w:t>
      </w:r>
      <w:r w:rsidRPr="003269DE">
        <w:rPr>
          <w:rFonts w:ascii="Tahoma" w:eastAsia="Times New Roman" w:hAnsi="Tahoma" w:cs="Tahoma"/>
        </w:rPr>
        <w:t xml:space="preserve"> de </w:t>
      </w:r>
      <w:r w:rsidRPr="003269DE">
        <w:rPr>
          <w:rFonts w:ascii="Tahoma" w:eastAsia="Times New Roman" w:hAnsi="Tahoma" w:cs="Tahoma"/>
          <w:highlight w:val="yellow"/>
        </w:rPr>
        <w:t>XXXXXX</w:t>
      </w:r>
      <w:r w:rsidRPr="003269DE">
        <w:rPr>
          <w:rFonts w:ascii="Tahoma" w:eastAsia="Times New Roman" w:hAnsi="Tahoma" w:cs="Tahoma"/>
        </w:rPr>
        <w:t xml:space="preserve"> de </w:t>
      </w:r>
      <w:r w:rsidRPr="003269DE">
        <w:rPr>
          <w:rFonts w:ascii="Tahoma" w:eastAsia="Times New Roman" w:hAnsi="Tahoma" w:cs="Tahoma"/>
          <w:highlight w:val="yellow"/>
        </w:rPr>
        <w:t>XXXX</w:t>
      </w:r>
      <w:r w:rsidRPr="003269DE">
        <w:rPr>
          <w:rFonts w:ascii="Tahoma" w:eastAsia="Times New Roman" w:hAnsi="Tahoma" w:cs="Tahoma"/>
        </w:rPr>
        <w:t>.</w:t>
      </w:r>
    </w:p>
    <w:p w:rsidR="0036185C" w:rsidRPr="003269DE" w:rsidRDefault="0036185C" w:rsidP="0036185C">
      <w:pPr>
        <w:spacing w:after="0" w:line="360" w:lineRule="auto"/>
        <w:jc w:val="right"/>
        <w:rPr>
          <w:rFonts w:ascii="Tahoma" w:eastAsia="Times New Roman" w:hAnsi="Tahoma" w:cs="Tahoma"/>
        </w:rPr>
      </w:pPr>
    </w:p>
    <w:p w:rsidR="0036185C" w:rsidRPr="003269DE" w:rsidRDefault="0036185C" w:rsidP="0036185C">
      <w:pPr>
        <w:spacing w:after="0" w:line="240" w:lineRule="auto"/>
        <w:jc w:val="right"/>
        <w:rPr>
          <w:rFonts w:ascii="Tahoma" w:hAnsi="Tahoma" w:cs="Tahoma"/>
        </w:rPr>
      </w:pPr>
    </w:p>
    <w:p w:rsidR="0036185C" w:rsidRPr="003269DE" w:rsidRDefault="0036185C" w:rsidP="0036185C">
      <w:pPr>
        <w:spacing w:after="0" w:line="240" w:lineRule="auto"/>
        <w:jc w:val="right"/>
        <w:rPr>
          <w:rFonts w:ascii="Tahoma" w:hAnsi="Tahoma" w:cs="Tahoma"/>
        </w:rPr>
      </w:pPr>
    </w:p>
    <w:p w:rsidR="00650C19" w:rsidRPr="003269DE" w:rsidRDefault="00650C19" w:rsidP="0036185C">
      <w:pPr>
        <w:spacing w:after="0" w:line="240" w:lineRule="auto"/>
        <w:jc w:val="center"/>
        <w:rPr>
          <w:rFonts w:ascii="Tahoma" w:hAnsi="Tahoma" w:cs="Tahoma"/>
          <w:bCs/>
        </w:rPr>
      </w:pPr>
      <w:bookmarkStart w:id="2" w:name="docs-internal-guid-20227201-fe03-e6a8-e2"/>
      <w:bookmarkEnd w:id="2"/>
    </w:p>
    <w:p w:rsidR="00650C19" w:rsidRPr="003269DE" w:rsidRDefault="00650C19" w:rsidP="0036185C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17567B" w:rsidRPr="003269DE" w:rsidRDefault="0017567B" w:rsidP="0036185C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50C19" w:rsidRPr="003269DE" w:rsidRDefault="00650C19" w:rsidP="0036185C">
      <w:pPr>
        <w:spacing w:after="0" w:line="240" w:lineRule="auto"/>
        <w:jc w:val="center"/>
        <w:rPr>
          <w:rFonts w:ascii="Tahoma" w:hAnsi="Tahoma" w:cs="Tahoma"/>
          <w:bCs/>
        </w:rPr>
      </w:pPr>
    </w:p>
    <w:p w:rsidR="00650C19" w:rsidRPr="003269DE" w:rsidRDefault="00650C19" w:rsidP="0036185C">
      <w:pPr>
        <w:spacing w:after="0" w:line="240" w:lineRule="auto"/>
        <w:jc w:val="center"/>
        <w:rPr>
          <w:rFonts w:ascii="Tahoma" w:hAnsi="Tahoma" w:cs="Tahoma"/>
        </w:rPr>
      </w:pPr>
      <w:r w:rsidRPr="003269DE">
        <w:rPr>
          <w:rFonts w:ascii="Tahoma" w:hAnsi="Tahoma" w:cs="Tahoma"/>
          <w:bCs/>
          <w:highlight w:val="yellow"/>
        </w:rPr>
        <w:t xml:space="preserve">(Nome do </w:t>
      </w:r>
      <w:proofErr w:type="spellStart"/>
      <w:r w:rsidRPr="003269DE">
        <w:rPr>
          <w:rFonts w:ascii="Tahoma" w:hAnsi="Tahoma" w:cs="Tahoma"/>
          <w:bCs/>
          <w:highlight w:val="yellow"/>
        </w:rPr>
        <w:t>Servidor</w:t>
      </w:r>
      <w:proofErr w:type="spellEnd"/>
      <w:r w:rsidRPr="003269DE">
        <w:rPr>
          <w:rFonts w:ascii="Tahoma" w:hAnsi="Tahoma" w:cs="Tahoma"/>
          <w:bCs/>
          <w:highlight w:val="yellow"/>
        </w:rPr>
        <w:t xml:space="preserve"> – </w:t>
      </w:r>
      <w:proofErr w:type="spellStart"/>
      <w:r w:rsidRPr="003269DE">
        <w:rPr>
          <w:rFonts w:ascii="Tahoma" w:hAnsi="Tahoma" w:cs="Tahoma"/>
          <w:bCs/>
          <w:highlight w:val="yellow"/>
        </w:rPr>
        <w:t>Carimbo</w:t>
      </w:r>
      <w:proofErr w:type="spellEnd"/>
      <w:r w:rsidRPr="003269DE">
        <w:rPr>
          <w:rFonts w:ascii="Tahoma" w:hAnsi="Tahoma" w:cs="Tahoma"/>
          <w:bCs/>
          <w:highlight w:val="yellow"/>
        </w:rPr>
        <w:t xml:space="preserve"> – </w:t>
      </w:r>
      <w:proofErr w:type="spellStart"/>
      <w:r w:rsidRPr="003269DE">
        <w:rPr>
          <w:rFonts w:ascii="Tahoma" w:hAnsi="Tahoma" w:cs="Tahoma"/>
          <w:bCs/>
          <w:highlight w:val="yellow"/>
        </w:rPr>
        <w:t>Assinatura</w:t>
      </w:r>
      <w:proofErr w:type="spellEnd"/>
      <w:r w:rsidRPr="003269DE">
        <w:rPr>
          <w:rFonts w:ascii="Tahoma" w:hAnsi="Tahoma" w:cs="Tahoma"/>
          <w:bCs/>
          <w:highlight w:val="yellow"/>
        </w:rPr>
        <w:t>)</w:t>
      </w:r>
    </w:p>
    <w:sectPr w:rsidR="00650C19" w:rsidRPr="003269DE" w:rsidSect="0036185C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39" w:rsidRDefault="009C6439">
      <w:pPr>
        <w:spacing w:after="0" w:line="240" w:lineRule="auto"/>
      </w:pPr>
      <w:r>
        <w:separator/>
      </w:r>
    </w:p>
  </w:endnote>
  <w:endnote w:type="continuationSeparator" w:id="0">
    <w:p w:rsidR="009C6439" w:rsidRDefault="009C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5C" w:rsidRDefault="0036185C" w:rsidP="0036185C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36185C" w:rsidRDefault="0036185C" w:rsidP="0036185C">
    <w:pPr>
      <w:pStyle w:val="Rodap"/>
      <w:jc w:val="right"/>
    </w:pPr>
    <w:r>
      <w:rPr>
        <w:sz w:val="20"/>
      </w:rPr>
      <w:t>E-mail: coord.pmbqbm.gv@ufjf.edu.br</w:t>
    </w:r>
  </w:p>
  <w:p w:rsidR="0036185C" w:rsidRDefault="0036185C" w:rsidP="0036185C">
    <w:pPr>
      <w:pStyle w:val="Rodap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39" w:rsidRDefault="009C6439">
      <w:pPr>
        <w:spacing w:after="0" w:line="240" w:lineRule="auto"/>
      </w:pPr>
      <w:r>
        <w:separator/>
      </w:r>
    </w:p>
  </w:footnote>
  <w:footnote w:type="continuationSeparator" w:id="0">
    <w:p w:rsidR="009C6439" w:rsidRDefault="009C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5C" w:rsidRDefault="0036185C" w:rsidP="0036185C">
    <w:pPr>
      <w:pStyle w:val="Cabealho"/>
      <w:jc w:val="center"/>
    </w:pPr>
    <w:r>
      <w:rPr>
        <w:rFonts w:ascii="Verdana" w:hAnsi="Verdana" w:cs="Verdana"/>
        <w:noProof/>
        <w:lang w:val="pt-BR"/>
      </w:rPr>
      <w:drawing>
        <wp:inline distT="0" distB="0" distL="0" distR="0" wp14:anchorId="09105EBC" wp14:editId="540EF9A2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E"/>
    <w:rsid w:val="0017567B"/>
    <w:rsid w:val="003269DE"/>
    <w:rsid w:val="0036185C"/>
    <w:rsid w:val="00480B9E"/>
    <w:rsid w:val="0051456C"/>
    <w:rsid w:val="00647467"/>
    <w:rsid w:val="00650C19"/>
    <w:rsid w:val="007B1DCE"/>
    <w:rsid w:val="00837E59"/>
    <w:rsid w:val="00841712"/>
    <w:rsid w:val="008D4727"/>
    <w:rsid w:val="00957EAA"/>
    <w:rsid w:val="0096262C"/>
    <w:rsid w:val="009802B0"/>
    <w:rsid w:val="009C6439"/>
    <w:rsid w:val="00A103FD"/>
    <w:rsid w:val="00A10999"/>
    <w:rsid w:val="00A86BA3"/>
    <w:rsid w:val="00B33300"/>
    <w:rsid w:val="00BA7F6F"/>
    <w:rsid w:val="00D54A13"/>
    <w:rsid w:val="00D97FA1"/>
    <w:rsid w:val="00E1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52562-300A-4A8C-AC5B-1DD7D6D9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en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61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85C"/>
  </w:style>
  <w:style w:type="paragraph" w:styleId="Rodap">
    <w:name w:val="footer"/>
    <w:basedOn w:val="Normal"/>
    <w:link w:val="RodapChar"/>
    <w:unhideWhenUsed/>
    <w:rsid w:val="00361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Multiusuário</cp:lastModifiedBy>
  <cp:revision>17</cp:revision>
  <dcterms:created xsi:type="dcterms:W3CDTF">2019-04-25T14:42:00Z</dcterms:created>
  <dcterms:modified xsi:type="dcterms:W3CDTF">2019-05-16T11:49:00Z</dcterms:modified>
</cp:coreProperties>
</file>