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49C1" w:rsidRDefault="000749C1">
      <w:pPr>
        <w:jc w:val="center"/>
        <w:rPr>
          <w:rFonts w:ascii="Arial" w:eastAsia="Arial" w:hAnsi="Arial" w:cs="Arial"/>
          <w:sz w:val="22"/>
          <w:szCs w:val="22"/>
        </w:rPr>
      </w:pPr>
    </w:p>
    <w:p w:rsidR="00F714BE" w:rsidRDefault="00F714BE">
      <w:pPr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ANEXO III</w:t>
      </w:r>
    </w:p>
    <w:p w:rsidR="00F714BE" w:rsidRDefault="00F714BE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0" w:type="auto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0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90"/>
        <w:gridCol w:w="945"/>
        <w:gridCol w:w="1749"/>
        <w:gridCol w:w="185"/>
        <w:gridCol w:w="1620"/>
        <w:gridCol w:w="1620"/>
        <w:gridCol w:w="1620"/>
        <w:gridCol w:w="297"/>
        <w:gridCol w:w="1321"/>
      </w:tblGrid>
      <w:tr w:rsidR="000749C1">
        <w:trPr>
          <w:trHeight w:val="400"/>
        </w:trPr>
        <w:tc>
          <w:tcPr>
            <w:tcW w:w="852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772F0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FORMULÁRIO DE CRIAÇÃO DE DISCIPLINA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40" w:type="dxa"/>
            </w:tcMar>
            <w:vAlign w:val="center"/>
          </w:tcPr>
          <w:p w:rsidR="000749C1" w:rsidRDefault="00772F0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CD-01</w:t>
            </w:r>
          </w:p>
        </w:tc>
      </w:tr>
      <w:tr w:rsidR="000749C1">
        <w:tc>
          <w:tcPr>
            <w:tcW w:w="984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49C1" w:rsidRDefault="000749C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49C1">
        <w:trPr>
          <w:trHeight w:val="440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772F0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772F0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NOME DO PROGRAMA:</w:t>
            </w:r>
          </w:p>
        </w:tc>
        <w:tc>
          <w:tcPr>
            <w:tcW w:w="66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749C1" w:rsidRDefault="000749C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49C1">
        <w:trPr>
          <w:trHeight w:val="400"/>
        </w:trPr>
        <w:tc>
          <w:tcPr>
            <w:tcW w:w="984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749C1" w:rsidRDefault="00772F0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Programa Multicêntrico de Pós-graduação em Bioquímica e Biologia Molecular (PMBqBM)</w:t>
            </w:r>
          </w:p>
        </w:tc>
      </w:tr>
      <w:tr w:rsidR="000749C1">
        <w:trPr>
          <w:trHeight w:val="400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772F0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935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749C1" w:rsidRDefault="00772F0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Proposta de</w:t>
            </w:r>
          </w:p>
        </w:tc>
      </w:tr>
      <w:tr w:rsidR="000749C1">
        <w:trPr>
          <w:trHeight w:val="820"/>
        </w:trPr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749C1" w:rsidRDefault="00772F01">
            <w:pPr>
              <w:rPr>
                <w:rFonts w:ascii="Arial" w:eastAsia="Arial" w:hAnsi="Arial" w:cs="Arial"/>
              </w:rPr>
            </w:pPr>
            <w:bookmarkStart w:id="1" w:name="_gjdgxs"/>
            <w:bookmarkEnd w:id="1"/>
            <w:r>
              <w:t>☒</w:t>
            </w:r>
            <w:r>
              <w:rPr>
                <w:rFonts w:ascii="Arial" w:eastAsia="Arial" w:hAnsi="Arial" w:cs="Arial"/>
              </w:rPr>
              <w:t xml:space="preserve"> Criação de disciplina</w:t>
            </w:r>
          </w:p>
        </w:tc>
        <w:tc>
          <w:tcPr>
            <w:tcW w:w="1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749C1" w:rsidRDefault="00772F01">
            <w:pPr>
              <w:rPr>
                <w:rFonts w:ascii="Arial" w:eastAsia="Arial" w:hAnsi="Arial" w:cs="Arial"/>
              </w:rPr>
            </w:pPr>
            <w:bookmarkStart w:id="2" w:name="_30j0zll"/>
            <w:bookmarkEnd w:id="2"/>
            <w:r>
              <w:t>☐</w:t>
            </w:r>
            <w:r>
              <w:rPr>
                <w:rFonts w:ascii="Arial" w:eastAsia="Arial" w:hAnsi="Arial" w:cs="Arial"/>
              </w:rPr>
              <w:t xml:space="preserve"> Exclusão de disciplina da grade curricular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749C1" w:rsidRDefault="00772F01">
            <w:pPr>
              <w:rPr>
                <w:rFonts w:ascii="Arial" w:eastAsia="Arial" w:hAnsi="Arial" w:cs="Arial"/>
              </w:rPr>
            </w:pPr>
            <w:bookmarkStart w:id="3" w:name="_1fob9te"/>
            <w:bookmarkEnd w:id="3"/>
            <w:r>
              <w:t>☐</w:t>
            </w:r>
            <w:r>
              <w:rPr>
                <w:rFonts w:ascii="Arial" w:eastAsia="Arial" w:hAnsi="Arial" w:cs="Arial"/>
              </w:rPr>
              <w:t xml:space="preserve"> Mudança de </w:t>
            </w:r>
            <w:r>
              <w:rPr>
                <w:rFonts w:ascii="Arial" w:eastAsia="Arial" w:hAnsi="Arial" w:cs="Arial"/>
              </w:rPr>
              <w:t>denominação da disciplina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749C1" w:rsidRDefault="00772F01">
            <w:pPr>
              <w:rPr>
                <w:rFonts w:ascii="Arial" w:eastAsia="Arial" w:hAnsi="Arial" w:cs="Arial"/>
              </w:rPr>
            </w:pPr>
            <w:bookmarkStart w:id="4" w:name="_3znysh7"/>
            <w:bookmarkEnd w:id="4"/>
            <w:r>
              <w:t>☐</w:t>
            </w:r>
            <w:r>
              <w:rPr>
                <w:rFonts w:ascii="Arial" w:eastAsia="Arial" w:hAnsi="Arial" w:cs="Arial"/>
              </w:rPr>
              <w:t xml:space="preserve"> Alteração do nº de créditos da disciplina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749C1" w:rsidRDefault="00772F01">
            <w:pPr>
              <w:rPr>
                <w:rFonts w:ascii="Arial" w:eastAsia="Arial" w:hAnsi="Arial" w:cs="Arial"/>
              </w:rPr>
            </w:pPr>
            <w:bookmarkStart w:id="5" w:name="_2et92p0"/>
            <w:bookmarkEnd w:id="5"/>
            <w:r>
              <w:t>☐</w:t>
            </w:r>
            <w:r>
              <w:rPr>
                <w:rFonts w:ascii="Arial" w:eastAsia="Arial" w:hAnsi="Arial" w:cs="Arial"/>
              </w:rPr>
              <w:t xml:space="preserve"> Alteração de pré-requisitos</w:t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749C1" w:rsidRDefault="00772F01" w:rsidP="0083307A">
            <w:pPr>
              <w:rPr>
                <w:rFonts w:ascii="Arial" w:eastAsia="Arial" w:hAnsi="Arial" w:cs="Arial"/>
              </w:rPr>
            </w:pPr>
            <w:bookmarkStart w:id="6" w:name="_tyjcwt"/>
            <w:bookmarkEnd w:id="6"/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Outro</w:t>
            </w:r>
          </w:p>
        </w:tc>
      </w:tr>
    </w:tbl>
    <w:p w:rsidR="000749C1" w:rsidRDefault="000749C1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879" w:type="dxa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0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88"/>
        <w:gridCol w:w="75"/>
        <w:gridCol w:w="350"/>
        <w:gridCol w:w="1132"/>
        <w:gridCol w:w="21"/>
        <w:gridCol w:w="457"/>
        <w:gridCol w:w="514"/>
        <w:gridCol w:w="983"/>
        <w:gridCol w:w="344"/>
        <w:gridCol w:w="1566"/>
        <w:gridCol w:w="1138"/>
        <w:gridCol w:w="2811"/>
      </w:tblGrid>
      <w:tr w:rsidR="000749C1" w:rsidTr="00FB2D2E">
        <w:trPr>
          <w:trHeight w:val="360"/>
        </w:trPr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749C1" w:rsidRDefault="00772F0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31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749C1" w:rsidRDefault="00772F0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DISCIPLINA</w:t>
            </w:r>
          </w:p>
        </w:tc>
      </w:tr>
      <w:tr w:rsidR="000749C1" w:rsidTr="00FB2D2E">
        <w:trPr>
          <w:trHeight w:val="380"/>
        </w:trPr>
        <w:tc>
          <w:tcPr>
            <w:tcW w:w="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772F0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Nome:</w:t>
            </w:r>
          </w:p>
        </w:tc>
        <w:tc>
          <w:tcPr>
            <w:tcW w:w="896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749C1" w:rsidRDefault="000749C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49C1" w:rsidTr="00FB2D2E">
        <w:trPr>
          <w:trHeight w:val="380"/>
        </w:trPr>
        <w:tc>
          <w:tcPr>
            <w:tcW w:w="987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0749C1"/>
        </w:tc>
      </w:tr>
      <w:tr w:rsidR="000749C1" w:rsidTr="00FB2D2E">
        <w:trPr>
          <w:trHeight w:val="380"/>
        </w:trPr>
        <w:tc>
          <w:tcPr>
            <w:tcW w:w="20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772F0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Departamento responsável</w:t>
            </w:r>
          </w:p>
        </w:tc>
        <w:tc>
          <w:tcPr>
            <w:tcW w:w="781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0749C1"/>
        </w:tc>
      </w:tr>
      <w:tr w:rsidR="000749C1" w:rsidTr="00FB2D2E">
        <w:trPr>
          <w:trHeight w:val="380"/>
        </w:trPr>
        <w:tc>
          <w:tcPr>
            <w:tcW w:w="706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772F0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Data da Anuência do Departamento:             /            /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40" w:type="dxa"/>
            </w:tcMar>
            <w:vAlign w:val="center"/>
          </w:tcPr>
          <w:p w:rsidR="000749C1" w:rsidRDefault="00772F0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Anexar </w:t>
            </w:r>
            <w:r>
              <w:rPr>
                <w:rFonts w:ascii="Arial" w:eastAsia="Arial" w:hAnsi="Arial" w:cs="Arial"/>
                <w:sz w:val="22"/>
                <w:szCs w:val="22"/>
              </w:rPr>
              <w:t>documento</w:t>
            </w:r>
          </w:p>
        </w:tc>
      </w:tr>
      <w:tr w:rsidR="000749C1" w:rsidTr="00FB2D2E">
        <w:trPr>
          <w:trHeight w:val="380"/>
        </w:trPr>
        <w:tc>
          <w:tcPr>
            <w:tcW w:w="25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772F0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Área de Concentração:</w:t>
            </w:r>
          </w:p>
        </w:tc>
        <w:tc>
          <w:tcPr>
            <w:tcW w:w="73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772F01">
            <w:pPr>
              <w:tabs>
                <w:tab w:val="left" w:pos="7729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Bioquímica e Biologia Molecular</w:t>
            </w:r>
          </w:p>
        </w:tc>
      </w:tr>
      <w:tr w:rsidR="000749C1" w:rsidTr="00FB2D2E">
        <w:trPr>
          <w:trHeight w:val="380"/>
        </w:trPr>
        <w:tc>
          <w:tcPr>
            <w:tcW w:w="20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772F0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Classificação:</w:t>
            </w:r>
          </w:p>
        </w:tc>
        <w:tc>
          <w:tcPr>
            <w:tcW w:w="19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FB2D2E" w:rsidP="00FB2D2E">
            <w:pPr>
              <w:ind w:left="497" w:right="-290" w:hanging="497"/>
              <w:rPr>
                <w:rFonts w:ascii="Arial" w:eastAsia="Arial" w:hAnsi="Arial" w:cs="Arial"/>
                <w:sz w:val="22"/>
                <w:szCs w:val="22"/>
              </w:rPr>
            </w:pPr>
            <w:bookmarkStart w:id="7" w:name="_3dy6vkm"/>
            <w:bookmarkEnd w:id="7"/>
            <w:r>
              <w:rPr>
                <w:rFonts w:ascii="Arial" w:eastAsia="Arial" w:hAnsi="Arial" w:cs="Arial"/>
                <w:sz w:val="22"/>
                <w:szCs w:val="22"/>
              </w:rPr>
              <w:t xml:space="preserve">(  )  </w:t>
            </w:r>
            <w:r w:rsidR="00772F01">
              <w:rPr>
                <w:rFonts w:ascii="Arial" w:eastAsia="Arial" w:hAnsi="Arial" w:cs="Arial"/>
                <w:sz w:val="22"/>
                <w:szCs w:val="22"/>
              </w:rPr>
              <w:t>Obrigatória</w:t>
            </w:r>
          </w:p>
        </w:tc>
        <w:tc>
          <w:tcPr>
            <w:tcW w:w="58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772F01" w:rsidP="00FB2D2E">
            <w:pPr>
              <w:ind w:left="276" w:hanging="27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( </w:t>
            </w:r>
            <w:r w:rsidR="00D50C72"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)  Optativa</w:t>
            </w:r>
          </w:p>
        </w:tc>
      </w:tr>
      <w:tr w:rsidR="000749C1" w:rsidTr="00FB2D2E">
        <w:trPr>
          <w:trHeight w:val="320"/>
        </w:trPr>
        <w:tc>
          <w:tcPr>
            <w:tcW w:w="204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772F0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Carga horária</w:t>
            </w:r>
          </w:p>
          <w:p w:rsidR="000749C1" w:rsidRDefault="00772F0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 h/aula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772F0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Teórica:</w:t>
            </w:r>
          </w:p>
        </w:tc>
        <w:tc>
          <w:tcPr>
            <w:tcW w:w="13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0749C1">
            <w:pPr>
              <w:jc w:val="right"/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749C1" w:rsidRDefault="00772F0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horas</w:t>
            </w:r>
          </w:p>
        </w:tc>
        <w:tc>
          <w:tcPr>
            <w:tcW w:w="3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772F0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Total de 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créditos </w:t>
            </w:r>
          </w:p>
        </w:tc>
      </w:tr>
      <w:tr w:rsidR="000749C1" w:rsidTr="00FB2D2E">
        <w:trPr>
          <w:trHeight w:val="380"/>
        </w:trPr>
        <w:tc>
          <w:tcPr>
            <w:tcW w:w="2045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0749C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772F0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Prática:</w:t>
            </w:r>
          </w:p>
        </w:tc>
        <w:tc>
          <w:tcPr>
            <w:tcW w:w="13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0749C1">
            <w:pPr>
              <w:jc w:val="right"/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749C1" w:rsidRDefault="00772F0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horas</w:t>
            </w:r>
          </w:p>
        </w:tc>
        <w:tc>
          <w:tcPr>
            <w:tcW w:w="3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0749C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49C1" w:rsidTr="00FB2D2E">
        <w:trPr>
          <w:trHeight w:val="280"/>
        </w:trPr>
        <w:tc>
          <w:tcPr>
            <w:tcW w:w="3037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749C1" w:rsidRDefault="00772F01" w:rsidP="00D50C72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8" w:name="_4d34og8"/>
            <w:bookmarkEnd w:id="8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ré-requisitos:          </w:t>
            </w:r>
            <w:r w:rsidR="00D50C72">
              <w:rPr>
                <w:rFonts w:ascii="Segoe UI Symbol" w:hAnsi="Segoe UI Symbol" w:cs="Segoe UI Symbol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Não </w:t>
            </w:r>
          </w:p>
        </w:tc>
        <w:tc>
          <w:tcPr>
            <w:tcW w:w="68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772F01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9" w:name="_2s8eyo1"/>
            <w:bookmarkEnd w:id="9"/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Sim:</w:t>
            </w:r>
          </w:p>
        </w:tc>
      </w:tr>
      <w:tr w:rsidR="000749C1" w:rsidTr="00FB2D2E">
        <w:trPr>
          <w:trHeight w:val="380"/>
        </w:trPr>
        <w:tc>
          <w:tcPr>
            <w:tcW w:w="3037" w:type="dxa"/>
            <w:gridSpan w:val="7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749C1" w:rsidRDefault="000749C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8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0749C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49C1" w:rsidTr="00FB2D2E">
        <w:trPr>
          <w:trHeight w:val="380"/>
        </w:trPr>
        <w:tc>
          <w:tcPr>
            <w:tcW w:w="987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772F0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z w:val="22"/>
                <w:szCs w:val="22"/>
              </w:rPr>
              <w:t>disciplina está sendo proposta para o(s) nível(is) de:</w:t>
            </w:r>
          </w:p>
        </w:tc>
      </w:tr>
      <w:tr w:rsidR="000749C1" w:rsidTr="00FB2D2E">
        <w:trPr>
          <w:trHeight w:val="500"/>
        </w:trPr>
        <w:tc>
          <w:tcPr>
            <w:tcW w:w="987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0749C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749C1" w:rsidRDefault="00FB2D2E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10" w:name="_17dp8vu"/>
            <w:bookmarkEnd w:id="10"/>
            <w: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(  ) </w:t>
            </w:r>
            <w:r w:rsidR="00772F01">
              <w:rPr>
                <w:rFonts w:ascii="Arial" w:eastAsia="Arial" w:hAnsi="Arial" w:cs="Arial"/>
                <w:sz w:val="22"/>
                <w:szCs w:val="22"/>
              </w:rPr>
              <w:t>Mestrado profissional          (  ) Mestrado acadêmico      (  ) Doutorado</w:t>
            </w:r>
          </w:p>
          <w:p w:rsidR="000749C1" w:rsidRDefault="000749C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49C1" w:rsidTr="00FB2D2E">
        <w:trPr>
          <w:trHeight w:val="300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772F0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39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772F0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Justificativa</w:t>
            </w:r>
          </w:p>
        </w:tc>
      </w:tr>
      <w:tr w:rsidR="000749C1" w:rsidTr="00FB2D2E">
        <w:trPr>
          <w:trHeight w:val="60"/>
        </w:trPr>
        <w:tc>
          <w:tcPr>
            <w:tcW w:w="987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0749C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49C1" w:rsidTr="00FB2D2E">
        <w:trPr>
          <w:trHeight w:val="420"/>
        </w:trPr>
        <w:tc>
          <w:tcPr>
            <w:tcW w:w="987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0749C1">
            <w:pPr>
              <w:spacing w:line="360" w:lineRule="auto"/>
              <w:jc w:val="both"/>
            </w:pPr>
          </w:p>
        </w:tc>
      </w:tr>
    </w:tbl>
    <w:p w:rsidR="000749C1" w:rsidRDefault="000749C1"/>
    <w:tbl>
      <w:tblPr>
        <w:tblStyle w:val="TableNormal"/>
        <w:tblW w:w="9883" w:type="dxa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0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74"/>
        <w:gridCol w:w="45"/>
        <w:gridCol w:w="44"/>
        <w:gridCol w:w="45"/>
        <w:gridCol w:w="270"/>
        <w:gridCol w:w="6525"/>
        <w:gridCol w:w="2280"/>
      </w:tblGrid>
      <w:tr w:rsidR="000749C1" w:rsidTr="00D50C72">
        <w:trPr>
          <w:trHeight w:val="280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749C1" w:rsidRDefault="00772F0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92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749C1" w:rsidRDefault="00772F0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Objetivos </w:t>
            </w:r>
          </w:p>
          <w:p w:rsidR="000749C1" w:rsidRDefault="000749C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49C1" w:rsidTr="00D50C72">
        <w:trPr>
          <w:trHeight w:val="380"/>
        </w:trPr>
        <w:tc>
          <w:tcPr>
            <w:tcW w:w="98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749C1" w:rsidRDefault="000749C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749C1" w:rsidRDefault="000749C1" w:rsidP="00D50C72">
            <w:pPr>
              <w:spacing w:line="276" w:lineRule="auto"/>
              <w:ind w:left="170"/>
            </w:pPr>
          </w:p>
          <w:p w:rsidR="000749C1" w:rsidRDefault="000749C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749C1" w:rsidRDefault="000749C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749C1" w:rsidTr="00D50C72">
        <w:trPr>
          <w:trHeight w:val="400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749C1" w:rsidRDefault="00772F0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6 </w:t>
            </w:r>
          </w:p>
        </w:tc>
        <w:tc>
          <w:tcPr>
            <w:tcW w:w="92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772F0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Ementa </w:t>
            </w:r>
          </w:p>
          <w:p w:rsidR="000749C1" w:rsidRDefault="000749C1">
            <w:pPr>
              <w:rPr>
                <w:rFonts w:ascii="Arial" w:eastAsia="Arial" w:hAnsi="Arial" w:cs="Arial"/>
              </w:rPr>
            </w:pPr>
          </w:p>
        </w:tc>
      </w:tr>
      <w:tr w:rsidR="000749C1" w:rsidTr="00D50C72">
        <w:trPr>
          <w:trHeight w:val="420"/>
        </w:trPr>
        <w:tc>
          <w:tcPr>
            <w:tcW w:w="98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749C1" w:rsidRDefault="000749C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49C1" w:rsidTr="00D50C72">
        <w:trPr>
          <w:trHeight w:val="420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749C1" w:rsidRDefault="00772F0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7 </w:t>
            </w:r>
          </w:p>
        </w:tc>
        <w:tc>
          <w:tcPr>
            <w:tcW w:w="92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749C1" w:rsidRDefault="00772F0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Bibliografia </w:t>
            </w:r>
          </w:p>
          <w:p w:rsidR="000749C1" w:rsidRDefault="000749C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49C1" w:rsidTr="00D50C72">
        <w:trPr>
          <w:trHeight w:val="320"/>
        </w:trPr>
        <w:tc>
          <w:tcPr>
            <w:tcW w:w="98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749C1" w:rsidRDefault="00772F01">
            <w:pPr>
              <w:spacing w:line="276" w:lineRule="auto"/>
              <w:ind w:left="-851" w:right="-710"/>
              <w:jc w:val="both"/>
              <w:rPr>
                <w:rFonts w:ascii="Arial" w:eastAsia="Arial" w:hAnsi="Arial" w:cs="Arial"/>
              </w:rPr>
            </w:pPr>
            <w:r>
              <w:rPr>
                <w:rFonts w:ascii="Times" w:eastAsia="Times" w:hAnsi="Times" w:cs="Times"/>
              </w:rPr>
              <w:t xml:space="preserve">              </w:t>
            </w:r>
            <w:r>
              <w:rPr>
                <w:rFonts w:ascii="Arial" w:eastAsia="Arial" w:hAnsi="Arial" w:cs="Arial"/>
              </w:rPr>
              <w:t xml:space="preserve">J </w:t>
            </w:r>
          </w:p>
          <w:p w:rsidR="000749C1" w:rsidRDefault="000749C1">
            <w:pPr>
              <w:tabs>
                <w:tab w:val="left" w:pos="72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749C1" w:rsidTr="00D50C72">
        <w:trPr>
          <w:trHeight w:val="380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749C1" w:rsidRDefault="00772F0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8 </w:t>
            </w:r>
          </w:p>
        </w:tc>
        <w:tc>
          <w:tcPr>
            <w:tcW w:w="92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749C1" w:rsidRDefault="00772F0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Forma(s) de avaliação </w:t>
            </w:r>
          </w:p>
          <w:p w:rsidR="000749C1" w:rsidRDefault="000749C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49C1" w:rsidTr="00D50C72">
        <w:trPr>
          <w:trHeight w:val="1620"/>
        </w:trPr>
        <w:tc>
          <w:tcPr>
            <w:tcW w:w="98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749C1" w:rsidRDefault="00772F01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0749C1" w:rsidRDefault="000749C1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0749C1" w:rsidRDefault="00772F01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Segundo Regimento Geral da Pós-graduação da Universidade Federal de Juiz de Fora:</w:t>
            </w:r>
          </w:p>
          <w:p w:rsidR="000749C1" w:rsidRDefault="00772F01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Art 33:</w:t>
            </w:r>
          </w:p>
          <w:p w:rsidR="000749C1" w:rsidRDefault="00772F01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§ 5º -</w:t>
            </w:r>
            <w:r w:rsidR="00A94FC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rendimento acadêmico de </w:t>
            </w:r>
            <w:r w:rsidR="00A94FCC">
              <w:rPr>
                <w:rFonts w:ascii="Arial" w:eastAsia="Arial" w:hAnsi="Arial" w:cs="Arial"/>
                <w:sz w:val="22"/>
                <w:szCs w:val="22"/>
              </w:rPr>
              <w:t xml:space="preserve">cada aluno nas disciplinas será expresso por conceitos </w:t>
            </w:r>
            <w:r>
              <w:rPr>
                <w:rFonts w:ascii="Arial" w:eastAsia="Arial" w:hAnsi="Arial" w:cs="Arial"/>
                <w:sz w:val="22"/>
                <w:szCs w:val="22"/>
              </w:rPr>
              <w:t>de acordo com a seguinte escala:</w:t>
            </w:r>
          </w:p>
          <w:p w:rsidR="000749C1" w:rsidRDefault="00772F01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 (Excelente); B </w:t>
            </w:r>
            <w:r>
              <w:rPr>
                <w:rFonts w:ascii="Arial" w:eastAsia="Arial" w:hAnsi="Arial" w:cs="Arial"/>
                <w:sz w:val="22"/>
                <w:szCs w:val="22"/>
              </w:rPr>
              <w:t>(Bom); C (Regular);</w:t>
            </w:r>
            <w:r w:rsidR="00A94FCC">
              <w:rPr>
                <w:rFonts w:ascii="Arial" w:eastAsia="Arial" w:hAnsi="Arial" w:cs="Arial"/>
                <w:sz w:val="22"/>
                <w:szCs w:val="22"/>
              </w:rPr>
              <w:t xml:space="preserve"> R (Reprovado) - </w:t>
            </w:r>
            <w:r w:rsidRPr="00A94FCC">
              <w:rPr>
                <w:rFonts w:ascii="Arial" w:eastAsia="Arial" w:hAnsi="Arial" w:cs="Arial"/>
                <w:sz w:val="22"/>
                <w:szCs w:val="22"/>
              </w:rPr>
              <w:t>(menor que 70 pontos)</w:t>
            </w:r>
          </w:p>
          <w:p w:rsidR="000749C1" w:rsidRDefault="000749C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49C1" w:rsidTr="00D50C72">
        <w:trPr>
          <w:trHeight w:val="260"/>
        </w:trPr>
        <w:tc>
          <w:tcPr>
            <w:tcW w:w="8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749C1" w:rsidRDefault="00772F0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9 </w:t>
            </w:r>
          </w:p>
        </w:tc>
        <w:tc>
          <w:tcPr>
            <w:tcW w:w="9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749C1" w:rsidRDefault="00772F0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DOCENTE(S) RESPONSÁVEL(IS)</w:t>
            </w:r>
          </w:p>
        </w:tc>
      </w:tr>
      <w:tr w:rsidR="000749C1" w:rsidTr="00D50C72">
        <w:trPr>
          <w:trHeight w:val="380"/>
        </w:trPr>
        <w:tc>
          <w:tcPr>
            <w:tcW w:w="1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772F0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Nome:</w:t>
            </w:r>
          </w:p>
        </w:tc>
        <w:tc>
          <w:tcPr>
            <w:tcW w:w="8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749C1" w:rsidRDefault="000749C1"/>
        </w:tc>
      </w:tr>
      <w:tr w:rsidR="000749C1" w:rsidTr="00D50C72">
        <w:trPr>
          <w:trHeight w:val="380"/>
        </w:trPr>
        <w:tc>
          <w:tcPr>
            <w:tcW w:w="98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772F01">
            <w:pPr>
              <w:rPr>
                <w:rFonts w:ascii="Arial" w:eastAsia="Arial" w:hAnsi="Arial" w:cs="Arial"/>
                <w:smallCaps/>
                <w:sz w:val="22"/>
                <w:szCs w:val="22"/>
              </w:rPr>
            </w:pPr>
            <w:bookmarkStart w:id="11" w:name="_3rdcrjn"/>
            <w:bookmarkEnd w:id="11"/>
            <w:r>
              <w:t>(</w:t>
            </w:r>
            <w:r>
              <w:t xml:space="preserve">   ) </w:t>
            </w:r>
            <w:r>
              <w:rPr>
                <w:rFonts w:ascii="Arial" w:eastAsia="Arial" w:hAnsi="Arial" w:cs="Arial"/>
                <w:smallCaps/>
                <w:sz w:val="22"/>
                <w:szCs w:val="22"/>
              </w:rPr>
              <w:t xml:space="preserve">Docente UFJF      (   ) Docente externo - Instituição: </w:t>
            </w:r>
          </w:p>
        </w:tc>
      </w:tr>
      <w:tr w:rsidR="000749C1" w:rsidTr="00D50C72">
        <w:trPr>
          <w:trHeight w:val="333"/>
        </w:trPr>
        <w:tc>
          <w:tcPr>
            <w:tcW w:w="98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772F0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Nome:    </w:t>
            </w:r>
          </w:p>
        </w:tc>
      </w:tr>
      <w:tr w:rsidR="000749C1" w:rsidTr="00D50C72">
        <w:trPr>
          <w:trHeight w:val="380"/>
        </w:trPr>
        <w:tc>
          <w:tcPr>
            <w:tcW w:w="98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A94FCC" w:rsidP="00A94FCC">
            <w:pPr>
              <w:rPr>
                <w:rFonts w:ascii="Arial" w:eastAsia="Arial" w:hAnsi="Arial" w:cs="Arial"/>
                <w:smallCaps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sz w:val="22"/>
                <w:szCs w:val="22"/>
              </w:rPr>
              <w:t xml:space="preserve">(   ) </w:t>
            </w:r>
            <w:r w:rsidR="00772F01">
              <w:rPr>
                <w:rFonts w:ascii="Arial" w:eastAsia="Arial" w:hAnsi="Arial" w:cs="Arial"/>
                <w:smallCaps/>
                <w:sz w:val="22"/>
                <w:szCs w:val="22"/>
              </w:rPr>
              <w:t xml:space="preserve">Docente UFJF      </w:t>
            </w:r>
            <w:r>
              <w:rPr>
                <w:rFonts w:ascii="Arial" w:eastAsia="Arial" w:hAnsi="Arial" w:cs="Arial"/>
                <w:smallCaps/>
                <w:sz w:val="22"/>
                <w:szCs w:val="22"/>
              </w:rPr>
              <w:t xml:space="preserve">(   ) </w:t>
            </w:r>
            <w:r w:rsidR="00772F01">
              <w:rPr>
                <w:rFonts w:ascii="Arial" w:eastAsia="Arial" w:hAnsi="Arial" w:cs="Arial"/>
                <w:smallCaps/>
                <w:sz w:val="22"/>
                <w:szCs w:val="22"/>
              </w:rPr>
              <w:t xml:space="preserve">Docente externo - Instituição: </w:t>
            </w:r>
          </w:p>
        </w:tc>
      </w:tr>
      <w:tr w:rsidR="000749C1" w:rsidTr="00D50C72">
        <w:trPr>
          <w:trHeight w:val="280"/>
        </w:trPr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749C1" w:rsidRDefault="00772F0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10 </w:t>
            </w:r>
          </w:p>
        </w:tc>
        <w:tc>
          <w:tcPr>
            <w:tcW w:w="91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749C1" w:rsidRDefault="00772F0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RECURSOS HUMANOS E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MATERIAIS</w:t>
            </w:r>
          </w:p>
        </w:tc>
      </w:tr>
      <w:tr w:rsidR="000749C1" w:rsidTr="00D50C72">
        <w:trPr>
          <w:trHeight w:val="580"/>
        </w:trPr>
        <w:tc>
          <w:tcPr>
            <w:tcW w:w="98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4E72A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(  ) </w:t>
            </w:r>
            <w:r w:rsidR="00772F01">
              <w:rPr>
                <w:rFonts w:ascii="Arial" w:eastAsia="Arial" w:hAnsi="Arial" w:cs="Arial"/>
                <w:sz w:val="22"/>
                <w:szCs w:val="22"/>
              </w:rPr>
              <w:t>Não serão necessários recursos humanos e/ou materiais adicionais em consequência da criação da disciplina.</w:t>
            </w:r>
          </w:p>
          <w:p w:rsidR="000749C1" w:rsidRDefault="000749C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49C1" w:rsidTr="00D50C72">
        <w:trPr>
          <w:trHeight w:val="420"/>
        </w:trPr>
        <w:tc>
          <w:tcPr>
            <w:tcW w:w="98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4E72A0" w:rsidP="004E72A0">
            <w:pPr>
              <w:jc w:val="both"/>
              <w:rPr>
                <w:rFonts w:ascii="Arial" w:eastAsia="Arial" w:hAnsi="Arial" w:cs="Arial"/>
              </w:rPr>
            </w:pPr>
            <w:bookmarkStart w:id="12" w:name="_35nkun2"/>
            <w:bookmarkEnd w:id="12"/>
            <w:r>
              <w:rPr>
                <w:rFonts w:ascii="Arial" w:eastAsia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 w:rsidR="00772F01">
              <w:rPr>
                <w:rFonts w:ascii="Arial" w:eastAsia="Arial" w:hAnsi="Arial" w:cs="Arial"/>
                <w:sz w:val="22"/>
                <w:szCs w:val="22"/>
              </w:rPr>
              <w:t xml:space="preserve">Serão necessários recursos humanos e/ou materiais em consequência da criação da disciplina. </w:t>
            </w:r>
            <w:r w:rsidR="00772F01">
              <w:rPr>
                <w:rFonts w:ascii="Arial" w:eastAsia="Arial" w:hAnsi="Arial" w:cs="Arial"/>
              </w:rPr>
              <w:t>Citar e justificar.</w:t>
            </w:r>
          </w:p>
        </w:tc>
      </w:tr>
      <w:tr w:rsidR="000749C1" w:rsidTr="00D50C72">
        <w:trPr>
          <w:trHeight w:val="580"/>
        </w:trPr>
        <w:tc>
          <w:tcPr>
            <w:tcW w:w="98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0749C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49C1" w:rsidTr="00D50C72">
        <w:trPr>
          <w:trHeight w:val="260"/>
        </w:trPr>
        <w:tc>
          <w:tcPr>
            <w:tcW w:w="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749C1" w:rsidRDefault="00772F0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91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749C1" w:rsidRDefault="00772F0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APROVAÇÃO</w:t>
            </w:r>
          </w:p>
        </w:tc>
      </w:tr>
      <w:tr w:rsidR="000749C1" w:rsidTr="00D50C72">
        <w:trPr>
          <w:trHeight w:val="380"/>
        </w:trPr>
        <w:tc>
          <w:tcPr>
            <w:tcW w:w="76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749C1" w:rsidRDefault="00772F0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Aprovado pelo Colegiado do Programa em: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749C1" w:rsidRDefault="00772F0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/          / </w:t>
            </w:r>
          </w:p>
        </w:tc>
      </w:tr>
      <w:tr w:rsidR="000749C1" w:rsidTr="00D50C72">
        <w:trPr>
          <w:trHeight w:val="960"/>
        </w:trPr>
        <w:tc>
          <w:tcPr>
            <w:tcW w:w="98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749C1" w:rsidRDefault="000749C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49C1" w:rsidTr="00D50C72">
        <w:trPr>
          <w:trHeight w:val="400"/>
        </w:trPr>
        <w:tc>
          <w:tcPr>
            <w:tcW w:w="98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749C1" w:rsidRDefault="00772F0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Carimbo e Assinatura do(a) Coordenador/a</w:t>
            </w:r>
          </w:p>
        </w:tc>
      </w:tr>
    </w:tbl>
    <w:p w:rsidR="000749C1" w:rsidRDefault="000749C1">
      <w:pPr>
        <w:rPr>
          <w:rFonts w:ascii="Arial" w:eastAsia="Arial" w:hAnsi="Arial" w:cs="Arial"/>
          <w:sz w:val="22"/>
          <w:szCs w:val="22"/>
        </w:rPr>
      </w:pPr>
    </w:p>
    <w:p w:rsidR="000749C1" w:rsidRDefault="000749C1"/>
    <w:sectPr w:rsidR="000749C1" w:rsidSect="00A44B91">
      <w:headerReference w:type="default" r:id="rId6"/>
      <w:pgSz w:w="11906" w:h="16838" w:code="9"/>
      <w:pgMar w:top="777" w:right="1134" w:bottom="777" w:left="1134" w:header="0" w:footer="0" w:gutter="0"/>
      <w:pgNumType w:start="1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01" w:rsidRDefault="00772F01">
      <w:r>
        <w:separator/>
      </w:r>
    </w:p>
  </w:endnote>
  <w:endnote w:type="continuationSeparator" w:id="0">
    <w:p w:rsidR="00772F01" w:rsidRDefault="0077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01" w:rsidRDefault="00772F01">
      <w:r>
        <w:separator/>
      </w:r>
    </w:p>
  </w:footnote>
  <w:footnote w:type="continuationSeparator" w:id="0">
    <w:p w:rsidR="00772F01" w:rsidRDefault="00772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C1" w:rsidRDefault="000749C1">
    <w:pPr>
      <w:jc w:val="right"/>
      <w:rPr>
        <w:rStyle w:val="LinkdaInternet"/>
        <w:color w:val="0000FF"/>
      </w:rPr>
    </w:pPr>
  </w:p>
  <w:p w:rsidR="00A44B91" w:rsidRDefault="00A44B91">
    <w:pPr>
      <w:jc w:val="right"/>
      <w:rPr>
        <w:rStyle w:val="LinkdaInternet"/>
        <w:color w:val="0000FF"/>
      </w:rPr>
    </w:pPr>
  </w:p>
  <w:p w:rsidR="0083307A" w:rsidRDefault="0083307A">
    <w:pPr>
      <w:jc w:val="right"/>
      <w:rPr>
        <w:rStyle w:val="LinkdaInternet"/>
        <w:color w:val="0000FF"/>
      </w:rPr>
    </w:pPr>
  </w:p>
  <w:p w:rsidR="00216634" w:rsidRDefault="00A44B91">
    <w:pPr>
      <w:jc w:val="right"/>
      <w:rPr>
        <w:rStyle w:val="LinkdaInternet"/>
        <w:color w:val="0000FF"/>
      </w:rPr>
    </w:pPr>
    <w:r>
      <w:rPr>
        <w:noProof/>
        <w:lang w:eastAsia="pt-BR" w:bidi="ar-SA"/>
      </w:rPr>
      <w:drawing>
        <wp:anchor distT="0" distB="0" distL="114300" distR="114300" simplePos="0" relativeHeight="251656704" behindDoc="0" locked="0" layoutInCell="1" allowOverlap="1" wp14:anchorId="721240ED" wp14:editId="4151C2CD">
          <wp:simplePos x="0" y="0"/>
          <wp:positionH relativeFrom="column">
            <wp:posOffset>80010</wp:posOffset>
          </wp:positionH>
          <wp:positionV relativeFrom="paragraph">
            <wp:posOffset>96520</wp:posOffset>
          </wp:positionV>
          <wp:extent cx="1609090" cy="38100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</w:rPr>
      <w:drawing>
        <wp:anchor distT="0" distB="0" distL="114300" distR="114300" simplePos="0" relativeHeight="251670016" behindDoc="0" locked="0" layoutInCell="1" allowOverlap="1" wp14:anchorId="3EF959FB" wp14:editId="7EFDB7DD">
          <wp:simplePos x="0" y="0"/>
          <wp:positionH relativeFrom="column">
            <wp:posOffset>4461510</wp:posOffset>
          </wp:positionH>
          <wp:positionV relativeFrom="paragraph">
            <wp:posOffset>96520</wp:posOffset>
          </wp:positionV>
          <wp:extent cx="1633855" cy="43878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Bq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5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4B91" w:rsidRDefault="00A44B91">
    <w:pPr>
      <w:jc w:val="right"/>
      <w:rPr>
        <w:rStyle w:val="LinkdaInternet"/>
        <w:color w:val="0000FF"/>
      </w:rPr>
    </w:pPr>
  </w:p>
  <w:p w:rsidR="00A44B91" w:rsidRDefault="00A44B91">
    <w:pPr>
      <w:jc w:val="right"/>
      <w:rPr>
        <w:rStyle w:val="LinkdaInternet"/>
        <w:color w:val="0000FF"/>
      </w:rPr>
    </w:pPr>
  </w:p>
  <w:p w:rsidR="00A44B91" w:rsidRDefault="00A44B91" w:rsidP="00A44B91">
    <w:pPr>
      <w:pBdr>
        <w:bottom w:val="single" w:sz="4" w:space="1" w:color="auto"/>
      </w:pBdr>
      <w:jc w:val="right"/>
      <w:rPr>
        <w:rStyle w:val="LinkdaInternet"/>
        <w:color w:val="0000FF"/>
      </w:rPr>
    </w:pPr>
  </w:p>
  <w:p w:rsidR="00A44B91" w:rsidRDefault="00A44B91">
    <w:pPr>
      <w:jc w:val="right"/>
      <w:rPr>
        <w:rStyle w:val="LinkdaInternet"/>
        <w:color w:val="0000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9C1"/>
    <w:rsid w:val="000749C1"/>
    <w:rsid w:val="00216634"/>
    <w:rsid w:val="004E72A0"/>
    <w:rsid w:val="00772F01"/>
    <w:rsid w:val="0083307A"/>
    <w:rsid w:val="00A44B91"/>
    <w:rsid w:val="00A94FCC"/>
    <w:rsid w:val="00D50C72"/>
    <w:rsid w:val="00F714BE"/>
    <w:rsid w:val="00FB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16B0F"/>
  <w15:docId w15:val="{832BA98D-6E57-44E8-854A-4D6E4C99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A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uppressAutoHyphens/>
    </w:pPr>
  </w:style>
  <w:style w:type="paragraph" w:styleId="Ttulo1">
    <w:name w:val="heading 1"/>
    <w:next w:val="Normal"/>
    <w:qFormat/>
    <w:pPr>
      <w:keepNext/>
      <w:keepLines/>
      <w:widowControl w:val="0"/>
      <w:suppressAutoHyphen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next w:val="Normal"/>
    <w:qFormat/>
    <w:pPr>
      <w:keepNext/>
      <w:keepLines/>
      <w:widowControl w:val="0"/>
      <w:suppressAutoHyphen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next w:val="Normal"/>
    <w:qFormat/>
    <w:pPr>
      <w:keepNext/>
      <w:keepLines/>
      <w:widowControl w:val="0"/>
      <w:suppressAutoHyphen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next w:val="Normal"/>
    <w:qFormat/>
    <w:pPr>
      <w:keepNext/>
      <w:keepLines/>
      <w:widowControl w:val="0"/>
      <w:suppressAutoHyphen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next w:val="Normal"/>
    <w:qFormat/>
    <w:pPr>
      <w:keepNext/>
      <w:keepLines/>
      <w:widowControl w:val="0"/>
      <w:suppressAutoHyphen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next w:val="Normal"/>
    <w:qFormat/>
    <w:pPr>
      <w:keepNext/>
      <w:keepLines/>
      <w:widowControl w:val="0"/>
      <w:suppressAutoHyphen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otexto"/>
    <w:qFormat/>
    <w:pPr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uppressAutoHyphens/>
    </w:pPr>
  </w:style>
  <w:style w:type="paragraph" w:customStyle="1" w:styleId="Ttulododocumento">
    <w:name w:val="Título do documento"/>
    <w:basedOn w:val="LO-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Multiusuário</cp:lastModifiedBy>
  <cp:revision>7</cp:revision>
  <dcterms:created xsi:type="dcterms:W3CDTF">2019-01-28T11:52:00Z</dcterms:created>
  <dcterms:modified xsi:type="dcterms:W3CDTF">2019-01-28T12:09:00Z</dcterms:modified>
  <dc:language>pt-BR</dc:language>
</cp:coreProperties>
</file>