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72" w:rsidRPr="0013133A" w:rsidRDefault="002C7972" w:rsidP="00653E39">
      <w:pPr>
        <w:widowControl w:val="0"/>
        <w:spacing w:beforeLines="120" w:before="288" w:afterLines="120" w:after="288" w:line="360" w:lineRule="auto"/>
        <w:jc w:val="center"/>
        <w:rPr>
          <w:rFonts w:cs="Calibri"/>
          <w:b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EDITAL </w:t>
      </w:r>
      <w:r w:rsidR="0013133A" w:rsidRPr="0013133A">
        <w:rPr>
          <w:rFonts w:cs="Calibri"/>
          <w:b/>
          <w:color w:val="000000"/>
          <w:sz w:val="24"/>
          <w:szCs w:val="24"/>
          <w:highlight w:val="yellow"/>
          <w:lang w:eastAsia="pt-BR"/>
        </w:rPr>
        <w:t>XX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>/</w:t>
      </w:r>
      <w:r w:rsidR="0013133A" w:rsidRPr="0013133A">
        <w:rPr>
          <w:rFonts w:cs="Calibri"/>
          <w:b/>
          <w:color w:val="000000"/>
          <w:sz w:val="24"/>
          <w:szCs w:val="24"/>
          <w:highlight w:val="yellow"/>
          <w:lang w:eastAsia="pt-BR"/>
        </w:rPr>
        <w:t>XXXX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– PMBqBM/GV</w:t>
      </w:r>
    </w:p>
    <w:p w:rsidR="002C7972" w:rsidRPr="0013133A" w:rsidRDefault="002C7972" w:rsidP="00EB4BE2">
      <w:pPr>
        <w:widowControl w:val="0"/>
        <w:spacing w:beforeLines="120" w:before="288" w:afterLines="120" w:after="288" w:line="360" w:lineRule="auto"/>
        <w:jc w:val="center"/>
        <w:rPr>
          <w:rFonts w:cs="Calibri"/>
          <w:b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t>PROCESSO DE SELEÇÃO PARA INGRESSO NO CURSO DE</w:t>
      </w:r>
      <w:r w:rsidR="00EB4BE2" w:rsidRPr="0013133A">
        <w:rPr>
          <w:rFonts w:cs="Calibri"/>
          <w:b/>
          <w:color w:val="000000"/>
          <w:sz w:val="24"/>
          <w:szCs w:val="24"/>
          <w:lang w:eastAsia="pt-BR"/>
        </w:rPr>
        <w:br/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>DOUTORADO POR FLUXO CONTINUO</w:t>
      </w:r>
    </w:p>
    <w:p w:rsidR="002C7972" w:rsidRPr="0013133A" w:rsidRDefault="002C7972" w:rsidP="00653E39">
      <w:pPr>
        <w:shd w:val="clear" w:color="auto" w:fill="FFFFFF"/>
        <w:spacing w:beforeLines="120" w:before="288" w:afterLines="120" w:after="288" w:line="36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 xml:space="preserve">A Coordenação Local do Programa Multicêntrico de Pós-Graduação em Ciências Biológicas nas áreas de Bioquímica e Biologia Molecular </w:t>
      </w:r>
      <w:r w:rsidRPr="0013133A">
        <w:rPr>
          <w:rFonts w:cs="Calibri"/>
          <w:i/>
          <w:color w:val="000000"/>
          <w:sz w:val="24"/>
          <w:szCs w:val="24"/>
          <w:lang w:eastAsia="pt-BR"/>
        </w:rPr>
        <w:t>Stricto Sensu</w:t>
      </w:r>
      <w:r w:rsidRPr="0013133A">
        <w:rPr>
          <w:rFonts w:cs="Calibri"/>
          <w:color w:val="000000"/>
          <w:sz w:val="24"/>
          <w:szCs w:val="24"/>
          <w:lang w:eastAsia="pt-BR"/>
        </w:rPr>
        <w:t>,</w:t>
      </w:r>
      <w:r w:rsidRPr="0013133A">
        <w:rPr>
          <w:rFonts w:cs="Calibri"/>
          <w:i/>
          <w:color w:val="000000"/>
          <w:sz w:val="24"/>
          <w:szCs w:val="24"/>
          <w:lang w:eastAsia="pt-BR"/>
        </w:rPr>
        <w:t xml:space="preserve"> </w:t>
      </w:r>
      <w:r w:rsidRPr="0013133A">
        <w:rPr>
          <w:rFonts w:cs="Calibri"/>
          <w:color w:val="000000"/>
          <w:sz w:val="24"/>
          <w:szCs w:val="24"/>
          <w:lang w:eastAsia="pt-BR"/>
        </w:rPr>
        <w:t xml:space="preserve">regido pela Sociedade Brasileira de Bioquímica e Biologia Molecular (SBBq) e desenvolvido na Universidade Federal de Juiz de Fora – </w:t>
      </w:r>
      <w:r w:rsidRPr="0013133A">
        <w:rPr>
          <w:rFonts w:cs="Calibri"/>
          <w:i/>
          <w:color w:val="000000"/>
          <w:sz w:val="24"/>
          <w:szCs w:val="24"/>
          <w:lang w:eastAsia="pt-BR"/>
        </w:rPr>
        <w:t>campus</w:t>
      </w:r>
      <w:r w:rsidRPr="0013133A">
        <w:rPr>
          <w:rFonts w:cs="Calibri"/>
          <w:color w:val="000000"/>
          <w:sz w:val="24"/>
          <w:szCs w:val="24"/>
          <w:lang w:eastAsia="pt-BR"/>
        </w:rPr>
        <w:t xml:space="preserve"> Governador Valadares (PMBqBM/UFJF-GV), em consonância com o Art. 33º do Regimento Geral do PMBqBM/SBBq torna pública a abertura das inscrições para o processo de seleção para o nível de doutorado em fluxo contínuo. As inscrições são destinadas 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>exclusivamente</w:t>
      </w:r>
      <w:r w:rsidRPr="0013133A">
        <w:rPr>
          <w:rFonts w:cs="Calibri"/>
          <w:color w:val="000000"/>
          <w:sz w:val="24"/>
          <w:szCs w:val="24"/>
          <w:lang w:eastAsia="pt-BR"/>
        </w:rPr>
        <w:t xml:space="preserve"> a candidatos(as) que concluíram o curso de Mestrado no PMBqBM.</w:t>
      </w:r>
      <w:r w:rsidRPr="0013133A">
        <w:rPr>
          <w:rFonts w:cs="Calibri"/>
        </w:rPr>
        <w:t xml:space="preserve"> </w:t>
      </w:r>
      <w:r w:rsidRPr="0013133A">
        <w:rPr>
          <w:rFonts w:cs="Calibri"/>
          <w:color w:val="000000"/>
          <w:sz w:val="24"/>
          <w:szCs w:val="24"/>
          <w:lang w:eastAsia="pt-BR"/>
        </w:rPr>
        <w:t xml:space="preserve">Este edital terá 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vigência de </w:t>
      </w:r>
      <w:r w:rsidR="00A57E97" w:rsidRPr="00012756">
        <w:rPr>
          <w:rFonts w:cs="Calibri"/>
          <w:b/>
          <w:color w:val="000000"/>
          <w:sz w:val="24"/>
          <w:szCs w:val="24"/>
          <w:highlight w:val="yellow"/>
          <w:lang w:eastAsia="pt-BR"/>
        </w:rPr>
        <w:t>X</w:t>
      </w:r>
      <w:r w:rsidR="00C4119B"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de </w:t>
      </w:r>
      <w:r w:rsidR="00012756" w:rsidRPr="00A57E97">
        <w:rPr>
          <w:rFonts w:cs="Calibri"/>
          <w:b/>
          <w:color w:val="000000"/>
          <w:sz w:val="24"/>
          <w:szCs w:val="24"/>
          <w:highlight w:val="yellow"/>
          <w:lang w:eastAsia="pt-BR"/>
        </w:rPr>
        <w:t>XXXXXXX</w:t>
      </w:r>
      <w:r w:rsidR="00012756"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a </w:t>
      </w:r>
      <w:r w:rsidR="00A57E97" w:rsidRPr="00012756">
        <w:rPr>
          <w:rFonts w:cs="Calibri"/>
          <w:b/>
          <w:color w:val="000000"/>
          <w:sz w:val="24"/>
          <w:szCs w:val="24"/>
          <w:lang w:eastAsia="pt-BR"/>
        </w:rPr>
        <w:t>X</w:t>
      </w:r>
      <w:r w:rsidR="009D4B9E"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de </w:t>
      </w:r>
      <w:r w:rsidR="00A57E97" w:rsidRPr="00A57E97">
        <w:rPr>
          <w:rFonts w:cs="Calibri"/>
          <w:b/>
          <w:color w:val="000000"/>
          <w:sz w:val="24"/>
          <w:szCs w:val="24"/>
          <w:highlight w:val="yellow"/>
          <w:lang w:eastAsia="pt-BR"/>
        </w:rPr>
        <w:t>XXXXXXX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de </w:t>
      </w:r>
      <w:r w:rsidR="00A57E97" w:rsidRPr="00A57E97">
        <w:rPr>
          <w:rFonts w:cs="Calibri"/>
          <w:b/>
          <w:color w:val="000000"/>
          <w:sz w:val="24"/>
          <w:szCs w:val="24"/>
          <w:highlight w:val="yellow"/>
          <w:lang w:eastAsia="pt-BR"/>
        </w:rPr>
        <w:t>XXXX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para ingresso no curso de doutorado no </w:t>
      </w:r>
      <w:r w:rsidR="00A57E97" w:rsidRPr="00A57E97">
        <w:rPr>
          <w:rFonts w:cs="Calibri"/>
          <w:b/>
          <w:color w:val="000000"/>
          <w:sz w:val="24"/>
          <w:szCs w:val="24"/>
          <w:highlight w:val="yellow"/>
          <w:lang w:eastAsia="pt-BR"/>
        </w:rPr>
        <w:t>(primeiro/</w:t>
      </w:r>
      <w:r w:rsidRPr="00A57E97">
        <w:rPr>
          <w:rFonts w:cs="Calibri"/>
          <w:b/>
          <w:color w:val="000000"/>
          <w:sz w:val="24"/>
          <w:szCs w:val="24"/>
          <w:highlight w:val="yellow"/>
          <w:lang w:eastAsia="pt-BR"/>
        </w:rPr>
        <w:t>segundo</w:t>
      </w:r>
      <w:r w:rsidR="00A57E97" w:rsidRPr="00A57E97">
        <w:rPr>
          <w:rFonts w:cs="Calibri"/>
          <w:b/>
          <w:color w:val="000000"/>
          <w:sz w:val="24"/>
          <w:szCs w:val="24"/>
          <w:highlight w:val="yellow"/>
          <w:lang w:eastAsia="pt-BR"/>
        </w:rPr>
        <w:t>)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semestre de </w:t>
      </w:r>
      <w:r w:rsidR="00A57E97" w:rsidRPr="00A57E97">
        <w:rPr>
          <w:rFonts w:cs="Calibri"/>
          <w:b/>
          <w:color w:val="000000"/>
          <w:sz w:val="24"/>
          <w:szCs w:val="24"/>
          <w:highlight w:val="yellow"/>
          <w:lang w:eastAsia="pt-BR"/>
        </w:rPr>
        <w:t>XXXX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ou no </w:t>
      </w:r>
      <w:r w:rsidR="00A57E97" w:rsidRPr="00A57E97">
        <w:rPr>
          <w:rFonts w:cs="Calibri"/>
          <w:b/>
          <w:color w:val="000000"/>
          <w:sz w:val="24"/>
          <w:szCs w:val="24"/>
          <w:highlight w:val="yellow"/>
          <w:lang w:eastAsia="pt-BR"/>
        </w:rPr>
        <w:t>(</w:t>
      </w:r>
      <w:r w:rsidRPr="00A57E97">
        <w:rPr>
          <w:rFonts w:cs="Calibri"/>
          <w:b/>
          <w:color w:val="000000"/>
          <w:sz w:val="24"/>
          <w:szCs w:val="24"/>
          <w:highlight w:val="yellow"/>
          <w:lang w:eastAsia="pt-BR"/>
        </w:rPr>
        <w:t>primeiro</w:t>
      </w:r>
      <w:r w:rsidR="00A57E97" w:rsidRPr="00A57E97">
        <w:rPr>
          <w:rFonts w:cs="Calibri"/>
          <w:b/>
          <w:color w:val="000000"/>
          <w:sz w:val="24"/>
          <w:szCs w:val="24"/>
          <w:highlight w:val="yellow"/>
          <w:lang w:eastAsia="pt-BR"/>
        </w:rPr>
        <w:t>/segundo)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semestre de </w:t>
      </w:r>
      <w:r w:rsidR="00A57E97" w:rsidRPr="00A57E97">
        <w:rPr>
          <w:rFonts w:cs="Calibri"/>
          <w:b/>
          <w:color w:val="000000"/>
          <w:sz w:val="24"/>
          <w:szCs w:val="24"/>
          <w:highlight w:val="yellow"/>
          <w:lang w:eastAsia="pt-BR"/>
        </w:rPr>
        <w:t>XXXX</w:t>
      </w:r>
      <w:r w:rsidR="00A01BFE">
        <w:rPr>
          <w:rFonts w:cs="Calibri"/>
          <w:b/>
          <w:color w:val="000000"/>
          <w:sz w:val="24"/>
          <w:szCs w:val="24"/>
          <w:lang w:eastAsia="pt-BR"/>
        </w:rPr>
        <w:t>.</w:t>
      </w:r>
    </w:p>
    <w:p w:rsidR="008A5842" w:rsidRPr="0013133A" w:rsidRDefault="008A5842" w:rsidP="00653E39">
      <w:pPr>
        <w:shd w:val="clear" w:color="auto" w:fill="FFFFFF"/>
        <w:spacing w:beforeLines="120" w:before="288" w:afterLines="120" w:after="288" w:line="360" w:lineRule="auto"/>
        <w:rPr>
          <w:rFonts w:cs="Calibri"/>
          <w:b/>
          <w:bCs/>
          <w:color w:val="000000"/>
          <w:sz w:val="24"/>
          <w:szCs w:val="24"/>
          <w:lang w:eastAsia="pt-BR"/>
        </w:rPr>
      </w:pPr>
    </w:p>
    <w:p w:rsidR="002C7972" w:rsidRPr="0013133A" w:rsidRDefault="002C7972" w:rsidP="00653E39">
      <w:pPr>
        <w:shd w:val="clear" w:color="auto" w:fill="FFFFFF"/>
        <w:spacing w:beforeLines="120" w:before="288" w:afterLines="120" w:after="288" w:line="360" w:lineRule="auto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bCs/>
          <w:color w:val="000000"/>
          <w:sz w:val="24"/>
          <w:szCs w:val="24"/>
          <w:lang w:eastAsia="pt-BR"/>
        </w:rPr>
        <w:t xml:space="preserve">PROCEDIMENTOS E CRITÉRIOS DE SELEÇÃO </w:t>
      </w:r>
    </w:p>
    <w:p w:rsidR="002C7972" w:rsidRPr="0013133A" w:rsidRDefault="002C7972" w:rsidP="00653E39">
      <w:pPr>
        <w:shd w:val="clear" w:color="auto" w:fill="FFFFFF"/>
        <w:spacing w:beforeLines="120" w:before="288" w:afterLines="120" w:after="288" w:line="360" w:lineRule="auto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t>1. INSCRIÇÕES</w:t>
      </w:r>
      <w:r w:rsidRPr="0013133A">
        <w:rPr>
          <w:rFonts w:cs="Calibri"/>
          <w:b/>
          <w:bCs/>
          <w:color w:val="000000"/>
          <w:sz w:val="24"/>
          <w:szCs w:val="24"/>
          <w:lang w:eastAsia="pt-BR"/>
        </w:rPr>
        <w:t xml:space="preserve"> E INSTRUÇÕES GERAIS</w:t>
      </w:r>
      <w:r w:rsidRPr="0013133A">
        <w:rPr>
          <w:rFonts w:cs="Calibri"/>
          <w:color w:val="000000"/>
          <w:sz w:val="24"/>
          <w:szCs w:val="24"/>
          <w:lang w:eastAsia="pt-BR"/>
        </w:rPr>
        <w:t>:</w:t>
      </w:r>
    </w:p>
    <w:p w:rsidR="002C7972" w:rsidRPr="0013133A" w:rsidRDefault="002C7972" w:rsidP="008A5842">
      <w:pPr>
        <w:shd w:val="clear" w:color="auto" w:fill="FFFFFF"/>
        <w:spacing w:after="28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 xml:space="preserve">As inscrições presenciais deverão ser realizadas na Secretaria Unificada das Pós-graduações do Instituto de Ciências da Vida (ICV – </w:t>
      </w:r>
      <w:r w:rsidRPr="00CC287F">
        <w:rPr>
          <w:rFonts w:cs="Calibri"/>
          <w:i/>
          <w:color w:val="000000"/>
          <w:sz w:val="24"/>
          <w:szCs w:val="24"/>
          <w:lang w:eastAsia="pt-BR"/>
        </w:rPr>
        <w:t>campus</w:t>
      </w:r>
      <w:r w:rsidRPr="0013133A">
        <w:rPr>
          <w:rFonts w:cs="Calibri"/>
          <w:color w:val="000000"/>
          <w:sz w:val="24"/>
          <w:szCs w:val="24"/>
          <w:lang w:eastAsia="pt-BR"/>
        </w:rPr>
        <w:t xml:space="preserve"> UNIPAC), conforme cronograma </w:t>
      </w:r>
      <w:r w:rsidR="009D4B9E" w:rsidRPr="0013133A">
        <w:rPr>
          <w:rFonts w:cs="Calibri"/>
          <w:color w:val="000000"/>
          <w:sz w:val="24"/>
          <w:szCs w:val="24"/>
          <w:lang w:eastAsia="pt-BR"/>
        </w:rPr>
        <w:t xml:space="preserve">parcial </w:t>
      </w:r>
      <w:r w:rsidRPr="0013133A">
        <w:rPr>
          <w:rFonts w:cs="Calibri"/>
          <w:color w:val="000000"/>
          <w:sz w:val="24"/>
          <w:szCs w:val="24"/>
          <w:lang w:eastAsia="pt-BR"/>
        </w:rPr>
        <w:t xml:space="preserve">de atividades disponível no 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anexo I </w:t>
      </w:r>
      <w:r w:rsidRPr="0013133A">
        <w:rPr>
          <w:rFonts w:cs="Calibri"/>
          <w:color w:val="000000"/>
          <w:sz w:val="24"/>
          <w:szCs w:val="24"/>
          <w:lang w:eastAsia="pt-BR"/>
        </w:rPr>
        <w:t>deste edital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>.</w:t>
      </w:r>
    </w:p>
    <w:p w:rsidR="002C7972" w:rsidRPr="0013133A" w:rsidRDefault="002C7972" w:rsidP="008A5842">
      <w:pPr>
        <w:shd w:val="clear" w:color="auto" w:fill="FFFFFF"/>
        <w:spacing w:after="28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>Não serão aceitas inscrições por e-mail ou por postagem. Será permitida a inscrição mediante instrumento de procuração, desde que acompanhado da identidade do procurador. Na procuração deverá constar a indicação de que a inscrição se refere ao Processo Seletivo do Doutorado - Fluxo Contínuo.</w:t>
      </w:r>
    </w:p>
    <w:p w:rsidR="002C7972" w:rsidRPr="0013133A" w:rsidRDefault="002C7972" w:rsidP="008A5842">
      <w:pPr>
        <w:shd w:val="clear" w:color="auto" w:fill="FFFFFF"/>
        <w:spacing w:after="28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>A documentação solicitada neste Edital não será revisada no ato de recebimento e será de responsabilidade exclusiva do(a) candidato(a).</w:t>
      </w:r>
      <w:r w:rsidRPr="0013133A">
        <w:rPr>
          <w:rFonts w:cs="Calibri"/>
        </w:rPr>
        <w:t xml:space="preserve"> </w:t>
      </w:r>
      <w:r w:rsidRPr="0013133A">
        <w:rPr>
          <w:rFonts w:cs="Calibri"/>
          <w:color w:val="000000"/>
          <w:sz w:val="24"/>
          <w:szCs w:val="24"/>
          <w:lang w:eastAsia="pt-BR"/>
        </w:rPr>
        <w:t>A ausência de qualquer documento solicitado implica no indeferimento da inscrição do(a) candidato(a).</w:t>
      </w:r>
    </w:p>
    <w:p w:rsidR="002C217C" w:rsidRPr="0013133A" w:rsidRDefault="002C217C" w:rsidP="002C217C">
      <w:pPr>
        <w:shd w:val="clear" w:color="auto" w:fill="FFFFFF"/>
        <w:spacing w:after="0" w:line="360" w:lineRule="auto"/>
        <w:jc w:val="both"/>
        <w:rPr>
          <w:rFonts w:cs="Calibri"/>
          <w:b/>
          <w:color w:val="000000"/>
          <w:sz w:val="24"/>
          <w:szCs w:val="24"/>
          <w:lang w:eastAsia="pt-BR"/>
        </w:rPr>
      </w:pPr>
    </w:p>
    <w:p w:rsidR="002C7972" w:rsidRPr="0013133A" w:rsidRDefault="00BA3043" w:rsidP="00C7793F">
      <w:pPr>
        <w:spacing w:after="0" w:line="240" w:lineRule="auto"/>
        <w:rPr>
          <w:rFonts w:cs="Calibri"/>
          <w:b/>
          <w:color w:val="000000"/>
          <w:sz w:val="24"/>
          <w:szCs w:val="24"/>
          <w:lang w:eastAsia="pt-BR"/>
        </w:rPr>
      </w:pPr>
      <w:r>
        <w:rPr>
          <w:rFonts w:cs="Calibri"/>
          <w:b/>
          <w:color w:val="000000"/>
          <w:sz w:val="24"/>
          <w:szCs w:val="24"/>
          <w:lang w:eastAsia="pt-BR"/>
        </w:rPr>
        <w:br w:type="page"/>
      </w:r>
      <w:r w:rsidR="002C7972" w:rsidRPr="0013133A">
        <w:rPr>
          <w:rFonts w:cs="Calibri"/>
          <w:b/>
          <w:color w:val="000000"/>
          <w:sz w:val="24"/>
          <w:szCs w:val="24"/>
          <w:lang w:eastAsia="pt-BR"/>
        </w:rPr>
        <w:lastRenderedPageBreak/>
        <w:t xml:space="preserve">Documentação que </w:t>
      </w:r>
      <w:proofErr w:type="gramStart"/>
      <w:r w:rsidR="002C7972" w:rsidRPr="0013133A">
        <w:rPr>
          <w:rFonts w:cs="Calibri"/>
          <w:b/>
          <w:color w:val="000000"/>
          <w:sz w:val="24"/>
          <w:szCs w:val="24"/>
          <w:lang w:eastAsia="pt-BR"/>
        </w:rPr>
        <w:t>o(</w:t>
      </w:r>
      <w:proofErr w:type="gramEnd"/>
      <w:r w:rsidR="002C7972" w:rsidRPr="0013133A">
        <w:rPr>
          <w:rFonts w:cs="Calibri"/>
          <w:b/>
          <w:color w:val="000000"/>
          <w:sz w:val="24"/>
          <w:szCs w:val="24"/>
          <w:lang w:eastAsia="pt-BR"/>
        </w:rPr>
        <w:t>a) candidato(a) deverá entregar no ato da inscrição:</w:t>
      </w:r>
    </w:p>
    <w:p w:rsidR="008A5842" w:rsidRPr="0013133A" w:rsidRDefault="008A5842" w:rsidP="002C217C">
      <w:pPr>
        <w:shd w:val="clear" w:color="auto" w:fill="FFFFFF"/>
        <w:spacing w:after="0" w:line="360" w:lineRule="auto"/>
        <w:jc w:val="both"/>
        <w:rPr>
          <w:rFonts w:cs="Calibri"/>
          <w:b/>
          <w:color w:val="000000"/>
          <w:sz w:val="24"/>
          <w:szCs w:val="24"/>
          <w:lang w:eastAsia="pt-BR"/>
        </w:rPr>
      </w:pPr>
    </w:p>
    <w:p w:rsidR="002C7972" w:rsidRPr="0013133A" w:rsidRDefault="002C7972" w:rsidP="002C217C">
      <w:pPr>
        <w:pStyle w:val="PargrafodaLista"/>
        <w:numPr>
          <w:ilvl w:val="0"/>
          <w:numId w:val="8"/>
        </w:numPr>
        <w:shd w:val="clear" w:color="auto" w:fill="FFFFFF"/>
        <w:spacing w:afterLines="100" w:after="240" w:line="24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>Formulário de inscrição preenchido disponível na página da internet do programa (http://www.ufjf.br/pmbqbm</w:t>
      </w:r>
      <w:r w:rsidR="00A960E0" w:rsidRPr="0013133A">
        <w:rPr>
          <w:rFonts w:cs="Calibri"/>
          <w:color w:val="000000"/>
          <w:sz w:val="24"/>
          <w:szCs w:val="24"/>
          <w:lang w:eastAsia="pt-BR"/>
        </w:rPr>
        <w:t xml:space="preserve"> - </w:t>
      </w:r>
      <w:hyperlink r:id="rId7" w:history="1">
        <w:r w:rsidR="00A960E0" w:rsidRPr="0013133A">
          <w:rPr>
            <w:rStyle w:val="Hyperlink"/>
            <w:rFonts w:cs="Calibri"/>
            <w:sz w:val="24"/>
            <w:szCs w:val="24"/>
            <w:lang w:eastAsia="pt-BR"/>
          </w:rPr>
          <w:t>acesse aqui</w:t>
        </w:r>
      </w:hyperlink>
      <w:r w:rsidRPr="0013133A">
        <w:rPr>
          <w:rFonts w:cs="Calibri"/>
          <w:color w:val="000000"/>
          <w:sz w:val="24"/>
          <w:szCs w:val="24"/>
          <w:lang w:eastAsia="pt-BR"/>
        </w:rPr>
        <w:t xml:space="preserve">). </w:t>
      </w:r>
    </w:p>
    <w:p w:rsidR="002C7972" w:rsidRPr="0013133A" w:rsidRDefault="002C7972" w:rsidP="002C217C">
      <w:pPr>
        <w:pStyle w:val="PargrafodaLista"/>
        <w:numPr>
          <w:ilvl w:val="0"/>
          <w:numId w:val="8"/>
        </w:numPr>
        <w:shd w:val="clear" w:color="auto" w:fill="FFFFFF"/>
        <w:spacing w:afterLines="100" w:after="240" w:line="24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>Carta de encaminhamento do(a) orientador(a), por meio da qual recomenda o(a) candidato(a), responsabiliza-se pela orientação e pela infraestrutura (materiais de consumo, laboratório contendo os equipamentos) necessária à formação do(a) candidato(a).</w:t>
      </w:r>
    </w:p>
    <w:p w:rsidR="002C7972" w:rsidRPr="0013133A" w:rsidRDefault="002C7972" w:rsidP="002C217C">
      <w:pPr>
        <w:pStyle w:val="PargrafodaLista"/>
        <w:numPr>
          <w:ilvl w:val="0"/>
          <w:numId w:val="8"/>
        </w:numPr>
        <w:shd w:val="clear" w:color="auto" w:fill="FFFFFF"/>
        <w:spacing w:afterLines="100" w:after="240" w:line="24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>Três cópias impressas do projeto de pesquisa que será desenvolvido no curso de doutorado e documentos pertinentes às autorizações legais para desenvolvimento da pesquisa. O projeto deverá conter no máximo 10 páginas, contendo:</w:t>
      </w:r>
      <w:r w:rsidRPr="0013133A">
        <w:rPr>
          <w:rFonts w:cs="Calibri"/>
          <w:sz w:val="24"/>
          <w:szCs w:val="24"/>
          <w:lang w:eastAsia="pt-BR"/>
        </w:rPr>
        <w:t xml:space="preserve"> Título, Nome do Candidato (a), Nome do(a) Orientador(a), Instituição Associada (UFJF-GV), Resumo, Introdução, Objetivos, Metodologia e </w:t>
      </w:r>
      <w:r w:rsidRPr="0013133A">
        <w:rPr>
          <w:rFonts w:cs="Calibri"/>
          <w:color w:val="000000"/>
          <w:sz w:val="24"/>
          <w:szCs w:val="24"/>
          <w:lang w:eastAsia="pt-BR"/>
        </w:rPr>
        <w:t xml:space="preserve">Referências Bibliográficas. A versão do arquivo do projeto gravado em arquivo </w:t>
      </w:r>
      <w:proofErr w:type="spellStart"/>
      <w:r w:rsidRPr="0013133A">
        <w:rPr>
          <w:rFonts w:cs="Calibri"/>
          <w:color w:val="000000"/>
          <w:sz w:val="24"/>
          <w:szCs w:val="24"/>
          <w:lang w:eastAsia="pt-BR"/>
        </w:rPr>
        <w:t>pdf</w:t>
      </w:r>
      <w:proofErr w:type="spellEnd"/>
      <w:r w:rsidRPr="0013133A">
        <w:rPr>
          <w:rFonts w:cs="Calibri"/>
          <w:color w:val="000000"/>
          <w:sz w:val="24"/>
          <w:szCs w:val="24"/>
          <w:lang w:eastAsia="pt-BR"/>
        </w:rPr>
        <w:t xml:space="preserve"> também deverá ser enviada via e-mail da Coordenação Local (coord.pmbqbm.gv@ufjf.edu.br).</w:t>
      </w:r>
    </w:p>
    <w:p w:rsidR="006A7F57" w:rsidRPr="0013133A" w:rsidRDefault="002C7972" w:rsidP="006A7F57">
      <w:pPr>
        <w:pStyle w:val="PargrafodaLista"/>
        <w:numPr>
          <w:ilvl w:val="0"/>
          <w:numId w:val="8"/>
        </w:numPr>
        <w:shd w:val="clear" w:color="auto" w:fill="FFFFFF"/>
        <w:spacing w:afterLines="100" w:after="240" w:line="24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 xml:space="preserve">Cópia impressa do currículo completo e atualizado </w:t>
      </w:r>
      <w:proofErr w:type="gramStart"/>
      <w:r w:rsidRPr="0013133A">
        <w:rPr>
          <w:rFonts w:cs="Calibri"/>
          <w:color w:val="000000"/>
          <w:sz w:val="24"/>
          <w:szCs w:val="24"/>
          <w:lang w:eastAsia="pt-BR"/>
        </w:rPr>
        <w:t>do(</w:t>
      </w:r>
      <w:proofErr w:type="gramEnd"/>
      <w:r w:rsidRPr="0013133A">
        <w:rPr>
          <w:rFonts w:cs="Calibri"/>
          <w:color w:val="000000"/>
          <w:sz w:val="24"/>
          <w:szCs w:val="24"/>
          <w:lang w:eastAsia="pt-BR"/>
        </w:rPr>
        <w:t xml:space="preserve">a) candidato(a) no formato </w:t>
      </w:r>
      <w:r w:rsidRPr="00A85886">
        <w:rPr>
          <w:rFonts w:cs="Calibri"/>
          <w:i/>
          <w:color w:val="000000"/>
          <w:sz w:val="24"/>
          <w:szCs w:val="24"/>
          <w:lang w:eastAsia="pt-BR"/>
        </w:rPr>
        <w:t>Lattes</w:t>
      </w:r>
      <w:r w:rsidRPr="0013133A">
        <w:rPr>
          <w:rFonts w:cs="Calibri"/>
          <w:color w:val="000000"/>
          <w:sz w:val="24"/>
          <w:szCs w:val="24"/>
          <w:lang w:eastAsia="pt-BR"/>
        </w:rPr>
        <w:t>/CNPq acompanhada de todos os comprovantes (dentre eles publicações de artigos em qualquer período, participação em congressos e aprovação em concurso público nos últimos 5 anos)</w:t>
      </w:r>
      <w:r w:rsidR="006A7F57" w:rsidRPr="0013133A">
        <w:rPr>
          <w:rFonts w:cs="Calibri"/>
          <w:color w:val="000000"/>
          <w:sz w:val="24"/>
          <w:szCs w:val="24"/>
          <w:lang w:eastAsia="pt-BR"/>
        </w:rPr>
        <w:t xml:space="preserve"> conforme Barema de pontuação</w:t>
      </w:r>
      <w:r w:rsidR="006B0A30" w:rsidRPr="0013133A">
        <w:rPr>
          <w:rFonts w:cs="Calibri"/>
          <w:color w:val="000000"/>
          <w:sz w:val="24"/>
          <w:szCs w:val="24"/>
          <w:lang w:eastAsia="pt-BR"/>
        </w:rPr>
        <w:t>.</w:t>
      </w:r>
    </w:p>
    <w:p w:rsidR="006A7F57" w:rsidRPr="0013133A" w:rsidRDefault="006B0A30" w:rsidP="006A7F57">
      <w:pPr>
        <w:pStyle w:val="PargrafodaLista"/>
        <w:numPr>
          <w:ilvl w:val="0"/>
          <w:numId w:val="8"/>
        </w:numPr>
        <w:shd w:val="clear" w:color="auto" w:fill="FFFFFF"/>
        <w:spacing w:afterLines="100" w:after="240" w:line="240" w:lineRule="auto"/>
        <w:ind w:left="714" w:hanging="357"/>
        <w:contextualSpacing w:val="0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 xml:space="preserve"> Barema de pontuação do Currí</w:t>
      </w:r>
      <w:r w:rsidR="006A7F57" w:rsidRPr="0013133A">
        <w:rPr>
          <w:rFonts w:cs="Calibri"/>
          <w:color w:val="000000"/>
          <w:sz w:val="24"/>
          <w:szCs w:val="24"/>
          <w:lang w:eastAsia="pt-BR"/>
        </w:rPr>
        <w:t>culo devidamente preenchido</w:t>
      </w:r>
      <w:r w:rsidR="00A960E0" w:rsidRPr="0013133A">
        <w:rPr>
          <w:rFonts w:cs="Calibri"/>
          <w:color w:val="000000"/>
          <w:sz w:val="24"/>
          <w:szCs w:val="24"/>
          <w:lang w:eastAsia="pt-BR"/>
        </w:rPr>
        <w:t xml:space="preserve"> (</w:t>
      </w:r>
      <w:hyperlink r:id="rId8" w:history="1">
        <w:r w:rsidR="00A960E0" w:rsidRPr="0013133A">
          <w:rPr>
            <w:rStyle w:val="Hyperlink"/>
            <w:rFonts w:cs="Calibri"/>
            <w:sz w:val="24"/>
            <w:szCs w:val="24"/>
            <w:lang w:eastAsia="pt-BR"/>
          </w:rPr>
          <w:t>acesse aqui</w:t>
        </w:r>
      </w:hyperlink>
      <w:r w:rsidR="00A960E0" w:rsidRPr="0013133A">
        <w:rPr>
          <w:rFonts w:cs="Calibri"/>
          <w:color w:val="000000"/>
          <w:sz w:val="24"/>
          <w:szCs w:val="24"/>
          <w:lang w:eastAsia="pt-BR"/>
        </w:rPr>
        <w:t>)</w:t>
      </w:r>
      <w:r w:rsidR="006A7F57" w:rsidRPr="0013133A">
        <w:rPr>
          <w:rFonts w:cs="Calibri"/>
          <w:color w:val="000000"/>
          <w:sz w:val="24"/>
          <w:szCs w:val="24"/>
          <w:lang w:eastAsia="pt-BR"/>
        </w:rPr>
        <w:t>.</w:t>
      </w:r>
    </w:p>
    <w:p w:rsidR="002C7972" w:rsidRPr="0013133A" w:rsidRDefault="002C7972" w:rsidP="002C217C">
      <w:pPr>
        <w:shd w:val="clear" w:color="auto" w:fill="FFFFFF"/>
        <w:spacing w:line="240" w:lineRule="auto"/>
        <w:jc w:val="both"/>
        <w:rPr>
          <w:rFonts w:cs="Calibri"/>
          <w:color w:val="000000"/>
          <w:sz w:val="24"/>
          <w:lang w:eastAsia="pt-BR"/>
        </w:rPr>
      </w:pPr>
      <w:bookmarkStart w:id="0" w:name="_Hlk507572270"/>
      <w:r w:rsidRPr="0013133A">
        <w:rPr>
          <w:rFonts w:cs="Calibri"/>
          <w:color w:val="000000"/>
          <w:sz w:val="24"/>
          <w:lang w:eastAsia="pt-BR"/>
        </w:rPr>
        <w:t xml:space="preserve">O(a) candidato(a) concorrerá </w:t>
      </w:r>
      <w:bookmarkEnd w:id="0"/>
      <w:r w:rsidRPr="0013133A">
        <w:rPr>
          <w:rFonts w:cs="Calibri"/>
          <w:color w:val="000000"/>
          <w:sz w:val="24"/>
          <w:lang w:eastAsia="pt-BR"/>
        </w:rPr>
        <w:t>à(s) vaga(s) previamente disponibilizada(s) pelo orientador(a) e divulgada como publicação de vaga referente a este Edital na página da internet do programa (http://</w:t>
      </w:r>
      <w:r w:rsidRPr="0013133A">
        <w:rPr>
          <w:rFonts w:cs="Calibri"/>
          <w:sz w:val="24"/>
          <w:lang w:eastAsia="pt-BR"/>
        </w:rPr>
        <w:t>www.ufjf.br/pmbqbm</w:t>
      </w:r>
      <w:r w:rsidRPr="0013133A">
        <w:rPr>
          <w:rFonts w:cs="Calibri"/>
          <w:color w:val="000000"/>
          <w:sz w:val="24"/>
        </w:rPr>
        <w:t>).</w:t>
      </w:r>
      <w:r w:rsidRPr="0013133A">
        <w:rPr>
          <w:rFonts w:cs="Calibri"/>
          <w:color w:val="000000"/>
          <w:sz w:val="24"/>
          <w:lang w:eastAsia="pt-BR"/>
        </w:rPr>
        <w:t xml:space="preserve"> </w:t>
      </w:r>
    </w:p>
    <w:p w:rsidR="002C7972" w:rsidRPr="0013133A" w:rsidRDefault="002C7972" w:rsidP="002C217C">
      <w:pPr>
        <w:shd w:val="clear" w:color="auto" w:fill="FFFFFF"/>
        <w:spacing w:line="240" w:lineRule="auto"/>
        <w:jc w:val="both"/>
        <w:rPr>
          <w:rFonts w:cs="Calibri"/>
          <w:color w:val="000000"/>
          <w:sz w:val="24"/>
          <w:lang w:eastAsia="pt-BR"/>
        </w:rPr>
      </w:pPr>
      <w:r w:rsidRPr="0013133A">
        <w:rPr>
          <w:rFonts w:cs="Calibri"/>
          <w:color w:val="000000"/>
          <w:sz w:val="24"/>
          <w:lang w:eastAsia="pt-BR"/>
        </w:rPr>
        <w:t>O(a) candidato(a) concorrerá apenas à vaga oferecida pelo orientador(a) citado no ato da Inscrição. O preenchimento da(s) vaga(s) por orientador(a) obedecerá à classificação do(a) candidato(a).</w:t>
      </w:r>
    </w:p>
    <w:p w:rsidR="002C7972" w:rsidRPr="0013133A" w:rsidRDefault="002C7972" w:rsidP="002C217C">
      <w:pPr>
        <w:shd w:val="clear" w:color="auto" w:fill="FFFFFF"/>
        <w:spacing w:line="240" w:lineRule="auto"/>
        <w:jc w:val="both"/>
        <w:rPr>
          <w:rFonts w:cs="Calibri"/>
          <w:color w:val="000000"/>
          <w:sz w:val="24"/>
          <w:lang w:eastAsia="pt-BR"/>
        </w:rPr>
      </w:pPr>
      <w:r w:rsidRPr="0013133A">
        <w:rPr>
          <w:rFonts w:cs="Calibri"/>
          <w:color w:val="000000"/>
          <w:sz w:val="24"/>
          <w:lang w:eastAsia="pt-BR"/>
        </w:rPr>
        <w:t>A Comissão de Seleção, constituída por três professores orientadores permanentes do Programa, exceto o</w:t>
      </w:r>
      <w:r w:rsidR="009D4B9E" w:rsidRPr="0013133A">
        <w:rPr>
          <w:rFonts w:cs="Calibri"/>
          <w:color w:val="000000"/>
          <w:sz w:val="24"/>
          <w:lang w:eastAsia="pt-BR"/>
        </w:rPr>
        <w:t>(a)</w:t>
      </w:r>
      <w:r w:rsidRPr="0013133A">
        <w:rPr>
          <w:rFonts w:cs="Calibri"/>
          <w:color w:val="000000"/>
          <w:sz w:val="24"/>
          <w:lang w:eastAsia="pt-BR"/>
        </w:rPr>
        <w:t xml:space="preserve"> </w:t>
      </w:r>
      <w:r w:rsidR="009D4B9E" w:rsidRPr="0013133A">
        <w:rPr>
          <w:rFonts w:cs="Calibri"/>
          <w:color w:val="000000"/>
          <w:sz w:val="24"/>
          <w:lang w:eastAsia="pt-BR"/>
        </w:rPr>
        <w:t>orientador(a),</w:t>
      </w:r>
      <w:r w:rsidRPr="0013133A">
        <w:rPr>
          <w:rFonts w:cs="Calibri"/>
          <w:color w:val="000000"/>
          <w:sz w:val="24"/>
          <w:lang w:eastAsia="pt-BR"/>
        </w:rPr>
        <w:t xml:space="preserve"> podendo um deles ser professor</w:t>
      </w:r>
      <w:r w:rsidR="009D4B9E" w:rsidRPr="0013133A">
        <w:rPr>
          <w:rFonts w:cs="Calibri"/>
          <w:color w:val="000000"/>
          <w:sz w:val="24"/>
          <w:lang w:eastAsia="pt-BR"/>
        </w:rPr>
        <w:t>(a)</w:t>
      </w:r>
      <w:r w:rsidRPr="0013133A">
        <w:rPr>
          <w:rFonts w:cs="Calibri"/>
          <w:color w:val="000000"/>
          <w:sz w:val="24"/>
          <w:lang w:eastAsia="pt-BR"/>
        </w:rPr>
        <w:t xml:space="preserve"> externo ao Programa, será</w:t>
      </w:r>
      <w:r w:rsidRPr="0013133A">
        <w:rPr>
          <w:rFonts w:cs="Calibri"/>
          <w:color w:val="FF0000"/>
          <w:sz w:val="24"/>
          <w:lang w:eastAsia="pt-BR"/>
        </w:rPr>
        <w:t xml:space="preserve"> </w:t>
      </w:r>
      <w:r w:rsidRPr="0013133A">
        <w:rPr>
          <w:rFonts w:cs="Calibri"/>
          <w:sz w:val="24"/>
          <w:lang w:eastAsia="pt-BR"/>
        </w:rPr>
        <w:t>indicada</w:t>
      </w:r>
      <w:r w:rsidRPr="0013133A">
        <w:rPr>
          <w:rFonts w:cs="Calibri"/>
          <w:color w:val="000000"/>
          <w:sz w:val="24"/>
          <w:lang w:eastAsia="pt-BR"/>
        </w:rPr>
        <w:t xml:space="preserve"> e nomeada pelo Colegiado Administrativo Local do PMBqBM/UFJF-GV, sendo sua composição divulgada juntamente com a homologação das inscrições na página da internet do programa (http://</w:t>
      </w:r>
      <w:r w:rsidRPr="0013133A">
        <w:rPr>
          <w:rFonts w:cs="Calibri"/>
          <w:sz w:val="24"/>
          <w:lang w:eastAsia="pt-BR"/>
        </w:rPr>
        <w:t>www.ufjf.br/pmbqbm</w:t>
      </w:r>
      <w:r w:rsidRPr="0013133A">
        <w:rPr>
          <w:rFonts w:cs="Calibri"/>
          <w:color w:val="000000"/>
          <w:sz w:val="24"/>
          <w:lang w:eastAsia="pt-BR"/>
        </w:rPr>
        <w:t xml:space="preserve">).  </w:t>
      </w:r>
    </w:p>
    <w:p w:rsidR="002C7972" w:rsidRPr="0013133A" w:rsidRDefault="002C7972" w:rsidP="002C217C">
      <w:pPr>
        <w:shd w:val="clear" w:color="auto" w:fill="FFFFFF"/>
        <w:spacing w:line="240" w:lineRule="auto"/>
        <w:jc w:val="both"/>
        <w:rPr>
          <w:rFonts w:cs="Calibri"/>
          <w:sz w:val="24"/>
        </w:rPr>
      </w:pPr>
      <w:r w:rsidRPr="0013133A">
        <w:rPr>
          <w:rFonts w:cs="Calibri"/>
          <w:sz w:val="24"/>
        </w:rPr>
        <w:t>Caberá à Comissão de Seleção divulgar um cronograma de atividades ao(s) candidato(s) e decidir sobre as questões não previstas no presente Edital.</w:t>
      </w:r>
    </w:p>
    <w:p w:rsidR="008A5842" w:rsidRPr="0013133A" w:rsidRDefault="002C217C" w:rsidP="008A5842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br w:type="page"/>
      </w:r>
    </w:p>
    <w:p w:rsidR="002C7972" w:rsidRPr="0013133A" w:rsidRDefault="002C7972" w:rsidP="008A5842">
      <w:pPr>
        <w:shd w:val="clear" w:color="auto" w:fill="FFFFFF"/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lastRenderedPageBreak/>
        <w:t>2. ETAPAS DO PROCESSO DE SELEÇÃO</w:t>
      </w:r>
    </w:p>
    <w:p w:rsidR="002C7972" w:rsidRPr="0013133A" w:rsidRDefault="002C7972" w:rsidP="00653E39">
      <w:pPr>
        <w:shd w:val="clear" w:color="auto" w:fill="FFFFFF"/>
        <w:spacing w:beforeLines="120" w:before="288" w:afterLines="120" w:after="288" w:line="36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>O Processo de seleção incluirá as seguintes etapas:</w:t>
      </w:r>
    </w:p>
    <w:p w:rsidR="002C7972" w:rsidRPr="0013133A" w:rsidRDefault="002C7972" w:rsidP="00653E39">
      <w:pPr>
        <w:shd w:val="clear" w:color="auto" w:fill="FFFFFF"/>
        <w:spacing w:beforeLines="120" w:before="288" w:afterLines="120" w:after="288" w:line="360" w:lineRule="auto"/>
        <w:rPr>
          <w:rFonts w:cs="Calibri"/>
          <w:b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2.1. Primeira etapa: avaliação de projeto de pesquisa a ser desenvolvido (eliminatória)</w:t>
      </w:r>
    </w:p>
    <w:p w:rsidR="002C7972" w:rsidRPr="0013133A" w:rsidRDefault="002C7972" w:rsidP="008A5842">
      <w:pPr>
        <w:shd w:val="clear" w:color="auto" w:fill="FFFFFF"/>
        <w:spacing w:after="240" w:line="240" w:lineRule="auto"/>
        <w:jc w:val="both"/>
        <w:rPr>
          <w:rFonts w:cs="Calibri"/>
          <w:color w:val="000000"/>
          <w:sz w:val="24"/>
          <w:szCs w:val="24"/>
          <w:highlight w:val="yellow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 xml:space="preserve">A avaliação do projeto de pesquisa terá </w:t>
      </w:r>
      <w:r w:rsidRPr="0013133A">
        <w:rPr>
          <w:rFonts w:cs="Calibri"/>
          <w:color w:val="000000"/>
          <w:sz w:val="24"/>
          <w:szCs w:val="24"/>
          <w:u w:val="single"/>
          <w:lang w:eastAsia="pt-BR"/>
        </w:rPr>
        <w:t>caráter eliminatório</w:t>
      </w:r>
      <w:r w:rsidRPr="0013133A">
        <w:rPr>
          <w:rFonts w:cs="Calibri"/>
          <w:color w:val="000000"/>
          <w:sz w:val="24"/>
          <w:szCs w:val="24"/>
          <w:lang w:eastAsia="pt-BR"/>
        </w:rPr>
        <w:t>, sendo atribuídas pontuações e peso segundo os critérios descritos na Resolução Normativa nº 08 do PMBqBM/SBBq, que estabelece nota entre zero e dez pontos e peso oito.</w:t>
      </w:r>
      <w:r w:rsidRPr="0013133A">
        <w:rPr>
          <w:rFonts w:cs="Calibri"/>
          <w:b/>
          <w:bCs/>
          <w:color w:val="222222"/>
          <w:shd w:val="clear" w:color="auto" w:fill="FFFFFF"/>
        </w:rPr>
        <w:t xml:space="preserve"> </w:t>
      </w:r>
    </w:p>
    <w:p w:rsidR="002C7972" w:rsidRPr="0013133A" w:rsidRDefault="002C7972" w:rsidP="008A5842">
      <w:pPr>
        <w:shd w:val="clear" w:color="auto" w:fill="FFFFFF"/>
        <w:spacing w:after="240" w:line="240" w:lineRule="auto"/>
        <w:jc w:val="both"/>
        <w:rPr>
          <w:rFonts w:cs="Calibri"/>
          <w:bCs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 xml:space="preserve">Avaliação do projeto de pesquisa será realizada pela Comissão de Seleção. Serão avaliados o texto, a apresentação oral e as respostas dadas durante a arguição efetuada pelos professores. </w:t>
      </w:r>
      <w:r w:rsidRPr="0013133A">
        <w:rPr>
          <w:rFonts w:cs="Calibri"/>
          <w:bCs/>
          <w:color w:val="000000"/>
          <w:sz w:val="24"/>
          <w:szCs w:val="24"/>
          <w:lang w:eastAsia="pt-BR"/>
        </w:rPr>
        <w:t>O(a) candidato(a) será considerado(a) aprovado(a) se obtiver nota superior ou igual a cinco pontos nesta etapa da seleção.</w:t>
      </w:r>
    </w:p>
    <w:p w:rsidR="008A5842" w:rsidRPr="0013133A" w:rsidRDefault="008A5842" w:rsidP="008A5842">
      <w:pPr>
        <w:shd w:val="clear" w:color="auto" w:fill="FFFFFF"/>
        <w:spacing w:after="24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2C7972" w:rsidRPr="0013133A" w:rsidRDefault="002C7972" w:rsidP="00653E39">
      <w:pPr>
        <w:pStyle w:val="PargrafodaLista"/>
        <w:numPr>
          <w:ilvl w:val="1"/>
          <w:numId w:val="5"/>
        </w:numPr>
        <w:shd w:val="clear" w:color="auto" w:fill="FFFFFF"/>
        <w:spacing w:beforeLines="120" w:before="288" w:afterLines="120" w:after="288" w:line="360" w:lineRule="auto"/>
        <w:rPr>
          <w:rFonts w:cs="Calibri"/>
          <w:b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Segunda etapa: análise do Curriculum Vitae (classificatório); </w:t>
      </w:r>
    </w:p>
    <w:p w:rsidR="002C7972" w:rsidRPr="0013133A" w:rsidRDefault="002C7972" w:rsidP="008A5842">
      <w:pPr>
        <w:shd w:val="clear" w:color="auto" w:fill="FFFFFF"/>
        <w:spacing w:after="24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>Análise do currículo (modelo Lattes/CNPq) terá caráter classificatório, sendo atribuídas pontuações e peso segundo os critérios descritos na Resolução Normativa nº 08 do PMBqBM/SBBq, que estabelece nota entre zero e dez pontos e peso 2.</w:t>
      </w:r>
    </w:p>
    <w:p w:rsidR="003404A0" w:rsidRDefault="002C7972" w:rsidP="008A5842">
      <w:pPr>
        <w:shd w:val="clear" w:color="auto" w:fill="FFFFFF"/>
        <w:spacing w:after="24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>No caso de empate, serão a</w:t>
      </w:r>
      <w:r w:rsidR="003404A0">
        <w:rPr>
          <w:rFonts w:cs="Calibri"/>
          <w:color w:val="000000"/>
          <w:sz w:val="24"/>
          <w:szCs w:val="24"/>
          <w:lang w:eastAsia="pt-BR"/>
        </w:rPr>
        <w:t>dotados os seguintes critérios:</w:t>
      </w:r>
    </w:p>
    <w:p w:rsidR="00CF137C" w:rsidRDefault="00CF137C" w:rsidP="003404A0">
      <w:pPr>
        <w:pStyle w:val="PargrafodaLista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>
        <w:rPr>
          <w:rFonts w:cs="Calibri"/>
          <w:color w:val="000000"/>
          <w:sz w:val="24"/>
          <w:szCs w:val="24"/>
          <w:lang w:eastAsia="pt-BR"/>
        </w:rPr>
        <w:t>Maior pontuação no projeto.</w:t>
      </w:r>
    </w:p>
    <w:p w:rsidR="00CF137C" w:rsidRDefault="00CF137C" w:rsidP="003404A0">
      <w:pPr>
        <w:pStyle w:val="PargrafodaLista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>
        <w:rPr>
          <w:rFonts w:cs="Calibri"/>
          <w:color w:val="000000"/>
          <w:sz w:val="24"/>
          <w:szCs w:val="24"/>
          <w:lang w:eastAsia="pt-BR"/>
        </w:rPr>
        <w:t>M</w:t>
      </w:r>
      <w:r w:rsidR="002C7972" w:rsidRPr="003404A0">
        <w:rPr>
          <w:rFonts w:cs="Calibri"/>
          <w:color w:val="000000"/>
          <w:sz w:val="24"/>
          <w:szCs w:val="24"/>
          <w:lang w:eastAsia="pt-BR"/>
        </w:rPr>
        <w:t xml:space="preserve">aior pontuação no </w:t>
      </w:r>
      <w:r w:rsidR="002C7972" w:rsidRPr="003404A0">
        <w:rPr>
          <w:rFonts w:cs="Calibri"/>
          <w:i/>
          <w:color w:val="000000"/>
          <w:sz w:val="24"/>
          <w:szCs w:val="24"/>
          <w:lang w:eastAsia="pt-BR"/>
        </w:rPr>
        <w:t>curriculum vitae</w:t>
      </w:r>
      <w:r w:rsidR="002C7972" w:rsidRPr="003404A0">
        <w:rPr>
          <w:rFonts w:cs="Calibri"/>
          <w:color w:val="000000"/>
          <w:sz w:val="24"/>
          <w:szCs w:val="24"/>
          <w:lang w:eastAsia="pt-BR"/>
        </w:rPr>
        <w:t xml:space="preserve"> (quesito produção cien</w:t>
      </w:r>
      <w:r>
        <w:rPr>
          <w:rFonts w:cs="Calibri"/>
          <w:color w:val="000000"/>
          <w:sz w:val="24"/>
          <w:szCs w:val="24"/>
          <w:lang w:eastAsia="pt-BR"/>
        </w:rPr>
        <w:t>tífica).</w:t>
      </w:r>
    </w:p>
    <w:p w:rsidR="002C7972" w:rsidRPr="003404A0" w:rsidRDefault="00CF137C" w:rsidP="003404A0">
      <w:pPr>
        <w:pStyle w:val="PargrafodaLista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>
        <w:rPr>
          <w:rFonts w:cs="Calibri"/>
          <w:color w:val="000000"/>
          <w:sz w:val="24"/>
          <w:szCs w:val="24"/>
          <w:lang w:eastAsia="pt-BR"/>
        </w:rPr>
        <w:t>M</w:t>
      </w:r>
      <w:r w:rsidR="002C7972" w:rsidRPr="003404A0">
        <w:rPr>
          <w:rFonts w:cs="Calibri"/>
          <w:color w:val="000000"/>
          <w:sz w:val="24"/>
          <w:szCs w:val="24"/>
          <w:lang w:eastAsia="pt-BR"/>
        </w:rPr>
        <w:t>aior idade.</w:t>
      </w:r>
    </w:p>
    <w:p w:rsidR="008A5842" w:rsidRPr="0013133A" w:rsidRDefault="008A5842" w:rsidP="008A5842">
      <w:pPr>
        <w:shd w:val="clear" w:color="auto" w:fill="FFFFFF"/>
        <w:spacing w:after="24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2C7972" w:rsidRPr="0013133A" w:rsidRDefault="002C7972" w:rsidP="00653E39">
      <w:pPr>
        <w:pStyle w:val="PargrafodaLista"/>
        <w:numPr>
          <w:ilvl w:val="0"/>
          <w:numId w:val="5"/>
        </w:numPr>
        <w:shd w:val="clear" w:color="auto" w:fill="FFFFFF"/>
        <w:spacing w:beforeLines="120" w:before="288" w:afterLines="120" w:after="288" w:line="360" w:lineRule="auto"/>
        <w:rPr>
          <w:rFonts w:cs="Calibri"/>
          <w:b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t xml:space="preserve">SUFICIÊNCIA EM LÍNGUA INGLESA </w:t>
      </w:r>
    </w:p>
    <w:p w:rsidR="002C7972" w:rsidRPr="0013133A" w:rsidRDefault="002C7972" w:rsidP="00653E39">
      <w:pPr>
        <w:shd w:val="clear" w:color="auto" w:fill="FFFFFF"/>
        <w:spacing w:beforeLines="120" w:before="288" w:afterLines="120" w:after="288" w:line="36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>A suficiência em língua inglesa deverá ser atestada por comprovante de curso reconhecido até um ano após o início do doutorado, conforme Resolução Normativa nº 04 do PMBqBM/SBBq.</w:t>
      </w:r>
    </w:p>
    <w:p w:rsidR="008A5842" w:rsidRPr="0013133A" w:rsidRDefault="008A5842" w:rsidP="00653E39">
      <w:pPr>
        <w:shd w:val="clear" w:color="auto" w:fill="FFFFFF"/>
        <w:spacing w:beforeLines="120" w:before="288" w:afterLines="120" w:after="288" w:line="360" w:lineRule="auto"/>
        <w:rPr>
          <w:rFonts w:cs="Calibri"/>
          <w:b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br w:type="page"/>
      </w:r>
    </w:p>
    <w:p w:rsidR="002C7972" w:rsidRPr="0013133A" w:rsidRDefault="002C7972" w:rsidP="00653E39">
      <w:pPr>
        <w:shd w:val="clear" w:color="auto" w:fill="FFFFFF"/>
        <w:spacing w:beforeLines="120" w:before="288" w:afterLines="120" w:after="288" w:line="360" w:lineRule="auto"/>
        <w:rPr>
          <w:rFonts w:cs="Calibri"/>
          <w:b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lastRenderedPageBreak/>
        <w:t>4. DIVULGAÇÃO DAS ATIVIDADES DA COMISSÃO E DOS RESULTADOS</w:t>
      </w:r>
    </w:p>
    <w:p w:rsidR="002C7972" w:rsidRPr="0013133A" w:rsidRDefault="002C7972" w:rsidP="008A584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 xml:space="preserve">A divulgação das atividades previstas no cronograma 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>(anexo I)</w:t>
      </w:r>
      <w:r w:rsidRPr="0013133A">
        <w:rPr>
          <w:rFonts w:cs="Calibri"/>
          <w:color w:val="000000"/>
          <w:sz w:val="24"/>
          <w:szCs w:val="24"/>
          <w:lang w:eastAsia="pt-BR"/>
        </w:rPr>
        <w:t xml:space="preserve"> serão disponibilizadas na Secretaria Unificada das Pós-graduações do ICV (campus UNIPAC) e na página do Programa (</w:t>
      </w:r>
      <w:hyperlink r:id="rId9" w:history="1">
        <w:r w:rsidR="008A5842" w:rsidRPr="0013133A">
          <w:rPr>
            <w:rStyle w:val="Hyperlink"/>
            <w:rFonts w:cs="Calibri"/>
            <w:sz w:val="24"/>
            <w:szCs w:val="24"/>
            <w:lang w:eastAsia="pt-BR"/>
          </w:rPr>
          <w:t>http://www.ufjf.br/pmbqbm</w:t>
        </w:r>
      </w:hyperlink>
      <w:r w:rsidRPr="0013133A">
        <w:rPr>
          <w:rFonts w:cs="Calibri"/>
          <w:color w:val="000000"/>
          <w:sz w:val="24"/>
          <w:szCs w:val="24"/>
          <w:lang w:eastAsia="pt-BR"/>
        </w:rPr>
        <w:t>).</w:t>
      </w:r>
    </w:p>
    <w:p w:rsidR="008A5842" w:rsidRPr="0013133A" w:rsidRDefault="008A5842" w:rsidP="008A584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  <w:lang w:eastAsia="pt-BR"/>
        </w:rPr>
      </w:pPr>
    </w:p>
    <w:p w:rsidR="002C7972" w:rsidRPr="0013133A" w:rsidRDefault="002C7972" w:rsidP="00653E39">
      <w:pPr>
        <w:shd w:val="clear" w:color="auto" w:fill="FFFFFF"/>
        <w:spacing w:beforeLines="120" w:before="288" w:afterLines="120" w:after="288" w:line="360" w:lineRule="auto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t>5. RECURSOS</w:t>
      </w:r>
      <w:r w:rsidRPr="0013133A">
        <w:rPr>
          <w:rFonts w:cs="Calibri"/>
          <w:color w:val="000000"/>
          <w:sz w:val="24"/>
          <w:szCs w:val="24"/>
          <w:lang w:eastAsia="pt-BR"/>
        </w:rPr>
        <w:t xml:space="preserve"> </w:t>
      </w:r>
    </w:p>
    <w:p w:rsidR="002C7972" w:rsidRPr="0013133A" w:rsidRDefault="002C7972" w:rsidP="008A5842">
      <w:pPr>
        <w:pStyle w:val="PargrafodaLista"/>
        <w:shd w:val="clear" w:color="auto" w:fill="FFFFFF"/>
        <w:spacing w:after="0" w:line="240" w:lineRule="auto"/>
        <w:ind w:left="0"/>
        <w:contextualSpacing w:val="0"/>
        <w:jc w:val="both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color w:val="000000"/>
          <w:sz w:val="24"/>
          <w:szCs w:val="24"/>
          <w:lang w:eastAsia="pt-BR"/>
        </w:rPr>
        <w:t>O(a) candidato(a) terá direito a recurso após a divulgação dos resultados, conforme previsto no cronograma (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>anexo</w:t>
      </w:r>
      <w:r w:rsidRPr="0013133A">
        <w:rPr>
          <w:rFonts w:cs="Calibri"/>
          <w:color w:val="000000"/>
          <w:sz w:val="24"/>
          <w:szCs w:val="24"/>
          <w:lang w:eastAsia="pt-BR"/>
        </w:rPr>
        <w:t xml:space="preserve"> I) devendo dirigir-se por escrito à secretaria das Pós-graduações do ICV (campus UNIPAC) ou por e-mail, através de documentos devidamente assinados e digitalizados. A solicitação será analisada pela Comissão de Seleção e a devolutiva ao candidato ocorrerá por escrito, em prazo especificado no cronograma. </w:t>
      </w:r>
    </w:p>
    <w:p w:rsidR="008A5842" w:rsidRPr="0013133A" w:rsidRDefault="008A5842" w:rsidP="008A5842">
      <w:pPr>
        <w:shd w:val="clear" w:color="auto" w:fill="FFFFFF"/>
        <w:spacing w:after="0" w:line="240" w:lineRule="auto"/>
        <w:rPr>
          <w:rFonts w:cs="Calibri"/>
          <w:b/>
          <w:color w:val="000000"/>
          <w:sz w:val="24"/>
          <w:szCs w:val="24"/>
          <w:lang w:eastAsia="pt-BR"/>
        </w:rPr>
      </w:pPr>
    </w:p>
    <w:p w:rsidR="008A5842" w:rsidRPr="0013133A" w:rsidRDefault="008A5842" w:rsidP="008A5842">
      <w:pPr>
        <w:shd w:val="clear" w:color="auto" w:fill="FFFFFF"/>
        <w:spacing w:after="0" w:line="240" w:lineRule="auto"/>
        <w:rPr>
          <w:rFonts w:cs="Calibri"/>
          <w:b/>
          <w:color w:val="000000"/>
          <w:sz w:val="24"/>
          <w:szCs w:val="24"/>
          <w:lang w:eastAsia="pt-BR"/>
        </w:rPr>
      </w:pPr>
    </w:p>
    <w:p w:rsidR="002C7972" w:rsidRPr="0013133A" w:rsidRDefault="002C7972" w:rsidP="008A5842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r w:rsidRPr="0013133A">
        <w:rPr>
          <w:rFonts w:cs="Calibri"/>
          <w:b/>
          <w:color w:val="000000"/>
          <w:sz w:val="24"/>
          <w:szCs w:val="24"/>
          <w:lang w:eastAsia="pt-BR"/>
        </w:rPr>
        <w:t>6. LOCAL DAS</w:t>
      </w:r>
      <w:r w:rsidRPr="0013133A"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Pr="0013133A">
        <w:rPr>
          <w:rFonts w:cs="Calibri"/>
          <w:b/>
          <w:bCs/>
          <w:color w:val="000000"/>
          <w:sz w:val="24"/>
          <w:szCs w:val="24"/>
          <w:lang w:eastAsia="pt-BR"/>
        </w:rPr>
        <w:t>INFORMAÇÕES E INSCRIÇÕES</w:t>
      </w:r>
    </w:p>
    <w:p w:rsidR="00B40E94" w:rsidRPr="0013133A" w:rsidRDefault="00B40E94" w:rsidP="00FB0BDD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  <w:lang w:eastAsia="pt-BR"/>
        </w:rPr>
      </w:pPr>
      <w:bookmarkStart w:id="1" w:name="_Hlk515007455"/>
    </w:p>
    <w:p w:rsidR="002C7972" w:rsidRPr="0013133A" w:rsidRDefault="002C7972" w:rsidP="00FB0BDD">
      <w:pPr>
        <w:shd w:val="clear" w:color="auto" w:fill="FFFFFF"/>
        <w:spacing w:after="0" w:line="240" w:lineRule="auto"/>
        <w:rPr>
          <w:rFonts w:cs="Calibri"/>
          <w:color w:val="000000"/>
          <w:lang w:eastAsia="pt-BR"/>
        </w:rPr>
      </w:pPr>
      <w:r w:rsidRPr="0013133A">
        <w:rPr>
          <w:rFonts w:cs="Calibri"/>
          <w:color w:val="000000"/>
          <w:lang w:eastAsia="pt-BR"/>
        </w:rPr>
        <w:t>PMBqBM/UFJF-GV</w:t>
      </w:r>
    </w:p>
    <w:p w:rsidR="002C7972" w:rsidRPr="0013133A" w:rsidRDefault="002C7972" w:rsidP="00FB0BDD">
      <w:pPr>
        <w:shd w:val="clear" w:color="auto" w:fill="FFFFFF"/>
        <w:spacing w:after="0" w:line="240" w:lineRule="auto"/>
        <w:rPr>
          <w:rFonts w:cs="Calibri"/>
          <w:color w:val="000000"/>
          <w:lang w:eastAsia="pt-BR"/>
        </w:rPr>
      </w:pPr>
      <w:r w:rsidRPr="0013133A">
        <w:rPr>
          <w:rFonts w:cs="Calibri"/>
          <w:color w:val="000000"/>
          <w:lang w:eastAsia="pt-BR"/>
        </w:rPr>
        <w:t xml:space="preserve">Secretaria Unificada das Pós-Graduações do Instituto de Ciências da Vida </w:t>
      </w:r>
    </w:p>
    <w:p w:rsidR="002C7972" w:rsidRPr="0013133A" w:rsidRDefault="00B820E1" w:rsidP="00FB0BDD">
      <w:pPr>
        <w:shd w:val="clear" w:color="auto" w:fill="FFFFFF"/>
        <w:spacing w:after="0" w:line="240" w:lineRule="auto"/>
        <w:rPr>
          <w:rFonts w:cs="Calibri"/>
          <w:color w:val="000000"/>
          <w:lang w:eastAsia="pt-BR"/>
        </w:rPr>
      </w:pPr>
      <w:r w:rsidRPr="0013133A">
        <w:rPr>
          <w:rFonts w:cs="Calibri"/>
          <w:color w:val="000000"/>
          <w:lang w:eastAsia="pt-BR"/>
        </w:rPr>
        <w:t xml:space="preserve">Rua Jair Rodrigues Coelho 211 | Sala 106 | Vila Bretas | </w:t>
      </w:r>
      <w:r w:rsidR="002C7972" w:rsidRPr="0013133A">
        <w:rPr>
          <w:rFonts w:cs="Calibri"/>
          <w:color w:val="000000"/>
          <w:lang w:eastAsia="pt-BR"/>
        </w:rPr>
        <w:t>Governador Valadares – MG</w:t>
      </w:r>
    </w:p>
    <w:p w:rsidR="002C7972" w:rsidRPr="0013133A" w:rsidRDefault="002C7972" w:rsidP="00FB0BDD">
      <w:pPr>
        <w:shd w:val="clear" w:color="auto" w:fill="FFFFFF"/>
        <w:spacing w:after="0" w:line="240" w:lineRule="auto"/>
        <w:rPr>
          <w:rFonts w:cs="Calibri"/>
          <w:color w:val="000000"/>
          <w:lang w:eastAsia="pt-BR"/>
        </w:rPr>
      </w:pPr>
      <w:r w:rsidRPr="0013133A">
        <w:rPr>
          <w:rFonts w:cs="Calibri"/>
          <w:color w:val="000000"/>
          <w:lang w:eastAsia="pt-BR"/>
        </w:rPr>
        <w:t>Fone</w:t>
      </w:r>
      <w:r w:rsidR="007D5E44" w:rsidRPr="0013133A">
        <w:rPr>
          <w:rFonts w:cs="Calibri"/>
          <w:color w:val="000000"/>
          <w:lang w:eastAsia="pt-BR"/>
        </w:rPr>
        <w:t>s</w:t>
      </w:r>
      <w:r w:rsidRPr="0013133A">
        <w:rPr>
          <w:rFonts w:cs="Calibri"/>
          <w:color w:val="000000"/>
          <w:lang w:eastAsia="pt-BR"/>
        </w:rPr>
        <w:t xml:space="preserve">: (33) </w:t>
      </w:r>
      <w:r w:rsidR="007D5E44" w:rsidRPr="0013133A">
        <w:rPr>
          <w:rFonts w:cs="Calibri"/>
          <w:color w:val="000000"/>
          <w:lang w:eastAsia="pt-BR"/>
        </w:rPr>
        <w:t xml:space="preserve">3301-1021 (direto) | </w:t>
      </w:r>
      <w:r w:rsidRPr="0013133A">
        <w:rPr>
          <w:rFonts w:cs="Calibri"/>
          <w:color w:val="000000"/>
          <w:lang w:eastAsia="pt-BR"/>
        </w:rPr>
        <w:t>3301-1000 - ramal 1518</w:t>
      </w:r>
    </w:p>
    <w:p w:rsidR="002C7972" w:rsidRPr="0013133A" w:rsidRDefault="002C7972" w:rsidP="00FB0BDD">
      <w:pPr>
        <w:shd w:val="clear" w:color="auto" w:fill="FFFFFF"/>
        <w:spacing w:after="0" w:line="240" w:lineRule="auto"/>
        <w:rPr>
          <w:rFonts w:cs="Calibri"/>
          <w:color w:val="000000"/>
          <w:lang w:eastAsia="pt-BR"/>
        </w:rPr>
      </w:pPr>
      <w:r w:rsidRPr="0013133A">
        <w:rPr>
          <w:rFonts w:cs="Calibri"/>
          <w:color w:val="000000"/>
          <w:lang w:eastAsia="pt-BR"/>
        </w:rPr>
        <w:t>E-mail: coord.pmbqbm.gv@ufjf.edu.br</w:t>
      </w:r>
    </w:p>
    <w:p w:rsidR="002C7972" w:rsidRPr="0013133A" w:rsidRDefault="00E013E4" w:rsidP="00FB0BDD">
      <w:pPr>
        <w:shd w:val="clear" w:color="auto" w:fill="FFFFFF"/>
        <w:spacing w:after="0" w:line="240" w:lineRule="auto"/>
        <w:rPr>
          <w:rFonts w:cs="Calibri"/>
          <w:color w:val="000000"/>
          <w:lang w:eastAsia="pt-BR"/>
        </w:rPr>
      </w:pPr>
      <w:r w:rsidRPr="00E013E4">
        <w:rPr>
          <w:rFonts w:cs="Calibri"/>
          <w:color w:val="000000"/>
          <w:lang w:eastAsia="pt-BR"/>
        </w:rPr>
        <w:t>Site</w:t>
      </w:r>
      <w:r w:rsidR="002C7972" w:rsidRPr="0013133A">
        <w:rPr>
          <w:rFonts w:cs="Calibri"/>
          <w:color w:val="000000"/>
          <w:lang w:eastAsia="pt-BR"/>
        </w:rPr>
        <w:t>: </w:t>
      </w:r>
      <w:r w:rsidR="002C7972" w:rsidRPr="0013133A">
        <w:rPr>
          <w:rFonts w:cs="Calibri"/>
        </w:rPr>
        <w:t>http://www.ufjf.br/pmbqbm/</w:t>
      </w:r>
    </w:p>
    <w:bookmarkEnd w:id="1"/>
    <w:p w:rsidR="002C7972" w:rsidRPr="0013133A" w:rsidRDefault="002C7972" w:rsidP="00653E39">
      <w:pPr>
        <w:shd w:val="clear" w:color="auto" w:fill="FFFFFF"/>
        <w:spacing w:beforeLines="120" w:before="288" w:afterLines="120" w:after="288" w:line="240" w:lineRule="auto"/>
        <w:jc w:val="center"/>
        <w:rPr>
          <w:rFonts w:cs="Calibri"/>
          <w:sz w:val="24"/>
          <w:szCs w:val="24"/>
          <w:lang w:eastAsia="pt-BR"/>
        </w:rPr>
      </w:pPr>
      <w:r w:rsidRPr="0013133A">
        <w:rPr>
          <w:rFonts w:cs="Calibri"/>
          <w:sz w:val="24"/>
          <w:szCs w:val="24"/>
          <w:lang w:eastAsia="pt-BR"/>
        </w:rPr>
        <w:t xml:space="preserve">APROVADO PELO COLEGIADO LOCAL EM </w:t>
      </w:r>
      <w:r w:rsidR="00E013E4" w:rsidRPr="00E013E4">
        <w:rPr>
          <w:rFonts w:cs="Calibri"/>
          <w:sz w:val="24"/>
          <w:szCs w:val="24"/>
          <w:highlight w:val="yellow"/>
          <w:lang w:eastAsia="pt-BR"/>
        </w:rPr>
        <w:t>XX</w:t>
      </w:r>
      <w:r w:rsidRPr="0013133A">
        <w:rPr>
          <w:rFonts w:cs="Calibri"/>
          <w:sz w:val="24"/>
          <w:szCs w:val="24"/>
          <w:lang w:eastAsia="pt-BR"/>
        </w:rPr>
        <w:t>/</w:t>
      </w:r>
      <w:r w:rsidR="00E013E4" w:rsidRPr="00E013E4">
        <w:rPr>
          <w:rFonts w:cs="Calibri"/>
          <w:sz w:val="24"/>
          <w:szCs w:val="24"/>
          <w:highlight w:val="yellow"/>
          <w:lang w:eastAsia="pt-BR"/>
        </w:rPr>
        <w:t>XX</w:t>
      </w:r>
      <w:r w:rsidRPr="0013133A">
        <w:rPr>
          <w:rFonts w:cs="Calibri"/>
          <w:sz w:val="24"/>
          <w:szCs w:val="24"/>
          <w:lang w:eastAsia="pt-BR"/>
        </w:rPr>
        <w:t>/</w:t>
      </w:r>
      <w:r w:rsidR="00E013E4" w:rsidRPr="00E013E4">
        <w:rPr>
          <w:rFonts w:cs="Calibri"/>
          <w:sz w:val="24"/>
          <w:szCs w:val="24"/>
          <w:highlight w:val="yellow"/>
          <w:lang w:eastAsia="pt-BR"/>
        </w:rPr>
        <w:t>XXXX</w:t>
      </w:r>
      <w:r w:rsidRPr="0013133A">
        <w:rPr>
          <w:rFonts w:cs="Calibri"/>
          <w:sz w:val="24"/>
          <w:szCs w:val="24"/>
          <w:lang w:eastAsia="pt-BR"/>
        </w:rPr>
        <w:t>.</w:t>
      </w:r>
    </w:p>
    <w:p w:rsidR="008A5842" w:rsidRPr="0013133A" w:rsidRDefault="008A5842" w:rsidP="00E11501">
      <w:pPr>
        <w:shd w:val="clear" w:color="auto" w:fill="FFFFFF"/>
        <w:spacing w:after="0" w:line="240" w:lineRule="auto"/>
        <w:jc w:val="right"/>
        <w:rPr>
          <w:rFonts w:cs="Calibri"/>
          <w:sz w:val="24"/>
          <w:szCs w:val="24"/>
          <w:lang w:eastAsia="pt-BR"/>
        </w:rPr>
      </w:pPr>
    </w:p>
    <w:p w:rsidR="00B820E1" w:rsidRPr="0013133A" w:rsidRDefault="00B820E1" w:rsidP="00E11501">
      <w:pPr>
        <w:shd w:val="clear" w:color="auto" w:fill="FFFFFF"/>
        <w:spacing w:after="0" w:line="240" w:lineRule="auto"/>
        <w:jc w:val="right"/>
        <w:rPr>
          <w:rFonts w:cs="Calibri"/>
          <w:sz w:val="24"/>
          <w:szCs w:val="24"/>
          <w:lang w:eastAsia="pt-BR"/>
        </w:rPr>
      </w:pPr>
    </w:p>
    <w:p w:rsidR="002C7972" w:rsidRPr="0013133A" w:rsidRDefault="002C7972" w:rsidP="00E11501">
      <w:pPr>
        <w:shd w:val="clear" w:color="auto" w:fill="FFFFFF"/>
        <w:spacing w:after="0" w:line="240" w:lineRule="auto"/>
        <w:jc w:val="right"/>
        <w:rPr>
          <w:rFonts w:cs="Calibri"/>
          <w:sz w:val="24"/>
          <w:szCs w:val="24"/>
          <w:lang w:eastAsia="pt-BR"/>
        </w:rPr>
      </w:pPr>
      <w:r w:rsidRPr="0013133A">
        <w:rPr>
          <w:rFonts w:cs="Calibri"/>
          <w:sz w:val="24"/>
          <w:szCs w:val="24"/>
          <w:lang w:eastAsia="pt-BR"/>
        </w:rPr>
        <w:t xml:space="preserve">Governador Valadares, </w:t>
      </w:r>
      <w:r w:rsidR="00E013E4" w:rsidRPr="00E013E4">
        <w:rPr>
          <w:rFonts w:cs="Calibri"/>
          <w:sz w:val="24"/>
          <w:szCs w:val="24"/>
          <w:highlight w:val="yellow"/>
          <w:lang w:eastAsia="pt-BR"/>
        </w:rPr>
        <w:t>X</w:t>
      </w:r>
      <w:r w:rsidRPr="0013133A">
        <w:rPr>
          <w:rFonts w:cs="Calibri"/>
          <w:sz w:val="24"/>
          <w:szCs w:val="24"/>
          <w:lang w:eastAsia="pt-BR"/>
        </w:rPr>
        <w:t xml:space="preserve"> de </w:t>
      </w:r>
      <w:r w:rsidR="00E013E4" w:rsidRPr="00E013E4">
        <w:rPr>
          <w:rFonts w:cs="Calibri"/>
          <w:sz w:val="24"/>
          <w:szCs w:val="24"/>
          <w:highlight w:val="yellow"/>
          <w:lang w:eastAsia="pt-BR"/>
        </w:rPr>
        <w:t>XXXXXXXX</w:t>
      </w:r>
      <w:r w:rsidRPr="0013133A">
        <w:rPr>
          <w:rFonts w:cs="Calibri"/>
          <w:sz w:val="24"/>
          <w:szCs w:val="24"/>
          <w:lang w:eastAsia="pt-BR"/>
        </w:rPr>
        <w:t xml:space="preserve"> de </w:t>
      </w:r>
      <w:r w:rsidR="00E013E4" w:rsidRPr="00E013E4">
        <w:rPr>
          <w:rFonts w:cs="Calibri"/>
          <w:sz w:val="24"/>
          <w:szCs w:val="24"/>
          <w:highlight w:val="yellow"/>
          <w:lang w:eastAsia="pt-BR"/>
        </w:rPr>
        <w:t>XXXX</w:t>
      </w:r>
      <w:r w:rsidR="00C76589" w:rsidRPr="0013133A">
        <w:rPr>
          <w:rFonts w:cs="Calibri"/>
          <w:sz w:val="24"/>
          <w:szCs w:val="24"/>
          <w:lang w:eastAsia="pt-BR"/>
        </w:rPr>
        <w:t>.</w:t>
      </w:r>
    </w:p>
    <w:p w:rsidR="008A5842" w:rsidRPr="0013133A" w:rsidRDefault="008A5842" w:rsidP="00ED75A0">
      <w:pPr>
        <w:shd w:val="clear" w:color="auto" w:fill="FFFFFF"/>
        <w:spacing w:after="0" w:line="240" w:lineRule="auto"/>
        <w:jc w:val="center"/>
        <w:rPr>
          <w:rFonts w:cs="Calibri"/>
        </w:rPr>
      </w:pPr>
    </w:p>
    <w:p w:rsidR="008A5842" w:rsidRPr="0013133A" w:rsidRDefault="008A5842" w:rsidP="00ED75A0">
      <w:pPr>
        <w:shd w:val="clear" w:color="auto" w:fill="FFFFFF"/>
        <w:spacing w:after="0" w:line="240" w:lineRule="auto"/>
        <w:jc w:val="center"/>
        <w:rPr>
          <w:rFonts w:cs="Calibri"/>
        </w:rPr>
      </w:pPr>
    </w:p>
    <w:p w:rsidR="008A5842" w:rsidRPr="0013133A" w:rsidRDefault="008A5842" w:rsidP="00ED75A0">
      <w:pPr>
        <w:shd w:val="clear" w:color="auto" w:fill="FFFFFF"/>
        <w:spacing w:after="0" w:line="240" w:lineRule="auto"/>
        <w:jc w:val="center"/>
        <w:rPr>
          <w:rFonts w:cs="Calibri"/>
        </w:rPr>
      </w:pPr>
    </w:p>
    <w:p w:rsidR="00B820E1" w:rsidRPr="0013133A" w:rsidRDefault="00B820E1" w:rsidP="00ED75A0">
      <w:pPr>
        <w:shd w:val="clear" w:color="auto" w:fill="FFFFFF"/>
        <w:spacing w:after="0" w:line="240" w:lineRule="auto"/>
        <w:jc w:val="center"/>
        <w:rPr>
          <w:rFonts w:cs="Calibri"/>
        </w:rPr>
      </w:pPr>
    </w:p>
    <w:p w:rsidR="002C7972" w:rsidRPr="0013133A" w:rsidRDefault="002C7972" w:rsidP="00ED75A0">
      <w:pPr>
        <w:shd w:val="clear" w:color="auto" w:fill="FFFFFF"/>
        <w:spacing w:after="0" w:line="240" w:lineRule="auto"/>
        <w:jc w:val="center"/>
        <w:rPr>
          <w:rFonts w:cs="Calibri"/>
        </w:rPr>
      </w:pPr>
    </w:p>
    <w:p w:rsidR="008A5842" w:rsidRPr="0013133A" w:rsidRDefault="008A5842" w:rsidP="00ED75A0">
      <w:pPr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</w:p>
    <w:p w:rsidR="008A5842" w:rsidRPr="0013133A" w:rsidRDefault="008A5842" w:rsidP="00ED75A0">
      <w:pPr>
        <w:shd w:val="clear" w:color="auto" w:fill="FFFFFF"/>
        <w:spacing w:after="0" w:line="240" w:lineRule="auto"/>
        <w:jc w:val="center"/>
        <w:rPr>
          <w:rFonts w:cs="Calibri"/>
          <w:sz w:val="24"/>
          <w:szCs w:val="24"/>
          <w:lang w:eastAsia="pt-BR"/>
        </w:rPr>
      </w:pPr>
    </w:p>
    <w:p w:rsidR="00E013E4" w:rsidRPr="00FB4458" w:rsidRDefault="00E013E4" w:rsidP="00E013E4">
      <w:pPr>
        <w:spacing w:after="120" w:line="240" w:lineRule="auto"/>
        <w:jc w:val="center"/>
        <w:rPr>
          <w:bCs/>
        </w:rPr>
      </w:pPr>
      <w:r w:rsidRPr="00A6066F">
        <w:rPr>
          <w:bCs/>
          <w:highlight w:val="yellow"/>
        </w:rPr>
        <w:t>CIBELE VELLOSO RODRIGUES</w:t>
      </w:r>
    </w:p>
    <w:p w:rsidR="002C7972" w:rsidRPr="0013133A" w:rsidRDefault="00E013E4" w:rsidP="00E013E4">
      <w:pPr>
        <w:shd w:val="clear" w:color="auto" w:fill="FFFFFF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B4458">
        <w:rPr>
          <w:bCs/>
        </w:rPr>
        <w:t>Coordenadora Local do PMBqBM – UFJF/GV</w:t>
      </w:r>
      <w:r w:rsidRPr="0013133A">
        <w:rPr>
          <w:rFonts w:cs="Calibri"/>
          <w:b/>
          <w:sz w:val="24"/>
          <w:szCs w:val="24"/>
        </w:rPr>
        <w:t xml:space="preserve"> </w:t>
      </w:r>
      <w:r w:rsidR="002C7972" w:rsidRPr="0013133A">
        <w:rPr>
          <w:rFonts w:cs="Calibri"/>
          <w:b/>
          <w:sz w:val="24"/>
          <w:szCs w:val="24"/>
        </w:rPr>
        <w:br w:type="page"/>
      </w:r>
    </w:p>
    <w:p w:rsidR="002C7972" w:rsidRPr="0013133A" w:rsidRDefault="002C7972" w:rsidP="00FD391A">
      <w:pPr>
        <w:spacing w:after="0" w:line="360" w:lineRule="auto"/>
        <w:jc w:val="center"/>
        <w:rPr>
          <w:rFonts w:cs="Calibri"/>
          <w:b/>
          <w:sz w:val="28"/>
          <w:szCs w:val="24"/>
        </w:rPr>
      </w:pPr>
      <w:r w:rsidRPr="0013133A">
        <w:rPr>
          <w:rFonts w:cs="Calibri"/>
          <w:b/>
          <w:sz w:val="28"/>
          <w:szCs w:val="24"/>
        </w:rPr>
        <w:lastRenderedPageBreak/>
        <w:t xml:space="preserve">ANEXO I </w:t>
      </w:r>
    </w:p>
    <w:p w:rsidR="002C7972" w:rsidRPr="0013133A" w:rsidRDefault="002C7972" w:rsidP="00A51D2A">
      <w:pPr>
        <w:spacing w:after="0" w:line="360" w:lineRule="auto"/>
        <w:jc w:val="center"/>
        <w:rPr>
          <w:rFonts w:cs="Calibri"/>
          <w:b/>
          <w:sz w:val="26"/>
          <w:szCs w:val="24"/>
        </w:rPr>
      </w:pPr>
      <w:r w:rsidRPr="0013133A">
        <w:rPr>
          <w:rFonts w:cs="Calibri"/>
          <w:b/>
          <w:color w:val="000000"/>
          <w:sz w:val="26"/>
          <w:szCs w:val="24"/>
          <w:lang w:eastAsia="pt-BR"/>
        </w:rPr>
        <w:t xml:space="preserve">EDITAL </w:t>
      </w:r>
      <w:r w:rsidR="00A6066F" w:rsidRPr="00A6066F">
        <w:rPr>
          <w:rFonts w:cs="Calibri"/>
          <w:b/>
          <w:color w:val="000000"/>
          <w:sz w:val="26"/>
          <w:szCs w:val="24"/>
          <w:highlight w:val="yellow"/>
          <w:lang w:eastAsia="pt-BR"/>
        </w:rPr>
        <w:t>XX</w:t>
      </w:r>
      <w:r w:rsidRPr="0013133A">
        <w:rPr>
          <w:rFonts w:cs="Calibri"/>
          <w:b/>
          <w:color w:val="000000"/>
          <w:sz w:val="26"/>
          <w:szCs w:val="24"/>
          <w:lang w:eastAsia="pt-BR"/>
        </w:rPr>
        <w:t>/</w:t>
      </w:r>
      <w:r w:rsidR="00A6066F" w:rsidRPr="00A6066F">
        <w:rPr>
          <w:rFonts w:cs="Calibri"/>
          <w:b/>
          <w:color w:val="000000"/>
          <w:sz w:val="26"/>
          <w:szCs w:val="24"/>
          <w:highlight w:val="yellow"/>
          <w:lang w:eastAsia="pt-BR"/>
        </w:rPr>
        <w:t>XXXX</w:t>
      </w:r>
      <w:r w:rsidRPr="0013133A">
        <w:rPr>
          <w:rFonts w:cs="Calibri"/>
          <w:b/>
          <w:color w:val="000000"/>
          <w:sz w:val="26"/>
          <w:szCs w:val="24"/>
          <w:lang w:eastAsia="pt-BR"/>
        </w:rPr>
        <w:t xml:space="preserve"> – PMBqBM/GV</w:t>
      </w:r>
    </w:p>
    <w:p w:rsidR="002C7972" w:rsidRPr="0013133A" w:rsidRDefault="002C7972" w:rsidP="00167F0A">
      <w:pPr>
        <w:widowControl w:val="0"/>
        <w:spacing w:after="0" w:line="240" w:lineRule="auto"/>
        <w:jc w:val="center"/>
        <w:rPr>
          <w:rFonts w:cs="Calibri"/>
          <w:b/>
          <w:color w:val="000000"/>
          <w:sz w:val="20"/>
          <w:szCs w:val="24"/>
          <w:lang w:eastAsia="pt-BR"/>
        </w:rPr>
      </w:pPr>
      <w:r w:rsidRPr="0013133A">
        <w:rPr>
          <w:rFonts w:cs="Calibri"/>
          <w:b/>
          <w:sz w:val="24"/>
          <w:szCs w:val="24"/>
        </w:rPr>
        <w:t xml:space="preserve">CRONOGRAMA </w:t>
      </w:r>
      <w:r w:rsidR="00167F0A" w:rsidRPr="0013133A">
        <w:rPr>
          <w:rFonts w:cs="Calibri"/>
          <w:b/>
          <w:sz w:val="24"/>
          <w:szCs w:val="24"/>
        </w:rPr>
        <w:t xml:space="preserve">PARCIAL </w:t>
      </w:r>
      <w:r w:rsidRPr="0013133A">
        <w:rPr>
          <w:rFonts w:cs="Calibri"/>
          <w:b/>
          <w:sz w:val="24"/>
          <w:szCs w:val="24"/>
        </w:rPr>
        <w:t>DE ATI</w:t>
      </w:r>
      <w:r w:rsidR="00B40E94" w:rsidRPr="0013133A">
        <w:rPr>
          <w:rFonts w:cs="Calibri"/>
          <w:b/>
          <w:sz w:val="24"/>
          <w:szCs w:val="24"/>
        </w:rPr>
        <w:t>VIDADES E PRAZOS DO PROCESSO DE</w:t>
      </w:r>
      <w:r w:rsidR="00B40E94" w:rsidRPr="0013133A">
        <w:rPr>
          <w:rFonts w:cs="Calibri"/>
          <w:b/>
          <w:sz w:val="24"/>
          <w:szCs w:val="24"/>
        </w:rPr>
        <w:br/>
      </w:r>
      <w:r w:rsidRPr="0013133A">
        <w:rPr>
          <w:rFonts w:cs="Calibri"/>
          <w:b/>
          <w:sz w:val="24"/>
          <w:szCs w:val="24"/>
        </w:rPr>
        <w:t xml:space="preserve">SELEÇÃO 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>PARA INGRESSO</w:t>
      </w:r>
      <w:r w:rsidR="00B40E94"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NO </w:t>
      </w:r>
      <w:r w:rsidR="00A6066F" w:rsidRPr="00A6066F">
        <w:rPr>
          <w:rFonts w:cs="Calibri"/>
          <w:b/>
          <w:color w:val="000000"/>
          <w:sz w:val="24"/>
          <w:szCs w:val="24"/>
          <w:highlight w:val="yellow"/>
          <w:lang w:eastAsia="pt-BR"/>
        </w:rPr>
        <w:t>(1º/</w:t>
      </w:r>
      <w:r w:rsidR="00B40E94" w:rsidRPr="00A6066F">
        <w:rPr>
          <w:rFonts w:cs="Calibri"/>
          <w:b/>
          <w:sz w:val="24"/>
          <w:szCs w:val="24"/>
          <w:highlight w:val="yellow"/>
          <w:lang w:eastAsia="pt-BR"/>
        </w:rPr>
        <w:t>2º</w:t>
      </w:r>
      <w:r w:rsidR="00A6066F" w:rsidRPr="00A6066F">
        <w:rPr>
          <w:rFonts w:cs="Calibri"/>
          <w:b/>
          <w:sz w:val="24"/>
          <w:szCs w:val="24"/>
          <w:highlight w:val="yellow"/>
          <w:lang w:eastAsia="pt-BR"/>
        </w:rPr>
        <w:t>)</w:t>
      </w:r>
      <w:r w:rsidR="00B40E94" w:rsidRPr="0013133A">
        <w:rPr>
          <w:rFonts w:cs="Calibri"/>
          <w:b/>
          <w:sz w:val="24"/>
          <w:szCs w:val="24"/>
          <w:lang w:eastAsia="pt-BR"/>
        </w:rPr>
        <w:t xml:space="preserve"> SEMESTRE DE </w:t>
      </w:r>
      <w:r w:rsidR="00A6066F">
        <w:rPr>
          <w:rFonts w:cs="Calibri"/>
          <w:b/>
          <w:sz w:val="24"/>
          <w:szCs w:val="24"/>
          <w:lang w:eastAsia="pt-BR"/>
        </w:rPr>
        <w:t>XXXX</w:t>
      </w:r>
      <w:r w:rsidR="000F7E60" w:rsidRPr="0013133A">
        <w:rPr>
          <w:rFonts w:cs="Calibri"/>
          <w:b/>
          <w:sz w:val="24"/>
          <w:szCs w:val="24"/>
          <w:lang w:eastAsia="pt-BR"/>
        </w:rPr>
        <w:t xml:space="preserve"> OU </w:t>
      </w:r>
      <w:r w:rsidR="00A6066F" w:rsidRPr="00A6066F">
        <w:rPr>
          <w:rFonts w:cs="Calibri"/>
          <w:b/>
          <w:sz w:val="24"/>
          <w:szCs w:val="24"/>
          <w:highlight w:val="yellow"/>
          <w:lang w:eastAsia="pt-BR"/>
        </w:rPr>
        <w:t>(</w:t>
      </w:r>
      <w:r w:rsidR="000F7E60" w:rsidRPr="00A6066F">
        <w:rPr>
          <w:rFonts w:cs="Calibri"/>
          <w:b/>
          <w:sz w:val="24"/>
          <w:szCs w:val="24"/>
          <w:highlight w:val="yellow"/>
          <w:lang w:eastAsia="pt-BR"/>
        </w:rPr>
        <w:t>1º</w:t>
      </w:r>
      <w:r w:rsidR="00A6066F" w:rsidRPr="00A6066F">
        <w:rPr>
          <w:rFonts w:cs="Calibri"/>
          <w:b/>
          <w:sz w:val="24"/>
          <w:szCs w:val="24"/>
          <w:highlight w:val="yellow"/>
          <w:lang w:eastAsia="pt-BR"/>
        </w:rPr>
        <w:t>/2º)</w:t>
      </w:r>
      <w:r w:rsidR="000F7E60" w:rsidRPr="0013133A">
        <w:rPr>
          <w:rFonts w:cs="Calibri"/>
          <w:b/>
          <w:sz w:val="24"/>
          <w:szCs w:val="24"/>
          <w:lang w:eastAsia="pt-BR"/>
        </w:rPr>
        <w:t xml:space="preserve"> SEMESTRE DE </w:t>
      </w:r>
      <w:r w:rsidR="00A6066F" w:rsidRPr="00A6066F">
        <w:rPr>
          <w:rFonts w:cs="Calibri"/>
          <w:b/>
          <w:sz w:val="24"/>
          <w:szCs w:val="24"/>
          <w:highlight w:val="yellow"/>
          <w:lang w:eastAsia="pt-BR"/>
        </w:rPr>
        <w:t>XXXX</w:t>
      </w:r>
      <w:r w:rsidR="00B40E94"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NO</w:t>
      </w:r>
      <w:r w:rsidR="00167F0A" w:rsidRPr="0013133A">
        <w:rPr>
          <w:rFonts w:cs="Calibri"/>
          <w:b/>
          <w:color w:val="000000"/>
          <w:sz w:val="24"/>
          <w:szCs w:val="24"/>
          <w:lang w:eastAsia="pt-BR"/>
        </w:rPr>
        <w:t xml:space="preserve"> </w:t>
      </w:r>
      <w:r w:rsidRPr="0013133A">
        <w:rPr>
          <w:rFonts w:cs="Calibri"/>
          <w:b/>
          <w:color w:val="000000"/>
          <w:sz w:val="24"/>
          <w:szCs w:val="24"/>
          <w:lang w:eastAsia="pt-BR"/>
        </w:rPr>
        <w:t>CURSO DE DOUTORADO POR FLUXO CONTINUO</w:t>
      </w:r>
    </w:p>
    <w:p w:rsidR="001D056F" w:rsidRPr="0013133A" w:rsidRDefault="001D056F" w:rsidP="00701798">
      <w:pPr>
        <w:widowControl w:val="0"/>
        <w:spacing w:after="0" w:line="240" w:lineRule="auto"/>
        <w:jc w:val="center"/>
        <w:rPr>
          <w:rFonts w:cs="Calibri"/>
          <w:b/>
          <w:color w:val="000000"/>
          <w:szCs w:val="24"/>
          <w:lang w:eastAsia="pt-BR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6"/>
        <w:gridCol w:w="2561"/>
        <w:gridCol w:w="2559"/>
      </w:tblGrid>
      <w:tr w:rsidR="00AE0246" w:rsidRPr="0013133A" w:rsidTr="00167F0A">
        <w:trPr>
          <w:trHeight w:val="20"/>
        </w:trPr>
        <w:tc>
          <w:tcPr>
            <w:tcW w:w="2343" w:type="pct"/>
            <w:vMerge w:val="restart"/>
            <w:shd w:val="clear" w:color="auto" w:fill="EEECE1" w:themeFill="background2"/>
            <w:vAlign w:val="center"/>
          </w:tcPr>
          <w:p w:rsidR="00AE0246" w:rsidRPr="0013133A" w:rsidRDefault="00AE0246" w:rsidP="000F7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3133A">
              <w:rPr>
                <w:rFonts w:cs="Calibri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329" w:type="pct"/>
            <w:shd w:val="clear" w:color="auto" w:fill="EEECE1" w:themeFill="background2"/>
            <w:vAlign w:val="center"/>
          </w:tcPr>
          <w:p w:rsidR="00AE0246" w:rsidRPr="0013133A" w:rsidRDefault="00AE0246" w:rsidP="00A6066F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/>
                <w:bCs/>
                <w:sz w:val="20"/>
                <w:szCs w:val="24"/>
              </w:rPr>
              <w:t xml:space="preserve">MATRÍCULA  NO </w:t>
            </w:r>
            <w:r w:rsidR="00A6066F" w:rsidRPr="00A6066F">
              <w:rPr>
                <w:rFonts w:cs="Calibri"/>
                <w:b/>
                <w:bCs/>
                <w:sz w:val="20"/>
                <w:szCs w:val="24"/>
                <w:highlight w:val="yellow"/>
              </w:rPr>
              <w:t>(1º/</w:t>
            </w:r>
            <w:r w:rsidRPr="00A6066F">
              <w:rPr>
                <w:rFonts w:cs="Calibri"/>
                <w:b/>
                <w:bCs/>
                <w:sz w:val="20"/>
                <w:szCs w:val="24"/>
                <w:highlight w:val="yellow"/>
              </w:rPr>
              <w:t>2º</w:t>
            </w:r>
            <w:r w:rsidR="00A6066F" w:rsidRPr="00A6066F">
              <w:rPr>
                <w:rFonts w:cs="Calibri"/>
                <w:b/>
                <w:bCs/>
                <w:sz w:val="20"/>
                <w:szCs w:val="24"/>
                <w:highlight w:val="yellow"/>
              </w:rPr>
              <w:t>)</w:t>
            </w:r>
            <w:r w:rsidRPr="0013133A">
              <w:rPr>
                <w:rFonts w:cs="Calibri"/>
                <w:b/>
                <w:bCs/>
                <w:sz w:val="20"/>
                <w:szCs w:val="24"/>
              </w:rPr>
              <w:t xml:space="preserve"> SEMESTRE/</w:t>
            </w:r>
            <w:r w:rsidR="00A6066F" w:rsidRPr="00A6066F">
              <w:rPr>
                <w:rFonts w:cs="Calibri"/>
                <w:b/>
                <w:bCs/>
                <w:sz w:val="20"/>
                <w:szCs w:val="24"/>
                <w:highlight w:val="yellow"/>
              </w:rPr>
              <w:t>XXXX</w:t>
            </w:r>
          </w:p>
        </w:tc>
        <w:tc>
          <w:tcPr>
            <w:tcW w:w="1328" w:type="pct"/>
            <w:shd w:val="clear" w:color="auto" w:fill="EEECE1" w:themeFill="background2"/>
            <w:vAlign w:val="center"/>
          </w:tcPr>
          <w:p w:rsidR="00AE0246" w:rsidRPr="0013133A" w:rsidRDefault="00AE0246" w:rsidP="000F7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/>
                <w:bCs/>
                <w:sz w:val="20"/>
                <w:szCs w:val="24"/>
              </w:rPr>
              <w:t xml:space="preserve"> </w:t>
            </w:r>
            <w:r w:rsidR="00A6066F" w:rsidRPr="0013133A">
              <w:rPr>
                <w:rFonts w:cs="Calibri"/>
                <w:b/>
                <w:bCs/>
                <w:sz w:val="20"/>
                <w:szCs w:val="24"/>
              </w:rPr>
              <w:t xml:space="preserve">MATRÍCULA  NO </w:t>
            </w:r>
            <w:r w:rsidR="00A6066F" w:rsidRPr="00A6066F">
              <w:rPr>
                <w:rFonts w:cs="Calibri"/>
                <w:b/>
                <w:bCs/>
                <w:sz w:val="20"/>
                <w:szCs w:val="24"/>
                <w:highlight w:val="yellow"/>
              </w:rPr>
              <w:t>(1º/2º)</w:t>
            </w:r>
            <w:r w:rsidR="00A6066F" w:rsidRPr="0013133A">
              <w:rPr>
                <w:rFonts w:cs="Calibri"/>
                <w:b/>
                <w:bCs/>
                <w:sz w:val="20"/>
                <w:szCs w:val="24"/>
              </w:rPr>
              <w:t xml:space="preserve"> SEMESTRE/</w:t>
            </w:r>
            <w:r w:rsidR="00A6066F" w:rsidRPr="00A6066F">
              <w:rPr>
                <w:rFonts w:cs="Calibri"/>
                <w:b/>
                <w:bCs/>
                <w:sz w:val="20"/>
                <w:szCs w:val="24"/>
                <w:highlight w:val="yellow"/>
              </w:rPr>
              <w:t>XXXX</w:t>
            </w:r>
          </w:p>
        </w:tc>
      </w:tr>
      <w:tr w:rsidR="00AE0246" w:rsidRPr="0013133A" w:rsidTr="00AE0246">
        <w:trPr>
          <w:trHeight w:val="20"/>
        </w:trPr>
        <w:tc>
          <w:tcPr>
            <w:tcW w:w="2343" w:type="pct"/>
            <w:vMerge/>
            <w:vAlign w:val="center"/>
          </w:tcPr>
          <w:p w:rsidR="00AE0246" w:rsidRPr="0013133A" w:rsidRDefault="00AE0246" w:rsidP="000F7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9" w:type="pct"/>
            <w:vAlign w:val="center"/>
          </w:tcPr>
          <w:p w:rsidR="00AE0246" w:rsidRPr="0013133A" w:rsidRDefault="00AE0246" w:rsidP="000F7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/>
                <w:bCs/>
                <w:sz w:val="20"/>
                <w:szCs w:val="24"/>
              </w:rPr>
              <w:t>PRAZO / DATA LIMITE</w:t>
            </w:r>
          </w:p>
        </w:tc>
        <w:tc>
          <w:tcPr>
            <w:tcW w:w="1328" w:type="pct"/>
            <w:vAlign w:val="center"/>
          </w:tcPr>
          <w:p w:rsidR="00AE0246" w:rsidRPr="0013133A" w:rsidRDefault="00AE0246" w:rsidP="000F7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/>
                <w:bCs/>
                <w:sz w:val="20"/>
                <w:szCs w:val="24"/>
              </w:rPr>
              <w:t>PRAZO / DATA LIMITE</w:t>
            </w:r>
          </w:p>
        </w:tc>
      </w:tr>
      <w:tr w:rsidR="00AE0246" w:rsidRPr="0013133A" w:rsidTr="00167F0A">
        <w:trPr>
          <w:trHeight w:val="20"/>
        </w:trPr>
        <w:tc>
          <w:tcPr>
            <w:tcW w:w="2343" w:type="pct"/>
            <w:shd w:val="clear" w:color="auto" w:fill="FFFFFF" w:themeFill="background1"/>
            <w:vAlign w:val="center"/>
          </w:tcPr>
          <w:p w:rsidR="000F7E60" w:rsidRPr="0013133A" w:rsidRDefault="000F7E60" w:rsidP="002B62EF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Cs/>
                <w:sz w:val="20"/>
                <w:szCs w:val="24"/>
              </w:rPr>
              <w:t xml:space="preserve">Período de </w:t>
            </w:r>
            <w:r w:rsidR="002B62EF" w:rsidRPr="0013133A">
              <w:rPr>
                <w:rFonts w:cs="Calibri"/>
                <w:bCs/>
                <w:sz w:val="20"/>
                <w:szCs w:val="24"/>
              </w:rPr>
              <w:t>i</w:t>
            </w:r>
            <w:r w:rsidRPr="0013133A">
              <w:rPr>
                <w:rFonts w:cs="Calibri"/>
                <w:bCs/>
                <w:sz w:val="20"/>
                <w:szCs w:val="24"/>
              </w:rPr>
              <w:t>nscrições para os can</w:t>
            </w:r>
            <w:r w:rsidR="002B62EF" w:rsidRPr="0013133A">
              <w:rPr>
                <w:rFonts w:cs="Calibri"/>
                <w:bCs/>
                <w:sz w:val="20"/>
                <w:szCs w:val="24"/>
              </w:rPr>
              <w:t xml:space="preserve">didatos que desejarem ingressar </w:t>
            </w:r>
            <w:r w:rsidRPr="0013133A">
              <w:rPr>
                <w:rFonts w:cs="Calibri"/>
                <w:bCs/>
                <w:sz w:val="20"/>
                <w:szCs w:val="24"/>
              </w:rPr>
              <w:t>no Curso de Doutorado</w:t>
            </w: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</w:tr>
      <w:tr w:rsidR="00AE0246" w:rsidRPr="0013133A" w:rsidTr="00167F0A">
        <w:trPr>
          <w:trHeight w:val="1342"/>
        </w:trPr>
        <w:tc>
          <w:tcPr>
            <w:tcW w:w="2343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Cs/>
                <w:sz w:val="20"/>
                <w:szCs w:val="24"/>
              </w:rPr>
              <w:t xml:space="preserve">Publicação da homologação das inscrições e nomeação da Comissão de Seleção pelo </w:t>
            </w:r>
            <w:r w:rsidRPr="0013133A">
              <w:rPr>
                <w:rFonts w:cs="Calibri"/>
                <w:bCs/>
                <w:color w:val="000000"/>
                <w:sz w:val="20"/>
                <w:szCs w:val="24"/>
                <w:lang w:eastAsia="pt-BR"/>
              </w:rPr>
              <w:t>Colegiado Administrativo Local do PMBqBM/UFJF-GV</w:t>
            </w: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</w:tr>
      <w:tr w:rsidR="00AE0246" w:rsidRPr="0013133A" w:rsidTr="00AE0246">
        <w:trPr>
          <w:trHeight w:val="20"/>
        </w:trPr>
        <w:tc>
          <w:tcPr>
            <w:tcW w:w="2343" w:type="pct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Cs/>
                <w:sz w:val="20"/>
                <w:szCs w:val="24"/>
              </w:rPr>
              <w:t>Prazo para recurso referente à homologação das inscrições</w:t>
            </w:r>
          </w:p>
        </w:tc>
        <w:tc>
          <w:tcPr>
            <w:tcW w:w="1329" w:type="pct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328" w:type="pct"/>
            <w:vAlign w:val="center"/>
          </w:tcPr>
          <w:p w:rsidR="000F7E60" w:rsidRPr="0013133A" w:rsidRDefault="000F7E60" w:rsidP="008D7A3E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</w:tr>
      <w:tr w:rsidR="00AE0246" w:rsidRPr="0013133A" w:rsidTr="00AE0246">
        <w:trPr>
          <w:trHeight w:val="20"/>
        </w:trPr>
        <w:tc>
          <w:tcPr>
            <w:tcW w:w="2343" w:type="pct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Cs/>
                <w:sz w:val="20"/>
                <w:szCs w:val="24"/>
              </w:rPr>
              <w:t>Prazo do Colegiado Administrativo Local para devolução do recurso referente à homologação das inscrições</w:t>
            </w:r>
          </w:p>
        </w:tc>
        <w:tc>
          <w:tcPr>
            <w:tcW w:w="1329" w:type="pct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328" w:type="pct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</w:tr>
      <w:tr w:rsidR="00AE0246" w:rsidRPr="0013133A" w:rsidTr="00167F0A">
        <w:trPr>
          <w:trHeight w:val="20"/>
        </w:trPr>
        <w:tc>
          <w:tcPr>
            <w:tcW w:w="2343" w:type="pct"/>
            <w:shd w:val="clear" w:color="auto" w:fill="FFFFFF" w:themeFill="background1"/>
            <w:vAlign w:val="center"/>
          </w:tcPr>
          <w:p w:rsidR="000F7E60" w:rsidRPr="0013133A" w:rsidRDefault="00AE0246" w:rsidP="00A960E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Cs/>
                <w:sz w:val="20"/>
                <w:szCs w:val="24"/>
              </w:rPr>
              <w:t xml:space="preserve">Prazo para </w:t>
            </w:r>
            <w:r w:rsidR="00A960E0" w:rsidRPr="0013133A">
              <w:rPr>
                <w:rFonts w:cs="Calibri"/>
                <w:bCs/>
                <w:sz w:val="20"/>
                <w:szCs w:val="24"/>
              </w:rPr>
              <w:t>p</w:t>
            </w:r>
            <w:r w:rsidR="000F7E60" w:rsidRPr="0013133A">
              <w:rPr>
                <w:rFonts w:cs="Calibri"/>
                <w:bCs/>
                <w:sz w:val="20"/>
                <w:szCs w:val="24"/>
              </w:rPr>
              <w:t>ublicação do calendário das atividades da Comissão de Seleção relativo às inscrições deferidas</w:t>
            </w: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</w:tr>
      <w:tr w:rsidR="00AE0246" w:rsidRPr="0013133A" w:rsidTr="00167F0A">
        <w:trPr>
          <w:trHeight w:val="20"/>
        </w:trPr>
        <w:tc>
          <w:tcPr>
            <w:tcW w:w="2343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Cs/>
                <w:sz w:val="20"/>
                <w:szCs w:val="24"/>
              </w:rPr>
              <w:t>Publicação do resultado preliminar do processo seletivo emitido pela Comissão de Seleção</w:t>
            </w: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 w:rsidRPr="0013133A">
              <w:rPr>
                <w:rFonts w:cs="Calibri"/>
                <w:sz w:val="20"/>
                <w:szCs w:val="24"/>
              </w:rPr>
              <w:t xml:space="preserve"> Data a ser divulgada</w:t>
            </w:r>
            <w:r w:rsidR="00167F0A" w:rsidRPr="0013133A">
              <w:rPr>
                <w:rFonts w:cs="Calibri"/>
                <w:sz w:val="20"/>
                <w:szCs w:val="24"/>
              </w:rPr>
              <w:t>*</w:t>
            </w:r>
            <w:r w:rsidRPr="0013133A">
              <w:rPr>
                <w:rFonts w:cs="Calibri"/>
                <w:sz w:val="20"/>
                <w:szCs w:val="24"/>
              </w:rPr>
              <w:t xml:space="preserve"> </w:t>
            </w: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 w:rsidRPr="0013133A">
              <w:rPr>
                <w:rFonts w:cs="Calibri"/>
                <w:sz w:val="20"/>
                <w:szCs w:val="24"/>
              </w:rPr>
              <w:t xml:space="preserve"> Data a ser divulgada</w:t>
            </w:r>
            <w:r w:rsidR="00167F0A" w:rsidRPr="0013133A">
              <w:rPr>
                <w:rFonts w:cs="Calibri"/>
                <w:sz w:val="20"/>
                <w:szCs w:val="24"/>
              </w:rPr>
              <w:t>*</w:t>
            </w:r>
            <w:r w:rsidRPr="0013133A">
              <w:rPr>
                <w:rFonts w:cs="Calibri"/>
                <w:sz w:val="20"/>
                <w:szCs w:val="24"/>
              </w:rPr>
              <w:t xml:space="preserve"> </w:t>
            </w:r>
          </w:p>
        </w:tc>
      </w:tr>
      <w:tr w:rsidR="00AE0246" w:rsidRPr="0013133A" w:rsidTr="00AE0246">
        <w:trPr>
          <w:trHeight w:val="20"/>
        </w:trPr>
        <w:tc>
          <w:tcPr>
            <w:tcW w:w="2343" w:type="pct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Cs/>
                <w:sz w:val="20"/>
                <w:szCs w:val="24"/>
              </w:rPr>
              <w:t>Prazo para recurso referente ao resultado preliminar</w:t>
            </w:r>
          </w:p>
        </w:tc>
        <w:tc>
          <w:tcPr>
            <w:tcW w:w="1329" w:type="pct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 w:rsidRPr="0013133A">
              <w:rPr>
                <w:rFonts w:cs="Calibri"/>
                <w:sz w:val="20"/>
                <w:szCs w:val="24"/>
              </w:rPr>
              <w:t>Data a ser divulgada</w:t>
            </w:r>
            <w:r w:rsidR="00167F0A" w:rsidRPr="0013133A">
              <w:rPr>
                <w:rFonts w:cs="Calibri"/>
                <w:sz w:val="20"/>
                <w:szCs w:val="24"/>
              </w:rPr>
              <w:t>*</w:t>
            </w:r>
          </w:p>
        </w:tc>
        <w:tc>
          <w:tcPr>
            <w:tcW w:w="1328" w:type="pct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 w:rsidRPr="0013133A">
              <w:rPr>
                <w:rFonts w:cs="Calibri"/>
                <w:sz w:val="20"/>
                <w:szCs w:val="24"/>
              </w:rPr>
              <w:t>Data a ser divulgada</w:t>
            </w:r>
            <w:r w:rsidR="00167F0A" w:rsidRPr="0013133A">
              <w:rPr>
                <w:rFonts w:cs="Calibri"/>
                <w:sz w:val="20"/>
                <w:szCs w:val="24"/>
              </w:rPr>
              <w:t>*</w:t>
            </w:r>
          </w:p>
        </w:tc>
      </w:tr>
      <w:tr w:rsidR="00AE0246" w:rsidRPr="0013133A" w:rsidTr="00167F0A">
        <w:trPr>
          <w:trHeight w:val="20"/>
        </w:trPr>
        <w:tc>
          <w:tcPr>
            <w:tcW w:w="2343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bCs/>
                <w:sz w:val="20"/>
                <w:szCs w:val="24"/>
              </w:rPr>
            </w:pPr>
            <w:r w:rsidRPr="0013133A">
              <w:rPr>
                <w:rFonts w:cs="Calibri"/>
                <w:bCs/>
                <w:sz w:val="20"/>
                <w:szCs w:val="24"/>
              </w:rPr>
              <w:t>Prazo do Colegiado Administrativo Local para devolução do recurso referente ao resultado preliminar</w:t>
            </w: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 w:rsidRPr="0013133A">
              <w:rPr>
                <w:rFonts w:cs="Calibri"/>
                <w:sz w:val="20"/>
                <w:szCs w:val="24"/>
              </w:rPr>
              <w:t>Data a ser divulgada</w:t>
            </w:r>
            <w:r w:rsidR="00167F0A" w:rsidRPr="0013133A">
              <w:rPr>
                <w:rFonts w:cs="Calibri"/>
                <w:sz w:val="20"/>
                <w:szCs w:val="24"/>
              </w:rPr>
              <w:t>*</w:t>
            </w: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r w:rsidRPr="0013133A">
              <w:rPr>
                <w:rFonts w:cs="Calibri"/>
                <w:sz w:val="20"/>
                <w:szCs w:val="24"/>
              </w:rPr>
              <w:t>Data a ser divulgada</w:t>
            </w:r>
            <w:r w:rsidR="00167F0A" w:rsidRPr="0013133A">
              <w:rPr>
                <w:rFonts w:cs="Calibri"/>
                <w:sz w:val="20"/>
                <w:szCs w:val="24"/>
              </w:rPr>
              <w:t>*</w:t>
            </w:r>
          </w:p>
        </w:tc>
      </w:tr>
      <w:tr w:rsidR="00AE0246" w:rsidRPr="0013133A" w:rsidTr="00AE0246">
        <w:trPr>
          <w:trHeight w:val="20"/>
        </w:trPr>
        <w:tc>
          <w:tcPr>
            <w:tcW w:w="2343" w:type="pct"/>
            <w:shd w:val="clear" w:color="auto" w:fill="auto"/>
            <w:vAlign w:val="center"/>
          </w:tcPr>
          <w:p w:rsidR="000F7E60" w:rsidRPr="0013133A" w:rsidRDefault="00AE0246" w:rsidP="000F7E60">
            <w:pPr>
              <w:spacing w:before="120" w:after="120" w:line="240" w:lineRule="auto"/>
              <w:jc w:val="center"/>
              <w:rPr>
                <w:rFonts w:cs="Calibri"/>
                <w:b/>
                <w:bCs/>
                <w:sz w:val="20"/>
                <w:szCs w:val="24"/>
              </w:rPr>
            </w:pPr>
            <w:r w:rsidRPr="0013133A">
              <w:rPr>
                <w:rFonts w:cs="Calibri"/>
                <w:bCs/>
                <w:sz w:val="20"/>
                <w:szCs w:val="24"/>
              </w:rPr>
              <w:t xml:space="preserve">Prazo de </w:t>
            </w:r>
            <w:r w:rsidR="000F7E60" w:rsidRPr="0013133A">
              <w:rPr>
                <w:rFonts w:cs="Calibri"/>
                <w:bCs/>
                <w:sz w:val="20"/>
                <w:szCs w:val="24"/>
              </w:rPr>
              <w:t xml:space="preserve">Homologação e publicação do resultado final pelo </w:t>
            </w:r>
            <w:r w:rsidR="000F7E60" w:rsidRPr="0013133A">
              <w:rPr>
                <w:rFonts w:cs="Calibri"/>
                <w:bCs/>
                <w:color w:val="000000"/>
                <w:sz w:val="20"/>
                <w:szCs w:val="24"/>
                <w:lang w:eastAsia="pt-BR"/>
              </w:rPr>
              <w:t>Colegiado Administrativo Local do PMBqBM/UFJF-GV</w:t>
            </w:r>
          </w:p>
        </w:tc>
        <w:tc>
          <w:tcPr>
            <w:tcW w:w="1329" w:type="pct"/>
            <w:shd w:val="clear" w:color="auto" w:fill="auto"/>
            <w:vAlign w:val="center"/>
          </w:tcPr>
          <w:p w:rsidR="000F7E60" w:rsidRPr="0013133A" w:rsidRDefault="000F7E60" w:rsidP="000F7E60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328" w:type="pct"/>
            <w:vAlign w:val="center"/>
          </w:tcPr>
          <w:p w:rsidR="000F7E60" w:rsidRPr="00A6066F" w:rsidRDefault="000F7E60" w:rsidP="00A6066F">
            <w:pPr>
              <w:spacing w:before="120" w:after="120" w:line="240" w:lineRule="auto"/>
              <w:jc w:val="center"/>
              <w:rPr>
                <w:rFonts w:cs="Calibri"/>
                <w:sz w:val="20"/>
                <w:szCs w:val="24"/>
              </w:rPr>
            </w:pPr>
            <w:bookmarkStart w:id="2" w:name="_GoBack"/>
            <w:bookmarkEnd w:id="2"/>
          </w:p>
        </w:tc>
      </w:tr>
    </w:tbl>
    <w:p w:rsidR="00C7518A" w:rsidRPr="0013133A" w:rsidRDefault="00C7518A" w:rsidP="00C00477">
      <w:pPr>
        <w:shd w:val="clear" w:color="auto" w:fill="FFFFFF"/>
        <w:spacing w:after="0" w:line="240" w:lineRule="auto"/>
        <w:jc w:val="both"/>
        <w:rPr>
          <w:rFonts w:cs="Calibri"/>
          <w:color w:val="00000A"/>
          <w:sz w:val="20"/>
          <w:szCs w:val="20"/>
        </w:rPr>
      </w:pPr>
    </w:p>
    <w:p w:rsidR="00B42E7F" w:rsidRPr="0013133A" w:rsidRDefault="00677F5F" w:rsidP="00C0047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  <w:lang w:eastAsia="pt-BR"/>
        </w:rPr>
      </w:pPr>
      <w:r w:rsidRPr="0013133A">
        <w:rPr>
          <w:rFonts w:cs="Calibri"/>
          <w:color w:val="00000A"/>
          <w:sz w:val="20"/>
          <w:szCs w:val="20"/>
        </w:rPr>
        <w:t>*</w:t>
      </w:r>
      <w:r w:rsidR="00167F0A" w:rsidRPr="0013133A">
        <w:rPr>
          <w:rFonts w:cs="Calibri"/>
          <w:color w:val="00000A"/>
          <w:sz w:val="20"/>
          <w:szCs w:val="20"/>
        </w:rPr>
        <w:t xml:space="preserve">Esses prazos serão divulgados </w:t>
      </w:r>
      <w:r w:rsidRPr="0013133A">
        <w:rPr>
          <w:rFonts w:cs="Calibri"/>
          <w:color w:val="00000A"/>
          <w:sz w:val="20"/>
          <w:szCs w:val="20"/>
        </w:rPr>
        <w:t>na</w:t>
      </w:r>
      <w:r w:rsidR="00167F0A" w:rsidRPr="0013133A">
        <w:rPr>
          <w:rFonts w:cs="Calibri"/>
          <w:color w:val="00000A"/>
          <w:sz w:val="20"/>
          <w:szCs w:val="20"/>
        </w:rPr>
        <w:t xml:space="preserve"> p</w:t>
      </w:r>
      <w:r w:rsidRPr="0013133A">
        <w:rPr>
          <w:rFonts w:cs="Calibri"/>
          <w:color w:val="00000A"/>
          <w:sz w:val="20"/>
          <w:szCs w:val="20"/>
        </w:rPr>
        <w:t>á</w:t>
      </w:r>
      <w:r w:rsidR="00167F0A" w:rsidRPr="0013133A">
        <w:rPr>
          <w:rFonts w:cs="Calibri"/>
          <w:color w:val="00000A"/>
          <w:sz w:val="20"/>
          <w:szCs w:val="20"/>
        </w:rPr>
        <w:t>gina do Programa</w:t>
      </w:r>
      <w:r w:rsidRPr="0013133A">
        <w:rPr>
          <w:rFonts w:cs="Calibri"/>
          <w:color w:val="00000A"/>
          <w:sz w:val="20"/>
          <w:szCs w:val="20"/>
        </w:rPr>
        <w:t xml:space="preserve"> </w:t>
      </w:r>
      <w:r w:rsidR="00C00477" w:rsidRPr="0013133A">
        <w:rPr>
          <w:rFonts w:cs="Calibri"/>
          <w:color w:val="000000"/>
          <w:sz w:val="20"/>
          <w:szCs w:val="20"/>
          <w:lang w:eastAsia="pt-BR"/>
        </w:rPr>
        <w:t>(</w:t>
      </w:r>
      <w:hyperlink r:id="rId10" w:history="1">
        <w:r w:rsidR="00C00477" w:rsidRPr="0013133A">
          <w:rPr>
            <w:rStyle w:val="Hyperlink"/>
            <w:rFonts w:cs="Calibri"/>
            <w:sz w:val="20"/>
            <w:szCs w:val="20"/>
            <w:lang w:eastAsia="pt-BR"/>
          </w:rPr>
          <w:t>http://www.ufjf.br/pmbqbm</w:t>
        </w:r>
      </w:hyperlink>
      <w:r w:rsidR="00915681" w:rsidRPr="0013133A">
        <w:rPr>
          <w:rFonts w:cs="Calibri"/>
          <w:color w:val="000000"/>
          <w:sz w:val="20"/>
          <w:szCs w:val="20"/>
          <w:lang w:eastAsia="pt-BR"/>
        </w:rPr>
        <w:t xml:space="preserve">) </w:t>
      </w:r>
      <w:r w:rsidRPr="0013133A">
        <w:rPr>
          <w:rFonts w:cs="Calibri"/>
          <w:color w:val="00000A"/>
          <w:sz w:val="20"/>
          <w:szCs w:val="20"/>
        </w:rPr>
        <w:t>até 10 dias antes do evento.</w:t>
      </w:r>
    </w:p>
    <w:p w:rsidR="004C2356" w:rsidRPr="0013133A" w:rsidRDefault="004C2356" w:rsidP="00167F0A">
      <w:pPr>
        <w:shd w:val="clear" w:color="auto" w:fill="FFFFFF"/>
        <w:spacing w:after="0" w:line="240" w:lineRule="auto"/>
        <w:rPr>
          <w:rFonts w:cs="Calibri"/>
          <w:color w:val="00000A"/>
        </w:rPr>
      </w:pPr>
    </w:p>
    <w:sectPr w:rsidR="004C2356" w:rsidRPr="0013133A" w:rsidSect="00C7793F">
      <w:headerReference w:type="default" r:id="rId11"/>
      <w:footerReference w:type="default" r:id="rId12"/>
      <w:pgSz w:w="11906" w:h="16838" w:code="9"/>
      <w:pgMar w:top="2268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91" w:rsidRDefault="00145491" w:rsidP="005D437F">
      <w:pPr>
        <w:spacing w:after="0" w:line="240" w:lineRule="auto"/>
      </w:pPr>
      <w:r>
        <w:separator/>
      </w:r>
    </w:p>
  </w:endnote>
  <w:endnote w:type="continuationSeparator" w:id="0">
    <w:p w:rsidR="00145491" w:rsidRDefault="00145491" w:rsidP="005D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33A" w:rsidRDefault="0013133A" w:rsidP="0013133A">
    <w:pPr>
      <w:pStyle w:val="Rodap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13133A" w:rsidRDefault="0013133A" w:rsidP="0013133A">
    <w:pPr>
      <w:pStyle w:val="Rodap"/>
      <w:jc w:val="center"/>
    </w:pPr>
    <w:r>
      <w:rPr>
        <w:sz w:val="20"/>
      </w:rPr>
      <w:t>coord.pmbqbm.gv@ufjf.edu.br — http://www.ufjf.br/pmbqbm</w:t>
    </w:r>
  </w:p>
  <w:p w:rsidR="002C7972" w:rsidRDefault="0013133A" w:rsidP="0013133A">
    <w:pPr>
      <w:pStyle w:val="Rodap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91" w:rsidRDefault="00145491" w:rsidP="005D437F">
      <w:pPr>
        <w:spacing w:after="0" w:line="240" w:lineRule="auto"/>
      </w:pPr>
      <w:r>
        <w:separator/>
      </w:r>
    </w:p>
  </w:footnote>
  <w:footnote w:type="continuationSeparator" w:id="0">
    <w:p w:rsidR="00145491" w:rsidRDefault="00145491" w:rsidP="005D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72" w:rsidRPr="0013133A" w:rsidRDefault="0013133A" w:rsidP="0013133A">
    <w:pPr>
      <w:pStyle w:val="Cabealho"/>
      <w:jc w:val="center"/>
    </w:pPr>
    <w:r>
      <w:rPr>
        <w:rFonts w:ascii="Verdana" w:hAnsi="Verdana" w:cs="Verdana"/>
        <w:noProof/>
        <w:lang w:eastAsia="pt-BR"/>
      </w:rPr>
      <w:drawing>
        <wp:inline distT="0" distB="0" distL="0" distR="0" wp14:anchorId="6E70BF9C" wp14:editId="7673B676">
          <wp:extent cx="5402580" cy="906780"/>
          <wp:effectExtent l="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06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4C0"/>
    <w:multiLevelType w:val="multilevel"/>
    <w:tmpl w:val="635E6A38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4B3B85"/>
    <w:multiLevelType w:val="hybridMultilevel"/>
    <w:tmpl w:val="4DA2B97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6B2703"/>
    <w:multiLevelType w:val="hybridMultilevel"/>
    <w:tmpl w:val="064019E4"/>
    <w:lvl w:ilvl="0" w:tplc="7DBE562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605F"/>
    <w:multiLevelType w:val="hybridMultilevel"/>
    <w:tmpl w:val="758AB9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4B1E68"/>
    <w:multiLevelType w:val="hybridMultilevel"/>
    <w:tmpl w:val="6A6C42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786E"/>
    <w:multiLevelType w:val="hybridMultilevel"/>
    <w:tmpl w:val="DF80C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32ED4"/>
    <w:multiLevelType w:val="hybridMultilevel"/>
    <w:tmpl w:val="27C07A14"/>
    <w:lvl w:ilvl="0" w:tplc="57920F60">
      <w:start w:val="5"/>
      <w:numFmt w:val="decimal"/>
      <w:lvlText w:val="%1."/>
      <w:lvlJc w:val="left"/>
      <w:pPr>
        <w:ind w:left="7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7" w15:restartNumberingAfterBreak="0">
    <w:nsid w:val="2E2B5B15"/>
    <w:multiLevelType w:val="hybridMultilevel"/>
    <w:tmpl w:val="99F4D0FC"/>
    <w:lvl w:ilvl="0" w:tplc="D5FA649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0A03"/>
    <w:multiLevelType w:val="multilevel"/>
    <w:tmpl w:val="A4AE558E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90E64DA"/>
    <w:multiLevelType w:val="hybridMultilevel"/>
    <w:tmpl w:val="308234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773B49"/>
    <w:multiLevelType w:val="multilevel"/>
    <w:tmpl w:val="242AA2AC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E3F5F2D"/>
    <w:multiLevelType w:val="multilevel"/>
    <w:tmpl w:val="0DA27F08"/>
    <w:lvl w:ilvl="0">
      <w:start w:val="1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55"/>
    <w:rsid w:val="00012756"/>
    <w:rsid w:val="00035882"/>
    <w:rsid w:val="00053E23"/>
    <w:rsid w:val="00074E3C"/>
    <w:rsid w:val="000952CF"/>
    <w:rsid w:val="00097A99"/>
    <w:rsid w:val="000D0B33"/>
    <w:rsid w:val="000D5057"/>
    <w:rsid w:val="000D7D51"/>
    <w:rsid w:val="000E4AD3"/>
    <w:rsid w:val="000F1714"/>
    <w:rsid w:val="000F7E60"/>
    <w:rsid w:val="00113B2C"/>
    <w:rsid w:val="001152E1"/>
    <w:rsid w:val="001231EA"/>
    <w:rsid w:val="0013133A"/>
    <w:rsid w:val="00143429"/>
    <w:rsid w:val="00145491"/>
    <w:rsid w:val="00152507"/>
    <w:rsid w:val="00167F0A"/>
    <w:rsid w:val="00190E56"/>
    <w:rsid w:val="001A1BF9"/>
    <w:rsid w:val="001A20DD"/>
    <w:rsid w:val="001B5E1E"/>
    <w:rsid w:val="001C6152"/>
    <w:rsid w:val="001C75D0"/>
    <w:rsid w:val="001D056F"/>
    <w:rsid w:val="001E162A"/>
    <w:rsid w:val="00222214"/>
    <w:rsid w:val="00227E53"/>
    <w:rsid w:val="00241E1D"/>
    <w:rsid w:val="0024262E"/>
    <w:rsid w:val="002819B9"/>
    <w:rsid w:val="00286FC8"/>
    <w:rsid w:val="00293932"/>
    <w:rsid w:val="00294257"/>
    <w:rsid w:val="002B62EF"/>
    <w:rsid w:val="002C217C"/>
    <w:rsid w:val="002C7972"/>
    <w:rsid w:val="002E3C41"/>
    <w:rsid w:val="002F6AB1"/>
    <w:rsid w:val="00305C45"/>
    <w:rsid w:val="00333579"/>
    <w:rsid w:val="00334F3E"/>
    <w:rsid w:val="003404A0"/>
    <w:rsid w:val="00351249"/>
    <w:rsid w:val="00361552"/>
    <w:rsid w:val="00363734"/>
    <w:rsid w:val="00373590"/>
    <w:rsid w:val="0037751D"/>
    <w:rsid w:val="003A1053"/>
    <w:rsid w:val="003B27AE"/>
    <w:rsid w:val="00401F2F"/>
    <w:rsid w:val="004068A2"/>
    <w:rsid w:val="00415BA0"/>
    <w:rsid w:val="00416D59"/>
    <w:rsid w:val="00480C33"/>
    <w:rsid w:val="00490F8B"/>
    <w:rsid w:val="004A7C5E"/>
    <w:rsid w:val="004B413D"/>
    <w:rsid w:val="004B62EB"/>
    <w:rsid w:val="004C2356"/>
    <w:rsid w:val="004C4F93"/>
    <w:rsid w:val="004E71E2"/>
    <w:rsid w:val="004F4517"/>
    <w:rsid w:val="005028F9"/>
    <w:rsid w:val="00506B2D"/>
    <w:rsid w:val="00507DFA"/>
    <w:rsid w:val="00515723"/>
    <w:rsid w:val="0051710F"/>
    <w:rsid w:val="0052309D"/>
    <w:rsid w:val="00526A0B"/>
    <w:rsid w:val="005276EF"/>
    <w:rsid w:val="005616B4"/>
    <w:rsid w:val="005633A2"/>
    <w:rsid w:val="00566488"/>
    <w:rsid w:val="0057288D"/>
    <w:rsid w:val="0059182B"/>
    <w:rsid w:val="005C2C61"/>
    <w:rsid w:val="005D437F"/>
    <w:rsid w:val="005E13B7"/>
    <w:rsid w:val="0061725F"/>
    <w:rsid w:val="00617E37"/>
    <w:rsid w:val="0062167E"/>
    <w:rsid w:val="006423C2"/>
    <w:rsid w:val="00653E39"/>
    <w:rsid w:val="00657807"/>
    <w:rsid w:val="00660E8F"/>
    <w:rsid w:val="006748B5"/>
    <w:rsid w:val="00675765"/>
    <w:rsid w:val="00677C61"/>
    <w:rsid w:val="00677F5F"/>
    <w:rsid w:val="00695855"/>
    <w:rsid w:val="00695A38"/>
    <w:rsid w:val="006A7F57"/>
    <w:rsid w:val="006B0A30"/>
    <w:rsid w:val="006C238C"/>
    <w:rsid w:val="006E58F3"/>
    <w:rsid w:val="006E7F52"/>
    <w:rsid w:val="00701798"/>
    <w:rsid w:val="00711455"/>
    <w:rsid w:val="00726CEE"/>
    <w:rsid w:val="0074219C"/>
    <w:rsid w:val="00752CBC"/>
    <w:rsid w:val="0076707C"/>
    <w:rsid w:val="007749D3"/>
    <w:rsid w:val="0077664D"/>
    <w:rsid w:val="007867BC"/>
    <w:rsid w:val="007D5E44"/>
    <w:rsid w:val="007F58FC"/>
    <w:rsid w:val="008246E7"/>
    <w:rsid w:val="0083042F"/>
    <w:rsid w:val="008535E5"/>
    <w:rsid w:val="008548D6"/>
    <w:rsid w:val="00870615"/>
    <w:rsid w:val="0088159A"/>
    <w:rsid w:val="00883450"/>
    <w:rsid w:val="008A0BF5"/>
    <w:rsid w:val="008A5842"/>
    <w:rsid w:val="008B0D91"/>
    <w:rsid w:val="008C18D5"/>
    <w:rsid w:val="008C46C5"/>
    <w:rsid w:val="008C68D2"/>
    <w:rsid w:val="008D1852"/>
    <w:rsid w:val="008D6E66"/>
    <w:rsid w:val="008D7A3E"/>
    <w:rsid w:val="009057C0"/>
    <w:rsid w:val="00915681"/>
    <w:rsid w:val="00917D4D"/>
    <w:rsid w:val="00926064"/>
    <w:rsid w:val="009421EB"/>
    <w:rsid w:val="00943309"/>
    <w:rsid w:val="00961316"/>
    <w:rsid w:val="0097717A"/>
    <w:rsid w:val="00982D56"/>
    <w:rsid w:val="009B524A"/>
    <w:rsid w:val="009B5FB4"/>
    <w:rsid w:val="009C3780"/>
    <w:rsid w:val="009D2378"/>
    <w:rsid w:val="009D29CE"/>
    <w:rsid w:val="009D4B9E"/>
    <w:rsid w:val="009D621E"/>
    <w:rsid w:val="00A01BFE"/>
    <w:rsid w:val="00A20CE6"/>
    <w:rsid w:val="00A32BFD"/>
    <w:rsid w:val="00A34A58"/>
    <w:rsid w:val="00A51D2A"/>
    <w:rsid w:val="00A537CE"/>
    <w:rsid w:val="00A556E0"/>
    <w:rsid w:val="00A57E97"/>
    <w:rsid w:val="00A6066F"/>
    <w:rsid w:val="00A85886"/>
    <w:rsid w:val="00A960E0"/>
    <w:rsid w:val="00AA332C"/>
    <w:rsid w:val="00AA46DF"/>
    <w:rsid w:val="00AB59BD"/>
    <w:rsid w:val="00AD66CF"/>
    <w:rsid w:val="00AE0246"/>
    <w:rsid w:val="00AF6C49"/>
    <w:rsid w:val="00B000F7"/>
    <w:rsid w:val="00B370DA"/>
    <w:rsid w:val="00B40DC0"/>
    <w:rsid w:val="00B40E94"/>
    <w:rsid w:val="00B42E7F"/>
    <w:rsid w:val="00B4319D"/>
    <w:rsid w:val="00B52AE5"/>
    <w:rsid w:val="00B625B9"/>
    <w:rsid w:val="00B636C8"/>
    <w:rsid w:val="00B71B10"/>
    <w:rsid w:val="00B77FC4"/>
    <w:rsid w:val="00B820E1"/>
    <w:rsid w:val="00BA3043"/>
    <w:rsid w:val="00BA32F6"/>
    <w:rsid w:val="00BB36AB"/>
    <w:rsid w:val="00BC1464"/>
    <w:rsid w:val="00C00477"/>
    <w:rsid w:val="00C21373"/>
    <w:rsid w:val="00C40EAB"/>
    <w:rsid w:val="00C4119B"/>
    <w:rsid w:val="00C547BD"/>
    <w:rsid w:val="00C54DA4"/>
    <w:rsid w:val="00C618A4"/>
    <w:rsid w:val="00C63D21"/>
    <w:rsid w:val="00C72EB2"/>
    <w:rsid w:val="00C7518A"/>
    <w:rsid w:val="00C76589"/>
    <w:rsid w:val="00C768C5"/>
    <w:rsid w:val="00C7793F"/>
    <w:rsid w:val="00C9271B"/>
    <w:rsid w:val="00CB30EE"/>
    <w:rsid w:val="00CB561F"/>
    <w:rsid w:val="00CC287F"/>
    <w:rsid w:val="00CD6841"/>
    <w:rsid w:val="00CF137C"/>
    <w:rsid w:val="00CF364C"/>
    <w:rsid w:val="00CF7B04"/>
    <w:rsid w:val="00D06C9A"/>
    <w:rsid w:val="00D10BC2"/>
    <w:rsid w:val="00D13CD6"/>
    <w:rsid w:val="00D23DA6"/>
    <w:rsid w:val="00D3433E"/>
    <w:rsid w:val="00D56673"/>
    <w:rsid w:val="00D6199C"/>
    <w:rsid w:val="00D824CA"/>
    <w:rsid w:val="00D82A7B"/>
    <w:rsid w:val="00D913BB"/>
    <w:rsid w:val="00D934A0"/>
    <w:rsid w:val="00DB2DBA"/>
    <w:rsid w:val="00DB3471"/>
    <w:rsid w:val="00DC5BE5"/>
    <w:rsid w:val="00DC67E2"/>
    <w:rsid w:val="00DD0024"/>
    <w:rsid w:val="00DD2EAA"/>
    <w:rsid w:val="00DE0918"/>
    <w:rsid w:val="00DE7790"/>
    <w:rsid w:val="00E013E4"/>
    <w:rsid w:val="00E04D9E"/>
    <w:rsid w:val="00E11501"/>
    <w:rsid w:val="00E13487"/>
    <w:rsid w:val="00E153F9"/>
    <w:rsid w:val="00E15A14"/>
    <w:rsid w:val="00E239E7"/>
    <w:rsid w:val="00E31223"/>
    <w:rsid w:val="00E858CA"/>
    <w:rsid w:val="00EB111A"/>
    <w:rsid w:val="00EB1E72"/>
    <w:rsid w:val="00EB4BE2"/>
    <w:rsid w:val="00EC24A0"/>
    <w:rsid w:val="00ED684F"/>
    <w:rsid w:val="00ED75A0"/>
    <w:rsid w:val="00EF276D"/>
    <w:rsid w:val="00EF46D8"/>
    <w:rsid w:val="00F0369C"/>
    <w:rsid w:val="00F05998"/>
    <w:rsid w:val="00F07E82"/>
    <w:rsid w:val="00F11F5E"/>
    <w:rsid w:val="00F22BAD"/>
    <w:rsid w:val="00F25903"/>
    <w:rsid w:val="00F27C6B"/>
    <w:rsid w:val="00F35148"/>
    <w:rsid w:val="00F47CF0"/>
    <w:rsid w:val="00F5385C"/>
    <w:rsid w:val="00F767A8"/>
    <w:rsid w:val="00F86609"/>
    <w:rsid w:val="00F90BF0"/>
    <w:rsid w:val="00F924EB"/>
    <w:rsid w:val="00FA1EE9"/>
    <w:rsid w:val="00FA27CA"/>
    <w:rsid w:val="00FB0BDD"/>
    <w:rsid w:val="00FB19FB"/>
    <w:rsid w:val="00FB4CD7"/>
    <w:rsid w:val="00FD391A"/>
    <w:rsid w:val="00FD4804"/>
    <w:rsid w:val="00FD6C19"/>
    <w:rsid w:val="00FE7E22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D1D54"/>
  <w15:docId w15:val="{3E4A4AD8-6487-420F-9649-614D99AD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64"/>
    <w:pPr>
      <w:spacing w:after="160" w:line="259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13133A"/>
    <w:pPr>
      <w:keepNext/>
      <w:keepLines/>
      <w:shd w:val="clear" w:color="auto" w:fill="FFFFFF"/>
      <w:suppressAutoHyphens/>
      <w:spacing w:before="200" w:after="40" w:line="240" w:lineRule="auto"/>
      <w:outlineLvl w:val="5"/>
    </w:pPr>
    <w:rPr>
      <w:rFonts w:cs="Calibri"/>
      <w:b/>
      <w:color w:val="00000A"/>
      <w:sz w:val="20"/>
      <w:szCs w:val="20"/>
      <w:shd w:val="clear" w:color="auto" w:fill="FFFFFF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9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99"/>
    <w:qFormat/>
    <w:rsid w:val="00695855"/>
    <w:rPr>
      <w:rFonts w:cs="Times New Roman"/>
      <w:b/>
      <w:bCs/>
    </w:rPr>
  </w:style>
  <w:style w:type="character" w:styleId="Hyperlink">
    <w:name w:val="Hyperlink"/>
    <w:uiPriority w:val="99"/>
    <w:rsid w:val="00695855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D4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5D437F"/>
    <w:rPr>
      <w:rFonts w:cs="Times New Roman"/>
    </w:rPr>
  </w:style>
  <w:style w:type="paragraph" w:styleId="Rodap">
    <w:name w:val="footer"/>
    <w:basedOn w:val="Normal"/>
    <w:link w:val="RodapChar"/>
    <w:rsid w:val="005D4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5D437F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5276EF"/>
    <w:pPr>
      <w:ind w:left="720"/>
      <w:contextualSpacing/>
    </w:pPr>
  </w:style>
  <w:style w:type="character" w:customStyle="1" w:styleId="MenoPendente1">
    <w:name w:val="Menção Pendente1"/>
    <w:uiPriority w:val="99"/>
    <w:semiHidden/>
    <w:rsid w:val="00222214"/>
    <w:rPr>
      <w:rFonts w:cs="Times New Roman"/>
      <w:color w:val="808080"/>
      <w:shd w:val="clear" w:color="auto" w:fill="E6E6E6"/>
    </w:rPr>
  </w:style>
  <w:style w:type="table" w:styleId="Tabelacomgrade">
    <w:name w:val="Table Grid"/>
    <w:basedOn w:val="Tabelanormal"/>
    <w:uiPriority w:val="99"/>
    <w:rsid w:val="0003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rsid w:val="00F924EB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924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F924EB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924E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F924EB"/>
    <w:rPr>
      <w:rFonts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F9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F924EB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D10BC2"/>
    <w:rPr>
      <w:sz w:val="22"/>
      <w:szCs w:val="22"/>
      <w:lang w:eastAsia="en-US"/>
    </w:rPr>
  </w:style>
  <w:style w:type="table" w:customStyle="1" w:styleId="TabeladeGrade21">
    <w:name w:val="Tabela de Grade 21"/>
    <w:uiPriority w:val="99"/>
    <w:rsid w:val="00C40EAB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1">
    <w:name w:val="Tabela de Grade 41"/>
    <w:uiPriority w:val="99"/>
    <w:rsid w:val="00C40EAB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4-nfase31">
    <w:name w:val="Tabela de Grade 4 - Ênfase 31"/>
    <w:uiPriority w:val="99"/>
    <w:rsid w:val="00C40EAB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6Colorida1">
    <w:name w:val="Tabela de Grade 6 Colorida1"/>
    <w:uiPriority w:val="99"/>
    <w:rsid w:val="00C40EAB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Lista1Clara1">
    <w:name w:val="Tabela de Lista 1 Clara1"/>
    <w:uiPriority w:val="99"/>
    <w:rsid w:val="00C40EA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2">
    <w:name w:val="Menção Pendente2"/>
    <w:uiPriority w:val="99"/>
    <w:semiHidden/>
    <w:rsid w:val="00294257"/>
    <w:rPr>
      <w:rFonts w:cs="Times New Roman"/>
      <w:color w:val="808080"/>
      <w:shd w:val="clear" w:color="auto" w:fill="E6E6E6"/>
    </w:rPr>
  </w:style>
  <w:style w:type="character" w:customStyle="1" w:styleId="Ttulo6Char">
    <w:name w:val="Título 6 Char"/>
    <w:basedOn w:val="Fontepargpadro"/>
    <w:link w:val="Ttulo6"/>
    <w:uiPriority w:val="99"/>
    <w:rsid w:val="0013133A"/>
    <w:rPr>
      <w:rFonts w:cs="Calibri"/>
      <w:b/>
      <w:color w:val="00000A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mbqbm/files/2018/06/Formul%C3%A1rio-de-Inscri%C3%A7%C3%A3o-Processo-Seletivo-de-Doutorado-Fluxo-Cont%C3%ADnu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jf.br/pmbqbm/files/2018/06/Formul%C3%A1rio-de-Inscri%C3%A7%C3%A3o-Processo-Seletivo-de-Doutorado-Fluxo-Cont%C3%ADnuo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fjf.br/pmb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jf.br/pmbqb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cibele</dc:creator>
  <cp:keywords/>
  <dc:description/>
  <cp:lastModifiedBy>Multiusuário</cp:lastModifiedBy>
  <cp:revision>14</cp:revision>
  <cp:lastPrinted>2018-05-30T11:26:00Z</cp:lastPrinted>
  <dcterms:created xsi:type="dcterms:W3CDTF">2019-03-28T11:14:00Z</dcterms:created>
  <dcterms:modified xsi:type="dcterms:W3CDTF">2019-06-28T11:09:00Z</dcterms:modified>
</cp:coreProperties>
</file>