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AE09A" w14:textId="77777777" w:rsidR="00F14272" w:rsidRPr="00FF7136" w:rsidRDefault="00401D93" w:rsidP="00DB0300">
      <w:pPr>
        <w:tabs>
          <w:tab w:val="left" w:pos="3469"/>
        </w:tabs>
        <w:spacing w:line="240" w:lineRule="auto"/>
        <w:contextualSpacing/>
        <w:jc w:val="center"/>
        <w:rPr>
          <w:rFonts w:ascii="Century" w:hAnsi="Century"/>
          <w:sz w:val="28"/>
          <w:szCs w:val="28"/>
        </w:rPr>
      </w:pPr>
      <w:r w:rsidRPr="00FF7136">
        <w:rPr>
          <w:rFonts w:ascii="Century" w:hAnsi="Century"/>
          <w:sz w:val="28"/>
          <w:szCs w:val="28"/>
        </w:rPr>
        <w:t>Cronograma</w:t>
      </w:r>
    </w:p>
    <w:p w14:paraId="539735CE" w14:textId="77777777" w:rsidR="00C651BD" w:rsidRPr="00E73863" w:rsidRDefault="00C651BD" w:rsidP="00E73863">
      <w:pPr>
        <w:tabs>
          <w:tab w:val="left" w:pos="3469"/>
        </w:tabs>
        <w:spacing w:line="240" w:lineRule="auto"/>
        <w:contextualSpacing/>
        <w:jc w:val="center"/>
        <w:rPr>
          <w:rFonts w:ascii="Century" w:hAnsi="Century"/>
          <w:sz w:val="32"/>
          <w:szCs w:val="28"/>
        </w:rPr>
      </w:pPr>
      <w:r w:rsidRPr="00DB0300">
        <w:rPr>
          <w:rFonts w:ascii="Century" w:hAnsi="Century"/>
          <w:sz w:val="32"/>
          <w:szCs w:val="28"/>
        </w:rPr>
        <w:t>Café Filosófico 201</w:t>
      </w:r>
      <w:r w:rsidR="00C95B9A" w:rsidRPr="00DB0300">
        <w:rPr>
          <w:rFonts w:ascii="Century" w:hAnsi="Century"/>
          <w:sz w:val="32"/>
          <w:szCs w:val="28"/>
        </w:rPr>
        <w:t>6</w:t>
      </w:r>
      <w:r w:rsidR="00E1781B" w:rsidRPr="00DB0300">
        <w:rPr>
          <w:rFonts w:ascii="Century" w:hAnsi="Century"/>
          <w:sz w:val="32"/>
          <w:szCs w:val="28"/>
        </w:rPr>
        <w:t xml:space="preserve"> </w:t>
      </w:r>
    </w:p>
    <w:p w14:paraId="6AF81313" w14:textId="77777777" w:rsidR="00795CD5" w:rsidRDefault="00795CD5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p w14:paraId="4A00B610" w14:textId="77777777" w:rsidR="00795CD5" w:rsidRDefault="00795CD5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SETEMBRO</w:t>
      </w:r>
    </w:p>
    <w:p w14:paraId="18556EE3" w14:textId="77777777" w:rsidR="00795CD5" w:rsidRDefault="00795CD5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6569"/>
      </w:tblGrid>
      <w:tr w:rsidR="00A14B41" w:rsidRPr="00FF7136" w14:paraId="7B9573E7" w14:textId="77777777" w:rsidTr="007A5012">
        <w:tc>
          <w:tcPr>
            <w:tcW w:w="1815" w:type="dxa"/>
            <w:vAlign w:val="center"/>
          </w:tcPr>
          <w:p w14:paraId="208BC399" w14:textId="77777777" w:rsidR="00795CD5" w:rsidRPr="00FF7136" w:rsidRDefault="00795CD5" w:rsidP="00270E2B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eastAsia="Arial" w:hAnsi="Century" w:cs="Arial"/>
                <w:sz w:val="24"/>
                <w:szCs w:val="24"/>
              </w:rPr>
              <w:t>0</w:t>
            </w:r>
            <w:r w:rsidR="00270E2B">
              <w:rPr>
                <w:rFonts w:ascii="Century" w:eastAsia="Arial" w:hAnsi="Century" w:cs="Arial"/>
                <w:sz w:val="24"/>
                <w:szCs w:val="24"/>
              </w:rPr>
              <w:t>3</w:t>
            </w:r>
            <w:r>
              <w:rPr>
                <w:rFonts w:ascii="Century" w:eastAsia="Arial" w:hAnsi="Century" w:cs="Arial"/>
                <w:sz w:val="24"/>
                <w:szCs w:val="24"/>
              </w:rPr>
              <w:t>/09</w:t>
            </w:r>
            <w:r w:rsidRPr="00FF7136">
              <w:rPr>
                <w:rFonts w:ascii="Century" w:eastAsia="Arial" w:hAnsi="Century" w:cs="Arial"/>
                <w:sz w:val="24"/>
                <w:szCs w:val="24"/>
              </w:rPr>
              <w:t>/2016</w:t>
            </w:r>
          </w:p>
        </w:tc>
        <w:tc>
          <w:tcPr>
            <w:tcW w:w="7185" w:type="dxa"/>
          </w:tcPr>
          <w:p w14:paraId="2CDB82D9" w14:textId="77777777" w:rsidR="007239E8" w:rsidRDefault="007740F3" w:rsidP="00BA06AC">
            <w:pPr>
              <w:shd w:val="clear" w:color="auto" w:fill="FFFFFF"/>
              <w:spacing w:before="120" w:after="120" w:line="320" w:lineRule="atLeast"/>
              <w:ind w:firstLine="0"/>
              <w:contextualSpacing/>
              <w:jc w:val="center"/>
              <w:rPr>
                <w:rFonts w:ascii="Century" w:eastAsia="Arial" w:hAnsi="Century" w:cs="Arial"/>
                <w:bCs/>
                <w:sz w:val="24"/>
                <w:szCs w:val="24"/>
              </w:rPr>
            </w:pPr>
            <w:r w:rsidRPr="000D0990"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>Livro</w:t>
            </w: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: </w:t>
            </w:r>
            <w:r w:rsidR="007239E8" w:rsidRPr="000D0990">
              <w:rPr>
                <w:rFonts w:ascii="Century" w:eastAsia="Arial" w:hAnsi="Century" w:cs="Arial"/>
                <w:bCs/>
                <w:i/>
                <w:sz w:val="24"/>
                <w:szCs w:val="24"/>
              </w:rPr>
              <w:t>A águia e a galinha,</w:t>
            </w:r>
            <w:r w:rsidR="007239E8"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 de Leonardo Boff</w:t>
            </w:r>
          </w:p>
          <w:p w14:paraId="7C37967F" w14:textId="77777777" w:rsidR="00BA06AC" w:rsidRPr="00466B53" w:rsidRDefault="00466B53" w:rsidP="00BA06AC">
            <w:pPr>
              <w:shd w:val="clear" w:color="auto" w:fill="FFFFFF"/>
              <w:spacing w:before="120" w:after="120" w:line="320" w:lineRule="atLeast"/>
              <w:ind w:firstLine="0"/>
              <w:contextualSpacing/>
              <w:jc w:val="center"/>
              <w:rPr>
                <w:rFonts w:ascii="Century" w:eastAsia="Arial" w:hAnsi="Century" w:cs="Arial"/>
                <w:bCs/>
                <w:sz w:val="24"/>
                <w:szCs w:val="24"/>
              </w:rPr>
            </w:pP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Leitura: </w:t>
            </w:r>
            <w:r>
              <w:rPr>
                <w:rFonts w:ascii="Century" w:eastAsia="Arial" w:hAnsi="Century" w:cs="Arial"/>
                <w:bCs/>
                <w:sz w:val="24"/>
                <w:szCs w:val="24"/>
              </w:rPr>
              <w:t>Página 1 a 9.</w:t>
            </w:r>
          </w:p>
        </w:tc>
      </w:tr>
      <w:tr w:rsidR="00A14B41" w:rsidRPr="00FF7136" w14:paraId="5FD7C20B" w14:textId="77777777" w:rsidTr="007A5012">
        <w:tc>
          <w:tcPr>
            <w:tcW w:w="1815" w:type="dxa"/>
            <w:vAlign w:val="center"/>
          </w:tcPr>
          <w:p w14:paraId="2F8C692B" w14:textId="77777777" w:rsidR="00795CD5" w:rsidRPr="00FF7136" w:rsidRDefault="00795CD5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Local</w:t>
            </w:r>
          </w:p>
        </w:tc>
        <w:tc>
          <w:tcPr>
            <w:tcW w:w="7185" w:type="dxa"/>
            <w:vAlign w:val="center"/>
          </w:tcPr>
          <w:p w14:paraId="38AB6107" w14:textId="77777777" w:rsidR="009D5ABD" w:rsidRDefault="009D5ABD" w:rsidP="009D5A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Biblioteca Redentorista </w:t>
            </w:r>
          </w:p>
          <w:p w14:paraId="21B60B2F" w14:textId="77777777" w:rsidR="00A14B41" w:rsidRPr="00FF7136" w:rsidRDefault="009D5ABD" w:rsidP="009D5A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9D5ABD">
              <w:rPr>
                <w:rFonts w:ascii="Century" w:hAnsi="Century"/>
                <w:sz w:val="24"/>
                <w:szCs w:val="24"/>
              </w:rPr>
              <w:t>Avenida dos Andradas, 855 - Morro da Glória</w:t>
            </w:r>
          </w:p>
        </w:tc>
      </w:tr>
      <w:tr w:rsidR="00A14B41" w:rsidRPr="00FF7136" w14:paraId="5E93E398" w14:textId="77777777" w:rsidTr="007A5012">
        <w:tc>
          <w:tcPr>
            <w:tcW w:w="1815" w:type="dxa"/>
          </w:tcPr>
          <w:p w14:paraId="733C1422" w14:textId="77777777" w:rsidR="00795CD5" w:rsidRPr="00FF7136" w:rsidRDefault="00795CD5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Horário</w:t>
            </w:r>
          </w:p>
        </w:tc>
        <w:tc>
          <w:tcPr>
            <w:tcW w:w="7185" w:type="dxa"/>
            <w:vAlign w:val="center"/>
          </w:tcPr>
          <w:p w14:paraId="62DD4B05" w14:textId="77777777" w:rsidR="00795CD5" w:rsidRPr="00FF7136" w:rsidRDefault="00270E2B" w:rsidP="00C00006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>10:00h</w:t>
            </w:r>
          </w:p>
        </w:tc>
      </w:tr>
    </w:tbl>
    <w:p w14:paraId="6A8F23D2" w14:textId="77777777" w:rsidR="00795CD5" w:rsidRDefault="00795CD5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6569"/>
      </w:tblGrid>
      <w:tr w:rsidR="00251E37" w:rsidRPr="00FF7136" w14:paraId="33D910E1" w14:textId="77777777" w:rsidTr="00251E37">
        <w:tc>
          <w:tcPr>
            <w:tcW w:w="1771" w:type="dxa"/>
            <w:vAlign w:val="center"/>
          </w:tcPr>
          <w:p w14:paraId="105E14D2" w14:textId="77777777" w:rsidR="00251E37" w:rsidRPr="00FF7136" w:rsidRDefault="00251E37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eastAsia="Arial" w:hAnsi="Century" w:cs="Arial"/>
                <w:sz w:val="24"/>
                <w:szCs w:val="24"/>
              </w:rPr>
              <w:t>10/09</w:t>
            </w:r>
            <w:r w:rsidRPr="00FF7136">
              <w:rPr>
                <w:rFonts w:ascii="Century" w:eastAsia="Arial" w:hAnsi="Century" w:cs="Arial"/>
                <w:sz w:val="24"/>
                <w:szCs w:val="24"/>
              </w:rPr>
              <w:t>/2016</w:t>
            </w:r>
          </w:p>
        </w:tc>
        <w:tc>
          <w:tcPr>
            <w:tcW w:w="6569" w:type="dxa"/>
          </w:tcPr>
          <w:p w14:paraId="0451747D" w14:textId="77777777" w:rsidR="00251E37" w:rsidRDefault="00251E37" w:rsidP="00CB6449">
            <w:pPr>
              <w:shd w:val="clear" w:color="auto" w:fill="FFFFFF"/>
              <w:spacing w:before="120" w:after="120" w:line="320" w:lineRule="atLeast"/>
              <w:ind w:firstLine="0"/>
              <w:contextualSpacing/>
              <w:jc w:val="center"/>
              <w:rPr>
                <w:rFonts w:ascii="Century" w:eastAsia="Arial" w:hAnsi="Century" w:cs="Arial"/>
                <w:bCs/>
                <w:sz w:val="24"/>
                <w:szCs w:val="24"/>
              </w:rPr>
            </w:pPr>
            <w:r w:rsidRPr="000D0990"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>Livro</w:t>
            </w: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: </w:t>
            </w:r>
            <w:r w:rsidRPr="000D0990">
              <w:rPr>
                <w:rFonts w:ascii="Century" w:eastAsia="Arial" w:hAnsi="Century" w:cs="Arial"/>
                <w:bCs/>
                <w:i/>
                <w:sz w:val="24"/>
                <w:szCs w:val="24"/>
              </w:rPr>
              <w:t>A águia e a galinha,</w:t>
            </w:r>
            <w:r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 de Leonardo Boff</w:t>
            </w:r>
          </w:p>
          <w:p w14:paraId="43EE9BBA" w14:textId="77777777" w:rsidR="00251E37" w:rsidRPr="00325164" w:rsidRDefault="00251E37" w:rsidP="00CB6449">
            <w:pPr>
              <w:shd w:val="clear" w:color="auto" w:fill="FFFFFF"/>
              <w:spacing w:before="120" w:after="120" w:line="320" w:lineRule="atLeast"/>
              <w:ind w:firstLine="0"/>
              <w:contextualSpacing/>
              <w:jc w:val="center"/>
              <w:rPr>
                <w:rFonts w:ascii="Century" w:eastAsia="Arial" w:hAnsi="Century" w:cs="Arial"/>
                <w:bCs/>
                <w:sz w:val="24"/>
                <w:szCs w:val="24"/>
              </w:rPr>
            </w:pP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Leitura: </w:t>
            </w:r>
            <w:r w:rsidR="00325164"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3- Contar e recontar no estilo dos hebreus. </w:t>
            </w:r>
          </w:p>
        </w:tc>
      </w:tr>
      <w:tr w:rsidR="00251E37" w:rsidRPr="00FF7136" w14:paraId="4D857C1E" w14:textId="77777777" w:rsidTr="00251E37">
        <w:tc>
          <w:tcPr>
            <w:tcW w:w="1771" w:type="dxa"/>
            <w:vAlign w:val="center"/>
          </w:tcPr>
          <w:p w14:paraId="29694734" w14:textId="77777777" w:rsidR="00251E37" w:rsidRPr="00FF7136" w:rsidRDefault="00251E37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Local</w:t>
            </w:r>
          </w:p>
        </w:tc>
        <w:tc>
          <w:tcPr>
            <w:tcW w:w="6569" w:type="dxa"/>
            <w:vAlign w:val="center"/>
          </w:tcPr>
          <w:p w14:paraId="46DD69F6" w14:textId="77777777" w:rsidR="00251E37" w:rsidRDefault="00251E37" w:rsidP="009D5A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Biblioteca Redentorista </w:t>
            </w:r>
          </w:p>
          <w:p w14:paraId="3736D490" w14:textId="77777777" w:rsidR="00251E37" w:rsidRPr="00FF7136" w:rsidRDefault="00251E37" w:rsidP="009D5A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9D5ABD">
              <w:rPr>
                <w:rFonts w:ascii="Century" w:hAnsi="Century"/>
                <w:sz w:val="24"/>
                <w:szCs w:val="24"/>
              </w:rPr>
              <w:t>Avenida dos Andradas, 855 - Morro da Glória</w:t>
            </w:r>
          </w:p>
        </w:tc>
      </w:tr>
      <w:tr w:rsidR="00251E37" w:rsidRPr="00FF7136" w14:paraId="3BC19955" w14:textId="77777777" w:rsidTr="00251E37">
        <w:tc>
          <w:tcPr>
            <w:tcW w:w="1771" w:type="dxa"/>
          </w:tcPr>
          <w:p w14:paraId="14F762A4" w14:textId="77777777" w:rsidR="00251E37" w:rsidRPr="00FF7136" w:rsidRDefault="00251E37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Horário</w:t>
            </w:r>
          </w:p>
        </w:tc>
        <w:tc>
          <w:tcPr>
            <w:tcW w:w="6569" w:type="dxa"/>
            <w:vAlign w:val="center"/>
          </w:tcPr>
          <w:p w14:paraId="718FFBF3" w14:textId="77777777" w:rsidR="00251E37" w:rsidRPr="00FF7136" w:rsidRDefault="00251E37" w:rsidP="00270E2B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hAnsi="Century"/>
                <w:sz w:val="24"/>
                <w:szCs w:val="24"/>
              </w:rPr>
              <w:t>1</w:t>
            </w:r>
            <w:r>
              <w:rPr>
                <w:rFonts w:ascii="Century" w:hAnsi="Century"/>
                <w:sz w:val="24"/>
                <w:szCs w:val="24"/>
              </w:rPr>
              <w:t>0:</w:t>
            </w:r>
            <w:r w:rsidRPr="00FF7136">
              <w:rPr>
                <w:rFonts w:ascii="Century" w:hAnsi="Century"/>
                <w:sz w:val="24"/>
                <w:szCs w:val="24"/>
              </w:rPr>
              <w:t xml:space="preserve">00h </w:t>
            </w:r>
          </w:p>
        </w:tc>
      </w:tr>
    </w:tbl>
    <w:p w14:paraId="0D2415B1" w14:textId="77777777" w:rsidR="00795CD5" w:rsidRDefault="00795CD5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6569"/>
      </w:tblGrid>
      <w:tr w:rsidR="00E73863" w:rsidRPr="00FF7136" w14:paraId="390DBA95" w14:textId="77777777" w:rsidTr="00523C88">
        <w:tc>
          <w:tcPr>
            <w:tcW w:w="1815" w:type="dxa"/>
            <w:vAlign w:val="center"/>
          </w:tcPr>
          <w:p w14:paraId="3C60E98A" w14:textId="77777777" w:rsidR="00E73863" w:rsidRPr="00FF7136" w:rsidRDefault="00E73863" w:rsidP="00523C88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eastAsia="Arial" w:hAnsi="Century" w:cs="Arial"/>
                <w:sz w:val="24"/>
                <w:szCs w:val="24"/>
              </w:rPr>
              <w:t>23/09</w:t>
            </w:r>
            <w:r w:rsidRPr="00FF7136">
              <w:rPr>
                <w:rFonts w:ascii="Century" w:eastAsia="Arial" w:hAnsi="Century" w:cs="Arial"/>
                <w:sz w:val="24"/>
                <w:szCs w:val="24"/>
              </w:rPr>
              <w:t>/2016</w:t>
            </w:r>
          </w:p>
        </w:tc>
        <w:tc>
          <w:tcPr>
            <w:tcW w:w="7185" w:type="dxa"/>
          </w:tcPr>
          <w:p w14:paraId="6CEC1C7C" w14:textId="77777777" w:rsidR="00E73863" w:rsidRPr="00795CD5" w:rsidRDefault="00E73863" w:rsidP="00E73863">
            <w:pPr>
              <w:shd w:val="clear" w:color="auto" w:fill="FFFFFF"/>
              <w:spacing w:before="120" w:after="120" w:line="320" w:lineRule="atLeast"/>
              <w:ind w:firstLine="0"/>
              <w:jc w:val="center"/>
              <w:rPr>
                <w:rFonts w:ascii="Century" w:eastAsia="Arial" w:hAnsi="Century" w:cs="Arial"/>
                <w:b/>
                <w:bCs/>
                <w:sz w:val="24"/>
                <w:szCs w:val="24"/>
              </w:rPr>
            </w:pP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Cinema Filosófico </w:t>
            </w:r>
          </w:p>
        </w:tc>
      </w:tr>
      <w:tr w:rsidR="00E73863" w:rsidRPr="00FF7136" w14:paraId="3DFD9483" w14:textId="77777777" w:rsidTr="00523C88">
        <w:tc>
          <w:tcPr>
            <w:tcW w:w="1815" w:type="dxa"/>
            <w:vAlign w:val="center"/>
          </w:tcPr>
          <w:p w14:paraId="5EBBB195" w14:textId="77777777" w:rsidR="00E73863" w:rsidRPr="00FF7136" w:rsidRDefault="00E73863" w:rsidP="00523C88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Local</w:t>
            </w:r>
          </w:p>
        </w:tc>
        <w:tc>
          <w:tcPr>
            <w:tcW w:w="7185" w:type="dxa"/>
            <w:vAlign w:val="center"/>
          </w:tcPr>
          <w:p w14:paraId="61987798" w14:textId="77777777" w:rsidR="00E73863" w:rsidRDefault="00E73863" w:rsidP="00523C88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Biblioteca Redentorista </w:t>
            </w:r>
          </w:p>
          <w:p w14:paraId="3130F396" w14:textId="77777777" w:rsidR="00E73863" w:rsidRPr="00FF7136" w:rsidRDefault="00E73863" w:rsidP="00523C88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9D5ABD">
              <w:rPr>
                <w:rFonts w:ascii="Century" w:hAnsi="Century"/>
                <w:sz w:val="24"/>
                <w:szCs w:val="24"/>
              </w:rPr>
              <w:t>Avenida dos Andradas, 855 - Morro da Glória</w:t>
            </w:r>
          </w:p>
        </w:tc>
      </w:tr>
      <w:tr w:rsidR="00E73863" w:rsidRPr="00FF7136" w14:paraId="046A29D0" w14:textId="77777777" w:rsidTr="00523C88">
        <w:tc>
          <w:tcPr>
            <w:tcW w:w="1815" w:type="dxa"/>
          </w:tcPr>
          <w:p w14:paraId="44374952" w14:textId="77777777" w:rsidR="00E73863" w:rsidRPr="00FF7136" w:rsidRDefault="00E73863" w:rsidP="00523C88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Horário</w:t>
            </w:r>
          </w:p>
        </w:tc>
        <w:tc>
          <w:tcPr>
            <w:tcW w:w="7185" w:type="dxa"/>
            <w:vAlign w:val="center"/>
          </w:tcPr>
          <w:p w14:paraId="18049F91" w14:textId="77777777" w:rsidR="00E73863" w:rsidRPr="00FF7136" w:rsidRDefault="00E73863" w:rsidP="00523C88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hAnsi="Century"/>
                <w:sz w:val="24"/>
                <w:szCs w:val="24"/>
              </w:rPr>
              <w:t>1</w:t>
            </w:r>
            <w:r>
              <w:rPr>
                <w:rFonts w:ascii="Century" w:hAnsi="Century"/>
                <w:sz w:val="24"/>
                <w:szCs w:val="24"/>
              </w:rPr>
              <w:t>8:3</w:t>
            </w:r>
            <w:r w:rsidRPr="00FF7136">
              <w:rPr>
                <w:rFonts w:ascii="Century" w:hAnsi="Century"/>
                <w:sz w:val="24"/>
                <w:szCs w:val="24"/>
              </w:rPr>
              <w:t xml:space="preserve">0h </w:t>
            </w:r>
          </w:p>
        </w:tc>
      </w:tr>
    </w:tbl>
    <w:p w14:paraId="77D2C383" w14:textId="77777777" w:rsidR="004C6247" w:rsidRDefault="004C6247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  <w:bookmarkStart w:id="0" w:name="_GoBack"/>
      <w:bookmarkEnd w:id="0"/>
    </w:p>
    <w:p w14:paraId="6BA36635" w14:textId="77777777" w:rsidR="00795CD5" w:rsidRDefault="00795CD5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OUTUBRO</w:t>
      </w:r>
    </w:p>
    <w:p w14:paraId="7694F590" w14:textId="77777777" w:rsidR="00795CD5" w:rsidRDefault="00795CD5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6569"/>
      </w:tblGrid>
      <w:tr w:rsidR="007A1B36" w:rsidRPr="00FF7136" w14:paraId="0A849DC2" w14:textId="77777777" w:rsidTr="007A1B36">
        <w:tc>
          <w:tcPr>
            <w:tcW w:w="1771" w:type="dxa"/>
            <w:vAlign w:val="center"/>
          </w:tcPr>
          <w:p w14:paraId="4B9D8E52" w14:textId="77777777" w:rsidR="007A1B36" w:rsidRPr="00FF7136" w:rsidRDefault="007A1B36" w:rsidP="00493FDB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eastAsia="Arial" w:hAnsi="Century" w:cs="Arial"/>
                <w:sz w:val="24"/>
                <w:szCs w:val="24"/>
              </w:rPr>
              <w:t>08/10</w:t>
            </w:r>
            <w:r w:rsidRPr="00FF7136">
              <w:rPr>
                <w:rFonts w:ascii="Century" w:eastAsia="Arial" w:hAnsi="Century" w:cs="Arial"/>
                <w:sz w:val="24"/>
                <w:szCs w:val="24"/>
              </w:rPr>
              <w:t>/2016</w:t>
            </w:r>
          </w:p>
        </w:tc>
        <w:tc>
          <w:tcPr>
            <w:tcW w:w="6569" w:type="dxa"/>
          </w:tcPr>
          <w:p w14:paraId="7669C71D" w14:textId="77777777" w:rsidR="007A1B36" w:rsidRDefault="007A1B36" w:rsidP="00CB6449">
            <w:pPr>
              <w:shd w:val="clear" w:color="auto" w:fill="FFFFFF"/>
              <w:spacing w:before="120" w:after="120" w:line="320" w:lineRule="atLeast"/>
              <w:ind w:firstLine="0"/>
              <w:contextualSpacing/>
              <w:jc w:val="center"/>
              <w:rPr>
                <w:rFonts w:ascii="Century" w:eastAsia="Arial" w:hAnsi="Century" w:cs="Arial"/>
                <w:bCs/>
                <w:sz w:val="24"/>
                <w:szCs w:val="24"/>
              </w:rPr>
            </w:pPr>
            <w:r w:rsidRPr="000D0990"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>Livro</w:t>
            </w: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: </w:t>
            </w:r>
            <w:r w:rsidRPr="000D0990">
              <w:rPr>
                <w:rFonts w:ascii="Century" w:eastAsia="Arial" w:hAnsi="Century" w:cs="Arial"/>
                <w:bCs/>
                <w:i/>
                <w:sz w:val="24"/>
                <w:szCs w:val="24"/>
              </w:rPr>
              <w:t>A águia e a galinha,</w:t>
            </w:r>
            <w:r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 de Leonardo Boff</w:t>
            </w:r>
          </w:p>
          <w:p w14:paraId="53088FE1" w14:textId="77777777" w:rsidR="004B7B5B" w:rsidRPr="007A1B36" w:rsidRDefault="007A1B36" w:rsidP="004B7B5B">
            <w:pPr>
              <w:shd w:val="clear" w:color="auto" w:fill="FFFFFF"/>
              <w:spacing w:before="120" w:after="120" w:line="320" w:lineRule="atLeast"/>
              <w:ind w:firstLine="0"/>
              <w:contextualSpacing/>
              <w:jc w:val="center"/>
              <w:rPr>
                <w:rFonts w:ascii="Century" w:eastAsia="Arial" w:hAnsi="Century" w:cs="Arial"/>
                <w:bCs/>
                <w:sz w:val="24"/>
                <w:szCs w:val="24"/>
              </w:rPr>
            </w:pP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Leitura: </w:t>
            </w:r>
            <w:r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4- </w:t>
            </w:r>
            <w:r w:rsidR="004B7B5B">
              <w:rPr>
                <w:rFonts w:ascii="Century" w:eastAsia="Arial" w:hAnsi="Century" w:cs="Arial"/>
                <w:bCs/>
                <w:sz w:val="24"/>
                <w:szCs w:val="24"/>
              </w:rPr>
              <w:t>A águia cativa e libertada</w:t>
            </w:r>
          </w:p>
        </w:tc>
      </w:tr>
      <w:tr w:rsidR="006936BD" w:rsidRPr="00FF7136" w14:paraId="7776C381" w14:textId="77777777" w:rsidTr="007A1B36">
        <w:tc>
          <w:tcPr>
            <w:tcW w:w="1771" w:type="dxa"/>
            <w:vAlign w:val="center"/>
          </w:tcPr>
          <w:p w14:paraId="1CA4C7FD" w14:textId="77777777" w:rsidR="00795CD5" w:rsidRPr="00FF7136" w:rsidRDefault="00795CD5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Local</w:t>
            </w:r>
          </w:p>
        </w:tc>
        <w:tc>
          <w:tcPr>
            <w:tcW w:w="6569" w:type="dxa"/>
            <w:vAlign w:val="center"/>
          </w:tcPr>
          <w:p w14:paraId="7898E456" w14:textId="77777777" w:rsidR="009D5ABD" w:rsidRDefault="009D5ABD" w:rsidP="009D5A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Biblioteca Redentorista </w:t>
            </w:r>
          </w:p>
          <w:p w14:paraId="1C7CB69F" w14:textId="77777777" w:rsidR="006936BD" w:rsidRPr="00FF7136" w:rsidRDefault="009D5ABD" w:rsidP="009D5A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9D5ABD">
              <w:rPr>
                <w:rFonts w:ascii="Century" w:hAnsi="Century"/>
                <w:sz w:val="24"/>
                <w:szCs w:val="24"/>
              </w:rPr>
              <w:t>Avenida dos Andradas, 855 - Morro da Glória</w:t>
            </w:r>
          </w:p>
        </w:tc>
      </w:tr>
      <w:tr w:rsidR="006936BD" w:rsidRPr="00FF7136" w14:paraId="1E516F74" w14:textId="77777777" w:rsidTr="007A1B36">
        <w:tc>
          <w:tcPr>
            <w:tcW w:w="1771" w:type="dxa"/>
          </w:tcPr>
          <w:p w14:paraId="22373296" w14:textId="77777777" w:rsidR="00795CD5" w:rsidRPr="00FF7136" w:rsidRDefault="00795CD5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Horário</w:t>
            </w:r>
          </w:p>
        </w:tc>
        <w:tc>
          <w:tcPr>
            <w:tcW w:w="6569" w:type="dxa"/>
            <w:vAlign w:val="center"/>
          </w:tcPr>
          <w:p w14:paraId="3A9C6EBF" w14:textId="77777777" w:rsidR="00795CD5" w:rsidRPr="00FF7136" w:rsidRDefault="00795CD5" w:rsidP="007A5012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hAnsi="Century"/>
                <w:sz w:val="24"/>
                <w:szCs w:val="24"/>
              </w:rPr>
              <w:t>10:00h</w:t>
            </w:r>
          </w:p>
        </w:tc>
      </w:tr>
    </w:tbl>
    <w:p w14:paraId="352D755B" w14:textId="77777777" w:rsidR="00795CD5" w:rsidRDefault="00795CD5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6569"/>
      </w:tblGrid>
      <w:tr w:rsidR="00D34B22" w:rsidRPr="00FF7136" w14:paraId="690D4E91" w14:textId="77777777" w:rsidTr="00D34B22">
        <w:tc>
          <w:tcPr>
            <w:tcW w:w="1771" w:type="dxa"/>
            <w:vAlign w:val="center"/>
          </w:tcPr>
          <w:p w14:paraId="2BFBF116" w14:textId="77777777" w:rsidR="00D34B22" w:rsidRPr="00FF7136" w:rsidRDefault="00D34B22" w:rsidP="006936BD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eastAsia="Arial" w:hAnsi="Century" w:cs="Arial"/>
                <w:sz w:val="24"/>
                <w:szCs w:val="24"/>
              </w:rPr>
              <w:t>22/10</w:t>
            </w:r>
            <w:r w:rsidRPr="00FF7136">
              <w:rPr>
                <w:rFonts w:ascii="Century" w:eastAsia="Arial" w:hAnsi="Century" w:cs="Arial"/>
                <w:sz w:val="24"/>
                <w:szCs w:val="24"/>
              </w:rPr>
              <w:t>/2016</w:t>
            </w:r>
          </w:p>
        </w:tc>
        <w:tc>
          <w:tcPr>
            <w:tcW w:w="6569" w:type="dxa"/>
          </w:tcPr>
          <w:p w14:paraId="7B5CA857" w14:textId="77777777" w:rsidR="00D34B22" w:rsidRDefault="00D34B22" w:rsidP="00CB6449">
            <w:pPr>
              <w:shd w:val="clear" w:color="auto" w:fill="FFFFFF"/>
              <w:spacing w:before="120" w:after="120" w:line="320" w:lineRule="atLeast"/>
              <w:ind w:firstLine="0"/>
              <w:contextualSpacing/>
              <w:jc w:val="center"/>
              <w:rPr>
                <w:rFonts w:ascii="Century" w:eastAsia="Arial" w:hAnsi="Century" w:cs="Arial"/>
                <w:bCs/>
                <w:sz w:val="24"/>
                <w:szCs w:val="24"/>
              </w:rPr>
            </w:pPr>
            <w:r w:rsidRPr="000D0990"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>Livro</w:t>
            </w: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: </w:t>
            </w:r>
            <w:r w:rsidRPr="000D0990">
              <w:rPr>
                <w:rFonts w:ascii="Century" w:eastAsia="Arial" w:hAnsi="Century" w:cs="Arial"/>
                <w:bCs/>
                <w:i/>
                <w:sz w:val="24"/>
                <w:szCs w:val="24"/>
              </w:rPr>
              <w:t>A águia e a galinha,</w:t>
            </w:r>
            <w:r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 de Leonardo Boff</w:t>
            </w:r>
          </w:p>
          <w:p w14:paraId="2CB2F928" w14:textId="77777777" w:rsidR="00D34B22" w:rsidRPr="00466B53" w:rsidRDefault="00D34B22" w:rsidP="00CB6449">
            <w:pPr>
              <w:shd w:val="clear" w:color="auto" w:fill="FFFFFF"/>
              <w:spacing w:before="120" w:after="120" w:line="320" w:lineRule="atLeast"/>
              <w:ind w:firstLine="0"/>
              <w:contextualSpacing/>
              <w:jc w:val="center"/>
              <w:rPr>
                <w:rFonts w:ascii="Century" w:eastAsia="Arial" w:hAnsi="Century" w:cs="Arial"/>
                <w:bCs/>
                <w:sz w:val="24"/>
                <w:szCs w:val="24"/>
              </w:rPr>
            </w:pP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Leitura: </w:t>
            </w:r>
            <w:r w:rsidR="0062370C"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5- A águia e a galinha convivem em nós </w:t>
            </w:r>
          </w:p>
        </w:tc>
      </w:tr>
      <w:tr w:rsidR="006936BD" w:rsidRPr="00FF7136" w14:paraId="6BBF2828" w14:textId="77777777" w:rsidTr="00D34B22">
        <w:tc>
          <w:tcPr>
            <w:tcW w:w="1771" w:type="dxa"/>
            <w:vAlign w:val="center"/>
          </w:tcPr>
          <w:p w14:paraId="3E8C051D" w14:textId="77777777" w:rsidR="00795CD5" w:rsidRPr="00FF7136" w:rsidRDefault="00795CD5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Local</w:t>
            </w:r>
          </w:p>
        </w:tc>
        <w:tc>
          <w:tcPr>
            <w:tcW w:w="6569" w:type="dxa"/>
            <w:vAlign w:val="center"/>
          </w:tcPr>
          <w:p w14:paraId="1CAD0DB7" w14:textId="77777777" w:rsidR="009D5ABD" w:rsidRDefault="009D5ABD" w:rsidP="009D5A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Biblioteca Redentorista </w:t>
            </w:r>
          </w:p>
          <w:p w14:paraId="35F3F9B3" w14:textId="77777777" w:rsidR="006936BD" w:rsidRPr="00FF7136" w:rsidRDefault="009D5ABD" w:rsidP="009D5A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9D5ABD">
              <w:rPr>
                <w:rFonts w:ascii="Century" w:hAnsi="Century"/>
                <w:sz w:val="24"/>
                <w:szCs w:val="24"/>
              </w:rPr>
              <w:t>Avenida dos Andradas, 855 - Morro da Glória</w:t>
            </w:r>
          </w:p>
        </w:tc>
      </w:tr>
      <w:tr w:rsidR="006936BD" w:rsidRPr="00FF7136" w14:paraId="2A6865B6" w14:textId="77777777" w:rsidTr="00D34B22">
        <w:tc>
          <w:tcPr>
            <w:tcW w:w="1771" w:type="dxa"/>
          </w:tcPr>
          <w:p w14:paraId="1F748876" w14:textId="77777777" w:rsidR="00795CD5" w:rsidRPr="00FF7136" w:rsidRDefault="00795CD5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Horário</w:t>
            </w:r>
          </w:p>
        </w:tc>
        <w:tc>
          <w:tcPr>
            <w:tcW w:w="6569" w:type="dxa"/>
            <w:vAlign w:val="center"/>
          </w:tcPr>
          <w:p w14:paraId="54A3C925" w14:textId="77777777" w:rsidR="00795CD5" w:rsidRPr="00FF7136" w:rsidRDefault="00795CD5" w:rsidP="006936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hAnsi="Century"/>
                <w:sz w:val="24"/>
                <w:szCs w:val="24"/>
              </w:rPr>
              <w:t>1</w:t>
            </w:r>
            <w:r w:rsidR="006936BD">
              <w:rPr>
                <w:rFonts w:ascii="Century" w:hAnsi="Century"/>
                <w:sz w:val="24"/>
                <w:szCs w:val="24"/>
              </w:rPr>
              <w:t>0</w:t>
            </w:r>
            <w:r w:rsidRPr="00FF7136">
              <w:rPr>
                <w:rFonts w:ascii="Century" w:hAnsi="Century"/>
                <w:sz w:val="24"/>
                <w:szCs w:val="24"/>
              </w:rPr>
              <w:t>:00h</w:t>
            </w:r>
          </w:p>
        </w:tc>
      </w:tr>
    </w:tbl>
    <w:p w14:paraId="0212C5B9" w14:textId="77777777" w:rsidR="00795CD5" w:rsidRDefault="00795CD5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6569"/>
      </w:tblGrid>
      <w:tr w:rsidR="00E73863" w:rsidRPr="00FF7136" w14:paraId="5B02D0F9" w14:textId="77777777" w:rsidTr="00523C88">
        <w:tc>
          <w:tcPr>
            <w:tcW w:w="1815" w:type="dxa"/>
            <w:vAlign w:val="center"/>
          </w:tcPr>
          <w:p w14:paraId="2537EC14" w14:textId="77777777" w:rsidR="00E73863" w:rsidRPr="00FF7136" w:rsidRDefault="00E73863" w:rsidP="00523C88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eastAsia="Arial" w:hAnsi="Century" w:cs="Arial"/>
                <w:sz w:val="24"/>
                <w:szCs w:val="24"/>
              </w:rPr>
              <w:t>28/10</w:t>
            </w:r>
            <w:r w:rsidRPr="00FF7136">
              <w:rPr>
                <w:rFonts w:ascii="Century" w:eastAsia="Arial" w:hAnsi="Century" w:cs="Arial"/>
                <w:sz w:val="24"/>
                <w:szCs w:val="24"/>
              </w:rPr>
              <w:t>/2016</w:t>
            </w:r>
          </w:p>
        </w:tc>
        <w:tc>
          <w:tcPr>
            <w:tcW w:w="7185" w:type="dxa"/>
          </w:tcPr>
          <w:p w14:paraId="6D6872A3" w14:textId="77777777" w:rsidR="00E73863" w:rsidRPr="00795CD5" w:rsidRDefault="00E73863" w:rsidP="00523C88">
            <w:pPr>
              <w:shd w:val="clear" w:color="auto" w:fill="FFFFFF"/>
              <w:spacing w:before="120" w:after="120" w:line="320" w:lineRule="atLeast"/>
              <w:ind w:firstLine="0"/>
              <w:jc w:val="center"/>
              <w:rPr>
                <w:rFonts w:ascii="Century" w:eastAsia="Arial" w:hAnsi="Century" w:cs="Arial"/>
                <w:b/>
                <w:bCs/>
                <w:sz w:val="24"/>
                <w:szCs w:val="24"/>
              </w:rPr>
            </w:pP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Cinema Filosófico </w:t>
            </w:r>
          </w:p>
        </w:tc>
      </w:tr>
      <w:tr w:rsidR="00E73863" w:rsidRPr="00FF7136" w14:paraId="06763087" w14:textId="77777777" w:rsidTr="00523C88">
        <w:tc>
          <w:tcPr>
            <w:tcW w:w="1815" w:type="dxa"/>
            <w:vAlign w:val="center"/>
          </w:tcPr>
          <w:p w14:paraId="1617C0BE" w14:textId="77777777" w:rsidR="00E73863" w:rsidRPr="00FF7136" w:rsidRDefault="00E73863" w:rsidP="00523C88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Local</w:t>
            </w:r>
          </w:p>
        </w:tc>
        <w:tc>
          <w:tcPr>
            <w:tcW w:w="7185" w:type="dxa"/>
            <w:vAlign w:val="center"/>
          </w:tcPr>
          <w:p w14:paraId="2849FC29" w14:textId="77777777" w:rsidR="00E73863" w:rsidRDefault="00E73863" w:rsidP="00523C88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Biblioteca Redentorista </w:t>
            </w:r>
          </w:p>
          <w:p w14:paraId="395B8125" w14:textId="77777777" w:rsidR="00E73863" w:rsidRPr="00FF7136" w:rsidRDefault="00E73863" w:rsidP="00523C88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9D5ABD">
              <w:rPr>
                <w:rFonts w:ascii="Century" w:hAnsi="Century"/>
                <w:sz w:val="24"/>
                <w:szCs w:val="24"/>
              </w:rPr>
              <w:t>Avenida dos Andradas, 855 - Morro da Glória</w:t>
            </w:r>
          </w:p>
        </w:tc>
      </w:tr>
      <w:tr w:rsidR="00E73863" w:rsidRPr="00FF7136" w14:paraId="4DF686F3" w14:textId="77777777" w:rsidTr="00523C88">
        <w:tc>
          <w:tcPr>
            <w:tcW w:w="1815" w:type="dxa"/>
          </w:tcPr>
          <w:p w14:paraId="7F30547A" w14:textId="77777777" w:rsidR="00E73863" w:rsidRPr="00FF7136" w:rsidRDefault="00E73863" w:rsidP="00523C88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lastRenderedPageBreak/>
              <w:t>Horário</w:t>
            </w:r>
          </w:p>
        </w:tc>
        <w:tc>
          <w:tcPr>
            <w:tcW w:w="7185" w:type="dxa"/>
            <w:vAlign w:val="center"/>
          </w:tcPr>
          <w:p w14:paraId="7C25B751" w14:textId="77777777" w:rsidR="00E73863" w:rsidRPr="00FF7136" w:rsidRDefault="00E73863" w:rsidP="00523C88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hAnsi="Century"/>
                <w:sz w:val="24"/>
                <w:szCs w:val="24"/>
              </w:rPr>
              <w:t>1</w:t>
            </w:r>
            <w:r>
              <w:rPr>
                <w:rFonts w:ascii="Century" w:hAnsi="Century"/>
                <w:sz w:val="24"/>
                <w:szCs w:val="24"/>
              </w:rPr>
              <w:t>8:3</w:t>
            </w:r>
            <w:r w:rsidRPr="00FF7136">
              <w:rPr>
                <w:rFonts w:ascii="Century" w:hAnsi="Century"/>
                <w:sz w:val="24"/>
                <w:szCs w:val="24"/>
              </w:rPr>
              <w:t xml:space="preserve">0h </w:t>
            </w:r>
          </w:p>
        </w:tc>
      </w:tr>
    </w:tbl>
    <w:p w14:paraId="05A4011B" w14:textId="77777777" w:rsidR="00E73863" w:rsidRDefault="00E73863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p w14:paraId="7FCB20B4" w14:textId="77777777" w:rsidR="00493FDB" w:rsidRDefault="00493FDB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NOVEMBRO </w:t>
      </w:r>
    </w:p>
    <w:p w14:paraId="2EB28690" w14:textId="77777777" w:rsidR="00493FDB" w:rsidRDefault="00493FDB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6569"/>
      </w:tblGrid>
      <w:tr w:rsidR="004972BB" w:rsidRPr="00FF7136" w14:paraId="4AA67C45" w14:textId="77777777" w:rsidTr="004972BB">
        <w:tc>
          <w:tcPr>
            <w:tcW w:w="1771" w:type="dxa"/>
            <w:vAlign w:val="center"/>
          </w:tcPr>
          <w:p w14:paraId="11E10ED1" w14:textId="77777777" w:rsidR="004972BB" w:rsidRPr="00FF7136" w:rsidRDefault="004972BB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eastAsia="Arial" w:hAnsi="Century" w:cs="Arial"/>
                <w:sz w:val="24"/>
                <w:szCs w:val="24"/>
              </w:rPr>
              <w:t>05/11</w:t>
            </w:r>
            <w:r w:rsidRPr="00FF7136">
              <w:rPr>
                <w:rFonts w:ascii="Century" w:eastAsia="Arial" w:hAnsi="Century" w:cs="Arial"/>
                <w:sz w:val="24"/>
                <w:szCs w:val="24"/>
              </w:rPr>
              <w:t>/2016</w:t>
            </w:r>
          </w:p>
        </w:tc>
        <w:tc>
          <w:tcPr>
            <w:tcW w:w="6569" w:type="dxa"/>
          </w:tcPr>
          <w:p w14:paraId="02022CDD" w14:textId="77777777" w:rsidR="004972BB" w:rsidRDefault="004972BB" w:rsidP="00CB6449">
            <w:pPr>
              <w:shd w:val="clear" w:color="auto" w:fill="FFFFFF"/>
              <w:spacing w:before="120" w:after="120" w:line="320" w:lineRule="atLeast"/>
              <w:ind w:firstLine="0"/>
              <w:contextualSpacing/>
              <w:jc w:val="center"/>
              <w:rPr>
                <w:rFonts w:ascii="Century" w:eastAsia="Arial" w:hAnsi="Century" w:cs="Arial"/>
                <w:bCs/>
                <w:sz w:val="24"/>
                <w:szCs w:val="24"/>
              </w:rPr>
            </w:pPr>
            <w:r w:rsidRPr="000D0990"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>Livro</w:t>
            </w: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: </w:t>
            </w:r>
            <w:r w:rsidRPr="000D0990">
              <w:rPr>
                <w:rFonts w:ascii="Century" w:eastAsia="Arial" w:hAnsi="Century" w:cs="Arial"/>
                <w:bCs/>
                <w:i/>
                <w:sz w:val="24"/>
                <w:szCs w:val="24"/>
              </w:rPr>
              <w:t>A águia e a galinha,</w:t>
            </w:r>
            <w:r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 de Leonardo Boff</w:t>
            </w:r>
          </w:p>
          <w:p w14:paraId="287FD1F5" w14:textId="77777777" w:rsidR="004972BB" w:rsidRPr="004972BB" w:rsidRDefault="004972BB" w:rsidP="00CB6449">
            <w:pPr>
              <w:shd w:val="clear" w:color="auto" w:fill="FFFFFF"/>
              <w:spacing w:before="120" w:after="120" w:line="320" w:lineRule="atLeast"/>
              <w:ind w:firstLine="0"/>
              <w:contextualSpacing/>
              <w:jc w:val="center"/>
              <w:rPr>
                <w:rFonts w:ascii="Century" w:eastAsia="Arial" w:hAnsi="Century" w:cs="Arial"/>
                <w:bCs/>
                <w:sz w:val="24"/>
                <w:szCs w:val="24"/>
              </w:rPr>
            </w:pP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Leitura: </w:t>
            </w:r>
            <w:r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6- </w:t>
            </w:r>
            <w:r w:rsidR="00854824"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Libertar a águia que existe em nós </w:t>
            </w:r>
          </w:p>
        </w:tc>
      </w:tr>
      <w:tr w:rsidR="00493FDB" w:rsidRPr="00FF7136" w14:paraId="5F38577C" w14:textId="77777777" w:rsidTr="004972BB">
        <w:tc>
          <w:tcPr>
            <w:tcW w:w="1771" w:type="dxa"/>
            <w:vAlign w:val="center"/>
          </w:tcPr>
          <w:p w14:paraId="6FFA52DB" w14:textId="77777777" w:rsidR="00493FDB" w:rsidRPr="00FF7136" w:rsidRDefault="00493FDB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Local</w:t>
            </w:r>
          </w:p>
        </w:tc>
        <w:tc>
          <w:tcPr>
            <w:tcW w:w="6569" w:type="dxa"/>
            <w:vAlign w:val="center"/>
          </w:tcPr>
          <w:p w14:paraId="71499C0F" w14:textId="77777777" w:rsidR="009D5ABD" w:rsidRDefault="009D5ABD" w:rsidP="009D5A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Biblioteca Redentorista </w:t>
            </w:r>
          </w:p>
          <w:p w14:paraId="2FF4D912" w14:textId="77777777" w:rsidR="006936BD" w:rsidRPr="00FF7136" w:rsidRDefault="009D5ABD" w:rsidP="009D5A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9D5ABD">
              <w:rPr>
                <w:rFonts w:ascii="Century" w:hAnsi="Century"/>
                <w:sz w:val="24"/>
                <w:szCs w:val="24"/>
              </w:rPr>
              <w:t>Avenida dos Andradas, 855 - Morro da Glória</w:t>
            </w:r>
          </w:p>
        </w:tc>
      </w:tr>
      <w:tr w:rsidR="00493FDB" w:rsidRPr="00FF7136" w14:paraId="59F48FBA" w14:textId="77777777" w:rsidTr="004972BB">
        <w:tc>
          <w:tcPr>
            <w:tcW w:w="1771" w:type="dxa"/>
          </w:tcPr>
          <w:p w14:paraId="0F8128FC" w14:textId="77777777" w:rsidR="00493FDB" w:rsidRPr="00FF7136" w:rsidRDefault="00493FDB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Horário</w:t>
            </w:r>
          </w:p>
        </w:tc>
        <w:tc>
          <w:tcPr>
            <w:tcW w:w="6569" w:type="dxa"/>
            <w:vAlign w:val="center"/>
          </w:tcPr>
          <w:p w14:paraId="690E0577" w14:textId="77777777" w:rsidR="00493FDB" w:rsidRPr="00FF7136" w:rsidRDefault="00493FDB" w:rsidP="007A5012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hAnsi="Century"/>
                <w:sz w:val="24"/>
                <w:szCs w:val="24"/>
              </w:rPr>
              <w:t>10:00h</w:t>
            </w:r>
          </w:p>
        </w:tc>
      </w:tr>
    </w:tbl>
    <w:p w14:paraId="163AC92F" w14:textId="77777777" w:rsidR="00493FDB" w:rsidRDefault="00493FDB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6569"/>
      </w:tblGrid>
      <w:tr w:rsidR="00A77B58" w:rsidRPr="00FF7136" w14:paraId="6C7C5D1D" w14:textId="77777777" w:rsidTr="00A77B58">
        <w:tc>
          <w:tcPr>
            <w:tcW w:w="1771" w:type="dxa"/>
            <w:vAlign w:val="center"/>
          </w:tcPr>
          <w:p w14:paraId="6844D827" w14:textId="77777777" w:rsidR="00A77B58" w:rsidRPr="00FF7136" w:rsidRDefault="00A77B58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eastAsia="Arial" w:hAnsi="Century" w:cs="Arial"/>
                <w:sz w:val="24"/>
                <w:szCs w:val="24"/>
              </w:rPr>
              <w:t>19/11/</w:t>
            </w:r>
            <w:r w:rsidRPr="00FF7136">
              <w:rPr>
                <w:rFonts w:ascii="Century" w:eastAsia="Arial" w:hAnsi="Century" w:cs="Arial"/>
                <w:sz w:val="24"/>
                <w:szCs w:val="24"/>
              </w:rPr>
              <w:t>2016</w:t>
            </w:r>
          </w:p>
        </w:tc>
        <w:tc>
          <w:tcPr>
            <w:tcW w:w="6569" w:type="dxa"/>
          </w:tcPr>
          <w:p w14:paraId="34254655" w14:textId="77777777" w:rsidR="00A77B58" w:rsidRDefault="00A77B58" w:rsidP="00CB6449">
            <w:pPr>
              <w:shd w:val="clear" w:color="auto" w:fill="FFFFFF"/>
              <w:spacing w:before="120" w:after="120" w:line="320" w:lineRule="atLeast"/>
              <w:ind w:firstLine="0"/>
              <w:contextualSpacing/>
              <w:jc w:val="center"/>
              <w:rPr>
                <w:rFonts w:ascii="Century" w:eastAsia="Arial" w:hAnsi="Century" w:cs="Arial"/>
                <w:bCs/>
                <w:sz w:val="24"/>
                <w:szCs w:val="24"/>
              </w:rPr>
            </w:pPr>
            <w:r w:rsidRPr="000D0990"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>Livro</w:t>
            </w: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: </w:t>
            </w:r>
            <w:r w:rsidRPr="000D0990">
              <w:rPr>
                <w:rFonts w:ascii="Century" w:eastAsia="Arial" w:hAnsi="Century" w:cs="Arial"/>
                <w:bCs/>
                <w:i/>
                <w:sz w:val="24"/>
                <w:szCs w:val="24"/>
              </w:rPr>
              <w:t>A águia e a galinha,</w:t>
            </w:r>
            <w:r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 de Leonardo Boff</w:t>
            </w:r>
          </w:p>
          <w:p w14:paraId="1507EF84" w14:textId="77777777" w:rsidR="00A77B58" w:rsidRPr="00A77B58" w:rsidRDefault="00A77B58" w:rsidP="00CB6449">
            <w:pPr>
              <w:shd w:val="clear" w:color="auto" w:fill="FFFFFF"/>
              <w:spacing w:before="120" w:after="120" w:line="320" w:lineRule="atLeast"/>
              <w:ind w:firstLine="0"/>
              <w:contextualSpacing/>
              <w:jc w:val="center"/>
              <w:rPr>
                <w:rFonts w:ascii="Century" w:eastAsia="Arial" w:hAnsi="Century" w:cs="Arial"/>
                <w:bCs/>
                <w:sz w:val="24"/>
                <w:szCs w:val="24"/>
              </w:rPr>
            </w:pP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Leitura: </w:t>
            </w:r>
            <w:r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7- </w:t>
            </w:r>
            <w:r w:rsidR="00805CDE">
              <w:rPr>
                <w:rFonts w:ascii="Century" w:eastAsia="Arial" w:hAnsi="Century" w:cs="Arial"/>
                <w:bCs/>
                <w:sz w:val="24"/>
                <w:szCs w:val="24"/>
              </w:rPr>
              <w:t xml:space="preserve">O arquétipo da síntese entre a águia e a galinha </w:t>
            </w:r>
          </w:p>
        </w:tc>
      </w:tr>
      <w:tr w:rsidR="00493FDB" w:rsidRPr="00FF7136" w14:paraId="79D33079" w14:textId="77777777" w:rsidTr="00A77B58">
        <w:tc>
          <w:tcPr>
            <w:tcW w:w="1771" w:type="dxa"/>
            <w:vAlign w:val="center"/>
          </w:tcPr>
          <w:p w14:paraId="7A0D0A48" w14:textId="77777777" w:rsidR="00493FDB" w:rsidRPr="00FF7136" w:rsidRDefault="00493FDB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Local</w:t>
            </w:r>
          </w:p>
        </w:tc>
        <w:tc>
          <w:tcPr>
            <w:tcW w:w="6569" w:type="dxa"/>
            <w:vAlign w:val="center"/>
          </w:tcPr>
          <w:p w14:paraId="615069F6" w14:textId="77777777" w:rsidR="009D5ABD" w:rsidRDefault="009D5ABD" w:rsidP="009D5A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Biblioteca Redentorista </w:t>
            </w:r>
          </w:p>
          <w:p w14:paraId="64FDDB4E" w14:textId="77777777" w:rsidR="006936BD" w:rsidRPr="00FF7136" w:rsidRDefault="009D5ABD" w:rsidP="009D5ABD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9D5ABD">
              <w:rPr>
                <w:rFonts w:ascii="Century" w:hAnsi="Century"/>
                <w:sz w:val="24"/>
                <w:szCs w:val="24"/>
              </w:rPr>
              <w:t>Avenida dos Andradas, 855 - Morro da Glória</w:t>
            </w:r>
          </w:p>
        </w:tc>
      </w:tr>
      <w:tr w:rsidR="00493FDB" w:rsidRPr="00FF7136" w14:paraId="00C7306A" w14:textId="77777777" w:rsidTr="00A77B58">
        <w:tc>
          <w:tcPr>
            <w:tcW w:w="1771" w:type="dxa"/>
          </w:tcPr>
          <w:p w14:paraId="35F79CCD" w14:textId="77777777" w:rsidR="00493FDB" w:rsidRPr="00FF7136" w:rsidRDefault="00493FDB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Horário</w:t>
            </w:r>
          </w:p>
        </w:tc>
        <w:tc>
          <w:tcPr>
            <w:tcW w:w="6569" w:type="dxa"/>
            <w:vAlign w:val="center"/>
          </w:tcPr>
          <w:p w14:paraId="77472E46" w14:textId="77777777" w:rsidR="00493FDB" w:rsidRPr="00FF7136" w:rsidRDefault="00493FDB" w:rsidP="007A5012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hAnsi="Century"/>
                <w:sz w:val="24"/>
                <w:szCs w:val="24"/>
              </w:rPr>
              <w:t>10:00h</w:t>
            </w:r>
          </w:p>
        </w:tc>
      </w:tr>
    </w:tbl>
    <w:p w14:paraId="74990515" w14:textId="77777777" w:rsidR="00493FDB" w:rsidRDefault="00493FDB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p w14:paraId="2D64E7C6" w14:textId="77777777" w:rsidR="00E73863" w:rsidRDefault="00E73863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771"/>
        <w:gridCol w:w="6569"/>
      </w:tblGrid>
      <w:tr w:rsidR="00E73863" w:rsidRPr="00FF7136" w14:paraId="46FC302B" w14:textId="77777777" w:rsidTr="00523C88">
        <w:tc>
          <w:tcPr>
            <w:tcW w:w="1815" w:type="dxa"/>
            <w:vAlign w:val="center"/>
          </w:tcPr>
          <w:p w14:paraId="131C6096" w14:textId="77777777" w:rsidR="00E73863" w:rsidRPr="00FF7136" w:rsidRDefault="00E73863" w:rsidP="00523C88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eastAsia="Arial" w:hAnsi="Century" w:cs="Arial"/>
                <w:sz w:val="24"/>
                <w:szCs w:val="24"/>
              </w:rPr>
              <w:t>25/11</w:t>
            </w:r>
            <w:r w:rsidRPr="00FF7136">
              <w:rPr>
                <w:rFonts w:ascii="Century" w:eastAsia="Arial" w:hAnsi="Century" w:cs="Arial"/>
                <w:sz w:val="24"/>
                <w:szCs w:val="24"/>
              </w:rPr>
              <w:t>/2016</w:t>
            </w:r>
          </w:p>
        </w:tc>
        <w:tc>
          <w:tcPr>
            <w:tcW w:w="7185" w:type="dxa"/>
          </w:tcPr>
          <w:p w14:paraId="42B2232C" w14:textId="77777777" w:rsidR="00E73863" w:rsidRPr="00795CD5" w:rsidRDefault="00E73863" w:rsidP="00523C88">
            <w:pPr>
              <w:shd w:val="clear" w:color="auto" w:fill="FFFFFF"/>
              <w:spacing w:before="120" w:after="120" w:line="320" w:lineRule="atLeast"/>
              <w:ind w:firstLine="0"/>
              <w:jc w:val="center"/>
              <w:rPr>
                <w:rFonts w:ascii="Century" w:eastAsia="Arial" w:hAnsi="Century" w:cs="Arial"/>
                <w:b/>
                <w:bCs/>
                <w:sz w:val="24"/>
                <w:szCs w:val="24"/>
              </w:rPr>
            </w:pP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 xml:space="preserve">Cinema Filosófico </w:t>
            </w:r>
          </w:p>
        </w:tc>
      </w:tr>
      <w:tr w:rsidR="00E73863" w:rsidRPr="00FF7136" w14:paraId="5E10FA1F" w14:textId="77777777" w:rsidTr="00523C88">
        <w:tc>
          <w:tcPr>
            <w:tcW w:w="1815" w:type="dxa"/>
            <w:vAlign w:val="center"/>
          </w:tcPr>
          <w:p w14:paraId="53D0ABA6" w14:textId="77777777" w:rsidR="00E73863" w:rsidRPr="00FF7136" w:rsidRDefault="00E73863" w:rsidP="00523C88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Local</w:t>
            </w:r>
          </w:p>
        </w:tc>
        <w:tc>
          <w:tcPr>
            <w:tcW w:w="7185" w:type="dxa"/>
            <w:vAlign w:val="center"/>
          </w:tcPr>
          <w:p w14:paraId="0755EAD5" w14:textId="77777777" w:rsidR="00E73863" w:rsidRDefault="00E73863" w:rsidP="00523C88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Biblioteca Redentorista </w:t>
            </w:r>
          </w:p>
          <w:p w14:paraId="061E9399" w14:textId="77777777" w:rsidR="00E73863" w:rsidRPr="00FF7136" w:rsidRDefault="00E73863" w:rsidP="00523C88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9D5ABD">
              <w:rPr>
                <w:rFonts w:ascii="Century" w:hAnsi="Century"/>
                <w:sz w:val="24"/>
                <w:szCs w:val="24"/>
              </w:rPr>
              <w:t>Avenida dos Andradas, 855 - Morro da Glória</w:t>
            </w:r>
          </w:p>
        </w:tc>
      </w:tr>
      <w:tr w:rsidR="00E73863" w:rsidRPr="00FF7136" w14:paraId="6DB8D62D" w14:textId="77777777" w:rsidTr="00523C88">
        <w:tc>
          <w:tcPr>
            <w:tcW w:w="1815" w:type="dxa"/>
          </w:tcPr>
          <w:p w14:paraId="4C58512D" w14:textId="77777777" w:rsidR="00E73863" w:rsidRPr="00FF7136" w:rsidRDefault="00E73863" w:rsidP="00523C88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Horário</w:t>
            </w:r>
          </w:p>
        </w:tc>
        <w:tc>
          <w:tcPr>
            <w:tcW w:w="7185" w:type="dxa"/>
            <w:vAlign w:val="center"/>
          </w:tcPr>
          <w:p w14:paraId="732F03FC" w14:textId="77777777" w:rsidR="00E73863" w:rsidRPr="00FF7136" w:rsidRDefault="00E73863" w:rsidP="00523C88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hAnsi="Century"/>
                <w:sz w:val="24"/>
                <w:szCs w:val="24"/>
              </w:rPr>
              <w:t>1</w:t>
            </w:r>
            <w:r>
              <w:rPr>
                <w:rFonts w:ascii="Century" w:hAnsi="Century"/>
                <w:sz w:val="24"/>
                <w:szCs w:val="24"/>
              </w:rPr>
              <w:t>8:3</w:t>
            </w:r>
            <w:r w:rsidRPr="00FF7136">
              <w:rPr>
                <w:rFonts w:ascii="Century" w:hAnsi="Century"/>
                <w:sz w:val="24"/>
                <w:szCs w:val="24"/>
              </w:rPr>
              <w:t xml:space="preserve">0h </w:t>
            </w:r>
          </w:p>
        </w:tc>
      </w:tr>
    </w:tbl>
    <w:p w14:paraId="66FD7175" w14:textId="77777777" w:rsidR="00E73863" w:rsidRDefault="00E73863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p w14:paraId="23F6921D" w14:textId="77777777" w:rsidR="00E73863" w:rsidRDefault="00493FDB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DEZEMBRO </w:t>
      </w:r>
    </w:p>
    <w:p w14:paraId="455018A2" w14:textId="77777777" w:rsidR="00493FDB" w:rsidRDefault="00493FDB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1766"/>
        <w:gridCol w:w="6574"/>
      </w:tblGrid>
      <w:tr w:rsidR="00493FDB" w:rsidRPr="00FF7136" w14:paraId="616EEE23" w14:textId="77777777" w:rsidTr="007A5012">
        <w:tc>
          <w:tcPr>
            <w:tcW w:w="1815" w:type="dxa"/>
            <w:vAlign w:val="center"/>
          </w:tcPr>
          <w:p w14:paraId="2CCDDE3D" w14:textId="77777777" w:rsidR="00493FDB" w:rsidRDefault="00AB5DC4" w:rsidP="007A5012">
            <w:pPr>
              <w:ind w:firstLine="0"/>
              <w:contextualSpacing/>
              <w:jc w:val="center"/>
              <w:rPr>
                <w:rFonts w:ascii="Century" w:eastAsia="Arial" w:hAnsi="Century" w:cs="Arial"/>
                <w:sz w:val="24"/>
                <w:szCs w:val="24"/>
              </w:rPr>
            </w:pPr>
            <w:r>
              <w:rPr>
                <w:rFonts w:ascii="Century" w:eastAsia="Arial" w:hAnsi="Century" w:cs="Arial"/>
                <w:sz w:val="24"/>
                <w:szCs w:val="24"/>
              </w:rPr>
              <w:t>10</w:t>
            </w:r>
            <w:r w:rsidR="00493FDB">
              <w:rPr>
                <w:rFonts w:ascii="Century" w:eastAsia="Arial" w:hAnsi="Century" w:cs="Arial"/>
                <w:sz w:val="24"/>
                <w:szCs w:val="24"/>
              </w:rPr>
              <w:t>/12</w:t>
            </w:r>
            <w:r w:rsidR="00493FDB" w:rsidRPr="00FF7136">
              <w:rPr>
                <w:rFonts w:ascii="Century" w:eastAsia="Arial" w:hAnsi="Century" w:cs="Arial"/>
                <w:sz w:val="24"/>
                <w:szCs w:val="24"/>
              </w:rPr>
              <w:t>/2016</w:t>
            </w:r>
          </w:p>
          <w:p w14:paraId="70D38666" w14:textId="77777777" w:rsidR="00493FDB" w:rsidRPr="00493FDB" w:rsidRDefault="00493FDB" w:rsidP="00E73863">
            <w:pPr>
              <w:ind w:firstLine="0"/>
              <w:contextualSpacing/>
              <w:rPr>
                <w:rFonts w:ascii="Century" w:eastAsia="Arial" w:hAnsi="Century" w:cs="Arial"/>
                <w:sz w:val="24"/>
                <w:szCs w:val="24"/>
              </w:rPr>
            </w:pPr>
          </w:p>
        </w:tc>
        <w:tc>
          <w:tcPr>
            <w:tcW w:w="7185" w:type="dxa"/>
          </w:tcPr>
          <w:p w14:paraId="7DD7F8C1" w14:textId="77777777" w:rsidR="00493FDB" w:rsidRPr="00795CD5" w:rsidRDefault="00493FDB" w:rsidP="00493FDB">
            <w:pPr>
              <w:shd w:val="clear" w:color="auto" w:fill="FFFFFF"/>
              <w:spacing w:before="120" w:after="120" w:line="320" w:lineRule="atLeast"/>
              <w:ind w:firstLine="0"/>
              <w:jc w:val="center"/>
              <w:rPr>
                <w:rFonts w:ascii="Century" w:eastAsia="Arial" w:hAnsi="Century" w:cs="Arial"/>
                <w:b/>
                <w:bCs/>
                <w:sz w:val="24"/>
                <w:szCs w:val="24"/>
              </w:rPr>
            </w:pPr>
            <w:r w:rsidRPr="00795CD5"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>“</w:t>
            </w:r>
            <w:r>
              <w:rPr>
                <w:rFonts w:ascii="Century" w:eastAsia="Arial" w:hAnsi="Century" w:cs="Arial"/>
                <w:b/>
                <w:bCs/>
                <w:sz w:val="24"/>
                <w:szCs w:val="24"/>
              </w:rPr>
              <w:t>Confraternização de Encerramento”</w:t>
            </w:r>
          </w:p>
        </w:tc>
      </w:tr>
      <w:tr w:rsidR="00493FDB" w:rsidRPr="00FF7136" w14:paraId="71844733" w14:textId="77777777" w:rsidTr="007A5012">
        <w:tc>
          <w:tcPr>
            <w:tcW w:w="1815" w:type="dxa"/>
            <w:vAlign w:val="center"/>
          </w:tcPr>
          <w:p w14:paraId="77B28F73" w14:textId="77777777" w:rsidR="00493FDB" w:rsidRPr="00FF7136" w:rsidRDefault="00493FDB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Local</w:t>
            </w:r>
          </w:p>
        </w:tc>
        <w:tc>
          <w:tcPr>
            <w:tcW w:w="7185" w:type="dxa"/>
            <w:vAlign w:val="center"/>
          </w:tcPr>
          <w:p w14:paraId="18362DB5" w14:textId="77777777" w:rsidR="00493FDB" w:rsidRPr="00FF7136" w:rsidRDefault="00493FDB" w:rsidP="007A5012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>
              <w:rPr>
                <w:rFonts w:ascii="Century" w:hAnsi="Century"/>
                <w:sz w:val="24"/>
                <w:szCs w:val="24"/>
              </w:rPr>
              <w:t xml:space="preserve">(Sempre ocorre na casa de um dos participantes) </w:t>
            </w:r>
          </w:p>
        </w:tc>
      </w:tr>
      <w:tr w:rsidR="00493FDB" w:rsidRPr="00FF7136" w14:paraId="2C47B991" w14:textId="77777777" w:rsidTr="007A5012">
        <w:tc>
          <w:tcPr>
            <w:tcW w:w="1815" w:type="dxa"/>
          </w:tcPr>
          <w:p w14:paraId="7AAC768B" w14:textId="77777777" w:rsidR="00493FDB" w:rsidRPr="00FF7136" w:rsidRDefault="00493FDB" w:rsidP="007A5012">
            <w:pPr>
              <w:ind w:firstLine="0"/>
              <w:contextualSpacing/>
              <w:jc w:val="center"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eastAsia="Arial" w:hAnsi="Century" w:cs="Arial"/>
                <w:sz w:val="24"/>
                <w:szCs w:val="24"/>
              </w:rPr>
              <w:t>Horário</w:t>
            </w:r>
          </w:p>
        </w:tc>
        <w:tc>
          <w:tcPr>
            <w:tcW w:w="7185" w:type="dxa"/>
            <w:vAlign w:val="center"/>
          </w:tcPr>
          <w:p w14:paraId="454CBEFD" w14:textId="77777777" w:rsidR="00493FDB" w:rsidRPr="00FF7136" w:rsidRDefault="00493FDB" w:rsidP="007A5012">
            <w:pPr>
              <w:ind w:firstLine="0"/>
              <w:contextualSpacing/>
              <w:rPr>
                <w:rFonts w:ascii="Century" w:hAnsi="Century"/>
                <w:sz w:val="24"/>
                <w:szCs w:val="24"/>
              </w:rPr>
            </w:pPr>
            <w:r w:rsidRPr="00FF7136">
              <w:rPr>
                <w:rFonts w:ascii="Century" w:hAnsi="Century"/>
                <w:sz w:val="24"/>
                <w:szCs w:val="24"/>
              </w:rPr>
              <w:t>10:00h</w:t>
            </w:r>
          </w:p>
        </w:tc>
      </w:tr>
    </w:tbl>
    <w:p w14:paraId="56A6B85B" w14:textId="77777777" w:rsidR="00493FDB" w:rsidRPr="00FF7136" w:rsidRDefault="00493FDB" w:rsidP="00FF7136">
      <w:pPr>
        <w:spacing w:line="240" w:lineRule="auto"/>
        <w:ind w:firstLine="0"/>
        <w:contextualSpacing/>
        <w:rPr>
          <w:rFonts w:ascii="Century" w:hAnsi="Century"/>
          <w:sz w:val="24"/>
          <w:szCs w:val="24"/>
        </w:rPr>
      </w:pPr>
    </w:p>
    <w:sectPr w:rsidR="00493FDB" w:rsidRPr="00FF7136" w:rsidSect="00A706B7">
      <w:headerReference w:type="default" r:id="rId8"/>
      <w:footerReference w:type="default" r:id="rId9"/>
      <w:pgSz w:w="11906" w:h="16838" w:code="9"/>
      <w:pgMar w:top="1418" w:right="1418" w:bottom="1418" w:left="1418" w:header="709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29AC" w14:textId="77777777" w:rsidR="00701110" w:rsidRDefault="00701110" w:rsidP="00C6060C">
      <w:pPr>
        <w:spacing w:line="240" w:lineRule="auto"/>
      </w:pPr>
      <w:r>
        <w:separator/>
      </w:r>
    </w:p>
  </w:endnote>
  <w:endnote w:type="continuationSeparator" w:id="0">
    <w:p w14:paraId="00EBC7E5" w14:textId="77777777" w:rsidR="00701110" w:rsidRDefault="00701110" w:rsidP="00C60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C88E" w14:textId="77777777" w:rsidR="00B551FD" w:rsidRDefault="00A706B7" w:rsidP="00C6060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A938305" wp14:editId="081649C3">
          <wp:simplePos x="0" y="0"/>
          <wp:positionH relativeFrom="column">
            <wp:posOffset>4702175</wp:posOffset>
          </wp:positionH>
          <wp:positionV relativeFrom="paragraph">
            <wp:posOffset>-540001</wp:posOffset>
          </wp:positionV>
          <wp:extent cx="1222375" cy="1505585"/>
          <wp:effectExtent l="0" t="0" r="0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editáv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375" cy="1505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F8D5B8" w14:textId="77777777" w:rsidR="00A706B7" w:rsidRPr="002D541D" w:rsidRDefault="00A706B7" w:rsidP="00A706B7">
    <w:pPr>
      <w:pStyle w:val="Rodap"/>
      <w:rPr>
        <w:sz w:val="28"/>
        <w:szCs w:val="28"/>
      </w:rPr>
    </w:pPr>
    <w:r w:rsidRPr="002D541D">
      <w:rPr>
        <w:sz w:val="28"/>
        <w:szCs w:val="28"/>
      </w:rPr>
      <w:t>Café Filosófico</w:t>
    </w:r>
    <w:r w:rsidR="00E73863">
      <w:rPr>
        <w:sz w:val="28"/>
        <w:szCs w:val="28"/>
      </w:rPr>
      <w:t xml:space="preserve"> 2016</w:t>
    </w:r>
  </w:p>
  <w:p w14:paraId="422B970F" w14:textId="77777777" w:rsidR="00A706B7" w:rsidRPr="002D541D" w:rsidRDefault="00A706B7" w:rsidP="00A706B7">
    <w:pPr>
      <w:pStyle w:val="Rodap"/>
      <w:rPr>
        <w:sz w:val="24"/>
      </w:rPr>
    </w:pPr>
    <w:r w:rsidRPr="002D541D">
      <w:rPr>
        <w:sz w:val="24"/>
      </w:rPr>
      <w:t xml:space="preserve">E-mail: </w:t>
    </w:r>
    <w:hyperlink r:id="rId2" w:history="1">
      <w:r w:rsidRPr="002D541D">
        <w:rPr>
          <w:rStyle w:val="Hyperlink"/>
          <w:sz w:val="24"/>
        </w:rPr>
        <w:t>cafefilufjf@gmail.com</w:t>
      </w:r>
    </w:hyperlink>
  </w:p>
  <w:p w14:paraId="1D4F0288" w14:textId="77777777" w:rsidR="00B551FD" w:rsidRPr="00DB0300" w:rsidRDefault="00A706B7" w:rsidP="00A706B7">
    <w:pPr>
      <w:pStyle w:val="Rodap"/>
      <w:rPr>
        <w:lang w:val="en-US"/>
      </w:rPr>
    </w:pPr>
    <w:r w:rsidRPr="00DB0300">
      <w:rPr>
        <w:sz w:val="24"/>
        <w:lang w:val="en-US"/>
      </w:rPr>
      <w:t xml:space="preserve">Facebook: </w:t>
    </w:r>
    <w:hyperlink r:id="rId3" w:history="1">
      <w:r w:rsidRPr="00DB0300">
        <w:rPr>
          <w:rStyle w:val="Hyperlink"/>
          <w:sz w:val="24"/>
          <w:lang w:val="en-US"/>
        </w:rPr>
        <w:t>https://www.facebook.com/cafefilosofico.pensandobem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E2778" w14:textId="77777777" w:rsidR="00701110" w:rsidRDefault="00701110" w:rsidP="00C6060C">
      <w:pPr>
        <w:spacing w:line="240" w:lineRule="auto"/>
      </w:pPr>
      <w:r>
        <w:separator/>
      </w:r>
    </w:p>
  </w:footnote>
  <w:footnote w:type="continuationSeparator" w:id="0">
    <w:p w14:paraId="333652E4" w14:textId="77777777" w:rsidR="00701110" w:rsidRDefault="00701110" w:rsidP="00C606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1E6B1" w14:textId="77777777" w:rsidR="00B551FD" w:rsidRDefault="00AB6EC7">
    <w:pPr>
      <w:pStyle w:val="Cabealho"/>
      <w:rPr>
        <w:noProof/>
        <w:lang w:eastAsia="pt-BR"/>
      </w:rPr>
    </w:pPr>
    <w:r>
      <w:rPr>
        <w:noProof/>
        <w:lang w:eastAsia="pt-BR"/>
      </w:rPr>
      <w:ptab w:relativeTo="indent" w:alignment="left" w:leader="none"/>
    </w:r>
    <w:r>
      <w:rPr>
        <w:noProof/>
        <w:lang w:eastAsia="pt-BR"/>
      </w:rPr>
      <w:drawing>
        <wp:inline distT="0" distB="0" distL="0" distR="0" wp14:anchorId="19A45428" wp14:editId="503D4B36">
          <wp:extent cx="1256960" cy="712382"/>
          <wp:effectExtent l="0" t="0" r="635" b="0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UFJ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424" cy="734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51FD">
      <w:rPr>
        <w:noProof/>
        <w:lang w:eastAsia="pt-BR"/>
      </w:rPr>
      <w:t xml:space="preserve"> </w:t>
    </w:r>
    <w:r>
      <w:rPr>
        <w:noProof/>
        <w:lang w:eastAsia="pt-BR"/>
      </w:rPr>
      <w:drawing>
        <wp:inline distT="0" distB="0" distL="0" distR="0" wp14:anchorId="5A7B37CC" wp14:editId="44187D80">
          <wp:extent cx="3676650" cy="678278"/>
          <wp:effectExtent l="19050" t="0" r="0" b="0"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ensando Bem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111" cy="737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6BE393" w14:textId="77777777" w:rsidR="00B551FD" w:rsidRDefault="00B551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23BC3"/>
    <w:multiLevelType w:val="hybridMultilevel"/>
    <w:tmpl w:val="4BF8BD22"/>
    <w:lvl w:ilvl="0" w:tplc="CB8C63BA">
      <w:numFmt w:val="bullet"/>
      <w:lvlText w:val=""/>
      <w:lvlJc w:val="left"/>
      <w:pPr>
        <w:ind w:left="630" w:hanging="360"/>
      </w:pPr>
      <w:rPr>
        <w:rFonts w:ascii="Wingdings" w:eastAsia="Arial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689151E3"/>
    <w:multiLevelType w:val="hybridMultilevel"/>
    <w:tmpl w:val="5AEC62E4"/>
    <w:lvl w:ilvl="0" w:tplc="1778A14C">
      <w:numFmt w:val="bullet"/>
      <w:lvlText w:val=""/>
      <w:lvlJc w:val="left"/>
      <w:pPr>
        <w:ind w:left="555" w:hanging="360"/>
      </w:pPr>
      <w:rPr>
        <w:rFonts w:ascii="Wingdings" w:eastAsia="Arial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60C"/>
    <w:rsid w:val="000224F3"/>
    <w:rsid w:val="000956EF"/>
    <w:rsid w:val="000A03D3"/>
    <w:rsid w:val="000B04CF"/>
    <w:rsid w:val="000D0990"/>
    <w:rsid w:val="000D4BA3"/>
    <w:rsid w:val="001067BA"/>
    <w:rsid w:val="0013113B"/>
    <w:rsid w:val="0013651F"/>
    <w:rsid w:val="00161A89"/>
    <w:rsid w:val="00181F2A"/>
    <w:rsid w:val="001A3D46"/>
    <w:rsid w:val="001B15B1"/>
    <w:rsid w:val="001E524E"/>
    <w:rsid w:val="00203A3B"/>
    <w:rsid w:val="00244F85"/>
    <w:rsid w:val="00251E37"/>
    <w:rsid w:val="00254C58"/>
    <w:rsid w:val="0026356C"/>
    <w:rsid w:val="00270E2B"/>
    <w:rsid w:val="002B3A76"/>
    <w:rsid w:val="002D541D"/>
    <w:rsid w:val="00325164"/>
    <w:rsid w:val="00354A45"/>
    <w:rsid w:val="003621B5"/>
    <w:rsid w:val="0039033F"/>
    <w:rsid w:val="00396585"/>
    <w:rsid w:val="003C6E95"/>
    <w:rsid w:val="003F1C71"/>
    <w:rsid w:val="003F1E9D"/>
    <w:rsid w:val="00401D93"/>
    <w:rsid w:val="004505AE"/>
    <w:rsid w:val="00454313"/>
    <w:rsid w:val="0046630F"/>
    <w:rsid w:val="00466B53"/>
    <w:rsid w:val="00493FDB"/>
    <w:rsid w:val="004972BB"/>
    <w:rsid w:val="004A0774"/>
    <w:rsid w:val="004B442F"/>
    <w:rsid w:val="004B7B5B"/>
    <w:rsid w:val="004C6247"/>
    <w:rsid w:val="004D5467"/>
    <w:rsid w:val="005227DC"/>
    <w:rsid w:val="0056371E"/>
    <w:rsid w:val="00581094"/>
    <w:rsid w:val="00585A3E"/>
    <w:rsid w:val="005D2782"/>
    <w:rsid w:val="005E7D96"/>
    <w:rsid w:val="005F7638"/>
    <w:rsid w:val="0062370C"/>
    <w:rsid w:val="00626C4D"/>
    <w:rsid w:val="006844AD"/>
    <w:rsid w:val="006936BD"/>
    <w:rsid w:val="006A22B5"/>
    <w:rsid w:val="006C4FC9"/>
    <w:rsid w:val="00701110"/>
    <w:rsid w:val="007239E8"/>
    <w:rsid w:val="007357EB"/>
    <w:rsid w:val="00760D4A"/>
    <w:rsid w:val="007740F3"/>
    <w:rsid w:val="00774E53"/>
    <w:rsid w:val="0078205A"/>
    <w:rsid w:val="00795CD5"/>
    <w:rsid w:val="007A1B36"/>
    <w:rsid w:val="00800418"/>
    <w:rsid w:val="00805CDE"/>
    <w:rsid w:val="00806486"/>
    <w:rsid w:val="0081194A"/>
    <w:rsid w:val="00816BE7"/>
    <w:rsid w:val="0082409C"/>
    <w:rsid w:val="00827B07"/>
    <w:rsid w:val="008417B1"/>
    <w:rsid w:val="00854824"/>
    <w:rsid w:val="00897E17"/>
    <w:rsid w:val="008C0E92"/>
    <w:rsid w:val="008C1D37"/>
    <w:rsid w:val="00951B1C"/>
    <w:rsid w:val="00965196"/>
    <w:rsid w:val="009755B3"/>
    <w:rsid w:val="0098305E"/>
    <w:rsid w:val="009A786E"/>
    <w:rsid w:val="009D5ABD"/>
    <w:rsid w:val="009F66C4"/>
    <w:rsid w:val="00A14B41"/>
    <w:rsid w:val="00A266C7"/>
    <w:rsid w:val="00A706B7"/>
    <w:rsid w:val="00A77B58"/>
    <w:rsid w:val="00A87D42"/>
    <w:rsid w:val="00AB5DC4"/>
    <w:rsid w:val="00AB6EC7"/>
    <w:rsid w:val="00AD3776"/>
    <w:rsid w:val="00B04C99"/>
    <w:rsid w:val="00B51DDA"/>
    <w:rsid w:val="00B551FD"/>
    <w:rsid w:val="00B63FEB"/>
    <w:rsid w:val="00B80FFA"/>
    <w:rsid w:val="00BA06AC"/>
    <w:rsid w:val="00BB412A"/>
    <w:rsid w:val="00C00006"/>
    <w:rsid w:val="00C12A65"/>
    <w:rsid w:val="00C6060C"/>
    <w:rsid w:val="00C651BD"/>
    <w:rsid w:val="00C84EC7"/>
    <w:rsid w:val="00C95B9A"/>
    <w:rsid w:val="00CC0EB5"/>
    <w:rsid w:val="00CC39FD"/>
    <w:rsid w:val="00D13439"/>
    <w:rsid w:val="00D34B22"/>
    <w:rsid w:val="00D46F9E"/>
    <w:rsid w:val="00D5636C"/>
    <w:rsid w:val="00D915CB"/>
    <w:rsid w:val="00D975F8"/>
    <w:rsid w:val="00DB0300"/>
    <w:rsid w:val="00E1781B"/>
    <w:rsid w:val="00E73863"/>
    <w:rsid w:val="00EB5065"/>
    <w:rsid w:val="00EE5A02"/>
    <w:rsid w:val="00EF213A"/>
    <w:rsid w:val="00EF5C85"/>
    <w:rsid w:val="00F07E72"/>
    <w:rsid w:val="00F14272"/>
    <w:rsid w:val="00F200F5"/>
    <w:rsid w:val="00F67F1A"/>
    <w:rsid w:val="00F95B71"/>
    <w:rsid w:val="00FC08F8"/>
    <w:rsid w:val="00FE6CB4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F19E4"/>
  <w15:docId w15:val="{D57B7FDE-D5EA-8546-8153-558BC3BE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06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060C"/>
  </w:style>
  <w:style w:type="paragraph" w:styleId="Rodap">
    <w:name w:val="footer"/>
    <w:basedOn w:val="Normal"/>
    <w:link w:val="RodapChar"/>
    <w:uiPriority w:val="99"/>
    <w:unhideWhenUsed/>
    <w:rsid w:val="00C606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060C"/>
  </w:style>
  <w:style w:type="character" w:styleId="Hyperlink">
    <w:name w:val="Hyperlink"/>
    <w:basedOn w:val="Fontepargpadro"/>
    <w:uiPriority w:val="99"/>
    <w:unhideWhenUsed/>
    <w:rsid w:val="00C6060C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C651B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D37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377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A786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01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4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cafefilosofico.pensandobem" TargetMode="External"/><Relationship Id="rId2" Type="http://schemas.openxmlformats.org/officeDocument/2006/relationships/hyperlink" Target="mailto:cafefilufjf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BFAA1-D61B-5046-AB07-B5F30934A9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Andrade</dc:creator>
  <cp:keywords/>
  <dc:description/>
  <cp:lastModifiedBy>Carolina Andrade</cp:lastModifiedBy>
  <cp:revision>2</cp:revision>
  <cp:lastPrinted>2015-03-27T14:28:00Z</cp:lastPrinted>
  <dcterms:created xsi:type="dcterms:W3CDTF">2016-09-04T14:25:00Z</dcterms:created>
  <dcterms:modified xsi:type="dcterms:W3CDTF">2016-09-04T14:25:00Z</dcterms:modified>
</cp:coreProperties>
</file>