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D905" w14:textId="77777777" w:rsidR="00C107D0" w:rsidRPr="005C15FF" w:rsidRDefault="00C107D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E8A70FA" w14:textId="0F1AE4DD" w:rsidR="00C107D0" w:rsidRPr="00937FE9" w:rsidRDefault="00A42A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7FE9">
        <w:rPr>
          <w:rFonts w:ascii="Times New Roman" w:eastAsia="Times New Roman" w:hAnsi="Times New Roman" w:cs="Times New Roman"/>
          <w:b/>
          <w:sz w:val="28"/>
          <w:szCs w:val="28"/>
        </w:rPr>
        <w:t>ORGANIZAÇÃO DOS TRABALH</w:t>
      </w:r>
      <w:r w:rsidR="002F52AF">
        <w:rPr>
          <w:rFonts w:ascii="Times New Roman" w:eastAsia="Times New Roman" w:hAnsi="Times New Roman" w:cs="Times New Roman"/>
          <w:b/>
          <w:sz w:val="28"/>
          <w:szCs w:val="28"/>
        </w:rPr>
        <w:t>OS</w:t>
      </w:r>
    </w:p>
    <w:p w14:paraId="7DE40DB5" w14:textId="77777777" w:rsidR="005C15FF" w:rsidRPr="00937FE9" w:rsidRDefault="005C15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998D3F" w14:textId="11932BF2" w:rsidR="005C15FF" w:rsidRPr="00937FE9" w:rsidRDefault="005C15FF" w:rsidP="005C15F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Todas </w:t>
      </w:r>
      <w:r w:rsidR="00A42A82"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os trabalhos serão apresentados </w:t>
      </w:r>
      <w:r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>no dia 2</w:t>
      </w:r>
      <w:r w:rsidR="00BD376D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outubro a partir das </w:t>
      </w:r>
      <w:r w:rsidR="00BD376D">
        <w:rPr>
          <w:rFonts w:ascii="Times New Roman" w:eastAsia="Times New Roman" w:hAnsi="Times New Roman" w:cs="Times New Roman"/>
          <w:b/>
          <w:bCs/>
          <w:sz w:val="28"/>
          <w:szCs w:val="28"/>
        </w:rPr>
        <w:t>14h</w:t>
      </w:r>
      <w:r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</w:p>
    <w:p w14:paraId="00188B9D" w14:textId="115D05A4" w:rsidR="00A42A82" w:rsidRPr="00937FE9" w:rsidRDefault="00A42A82" w:rsidP="005C15F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>Durante a apresentação será possível o uso de datashow (modelo disponível no site)</w:t>
      </w:r>
    </w:p>
    <w:p w14:paraId="20C395E7" w14:textId="7D176155" w:rsidR="00A42A82" w:rsidRPr="00937FE9" w:rsidRDefault="00A42A82" w:rsidP="005C15FF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FE9">
        <w:rPr>
          <w:rFonts w:ascii="Times New Roman" w:eastAsia="Times New Roman" w:hAnsi="Times New Roman" w:cs="Times New Roman"/>
          <w:b/>
          <w:bCs/>
          <w:sz w:val="28"/>
          <w:szCs w:val="28"/>
        </w:rPr>
        <w:t>Cada trabalho terá 10 minutos para sua apresentação</w:t>
      </w:r>
    </w:p>
    <w:p w14:paraId="33BA67CB" w14:textId="77777777" w:rsidR="005C15FF" w:rsidRPr="00937FE9" w:rsidRDefault="005C15F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elacomgrade"/>
        <w:tblW w:w="14029" w:type="dxa"/>
        <w:tblLook w:val="04A0" w:firstRow="1" w:lastRow="0" w:firstColumn="1" w:lastColumn="0" w:noHBand="0" w:noVBand="1"/>
      </w:tblPr>
      <w:tblGrid>
        <w:gridCol w:w="5949"/>
        <w:gridCol w:w="6237"/>
        <w:gridCol w:w="1843"/>
      </w:tblGrid>
      <w:tr w:rsidR="00A42A82" w:rsidRPr="00A42A82" w14:paraId="62BC43FF" w14:textId="77777777" w:rsidTr="00817681">
        <w:tc>
          <w:tcPr>
            <w:tcW w:w="5949" w:type="dxa"/>
            <w:shd w:val="clear" w:color="auto" w:fill="A5C9EB" w:themeFill="text2" w:themeFillTint="40"/>
          </w:tcPr>
          <w:p w14:paraId="05248F7A" w14:textId="3B2489A1" w:rsidR="00A42A82" w:rsidRPr="00A42A82" w:rsidRDefault="00A42A82" w:rsidP="00A42A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2A82">
              <w:rPr>
                <w:rFonts w:ascii="Times New Roman" w:eastAsia="Times New Roman" w:hAnsi="Times New Roman" w:cs="Times New Roman"/>
                <w:b/>
                <w:bCs/>
              </w:rPr>
              <w:t>TÍTULO</w:t>
            </w:r>
          </w:p>
        </w:tc>
        <w:tc>
          <w:tcPr>
            <w:tcW w:w="6237" w:type="dxa"/>
            <w:shd w:val="clear" w:color="auto" w:fill="A5C9EB" w:themeFill="text2" w:themeFillTint="40"/>
          </w:tcPr>
          <w:p w14:paraId="66A0FA09" w14:textId="383843D0" w:rsidR="00A42A82" w:rsidRPr="00A42A82" w:rsidRDefault="00A42A82" w:rsidP="00A42A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2A82">
              <w:rPr>
                <w:rFonts w:ascii="Times New Roman" w:eastAsia="Times New Roman" w:hAnsi="Times New Roman" w:cs="Times New Roman"/>
                <w:b/>
                <w:bCs/>
              </w:rPr>
              <w:t>AUTORES/AS</w:t>
            </w:r>
          </w:p>
        </w:tc>
        <w:tc>
          <w:tcPr>
            <w:tcW w:w="1843" w:type="dxa"/>
            <w:shd w:val="clear" w:color="auto" w:fill="A5C9EB" w:themeFill="text2" w:themeFillTint="40"/>
          </w:tcPr>
          <w:p w14:paraId="7DF2B2A4" w14:textId="0C2E77DC" w:rsidR="00A42A82" w:rsidRPr="00A42A82" w:rsidRDefault="00A42A82" w:rsidP="00A42A8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42A82">
              <w:rPr>
                <w:rFonts w:ascii="Times New Roman" w:eastAsia="Times New Roman" w:hAnsi="Times New Roman" w:cs="Times New Roman"/>
                <w:b/>
                <w:bCs/>
              </w:rPr>
              <w:t>SALA</w:t>
            </w:r>
          </w:p>
        </w:tc>
      </w:tr>
      <w:tr w:rsidR="00817681" w:rsidRPr="00A42A82" w14:paraId="67072910" w14:textId="77777777" w:rsidTr="006D64B4">
        <w:tc>
          <w:tcPr>
            <w:tcW w:w="14029" w:type="dxa"/>
            <w:gridSpan w:val="3"/>
            <w:shd w:val="clear" w:color="auto" w:fill="DAE9F7" w:themeFill="text2" w:themeFillTint="1A"/>
          </w:tcPr>
          <w:p w14:paraId="7DEC22FC" w14:textId="77777777" w:rsidR="00817681" w:rsidRPr="00817681" w:rsidRDefault="00817681" w:rsidP="00273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73C90" w:rsidRPr="00A42A82" w14:paraId="05AB8ED9" w14:textId="77777777" w:rsidTr="00A42A82">
        <w:tc>
          <w:tcPr>
            <w:tcW w:w="5949" w:type="dxa"/>
          </w:tcPr>
          <w:p w14:paraId="410C655F" w14:textId="77777777" w:rsidR="00273C90" w:rsidRPr="00A42A82" w:rsidRDefault="00273C90" w:rsidP="00BD37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GEOGRAFIA DO ENVELHECIMENTO:</w:t>
            </w:r>
          </w:p>
          <w:p w14:paraId="66545DD4" w14:textId="1399D13F" w:rsidR="00273C90" w:rsidRPr="00A42A82" w:rsidRDefault="00273C90" w:rsidP="00BD37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O Direito ao Espaço Urbano na Cidade de Juiz de Fora</w:t>
            </w:r>
          </w:p>
        </w:tc>
        <w:tc>
          <w:tcPr>
            <w:tcW w:w="6237" w:type="dxa"/>
          </w:tcPr>
          <w:p w14:paraId="4DA08E38" w14:textId="52BD7E01" w:rsidR="00273C90" w:rsidRPr="00A42A82" w:rsidRDefault="00273C90" w:rsidP="00A42A8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 xml:space="preserve">Júlio César </w:t>
            </w:r>
            <w:proofErr w:type="spellStart"/>
            <w:r w:rsidRPr="00A42A82">
              <w:rPr>
                <w:rFonts w:ascii="Times New Roman" w:eastAsia="Times New Roman" w:hAnsi="Times New Roman" w:cs="Times New Roman"/>
              </w:rPr>
              <w:t>Ragone</w:t>
            </w:r>
            <w:proofErr w:type="spellEnd"/>
            <w:r w:rsidRPr="00A42A82">
              <w:rPr>
                <w:rFonts w:ascii="Times New Roman" w:eastAsia="Times New Roman" w:hAnsi="Times New Roman" w:cs="Times New Roman"/>
              </w:rPr>
              <w:t xml:space="preserve"> Lopes</w:t>
            </w:r>
          </w:p>
        </w:tc>
        <w:tc>
          <w:tcPr>
            <w:tcW w:w="1843" w:type="dxa"/>
            <w:vMerge w:val="restart"/>
          </w:tcPr>
          <w:p w14:paraId="237CCC05" w14:textId="3DC9C92A" w:rsidR="00273C90" w:rsidRPr="00817681" w:rsidRDefault="00273C90" w:rsidP="00273C9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17681">
              <w:rPr>
                <w:rFonts w:ascii="Times New Roman" w:eastAsia="Times New Roman" w:hAnsi="Times New Roman" w:cs="Times New Roman"/>
                <w:b/>
                <w:bCs/>
              </w:rPr>
              <w:t>A-I-12</w:t>
            </w:r>
          </w:p>
        </w:tc>
      </w:tr>
      <w:tr w:rsidR="00273C90" w:rsidRPr="00A42A82" w14:paraId="37266BB7" w14:textId="77777777" w:rsidTr="00A42A82">
        <w:tc>
          <w:tcPr>
            <w:tcW w:w="5949" w:type="dxa"/>
          </w:tcPr>
          <w:p w14:paraId="2193C2B2" w14:textId="322C409E" w:rsidR="00273C90" w:rsidRPr="00A42A82" w:rsidRDefault="00273C90" w:rsidP="00BD37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323D">
              <w:rPr>
                <w:rFonts w:ascii="Times New Roman" w:eastAsia="Times New Roman" w:hAnsi="Times New Roman" w:cs="Times New Roman"/>
              </w:rPr>
              <w:t>AS RAÍZES CULTURAIS DO FUTEBOL CARIOCA EM TERRAS MINEIRAS: A RELAÇÃO IDENTITÁRIA ENTRE JUIZ DE FORA (MG) E OS TIMES DA CIDADE DO RIO DE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6323D">
              <w:rPr>
                <w:rFonts w:ascii="Times New Roman" w:eastAsia="Times New Roman" w:hAnsi="Times New Roman" w:cs="Times New Roman"/>
              </w:rPr>
              <w:t>JANEIRO AO LONGO DO SÉCULO XX</w:t>
            </w:r>
          </w:p>
        </w:tc>
        <w:tc>
          <w:tcPr>
            <w:tcW w:w="6237" w:type="dxa"/>
          </w:tcPr>
          <w:p w14:paraId="3CA0F26B" w14:textId="66B7B1E2" w:rsidR="00273C90" w:rsidRPr="00A42A82" w:rsidRDefault="00273C90" w:rsidP="00BD37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Ana Beatriz Reis Costa Bastos</w:t>
            </w:r>
          </w:p>
        </w:tc>
        <w:tc>
          <w:tcPr>
            <w:tcW w:w="1843" w:type="dxa"/>
            <w:vMerge/>
          </w:tcPr>
          <w:p w14:paraId="0580BEDA" w14:textId="77777777" w:rsidR="00273C90" w:rsidRPr="00A42A82" w:rsidRDefault="00273C90" w:rsidP="00BD37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73C90" w:rsidRPr="00A42A82" w14:paraId="554B4454" w14:textId="77777777" w:rsidTr="00A42A82">
        <w:tc>
          <w:tcPr>
            <w:tcW w:w="5949" w:type="dxa"/>
          </w:tcPr>
          <w:p w14:paraId="4C4FC92F" w14:textId="47D4D490" w:rsidR="00273C90" w:rsidRPr="00A42A82" w:rsidRDefault="00273C90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PRÉ-IF: A DEMOCRATIZAÇÃO DO ACESSO AO INSTITUTO FEDERAL</w:t>
            </w:r>
          </w:p>
        </w:tc>
        <w:tc>
          <w:tcPr>
            <w:tcW w:w="6237" w:type="dxa"/>
          </w:tcPr>
          <w:p w14:paraId="2BE5FF58" w14:textId="4AEB7BAB" w:rsidR="00273C90" w:rsidRPr="00A42A82" w:rsidRDefault="00273C90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Thais Aparecida Miranda</w:t>
            </w:r>
          </w:p>
        </w:tc>
        <w:tc>
          <w:tcPr>
            <w:tcW w:w="1843" w:type="dxa"/>
            <w:vMerge/>
          </w:tcPr>
          <w:p w14:paraId="3181A2B2" w14:textId="77777777" w:rsidR="00273C90" w:rsidRPr="00A42A82" w:rsidRDefault="00273C90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482B1A8D" w14:textId="77777777" w:rsidTr="007D3D8E">
        <w:tc>
          <w:tcPr>
            <w:tcW w:w="5949" w:type="dxa"/>
          </w:tcPr>
          <w:p w14:paraId="73575946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lastRenderedPageBreak/>
              <w:t>A IMPORTÂNCIA DA REFORMULAÇÃO DE POLÍTICAS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F704F">
              <w:rPr>
                <w:rFonts w:ascii="Times New Roman" w:eastAsia="Times New Roman" w:hAnsi="Times New Roman" w:cs="Times New Roman"/>
              </w:rPr>
              <w:t>PÚBLICAS: O PROGRAMA AUXÍLIO-MORADIA EM JUIZ DE FORA (MG)</w:t>
            </w:r>
          </w:p>
        </w:tc>
        <w:tc>
          <w:tcPr>
            <w:tcW w:w="6237" w:type="dxa"/>
          </w:tcPr>
          <w:p w14:paraId="7908C478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90698">
              <w:rPr>
                <w:rFonts w:ascii="Times New Roman" w:eastAsia="Times New Roman" w:hAnsi="Times New Roman" w:cs="Times New Roman"/>
                <w:highlight w:val="yellow"/>
              </w:rPr>
              <w:t>Lunária</w:t>
            </w:r>
            <w:proofErr w:type="spellEnd"/>
            <w:r w:rsidRPr="00FF704F">
              <w:rPr>
                <w:rFonts w:ascii="Times New Roman" w:eastAsia="Times New Roman" w:hAnsi="Times New Roman" w:cs="Times New Roman"/>
              </w:rPr>
              <w:t xml:space="preserve"> Ferreira de Assis</w:t>
            </w:r>
            <w:r>
              <w:rPr>
                <w:rFonts w:ascii="Times New Roman" w:eastAsia="Times New Roman" w:hAnsi="Times New Roman" w:cs="Times New Roman"/>
              </w:rPr>
              <w:t xml:space="preserve"> e Helena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Rizzatti</w:t>
            </w:r>
            <w:proofErr w:type="spellEnd"/>
          </w:p>
        </w:tc>
        <w:tc>
          <w:tcPr>
            <w:tcW w:w="1843" w:type="dxa"/>
          </w:tcPr>
          <w:p w14:paraId="60661B1D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23A45B82" w14:textId="77777777" w:rsidTr="00A42A82">
        <w:tc>
          <w:tcPr>
            <w:tcW w:w="5949" w:type="dxa"/>
          </w:tcPr>
          <w:p w14:paraId="2CF297E3" w14:textId="77777777" w:rsidR="00D90698" w:rsidRPr="00804269" w:rsidRDefault="00D90698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7" w:type="dxa"/>
          </w:tcPr>
          <w:p w14:paraId="71B9A752" w14:textId="77777777" w:rsidR="00D90698" w:rsidRPr="00804269" w:rsidRDefault="00D90698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7A54D60B" w14:textId="77777777" w:rsidR="00D90698" w:rsidRPr="00A42A82" w:rsidRDefault="00D90698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73C90" w:rsidRPr="00A42A82" w14:paraId="352D3761" w14:textId="77777777" w:rsidTr="00A42A82">
        <w:tc>
          <w:tcPr>
            <w:tcW w:w="5949" w:type="dxa"/>
          </w:tcPr>
          <w:p w14:paraId="734451E1" w14:textId="30F4121A" w:rsidR="00273C90" w:rsidRPr="00A42A82" w:rsidRDefault="00273C90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MULHERES MIGRANTES VENEZUELANAS EM JUIZ DE FORA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4269">
              <w:rPr>
                <w:rFonts w:ascii="Times New Roman" w:eastAsia="Times New Roman" w:hAnsi="Times New Roman" w:cs="Times New Roman"/>
              </w:rPr>
              <w:t>– MG: UMA APROXIMAÇÃO DO TEMA</w:t>
            </w:r>
          </w:p>
        </w:tc>
        <w:tc>
          <w:tcPr>
            <w:tcW w:w="6237" w:type="dxa"/>
          </w:tcPr>
          <w:p w14:paraId="1F061AFA" w14:textId="1E6745B1" w:rsidR="00273C90" w:rsidRPr="00A42A82" w:rsidRDefault="00273C90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Gislaine da Silva de Souza</w:t>
            </w:r>
          </w:p>
        </w:tc>
        <w:tc>
          <w:tcPr>
            <w:tcW w:w="1843" w:type="dxa"/>
          </w:tcPr>
          <w:p w14:paraId="4845B493" w14:textId="77777777" w:rsidR="00273C90" w:rsidRPr="00A42A82" w:rsidRDefault="00273C90" w:rsidP="00273C9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6D61E30A" w14:textId="77777777" w:rsidTr="00A42A82">
        <w:tc>
          <w:tcPr>
            <w:tcW w:w="5949" w:type="dxa"/>
          </w:tcPr>
          <w:p w14:paraId="6EF6F595" w14:textId="6603C6E7" w:rsidR="00AA77E7" w:rsidRPr="00804269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PEQUENAS CIDADES E REDES REGIONAIS: A CENTRALIDADE DE LIMA DUARTE (MG) NA REGIÃO IMEDIATA DE JUIZ DE FORA</w:t>
            </w:r>
          </w:p>
        </w:tc>
        <w:tc>
          <w:tcPr>
            <w:tcW w:w="6237" w:type="dxa"/>
          </w:tcPr>
          <w:p w14:paraId="13384C0B" w14:textId="39F27D96" w:rsidR="00AA77E7" w:rsidRPr="001B5CA4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1B5CA4">
              <w:rPr>
                <w:rFonts w:ascii="Times New Roman" w:eastAsia="Times New Roman" w:hAnsi="Times New Roman" w:cs="Times New Roman"/>
              </w:rPr>
              <w:t>Stéfani Rezende dos Santos</w:t>
            </w:r>
          </w:p>
        </w:tc>
        <w:tc>
          <w:tcPr>
            <w:tcW w:w="1843" w:type="dxa"/>
          </w:tcPr>
          <w:p w14:paraId="71C9FFA9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7B0F28B9" w14:textId="77777777" w:rsidTr="003E0685">
        <w:tc>
          <w:tcPr>
            <w:tcW w:w="14029" w:type="dxa"/>
            <w:gridSpan w:val="3"/>
            <w:shd w:val="clear" w:color="auto" w:fill="DAE9F7" w:themeFill="text2" w:themeFillTint="1A"/>
          </w:tcPr>
          <w:p w14:paraId="0E1948EB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33DA7C63" w14:textId="77777777" w:rsidTr="00A42A82">
        <w:tc>
          <w:tcPr>
            <w:tcW w:w="5949" w:type="dxa"/>
          </w:tcPr>
          <w:p w14:paraId="0F9A3ABE" w14:textId="0AFCACCD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DO PATRIMÔNIO AO PROTESTO: territorialidades juvenis nas batalhas de rap em Mariana - MG</w:t>
            </w:r>
          </w:p>
        </w:tc>
        <w:tc>
          <w:tcPr>
            <w:tcW w:w="6237" w:type="dxa"/>
          </w:tcPr>
          <w:p w14:paraId="2ACC567A" w14:textId="1A7DF2D1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42A82">
              <w:rPr>
                <w:rFonts w:ascii="Times New Roman" w:eastAsia="Times New Roman" w:hAnsi="Times New Roman" w:cs="Times New Roman"/>
              </w:rPr>
              <w:t>Crislaine</w:t>
            </w:r>
            <w:proofErr w:type="spellEnd"/>
            <w:r w:rsidRPr="00A42A82">
              <w:rPr>
                <w:rFonts w:ascii="Times New Roman" w:eastAsia="Times New Roman" w:hAnsi="Times New Roman" w:cs="Times New Roman"/>
              </w:rPr>
              <w:t xml:space="preserve"> Custódia Rosa</w:t>
            </w:r>
          </w:p>
        </w:tc>
        <w:tc>
          <w:tcPr>
            <w:tcW w:w="1843" w:type="dxa"/>
            <w:vMerge w:val="restart"/>
          </w:tcPr>
          <w:p w14:paraId="7C1E5CC9" w14:textId="7C000D45" w:rsidR="00AA77E7" w:rsidRPr="00273C90" w:rsidRDefault="00AA77E7" w:rsidP="00AA7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C90">
              <w:rPr>
                <w:rFonts w:ascii="Times New Roman" w:eastAsia="Times New Roman" w:hAnsi="Times New Roman" w:cs="Times New Roman"/>
                <w:b/>
                <w:bCs/>
              </w:rPr>
              <w:t>B-I-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AA77E7" w:rsidRPr="00A42A82" w14:paraId="0DAA250E" w14:textId="77777777" w:rsidTr="00A42A82">
        <w:tc>
          <w:tcPr>
            <w:tcW w:w="5949" w:type="dxa"/>
          </w:tcPr>
          <w:p w14:paraId="22B2651F" w14:textId="10D0EBDA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A PRAÇA ZUMBI DOS PALMARES ENQUANTO LUGAR: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42A82">
              <w:rPr>
                <w:rFonts w:ascii="Times New Roman" w:eastAsia="Times New Roman" w:hAnsi="Times New Roman" w:cs="Times New Roman"/>
              </w:rPr>
              <w:t>principais contribuições teóricas para a análise do objeto.</w:t>
            </w:r>
          </w:p>
        </w:tc>
        <w:tc>
          <w:tcPr>
            <w:tcW w:w="6237" w:type="dxa"/>
          </w:tcPr>
          <w:p w14:paraId="30DE2AC8" w14:textId="39F4C64A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Leandro da Silva Cruz</w:t>
            </w:r>
          </w:p>
        </w:tc>
        <w:tc>
          <w:tcPr>
            <w:tcW w:w="1843" w:type="dxa"/>
            <w:vMerge/>
          </w:tcPr>
          <w:p w14:paraId="561C104C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0B5B8FD2" w14:textId="77777777" w:rsidTr="00A42A82">
        <w:tc>
          <w:tcPr>
            <w:tcW w:w="5949" w:type="dxa"/>
          </w:tcPr>
          <w:p w14:paraId="535C3DB6" w14:textId="23130923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323D">
              <w:rPr>
                <w:rFonts w:ascii="Times New Roman" w:eastAsia="Times New Roman" w:hAnsi="Times New Roman" w:cs="Times New Roman"/>
              </w:rPr>
              <w:t>Hip-Hop e Produção de Espacialidades Juvenis: Uma Pesquisa-Ação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6323D">
              <w:rPr>
                <w:rFonts w:ascii="Times New Roman" w:eastAsia="Times New Roman" w:hAnsi="Times New Roman" w:cs="Times New Roman"/>
              </w:rPr>
              <w:t>no Bairro Dom Bosco.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237" w:type="dxa"/>
          </w:tcPr>
          <w:p w14:paraId="14B84EBB" w14:textId="2C523D69" w:rsidR="00AA77E7" w:rsidRPr="002A66F8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>Hannnah</w:t>
            </w:r>
            <w:proofErr w:type="spellEnd"/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 xml:space="preserve"> Góes da Silva</w:t>
            </w:r>
          </w:p>
        </w:tc>
        <w:tc>
          <w:tcPr>
            <w:tcW w:w="1843" w:type="dxa"/>
            <w:vMerge/>
          </w:tcPr>
          <w:p w14:paraId="7DB106B7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2BE63AEB" w14:textId="77777777" w:rsidTr="00A42A82">
        <w:tc>
          <w:tcPr>
            <w:tcW w:w="5949" w:type="dxa"/>
          </w:tcPr>
          <w:p w14:paraId="6B8988BE" w14:textId="3CA4FF33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MUROS E MURAIS: ARTE URBANA E PERTENCIMENTO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42A82">
              <w:rPr>
                <w:rFonts w:ascii="Times New Roman" w:eastAsia="Times New Roman" w:hAnsi="Times New Roman" w:cs="Times New Roman"/>
              </w:rPr>
              <w:t>TERRITORIAL</w:t>
            </w:r>
          </w:p>
        </w:tc>
        <w:tc>
          <w:tcPr>
            <w:tcW w:w="6237" w:type="dxa"/>
          </w:tcPr>
          <w:p w14:paraId="164FCB93" w14:textId="20DF0A24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42A82">
              <w:rPr>
                <w:rFonts w:ascii="Times New Roman" w:eastAsia="Times New Roman" w:hAnsi="Times New Roman" w:cs="Times New Roman"/>
              </w:rPr>
              <w:t>Hiago</w:t>
            </w:r>
            <w:proofErr w:type="spellEnd"/>
            <w:r w:rsidRPr="00A42A82">
              <w:rPr>
                <w:rFonts w:ascii="Times New Roman" w:eastAsia="Times New Roman" w:hAnsi="Times New Roman" w:cs="Times New Roman"/>
              </w:rPr>
              <w:t xml:space="preserve"> Guilherme do Nascimento Silva</w:t>
            </w:r>
          </w:p>
        </w:tc>
        <w:tc>
          <w:tcPr>
            <w:tcW w:w="1843" w:type="dxa"/>
            <w:vMerge/>
          </w:tcPr>
          <w:p w14:paraId="02A26AC2" w14:textId="6DB8DB61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02907D6A" w14:textId="77777777" w:rsidTr="00A42A82">
        <w:tc>
          <w:tcPr>
            <w:tcW w:w="5949" w:type="dxa"/>
          </w:tcPr>
          <w:p w14:paraId="62EF2102" w14:textId="370B97BC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OS NOVOS VIADUTOS EM JUIZ DE FORA (MG): CONFLITOS E POSSIBILIDADES</w:t>
            </w:r>
          </w:p>
        </w:tc>
        <w:tc>
          <w:tcPr>
            <w:tcW w:w="6237" w:type="dxa"/>
          </w:tcPr>
          <w:p w14:paraId="0AD22478" w14:textId="52C8DC31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>Augusto de Castro Reis</w:t>
            </w:r>
          </w:p>
        </w:tc>
        <w:tc>
          <w:tcPr>
            <w:tcW w:w="1843" w:type="dxa"/>
            <w:vMerge/>
          </w:tcPr>
          <w:p w14:paraId="3ACDC1CC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376DDA9D" w14:textId="77777777" w:rsidTr="00096069">
        <w:tc>
          <w:tcPr>
            <w:tcW w:w="5949" w:type="dxa"/>
          </w:tcPr>
          <w:p w14:paraId="7C3D5F3F" w14:textId="77777777" w:rsidR="00AA77E7" w:rsidRPr="00FF704F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lastRenderedPageBreak/>
              <w:t>MINÉRIO-DEPENDÊNCIA E VIDA SOCIAL: AVALIAÇÃO DOS MUNICÍPIOS BRASILEIROS A PARTIR DE INDICADORES SOCIAIS</w:t>
            </w:r>
          </w:p>
        </w:tc>
        <w:tc>
          <w:tcPr>
            <w:tcW w:w="6237" w:type="dxa"/>
          </w:tcPr>
          <w:p w14:paraId="597BF0CA" w14:textId="77777777" w:rsidR="00AA77E7" w:rsidRPr="00FF704F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Kamille Oliveira Gonçalves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proofErr w:type="spellStart"/>
            <w:r w:rsidRPr="00FF704F">
              <w:rPr>
                <w:rFonts w:ascii="Times New Roman" w:eastAsia="Times New Roman" w:hAnsi="Times New Roman" w:cs="Times New Roman"/>
              </w:rPr>
              <w:t>Izabella</w:t>
            </w:r>
            <w:proofErr w:type="spellEnd"/>
            <w:r w:rsidRPr="00FF704F">
              <w:rPr>
                <w:rFonts w:ascii="Times New Roman" w:eastAsia="Times New Roman" w:hAnsi="Times New Roman" w:cs="Times New Roman"/>
              </w:rPr>
              <w:t xml:space="preserve"> Rodrigues Alves e Miguel Barbosa Ladeira</w:t>
            </w:r>
          </w:p>
        </w:tc>
        <w:tc>
          <w:tcPr>
            <w:tcW w:w="1843" w:type="dxa"/>
            <w:vMerge/>
          </w:tcPr>
          <w:p w14:paraId="02D16DCC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2B7C56BC" w14:textId="77777777" w:rsidTr="00096069">
        <w:tc>
          <w:tcPr>
            <w:tcW w:w="5949" w:type="dxa"/>
          </w:tcPr>
          <w:p w14:paraId="3C96BDA4" w14:textId="77777777" w:rsidR="00AA77E7" w:rsidRPr="00A42A82" w:rsidRDefault="00AA77E7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URBANIZAÇÃO INTERSECCIONALIZADA EM JUIZ DE FORA: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4269">
              <w:rPr>
                <w:rFonts w:ascii="Times New Roman" w:eastAsia="Times New Roman" w:hAnsi="Times New Roman" w:cs="Times New Roman"/>
              </w:rPr>
              <w:t>UMA ANÁLISE DOS MAPEAMENTOS DO CENSO DE 202</w:t>
            </w: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14:paraId="7DF61E0E" w14:textId="77777777" w:rsidR="00AA77E7" w:rsidRPr="00A42A82" w:rsidRDefault="00AA77E7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04269">
              <w:rPr>
                <w:rFonts w:ascii="Times New Roman" w:eastAsia="Times New Roman" w:hAnsi="Times New Roman" w:cs="Times New Roman"/>
              </w:rPr>
              <w:t>Fabianne</w:t>
            </w:r>
            <w:proofErr w:type="spellEnd"/>
            <w:r w:rsidRPr="00804269">
              <w:rPr>
                <w:rFonts w:ascii="Times New Roman" w:eastAsia="Times New Roman" w:hAnsi="Times New Roman" w:cs="Times New Roman"/>
              </w:rPr>
              <w:t xml:space="preserve"> Aparecida do Nascimento Paz</w:t>
            </w:r>
            <w:r>
              <w:rPr>
                <w:rFonts w:ascii="Times New Roman" w:eastAsia="Times New Roman" w:hAnsi="Times New Roman" w:cs="Times New Roman"/>
              </w:rPr>
              <w:t xml:space="preserve"> e Helena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Rizzatti</w:t>
            </w:r>
            <w:proofErr w:type="spellEnd"/>
          </w:p>
        </w:tc>
        <w:tc>
          <w:tcPr>
            <w:tcW w:w="1843" w:type="dxa"/>
          </w:tcPr>
          <w:p w14:paraId="65EC0B5A" w14:textId="77777777" w:rsidR="00AA77E7" w:rsidRPr="00A42A82" w:rsidRDefault="00AA77E7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234BE40C" w14:textId="77777777" w:rsidTr="005C75CE">
        <w:tc>
          <w:tcPr>
            <w:tcW w:w="14029" w:type="dxa"/>
            <w:gridSpan w:val="3"/>
            <w:shd w:val="clear" w:color="auto" w:fill="DAE9F7" w:themeFill="text2" w:themeFillTint="1A"/>
          </w:tcPr>
          <w:p w14:paraId="6CE188D9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6336CE0B" w14:textId="77777777" w:rsidTr="00A42A82">
        <w:tc>
          <w:tcPr>
            <w:tcW w:w="5949" w:type="dxa"/>
          </w:tcPr>
          <w:p w14:paraId="31785389" w14:textId="3784D975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VIVER A CIDADE: TRAJETÓRIAS SOCIOESPACIAIS DE JOVENS NEGROS</w:t>
            </w:r>
          </w:p>
        </w:tc>
        <w:tc>
          <w:tcPr>
            <w:tcW w:w="6237" w:type="dxa"/>
          </w:tcPr>
          <w:p w14:paraId="70298AEE" w14:textId="7E97413B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Marcelo Henrique Sá</w:t>
            </w:r>
          </w:p>
        </w:tc>
        <w:tc>
          <w:tcPr>
            <w:tcW w:w="1843" w:type="dxa"/>
          </w:tcPr>
          <w:p w14:paraId="04C3B657" w14:textId="293BCDA4" w:rsidR="00AA77E7" w:rsidRPr="00817681" w:rsidRDefault="00AA77E7" w:rsidP="00AA7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17681">
              <w:rPr>
                <w:rFonts w:ascii="Times New Roman" w:eastAsia="Times New Roman" w:hAnsi="Times New Roman" w:cs="Times New Roman"/>
                <w:b/>
                <w:bCs/>
              </w:rPr>
              <w:t>B-I-06</w:t>
            </w:r>
          </w:p>
        </w:tc>
      </w:tr>
      <w:tr w:rsidR="00AA77E7" w:rsidRPr="00A42A82" w14:paraId="0AB42F43" w14:textId="77777777" w:rsidTr="00D32CF5">
        <w:tc>
          <w:tcPr>
            <w:tcW w:w="5949" w:type="dxa"/>
          </w:tcPr>
          <w:p w14:paraId="03B93B30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GRAFITE E JUVENTUDES: O VIADUTO HÉLIO FADEL COMO TERRITÓRIO DE RESISTÊNCIA</w:t>
            </w:r>
          </w:p>
        </w:tc>
        <w:tc>
          <w:tcPr>
            <w:tcW w:w="6237" w:type="dxa"/>
          </w:tcPr>
          <w:p w14:paraId="74205842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Juliane Nogueira Rodrigues</w:t>
            </w:r>
            <w:r>
              <w:rPr>
                <w:rFonts w:ascii="Times New Roman" w:eastAsia="Times New Roman" w:hAnsi="Times New Roman" w:cs="Times New Roman"/>
              </w:rPr>
              <w:t xml:space="preserve"> e Clarice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Cassab</w:t>
            </w:r>
            <w:proofErr w:type="spellEnd"/>
          </w:p>
        </w:tc>
        <w:tc>
          <w:tcPr>
            <w:tcW w:w="1843" w:type="dxa"/>
          </w:tcPr>
          <w:p w14:paraId="17E6C22E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045385B6" w14:textId="77777777" w:rsidTr="00096069">
        <w:tc>
          <w:tcPr>
            <w:tcW w:w="5949" w:type="dxa"/>
          </w:tcPr>
          <w:p w14:paraId="7D5D9B34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>TERRITÓRIOS NEGROS URBANOS EM RIO POMBA/MG: UMA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3EA8">
              <w:rPr>
                <w:rFonts w:ascii="Times New Roman" w:eastAsia="Times New Roman" w:hAnsi="Times New Roman" w:cs="Times New Roman"/>
              </w:rPr>
              <w:t>PROPOSTA DE PERIODIZAÇÃO (1767 a 1918)</w:t>
            </w:r>
          </w:p>
        </w:tc>
        <w:tc>
          <w:tcPr>
            <w:tcW w:w="6237" w:type="dxa"/>
          </w:tcPr>
          <w:p w14:paraId="0B180C4F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>Carina Marcelino</w:t>
            </w:r>
            <w:r w:rsidRPr="002C3EA8">
              <w:rPr>
                <w:rFonts w:ascii="Times New Roman" w:eastAsia="Times New Roman" w:hAnsi="Times New Roman" w:cs="Times New Roman"/>
              </w:rPr>
              <w:t xml:space="preserve"> Teixeira</w:t>
            </w:r>
            <w:r>
              <w:rPr>
                <w:rFonts w:ascii="Times New Roman" w:eastAsia="Times New Roman" w:hAnsi="Times New Roman" w:cs="Times New Roman"/>
              </w:rPr>
              <w:t xml:space="preserve"> e Helena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Rizzatti</w:t>
            </w:r>
            <w:proofErr w:type="spellEnd"/>
          </w:p>
        </w:tc>
        <w:tc>
          <w:tcPr>
            <w:tcW w:w="1843" w:type="dxa"/>
          </w:tcPr>
          <w:p w14:paraId="349CF443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03310238" w14:textId="77777777" w:rsidTr="00096069">
        <w:tc>
          <w:tcPr>
            <w:tcW w:w="5949" w:type="dxa"/>
          </w:tcPr>
          <w:p w14:paraId="6EAB5CEF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CONFLITO, INJUSTIÇA E RACISMO AMBIENTAL NA CONSTRUÇÃO DA REPRESA DE CHAPÉU D’UVAS SOBRE 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4269">
              <w:rPr>
                <w:rFonts w:ascii="Times New Roman" w:eastAsia="Times New Roman" w:hAnsi="Times New Roman" w:cs="Times New Roman"/>
              </w:rPr>
              <w:t>COMUNIDADE NEGRA DA ANTIGA COLÔNIA DE SÃO FIRMINO (1950 – 1990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237" w:type="dxa"/>
          </w:tcPr>
          <w:p w14:paraId="3F191C36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 xml:space="preserve">Edinaldo </w:t>
            </w:r>
            <w:proofErr w:type="spellStart"/>
            <w:r w:rsidRPr="00804269">
              <w:rPr>
                <w:rFonts w:ascii="Times New Roman" w:eastAsia="Times New Roman" w:hAnsi="Times New Roman" w:cs="Times New Roman"/>
              </w:rPr>
              <w:t>Lumonte</w:t>
            </w:r>
            <w:proofErr w:type="spellEnd"/>
            <w:r w:rsidRPr="00804269">
              <w:rPr>
                <w:rFonts w:ascii="Times New Roman" w:eastAsia="Times New Roman" w:hAnsi="Times New Roman" w:cs="Times New Roman"/>
              </w:rPr>
              <w:t xml:space="preserve"> dos Santos</w:t>
            </w:r>
          </w:p>
        </w:tc>
        <w:tc>
          <w:tcPr>
            <w:tcW w:w="1843" w:type="dxa"/>
          </w:tcPr>
          <w:p w14:paraId="415C0B79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71203495" w14:textId="77777777" w:rsidTr="00096069">
        <w:tc>
          <w:tcPr>
            <w:tcW w:w="5949" w:type="dxa"/>
          </w:tcPr>
          <w:p w14:paraId="060A1999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O TERRITÓRIO CORPORATIVO DA COMPANHIA BRASILEIRA DE ALUMÍNIO: A FINANCEIRIZAÇÃO DA NATUREZA, NOS MUNICÍPIOS DO SUL DA SERRA DO BRIGADEIRO (MG)</w:t>
            </w:r>
          </w:p>
        </w:tc>
        <w:tc>
          <w:tcPr>
            <w:tcW w:w="6237" w:type="dxa"/>
          </w:tcPr>
          <w:p w14:paraId="4C84AE91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Guilherme Santos Martins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r w:rsidRPr="00FF704F">
              <w:rPr>
                <w:rFonts w:ascii="Times New Roman" w:eastAsia="Times New Roman" w:hAnsi="Times New Roman" w:cs="Times New Roman"/>
              </w:rPr>
              <w:t xml:space="preserve">Alice Maria Mendes </w:t>
            </w:r>
            <w:proofErr w:type="spellStart"/>
            <w:r w:rsidRPr="00FF704F">
              <w:rPr>
                <w:rFonts w:ascii="Times New Roman" w:eastAsia="Times New Roman" w:hAnsi="Times New Roman" w:cs="Times New Roman"/>
              </w:rPr>
              <w:t>Turquete</w:t>
            </w:r>
            <w:proofErr w:type="spellEnd"/>
          </w:p>
        </w:tc>
        <w:tc>
          <w:tcPr>
            <w:tcW w:w="1843" w:type="dxa"/>
          </w:tcPr>
          <w:p w14:paraId="1929BC0E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0B1422CC" w14:textId="77777777" w:rsidTr="00096069">
        <w:tc>
          <w:tcPr>
            <w:tcW w:w="5949" w:type="dxa"/>
          </w:tcPr>
          <w:p w14:paraId="29DA2A92" w14:textId="77777777" w:rsidR="00AA77E7" w:rsidRPr="00FF704F" w:rsidRDefault="00AA77E7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lastRenderedPageBreak/>
              <w:t>ESTUDO COMPARATIVO DOS PADRÕES DE DESIGUALDADES INTRAURBANAS EM CIDADES MINÉRIO-DEPENDENTES</w:t>
            </w:r>
          </w:p>
        </w:tc>
        <w:tc>
          <w:tcPr>
            <w:tcW w:w="6237" w:type="dxa"/>
          </w:tcPr>
          <w:p w14:paraId="319FF05E" w14:textId="77777777" w:rsidR="00AA77E7" w:rsidRPr="00FF704F" w:rsidRDefault="00AA77E7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Natã Morinigo de Sousa</w:t>
            </w:r>
            <w:r>
              <w:rPr>
                <w:rFonts w:ascii="Times New Roman" w:eastAsia="Times New Roman" w:hAnsi="Times New Roman" w:cs="Times New Roman"/>
              </w:rPr>
              <w:t xml:space="preserve"> e Wagner Batella</w:t>
            </w:r>
          </w:p>
        </w:tc>
        <w:tc>
          <w:tcPr>
            <w:tcW w:w="1843" w:type="dxa"/>
          </w:tcPr>
          <w:p w14:paraId="5FD50B02" w14:textId="77777777" w:rsidR="00AA77E7" w:rsidRPr="00A42A82" w:rsidRDefault="00AA77E7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17D46DC5" w14:textId="77777777" w:rsidTr="00772FE9">
        <w:tc>
          <w:tcPr>
            <w:tcW w:w="14029" w:type="dxa"/>
            <w:gridSpan w:val="3"/>
            <w:shd w:val="clear" w:color="auto" w:fill="DAE9F7" w:themeFill="text2" w:themeFillTint="1A"/>
          </w:tcPr>
          <w:p w14:paraId="77F547E7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5A580531" w14:textId="77777777" w:rsidTr="00565324">
        <w:tc>
          <w:tcPr>
            <w:tcW w:w="5949" w:type="dxa"/>
          </w:tcPr>
          <w:p w14:paraId="63BC0751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323D">
              <w:rPr>
                <w:rFonts w:ascii="Times New Roman" w:eastAsia="Times New Roman" w:hAnsi="Times New Roman" w:cs="Times New Roman"/>
              </w:rPr>
              <w:t>CARTOGRAFIA SOCIAL COMO METODOLOGIA DE PESQUISA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6323D">
              <w:rPr>
                <w:rFonts w:ascii="Times New Roman" w:eastAsia="Times New Roman" w:hAnsi="Times New Roman" w:cs="Times New Roman"/>
              </w:rPr>
              <w:t>E EMANCIPAÇÃO DE JOVENS</w:t>
            </w:r>
          </w:p>
        </w:tc>
        <w:tc>
          <w:tcPr>
            <w:tcW w:w="6237" w:type="dxa"/>
          </w:tcPr>
          <w:p w14:paraId="3F719813" w14:textId="77777777" w:rsidR="00D90698" w:rsidRPr="002A66F8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proofErr w:type="spellStart"/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>Monaliza</w:t>
            </w:r>
            <w:proofErr w:type="spellEnd"/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 xml:space="preserve"> Alves Vasconcelos</w:t>
            </w:r>
          </w:p>
        </w:tc>
        <w:tc>
          <w:tcPr>
            <w:tcW w:w="1843" w:type="dxa"/>
            <w:vMerge w:val="restart"/>
          </w:tcPr>
          <w:p w14:paraId="03E3EF17" w14:textId="7F3F19EB" w:rsidR="00D90698" w:rsidRPr="00273C90" w:rsidRDefault="00D90698" w:rsidP="00AA7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73C90">
              <w:rPr>
                <w:rFonts w:ascii="Times New Roman" w:eastAsia="Times New Roman" w:hAnsi="Times New Roman" w:cs="Times New Roman"/>
                <w:b/>
                <w:bCs/>
              </w:rPr>
              <w:t>B-I-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D90698" w:rsidRPr="00A42A82" w14:paraId="5F13B3A4" w14:textId="77777777" w:rsidTr="007D3D8E">
        <w:tc>
          <w:tcPr>
            <w:tcW w:w="5949" w:type="dxa"/>
          </w:tcPr>
          <w:p w14:paraId="168A7730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>O PLANEJAMENTO SANITARISTA NA ZONA DA MATA MINEIRA: UMA ANÁLISE ACERCA DAS INFLUÊNCIAS DO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C3EA8">
              <w:rPr>
                <w:rFonts w:ascii="Times New Roman" w:eastAsia="Times New Roman" w:hAnsi="Times New Roman" w:cs="Times New Roman"/>
              </w:rPr>
              <w:t>PERÍODO HIGIENISTA</w:t>
            </w:r>
          </w:p>
        </w:tc>
        <w:tc>
          <w:tcPr>
            <w:tcW w:w="6237" w:type="dxa"/>
          </w:tcPr>
          <w:p w14:paraId="590B3471" w14:textId="77777777" w:rsidR="00D90698" w:rsidRPr="00A42A82" w:rsidRDefault="00D90698" w:rsidP="007D3D8E">
            <w:pPr>
              <w:spacing w:line="360" w:lineRule="auto"/>
              <w:ind w:left="720" w:hanging="720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Lívia Matias de Almeida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A42A82">
              <w:rPr>
                <w:rFonts w:ascii="Times New Roman" w:eastAsia="Times New Roman" w:hAnsi="Times New Roman" w:cs="Times New Roman"/>
              </w:rPr>
              <w:t xml:space="preserve">Helena </w:t>
            </w:r>
            <w:proofErr w:type="spellStart"/>
            <w:r w:rsidRPr="00A42A82">
              <w:rPr>
                <w:rFonts w:ascii="Times New Roman" w:eastAsia="Times New Roman" w:hAnsi="Times New Roman" w:cs="Times New Roman"/>
              </w:rPr>
              <w:t>Rizzatti</w:t>
            </w:r>
            <w:proofErr w:type="spellEnd"/>
          </w:p>
        </w:tc>
        <w:tc>
          <w:tcPr>
            <w:tcW w:w="1843" w:type="dxa"/>
            <w:vMerge/>
          </w:tcPr>
          <w:p w14:paraId="1DE7C23F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12F36F11" w14:textId="77777777" w:rsidTr="007D3D8E">
        <w:tc>
          <w:tcPr>
            <w:tcW w:w="5949" w:type="dxa"/>
          </w:tcPr>
          <w:p w14:paraId="2FC274E0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>VOZES E AÇÕES DAS JUVENTUDES: PENSANDO A CIDADE</w:t>
            </w:r>
            <w:r>
              <w:rPr>
                <w:rFonts w:ascii="Times New Roman" w:eastAsia="Times New Roman" w:hAnsi="Times New Roman" w:cs="Times New Roman"/>
              </w:rPr>
              <w:t xml:space="preserve"> A</w:t>
            </w:r>
            <w:r w:rsidRPr="002C3EA8">
              <w:rPr>
                <w:rFonts w:ascii="Times New Roman" w:eastAsia="Times New Roman" w:hAnsi="Times New Roman" w:cs="Times New Roman"/>
              </w:rPr>
              <w:t>TRAVÉS DA CARTOGRAFIA AFETIVA</w:t>
            </w:r>
          </w:p>
        </w:tc>
        <w:tc>
          <w:tcPr>
            <w:tcW w:w="6237" w:type="dxa"/>
          </w:tcPr>
          <w:p w14:paraId="520A7CB5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 xml:space="preserve">Isabel </w:t>
            </w:r>
            <w:proofErr w:type="spellStart"/>
            <w:r w:rsidRPr="002C3EA8">
              <w:rPr>
                <w:rFonts w:ascii="Times New Roman" w:eastAsia="Times New Roman" w:hAnsi="Times New Roman" w:cs="Times New Roman"/>
              </w:rPr>
              <w:t>Langeani</w:t>
            </w:r>
            <w:proofErr w:type="spellEnd"/>
            <w:r w:rsidRPr="002C3EA8">
              <w:rPr>
                <w:rFonts w:ascii="Times New Roman" w:eastAsia="Times New Roman" w:hAnsi="Times New Roman" w:cs="Times New Roman"/>
              </w:rPr>
              <w:t xml:space="preserve"> Ferreira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Kayllane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Alves e Clarice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Cassab</w:t>
            </w:r>
            <w:proofErr w:type="spellEnd"/>
          </w:p>
        </w:tc>
        <w:tc>
          <w:tcPr>
            <w:tcW w:w="1843" w:type="dxa"/>
            <w:vMerge/>
          </w:tcPr>
          <w:p w14:paraId="775F0298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1B925F25" w14:textId="77777777" w:rsidTr="00096069">
        <w:tc>
          <w:tcPr>
            <w:tcW w:w="5949" w:type="dxa"/>
          </w:tcPr>
          <w:p w14:paraId="33616A6E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O LETRAMENTO CARTOGRÁFICO NA EDUCAÇÃO DE JOVENS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4269">
              <w:rPr>
                <w:rFonts w:ascii="Times New Roman" w:eastAsia="Times New Roman" w:hAnsi="Times New Roman" w:cs="Times New Roman"/>
              </w:rPr>
              <w:t>E ADULTOS: UM ESTUDO A PARTIR DO CURRÍCULO</w:t>
            </w:r>
          </w:p>
        </w:tc>
        <w:tc>
          <w:tcPr>
            <w:tcW w:w="6237" w:type="dxa"/>
          </w:tcPr>
          <w:p w14:paraId="3B3CD6E7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Monique da Costa Assis</w:t>
            </w:r>
            <w:r>
              <w:rPr>
                <w:rFonts w:ascii="Times New Roman" w:eastAsia="Times New Roman" w:hAnsi="Times New Roman" w:cs="Times New Roman"/>
              </w:rPr>
              <w:t xml:space="preserve"> e Mariana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Cassab</w:t>
            </w:r>
            <w:proofErr w:type="spellEnd"/>
          </w:p>
        </w:tc>
        <w:tc>
          <w:tcPr>
            <w:tcW w:w="1843" w:type="dxa"/>
            <w:vMerge/>
          </w:tcPr>
          <w:p w14:paraId="280D26B3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68CE1A54" w14:textId="77777777" w:rsidTr="00EA43F1">
        <w:tc>
          <w:tcPr>
            <w:tcW w:w="5949" w:type="dxa"/>
          </w:tcPr>
          <w:p w14:paraId="242B8177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MONOCULTURA DE EUCALIPTO EM ABREUS-MG: ENTRE GANHOS ECONÔMICOS, TRABALHO RURAL E CUSTOS AMBIENTAIS</w:t>
            </w:r>
          </w:p>
        </w:tc>
        <w:tc>
          <w:tcPr>
            <w:tcW w:w="6237" w:type="dxa"/>
          </w:tcPr>
          <w:p w14:paraId="3412870D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Carolina Beatriz Ribeiro Terror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r w:rsidRPr="00A42A82">
              <w:rPr>
                <w:rFonts w:ascii="Times New Roman" w:eastAsia="Times New Roman" w:hAnsi="Times New Roman" w:cs="Times New Roman"/>
              </w:rPr>
              <w:t>Ana Caroline da Silva Alves</w:t>
            </w:r>
          </w:p>
        </w:tc>
        <w:tc>
          <w:tcPr>
            <w:tcW w:w="1843" w:type="dxa"/>
            <w:vMerge/>
          </w:tcPr>
          <w:p w14:paraId="45D3C8E0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197388CF" w14:textId="77777777" w:rsidTr="00096069">
        <w:tc>
          <w:tcPr>
            <w:tcW w:w="5949" w:type="dxa"/>
          </w:tcPr>
          <w:p w14:paraId="1E94F709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>MOVIMENTOS SOCIAIS E PODER CORPORATIVO: UMA REVISÃO BIBLIOGRÁFICA SOBRE ESTRATÉGIAS DE MOBILIZAÇÃO E CONTROLE</w:t>
            </w:r>
          </w:p>
        </w:tc>
        <w:tc>
          <w:tcPr>
            <w:tcW w:w="6237" w:type="dxa"/>
          </w:tcPr>
          <w:p w14:paraId="53D5E74A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 xml:space="preserve">Ana Caroline da Silva </w:t>
            </w:r>
            <w:proofErr w:type="gramStart"/>
            <w:r w:rsidRPr="00A42A82">
              <w:rPr>
                <w:rFonts w:ascii="Times New Roman" w:eastAsia="Times New Roman" w:hAnsi="Times New Roman" w:cs="Times New Roman"/>
              </w:rPr>
              <w:t>Alves</w:t>
            </w:r>
            <w:r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42A82">
              <w:rPr>
                <w:rFonts w:ascii="Times New Roman" w:eastAsia="Times New Roman" w:hAnsi="Times New Roman" w:cs="Times New Roman"/>
              </w:rPr>
              <w:t>Carolina Beatriz Ribeiro Terror</w:t>
            </w:r>
          </w:p>
        </w:tc>
        <w:tc>
          <w:tcPr>
            <w:tcW w:w="1843" w:type="dxa"/>
            <w:vMerge/>
          </w:tcPr>
          <w:p w14:paraId="5016E59D" w14:textId="77777777" w:rsidR="00D90698" w:rsidRPr="00A42A82" w:rsidRDefault="00D90698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1E980E63" w14:textId="77777777" w:rsidTr="00096069">
        <w:tc>
          <w:tcPr>
            <w:tcW w:w="5949" w:type="dxa"/>
          </w:tcPr>
          <w:p w14:paraId="7DF63C93" w14:textId="77777777" w:rsidR="00D90698" w:rsidRPr="00A42A82" w:rsidRDefault="00D90698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 xml:space="preserve">A COMPENSAÇÃO FINANCEIRA PELA EXPLORAÇÃO MINERAL E A RELAÇÃO ANUAL DE </w:t>
            </w:r>
            <w:r w:rsidRPr="00804269">
              <w:rPr>
                <w:rFonts w:ascii="Times New Roman" w:eastAsia="Times New Roman" w:hAnsi="Times New Roman" w:cs="Times New Roman"/>
              </w:rPr>
              <w:lastRenderedPageBreak/>
              <w:t>INFORMAÇÕES SOCIAIS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4269">
              <w:rPr>
                <w:rFonts w:ascii="Times New Roman" w:eastAsia="Times New Roman" w:hAnsi="Times New Roman" w:cs="Times New Roman"/>
              </w:rPr>
              <w:t>COMO INDICADORES DE FRONTEIRAS DA MINERAÇÃO NO BRASI</w:t>
            </w:r>
            <w:r>
              <w:rPr>
                <w:rFonts w:ascii="Times New Roman" w:eastAsia="Times New Roman" w:hAnsi="Times New Roman" w:cs="Times New Roman"/>
              </w:rPr>
              <w:t>L</w:t>
            </w:r>
          </w:p>
        </w:tc>
        <w:tc>
          <w:tcPr>
            <w:tcW w:w="6237" w:type="dxa"/>
          </w:tcPr>
          <w:p w14:paraId="6A7EDA7F" w14:textId="77777777" w:rsidR="00D90698" w:rsidRPr="00A42A82" w:rsidRDefault="00D90698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lastRenderedPageBreak/>
              <w:t>Miguel Barbosa Ladeira</w:t>
            </w:r>
            <w:r>
              <w:rPr>
                <w:rFonts w:ascii="Times New Roman" w:eastAsia="Times New Roman" w:hAnsi="Times New Roman" w:cs="Times New Roman"/>
              </w:rPr>
              <w:t xml:space="preserve"> e Gustavo Iorio</w:t>
            </w:r>
          </w:p>
        </w:tc>
        <w:tc>
          <w:tcPr>
            <w:tcW w:w="1843" w:type="dxa"/>
            <w:vMerge/>
          </w:tcPr>
          <w:p w14:paraId="1F912729" w14:textId="77777777" w:rsidR="00D90698" w:rsidRPr="00A42A82" w:rsidRDefault="00D90698" w:rsidP="000960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465AFB66" w14:textId="77777777" w:rsidTr="00961C77">
        <w:tc>
          <w:tcPr>
            <w:tcW w:w="14029" w:type="dxa"/>
            <w:gridSpan w:val="3"/>
            <w:shd w:val="clear" w:color="auto" w:fill="DAE9F7" w:themeFill="text2" w:themeFillTint="1A"/>
          </w:tcPr>
          <w:p w14:paraId="4495EABC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A77E7" w:rsidRPr="00A42A82" w14:paraId="68E603B2" w14:textId="77777777" w:rsidTr="00096069">
        <w:tc>
          <w:tcPr>
            <w:tcW w:w="5949" w:type="dxa"/>
          </w:tcPr>
          <w:p w14:paraId="0F69C3FA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A MORAL COMO DISPOSITIVO DE DESTERRITORIALIZAÇÃO UMA ANÁLISE DA PROSTITUIÇÃO EM JUIZ DE FORA EM MEADOS DO SÉCULO XX</w:t>
            </w:r>
          </w:p>
        </w:tc>
        <w:tc>
          <w:tcPr>
            <w:tcW w:w="6237" w:type="dxa"/>
          </w:tcPr>
          <w:p w14:paraId="678FF4DB" w14:textId="77777777" w:rsidR="00AA77E7" w:rsidRPr="00A42A82" w:rsidRDefault="00AA77E7" w:rsidP="00AA77E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>Vitória Maria Hipólito Pires</w:t>
            </w:r>
          </w:p>
        </w:tc>
        <w:tc>
          <w:tcPr>
            <w:tcW w:w="1843" w:type="dxa"/>
          </w:tcPr>
          <w:p w14:paraId="18B167C1" w14:textId="7AF250A4" w:rsidR="00AA77E7" w:rsidRPr="00817681" w:rsidRDefault="00AA77E7" w:rsidP="00AA77E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C</w:t>
            </w:r>
            <w:r w:rsidRPr="00817681">
              <w:rPr>
                <w:rFonts w:ascii="Times New Roman" w:eastAsia="Times New Roman" w:hAnsi="Times New Roman" w:cs="Times New Roman"/>
                <w:b/>
                <w:bCs/>
              </w:rPr>
              <w:t>-I-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D90698" w:rsidRPr="00A42A82" w14:paraId="50E8DE19" w14:textId="77777777" w:rsidTr="007D3D8E">
        <w:tc>
          <w:tcPr>
            <w:tcW w:w="5949" w:type="dxa"/>
          </w:tcPr>
          <w:p w14:paraId="1B74DC08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>ANÁLISE DA COBERTURA MIDIÁTICA DA OCUPAÇÃO 9 DE JULHO EM SÃO PAULO-SP</w:t>
            </w:r>
          </w:p>
        </w:tc>
        <w:tc>
          <w:tcPr>
            <w:tcW w:w="6237" w:type="dxa"/>
          </w:tcPr>
          <w:p w14:paraId="6D29D7C6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C3EA8">
              <w:rPr>
                <w:rFonts w:ascii="Times New Roman" w:eastAsia="Times New Roman" w:hAnsi="Times New Roman" w:cs="Times New Roman"/>
              </w:rPr>
              <w:t>Maria Eduarda Moreira</w:t>
            </w:r>
            <w:r>
              <w:rPr>
                <w:rFonts w:ascii="Times New Roman" w:eastAsia="Times New Roman" w:hAnsi="Times New Roman" w:cs="Times New Roman"/>
              </w:rPr>
              <w:t xml:space="preserve">, Helena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Rizzatti</w:t>
            </w:r>
            <w:proofErr w:type="spellEnd"/>
          </w:p>
        </w:tc>
        <w:tc>
          <w:tcPr>
            <w:tcW w:w="1843" w:type="dxa"/>
          </w:tcPr>
          <w:p w14:paraId="7947C1F5" w14:textId="77777777" w:rsidR="00D90698" w:rsidRPr="00A42A82" w:rsidRDefault="00D90698" w:rsidP="007D3D8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0644E0E8" w14:textId="77777777" w:rsidTr="003C76FF">
        <w:tc>
          <w:tcPr>
            <w:tcW w:w="5949" w:type="dxa"/>
          </w:tcPr>
          <w:p w14:paraId="2E8D3DDF" w14:textId="1BC6458F" w:rsidR="00D90698" w:rsidRPr="002C3EA8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6323D">
              <w:rPr>
                <w:rFonts w:ascii="Times New Roman" w:eastAsia="Times New Roman" w:hAnsi="Times New Roman" w:cs="Times New Roman"/>
              </w:rPr>
              <w:t>OS DOCUMENTOS CARTOGRÁFICOS HISTÓRICOS NO ACERVO DO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6323D">
              <w:rPr>
                <w:rFonts w:ascii="Times New Roman" w:eastAsia="Times New Roman" w:hAnsi="Times New Roman" w:cs="Times New Roman"/>
              </w:rPr>
              <w:t>ARQUIVO CENTRAL DA UNIVERSIDADE FEDERAL DE JUIZ DE FORA</w:t>
            </w:r>
          </w:p>
        </w:tc>
        <w:tc>
          <w:tcPr>
            <w:tcW w:w="6237" w:type="dxa"/>
          </w:tcPr>
          <w:p w14:paraId="7B8B6049" w14:textId="20673340" w:rsidR="00D90698" w:rsidRPr="00A42A82" w:rsidRDefault="00D90698" w:rsidP="00D90698">
            <w:pPr>
              <w:spacing w:line="360" w:lineRule="auto"/>
              <w:ind w:left="720" w:hanging="720"/>
              <w:jc w:val="both"/>
              <w:rPr>
                <w:rFonts w:ascii="Times New Roman" w:eastAsia="Times New Roman" w:hAnsi="Times New Roman" w:cs="Times New Roman"/>
              </w:rPr>
            </w:pPr>
            <w:r w:rsidRPr="00A42A82">
              <w:rPr>
                <w:rFonts w:ascii="Times New Roman" w:eastAsia="Times New Roman" w:hAnsi="Times New Roman" w:cs="Times New Roman"/>
              </w:rPr>
              <w:t>Andreia de Freitas Rodrigues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A42A82">
              <w:rPr>
                <w:rFonts w:ascii="Times New Roman" w:eastAsia="Times New Roman" w:hAnsi="Times New Roman" w:cs="Times New Roman"/>
              </w:rPr>
              <w:t xml:space="preserve">Rafael Gomes </w:t>
            </w:r>
            <w:proofErr w:type="gramStart"/>
            <w:r w:rsidRPr="00A42A82">
              <w:rPr>
                <w:rFonts w:ascii="Times New Roman" w:eastAsia="Times New Roman" w:hAnsi="Times New Roman" w:cs="Times New Roman"/>
              </w:rPr>
              <w:t>Andrade;  Victor</w:t>
            </w:r>
            <w:proofErr w:type="gramEnd"/>
            <w:r w:rsidRPr="00A42A82">
              <w:rPr>
                <w:rFonts w:ascii="Times New Roman" w:eastAsia="Times New Roman" w:hAnsi="Times New Roman" w:cs="Times New Roman"/>
              </w:rPr>
              <w:t xml:space="preserve"> Amaral </w:t>
            </w:r>
            <w:proofErr w:type="gramStart"/>
            <w:r w:rsidRPr="00A42A82">
              <w:rPr>
                <w:rFonts w:ascii="Times New Roman" w:eastAsia="Times New Roman" w:hAnsi="Times New Roman" w:cs="Times New Roman"/>
              </w:rPr>
              <w:t>Palha ;</w:t>
            </w:r>
            <w:proofErr w:type="gramEnd"/>
            <w:r w:rsidRPr="00A42A82">
              <w:rPr>
                <w:rFonts w:ascii="Times New Roman" w:eastAsia="Times New Roman" w:hAnsi="Times New Roman" w:cs="Times New Roman"/>
              </w:rPr>
              <w:t xml:space="preserve">  Vinícius Amaral Barbosa</w:t>
            </w:r>
          </w:p>
        </w:tc>
        <w:tc>
          <w:tcPr>
            <w:tcW w:w="1843" w:type="dxa"/>
            <w:vMerge w:val="restart"/>
          </w:tcPr>
          <w:p w14:paraId="2CF9CD47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1B669FDC" w14:textId="77777777" w:rsidTr="003C76FF">
        <w:tc>
          <w:tcPr>
            <w:tcW w:w="5949" w:type="dxa"/>
          </w:tcPr>
          <w:p w14:paraId="3CBCEED9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PERSPECTIVA AFROCENTRADA E A VILA DA PRATA EM JUIZ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4269">
              <w:rPr>
                <w:rFonts w:ascii="Times New Roman" w:eastAsia="Times New Roman" w:hAnsi="Times New Roman" w:cs="Times New Roman"/>
              </w:rPr>
              <w:t>DE FORA-MG: O DECRETO MUNICIPAL N° 15.283/2022</w:t>
            </w:r>
          </w:p>
        </w:tc>
        <w:tc>
          <w:tcPr>
            <w:tcW w:w="6237" w:type="dxa"/>
          </w:tcPr>
          <w:p w14:paraId="3723D1F9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4269">
              <w:rPr>
                <w:rFonts w:ascii="Times New Roman" w:eastAsia="Times New Roman" w:hAnsi="Times New Roman" w:cs="Times New Roman"/>
              </w:rPr>
              <w:t>Maria Eduarda de Abreu Costa</w:t>
            </w:r>
            <w:r>
              <w:rPr>
                <w:rFonts w:ascii="Times New Roman" w:eastAsia="Times New Roman" w:hAnsi="Times New Roman" w:cs="Times New Roman"/>
              </w:rPr>
              <w:t xml:space="preserve"> e Helena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Rizzatti</w:t>
            </w:r>
            <w:proofErr w:type="spellEnd"/>
          </w:p>
        </w:tc>
        <w:tc>
          <w:tcPr>
            <w:tcW w:w="1843" w:type="dxa"/>
            <w:vMerge/>
          </w:tcPr>
          <w:p w14:paraId="743B20CF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6D725BF9" w14:textId="77777777" w:rsidTr="003C76FF">
        <w:tc>
          <w:tcPr>
            <w:tcW w:w="5949" w:type="dxa"/>
          </w:tcPr>
          <w:p w14:paraId="48EE39A7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FRAGMENTOS DE UMA COLÔNIA: HERANÇAS DA TERRITORIALIDADE GERMÂNICA NA PRODUÇÃO DE CERVEJAS ARTESANAIS EM JUIZ DE FORA (MG)</w:t>
            </w:r>
          </w:p>
        </w:tc>
        <w:tc>
          <w:tcPr>
            <w:tcW w:w="6237" w:type="dxa"/>
          </w:tcPr>
          <w:p w14:paraId="762696DA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A66F8">
              <w:rPr>
                <w:rFonts w:ascii="Times New Roman" w:eastAsia="Times New Roman" w:hAnsi="Times New Roman" w:cs="Times New Roman"/>
                <w:highlight w:val="yellow"/>
              </w:rPr>
              <w:t>Wesley Rodrigo</w:t>
            </w:r>
            <w:r w:rsidRPr="00FF704F">
              <w:rPr>
                <w:rFonts w:ascii="Times New Roman" w:eastAsia="Times New Roman" w:hAnsi="Times New Roman" w:cs="Times New Roman"/>
              </w:rPr>
              <w:t xml:space="preserve"> Lopes da Cunha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r w:rsidRPr="00FF704F">
              <w:rPr>
                <w:rFonts w:ascii="Times New Roman" w:eastAsia="Times New Roman" w:hAnsi="Times New Roman" w:cs="Times New Roman"/>
              </w:rPr>
              <w:t>Elias Lopes de Lima</w:t>
            </w:r>
          </w:p>
        </w:tc>
        <w:tc>
          <w:tcPr>
            <w:tcW w:w="1843" w:type="dxa"/>
            <w:vMerge/>
          </w:tcPr>
          <w:p w14:paraId="41762B92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90698" w:rsidRPr="00A42A82" w14:paraId="409EA48F" w14:textId="77777777" w:rsidTr="003C76FF">
        <w:tc>
          <w:tcPr>
            <w:tcW w:w="5949" w:type="dxa"/>
          </w:tcPr>
          <w:p w14:paraId="00B9F0CC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O OBSERVATÓRIO ATHIS COMO FERRAMENTA NA ATUAÇÃO DA ASSISTÊNCIA TÉCNICA DE HABITAÇÃO DE INTERESSE SOCIAL NO BRASIL</w:t>
            </w:r>
          </w:p>
        </w:tc>
        <w:tc>
          <w:tcPr>
            <w:tcW w:w="6237" w:type="dxa"/>
          </w:tcPr>
          <w:p w14:paraId="78576DCA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F704F">
              <w:rPr>
                <w:rFonts w:ascii="Times New Roman" w:eastAsia="Times New Roman" w:hAnsi="Times New Roman" w:cs="Times New Roman"/>
              </w:rPr>
              <w:t>Luiza Caldeira de Barros</w:t>
            </w:r>
            <w:r>
              <w:rPr>
                <w:rFonts w:ascii="Times New Roman" w:eastAsia="Times New Roman" w:hAnsi="Times New Roman" w:cs="Times New Roman"/>
              </w:rPr>
              <w:t xml:space="preserve"> e </w:t>
            </w:r>
            <w:r w:rsidRPr="00FF704F">
              <w:rPr>
                <w:rFonts w:ascii="Times New Roman" w:eastAsia="Times New Roman" w:hAnsi="Times New Roman" w:cs="Times New Roman"/>
              </w:rPr>
              <w:t xml:space="preserve">Sandra Maria França Marinho e Pedro </w:t>
            </w:r>
            <w:proofErr w:type="spellStart"/>
            <w:r w:rsidRPr="00FF704F">
              <w:rPr>
                <w:rFonts w:ascii="Times New Roman" w:eastAsia="Times New Roman" w:hAnsi="Times New Roman" w:cs="Times New Roman"/>
              </w:rPr>
              <w:t>Shultz</w:t>
            </w:r>
            <w:proofErr w:type="spellEnd"/>
            <w:r w:rsidRPr="00FF704F">
              <w:rPr>
                <w:rFonts w:ascii="Times New Roman" w:eastAsia="Times New Roman" w:hAnsi="Times New Roman" w:cs="Times New Roman"/>
              </w:rPr>
              <w:t xml:space="preserve"> Baptista</w:t>
            </w:r>
          </w:p>
        </w:tc>
        <w:tc>
          <w:tcPr>
            <w:tcW w:w="1843" w:type="dxa"/>
            <w:vMerge/>
          </w:tcPr>
          <w:p w14:paraId="4D1BDA9D" w14:textId="77777777" w:rsidR="00D90698" w:rsidRPr="00A42A82" w:rsidRDefault="00D90698" w:rsidP="00D9069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60245DE" w14:textId="518D9962" w:rsidR="00731121" w:rsidRPr="005C15FF" w:rsidRDefault="006940E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5FF">
        <w:rPr>
          <w:rFonts w:ascii="Times New Roman" w:eastAsia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3157A0" wp14:editId="44853BFD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1628775" cy="257175"/>
                <wp:effectExtent l="0" t="0" r="9525" b="952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964ADD" w14:textId="2FA48355" w:rsidR="00470D99" w:rsidRDefault="00470D99">
                            <w:r>
                              <w:t>Realização e apoio: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157A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7.9pt;width:128.25pt;height:20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" stroked="f">
                <v:textbox>
                  <w:txbxContent>
                    <w:p w14:paraId="13964ADD" w14:textId="2FA48355" w:rsidR="00470D99" w:rsidRDefault="00470D99">
                      <w:r>
                        <w:t>Realização e apoio: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772259" w14:textId="404224A9" w:rsidR="00731121" w:rsidRPr="005C15FF" w:rsidRDefault="003E3DB1" w:rsidP="003E3DB1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5C15FF">
        <w:rPr>
          <w:rFonts w:ascii="Times New Roman" w:eastAsia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63360" behindDoc="0" locked="0" layoutInCell="1" allowOverlap="1" wp14:anchorId="43EC7FEB" wp14:editId="6D39185C">
            <wp:simplePos x="0" y="0"/>
            <wp:positionH relativeFrom="column">
              <wp:posOffset>22860</wp:posOffset>
            </wp:positionH>
            <wp:positionV relativeFrom="paragraph">
              <wp:posOffset>202565</wp:posOffset>
            </wp:positionV>
            <wp:extent cx="4561205" cy="647700"/>
            <wp:effectExtent l="0" t="0" r="0" b="0"/>
            <wp:wrapSquare wrapText="bothSides"/>
            <wp:docPr id="92736476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31121" w:rsidRPr="005C15FF" w:rsidSect="005C15FF">
      <w:headerReference w:type="first" r:id="rId9"/>
      <w:pgSz w:w="16838" w:h="11906" w:orient="landscape"/>
      <w:pgMar w:top="1134" w:right="1417" w:bottom="849" w:left="1417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7465B" w14:textId="77777777" w:rsidR="008E1203" w:rsidRDefault="008E1203">
      <w:pPr>
        <w:spacing w:after="0" w:line="240" w:lineRule="auto"/>
      </w:pPr>
      <w:r>
        <w:separator/>
      </w:r>
    </w:p>
  </w:endnote>
  <w:endnote w:type="continuationSeparator" w:id="0">
    <w:p w14:paraId="0199DF68" w14:textId="77777777" w:rsidR="008E1203" w:rsidRDefault="008E1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5414E529-4C53-4E0F-9691-95C9F56D5B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AD3A57BA-2E46-422A-AD21-4D6B46311361}"/>
    <w:embedItalic r:id="rId3" w:fontKey="{3639AE4F-9FB6-4E8D-9A04-1C0035E7B517}"/>
  </w:font>
  <w:font w:name="Play">
    <w:charset w:val="00"/>
    <w:family w:val="auto"/>
    <w:pitch w:val="default"/>
    <w:embedRegular r:id="rId4" w:fontKey="{3ACF607E-FA31-45F1-B612-78F31A6DED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0A220F6-965C-4268-8013-9DAB6E5357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C2104" w14:textId="77777777" w:rsidR="008E1203" w:rsidRDefault="008E1203">
      <w:pPr>
        <w:spacing w:after="0" w:line="240" w:lineRule="auto"/>
      </w:pPr>
      <w:r>
        <w:separator/>
      </w:r>
    </w:p>
  </w:footnote>
  <w:footnote w:type="continuationSeparator" w:id="0">
    <w:p w14:paraId="260A66C1" w14:textId="77777777" w:rsidR="008E1203" w:rsidRDefault="008E1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BC49B" w14:textId="77777777" w:rsidR="00C107D0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0EB03DED" wp14:editId="2D3445E8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88320" cy="1602740"/>
          <wp:effectExtent l="0" t="0" r="0" b="0"/>
          <wp:wrapTopAndBottom/>
          <wp:docPr id="17285628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88320" cy="1602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F6627"/>
    <w:multiLevelType w:val="multilevel"/>
    <w:tmpl w:val="4406FC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960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7D0"/>
    <w:rsid w:val="00007AF1"/>
    <w:rsid w:val="000856AF"/>
    <w:rsid w:val="000F3118"/>
    <w:rsid w:val="001B5CA4"/>
    <w:rsid w:val="002117E6"/>
    <w:rsid w:val="00273C90"/>
    <w:rsid w:val="00293E31"/>
    <w:rsid w:val="002A66F8"/>
    <w:rsid w:val="002A7B9F"/>
    <w:rsid w:val="002C3EA8"/>
    <w:rsid w:val="002C475A"/>
    <w:rsid w:val="002F52AF"/>
    <w:rsid w:val="003308E1"/>
    <w:rsid w:val="00356320"/>
    <w:rsid w:val="0036323D"/>
    <w:rsid w:val="003B60A3"/>
    <w:rsid w:val="003E3DB1"/>
    <w:rsid w:val="0040228D"/>
    <w:rsid w:val="00470D99"/>
    <w:rsid w:val="00473564"/>
    <w:rsid w:val="004D4C54"/>
    <w:rsid w:val="004D71DC"/>
    <w:rsid w:val="00582DC4"/>
    <w:rsid w:val="005C15FF"/>
    <w:rsid w:val="005F710E"/>
    <w:rsid w:val="00630997"/>
    <w:rsid w:val="006940EB"/>
    <w:rsid w:val="0071619D"/>
    <w:rsid w:val="00731121"/>
    <w:rsid w:val="007C0332"/>
    <w:rsid w:val="00804269"/>
    <w:rsid w:val="00817681"/>
    <w:rsid w:val="008E1203"/>
    <w:rsid w:val="00915B28"/>
    <w:rsid w:val="0093701C"/>
    <w:rsid w:val="00937FE9"/>
    <w:rsid w:val="009644BC"/>
    <w:rsid w:val="009938FD"/>
    <w:rsid w:val="009A22D0"/>
    <w:rsid w:val="00A42A82"/>
    <w:rsid w:val="00A84F2C"/>
    <w:rsid w:val="00AA77E7"/>
    <w:rsid w:val="00AC0DDC"/>
    <w:rsid w:val="00B92C06"/>
    <w:rsid w:val="00BD376D"/>
    <w:rsid w:val="00BD569C"/>
    <w:rsid w:val="00C107D0"/>
    <w:rsid w:val="00D90698"/>
    <w:rsid w:val="00E93B8F"/>
    <w:rsid w:val="00EC4E05"/>
    <w:rsid w:val="00ED6C16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4B9E7"/>
  <w15:docId w15:val="{4DA775D4-4D9A-460D-8923-FCE5899F8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28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28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28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7828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7828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7828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7828F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7828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28F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28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28F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782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782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28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28F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28F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28F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28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28F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28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7828F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828F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228D"/>
  </w:style>
  <w:style w:type="paragraph" w:styleId="Rodap">
    <w:name w:val="footer"/>
    <w:basedOn w:val="Normal"/>
    <w:link w:val="RodapChar"/>
    <w:uiPriority w:val="99"/>
    <w:unhideWhenUsed/>
    <w:rsid w:val="004022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228D"/>
  </w:style>
  <w:style w:type="table" w:styleId="Tabelacomgrade">
    <w:name w:val="Table Grid"/>
    <w:basedOn w:val="Tabelanormal"/>
    <w:uiPriority w:val="39"/>
    <w:rsid w:val="005C1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16BZi+oFFcbv6Fj4Fqu9iasOww==">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6</Pages>
  <Words>757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Clarice</dc:creator>
  <cp:lastModifiedBy>Clarice</cp:lastModifiedBy>
  <cp:revision>5</cp:revision>
  <dcterms:created xsi:type="dcterms:W3CDTF">2025-10-05T10:33:00Z</dcterms:created>
  <dcterms:modified xsi:type="dcterms:W3CDTF">2025-10-07T18:14:00Z</dcterms:modified>
</cp:coreProperties>
</file>