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09" w:rsidRPr="007C7C37" w:rsidRDefault="008C2109" w:rsidP="007C7C37">
      <w:pPr>
        <w:widowControl w:val="0"/>
        <w:autoSpaceDE w:val="0"/>
        <w:autoSpaceDN w:val="0"/>
        <w:spacing w:before="68" w:after="0" w:line="240" w:lineRule="auto"/>
        <w:ind w:left="4962" w:firstLine="277"/>
        <w:rPr>
          <w:rFonts w:ascii="Arial" w:eastAsia="Times New Roman" w:hAnsi="Times New Roman" w:cs="Times New Roman"/>
          <w:sz w:val="16"/>
          <w:szCs w:val="16"/>
          <w:lang w:eastAsia="pt-PT" w:bidi="pt-PT"/>
        </w:rPr>
      </w:pPr>
      <w:r w:rsidRPr="008C2109">
        <w:rPr>
          <w:rFonts w:ascii="Arial" w:eastAsia="Times New Roman" w:hAnsi="Times New Roman" w:cs="Times New Roman"/>
          <w:noProof/>
          <w:sz w:val="16"/>
          <w:szCs w:val="16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6029325</wp:posOffset>
            </wp:positionH>
            <wp:positionV relativeFrom="paragraph">
              <wp:posOffset>19050</wp:posOffset>
            </wp:positionV>
            <wp:extent cx="609600" cy="4095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C37">
        <w:t xml:space="preserve">     </w:t>
      </w:r>
      <w:r w:rsidR="007C7C37" w:rsidRPr="007C7C37">
        <w:t xml:space="preserve"> </w:t>
      </w:r>
      <w:r w:rsidR="007C7C37" w:rsidRPr="007C7C37">
        <w:rPr>
          <w:rFonts w:ascii="Arial" w:eastAsia="Times New Roman" w:hAnsi="Times New Roman" w:cs="Times New Roman"/>
          <w:noProof/>
          <w:sz w:val="16"/>
          <w:szCs w:val="16"/>
          <w:lang w:eastAsia="pt-BR"/>
        </w:rPr>
        <w:t xml:space="preserve">UNIVERSIDAD FEDERAL DE JUIZ DE FORA </w:t>
      </w:r>
      <w:r w:rsidR="007C7C37" w:rsidRPr="007C7C37">
        <w:rPr>
          <w:rFonts w:ascii="Arial" w:eastAsia="Times New Roman" w:hAnsi="Times New Roman" w:cs="Times New Roman"/>
          <w:noProof/>
          <w:sz w:val="16"/>
          <w:szCs w:val="16"/>
          <w:lang w:eastAsia="pt-BR"/>
        </w:rPr>
        <w:t>–</w:t>
      </w:r>
      <w:r w:rsidR="007C7C37" w:rsidRPr="007C7C37">
        <w:rPr>
          <w:rFonts w:ascii="Arial" w:eastAsia="Times New Roman" w:hAnsi="Times New Roman" w:cs="Times New Roman"/>
          <w:noProof/>
          <w:sz w:val="16"/>
          <w:szCs w:val="16"/>
          <w:lang w:eastAsia="pt-BR"/>
        </w:rPr>
        <w:t xml:space="preserve"> UFJF </w:t>
      </w:r>
    </w:p>
    <w:p w:rsidR="007C7C37" w:rsidRPr="007C7C37" w:rsidRDefault="007C7C37" w:rsidP="007C7C37">
      <w:pPr>
        <w:widowControl w:val="0"/>
        <w:autoSpaceDE w:val="0"/>
        <w:autoSpaceDN w:val="0"/>
        <w:spacing w:before="16" w:after="0" w:line="261" w:lineRule="auto"/>
        <w:ind w:left="4395" w:right="1090" w:hanging="567"/>
        <w:jc w:val="right"/>
        <w:rPr>
          <w:rFonts w:ascii="Arial" w:eastAsia="Times New Roman" w:hAnsi="Arial" w:cs="Times New Roman"/>
          <w:sz w:val="16"/>
          <w:szCs w:val="16"/>
          <w:lang w:eastAsia="pt-PT" w:bidi="pt-PT"/>
        </w:rPr>
      </w:pPr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Centro de </w:t>
      </w:r>
      <w:proofErr w:type="spellStart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>Gestión</w:t>
      </w:r>
      <w:proofErr w:type="spellEnd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 </w:t>
      </w:r>
      <w:proofErr w:type="spellStart"/>
      <w:proofErr w:type="gramStart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>del</w:t>
      </w:r>
      <w:proofErr w:type="spellEnd"/>
      <w:proofErr w:type="gramEnd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 </w:t>
      </w:r>
      <w:proofErr w:type="spellStart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>Conocimiento</w:t>
      </w:r>
      <w:proofErr w:type="spellEnd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 Organizacional – CGCO</w:t>
      </w:r>
    </w:p>
    <w:p w:rsidR="007C7C37" w:rsidRPr="007C7C37" w:rsidRDefault="007C7C37" w:rsidP="007C7C37">
      <w:pPr>
        <w:spacing w:after="0"/>
        <w:jc w:val="center"/>
        <w:rPr>
          <w:rFonts w:ascii="Arial" w:eastAsia="Times New Roman" w:hAnsi="Arial" w:cs="Times New Roman"/>
          <w:sz w:val="16"/>
          <w:szCs w:val="16"/>
          <w:lang w:eastAsia="pt-PT" w:bidi="pt-PT"/>
        </w:rPr>
      </w:pPr>
      <w:r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                                                                                              </w:t>
      </w:r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Sistema Integrado de </w:t>
      </w:r>
      <w:proofErr w:type="spellStart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>Gestión</w:t>
      </w:r>
      <w:proofErr w:type="spellEnd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 </w:t>
      </w:r>
      <w:proofErr w:type="spellStart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>Académica</w:t>
      </w:r>
      <w:proofErr w:type="spellEnd"/>
      <w:r w:rsidRPr="007C7C37">
        <w:rPr>
          <w:rFonts w:ascii="Arial" w:eastAsia="Times New Roman" w:hAnsi="Arial" w:cs="Times New Roman"/>
          <w:sz w:val="16"/>
          <w:szCs w:val="16"/>
          <w:lang w:eastAsia="pt-PT" w:bidi="pt-PT"/>
        </w:rPr>
        <w:t xml:space="preserve"> – SIGA </w:t>
      </w:r>
    </w:p>
    <w:p w:rsidR="008C2109" w:rsidRPr="008C2109" w:rsidRDefault="008C2109" w:rsidP="008C2109">
      <w:pPr>
        <w:spacing w:after="0"/>
        <w:jc w:val="right"/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val="en-US" w:eastAsia="pt-PT" w:bidi="pt-PT"/>
        </w:rPr>
      </w:pPr>
      <w:r w:rsidRPr="008C2109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val="en-US" w:eastAsia="pt-PT" w:bidi="pt-PT"/>
        </w:rPr>
        <w:t>CDARA – COORDINACIÓN DE REGISTROS Y ASUNTOS ACADEMICOS</w:t>
      </w:r>
    </w:p>
    <w:p w:rsidR="008C2109" w:rsidRPr="007C7C37" w:rsidRDefault="008C2109" w:rsidP="008C2109">
      <w:pPr>
        <w:spacing w:after="0"/>
        <w:jc w:val="right"/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</w:pPr>
      <w:r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>CAMPUS UNIVERSITARIO – MARTELOS – JUIZ DE FORA – MG</w:t>
      </w:r>
    </w:p>
    <w:p w:rsidR="003678A3" w:rsidRPr="007C7C37" w:rsidRDefault="003678A3" w:rsidP="003678A3">
      <w:pPr>
        <w:spacing w:after="0"/>
        <w:jc w:val="right"/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</w:pPr>
      <w:r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 xml:space="preserve">                                                        </w:t>
      </w:r>
      <w:r w:rsidR="008C2109"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>CÓDIGO POSTAL: 36036-330</w:t>
      </w:r>
      <w:proofErr w:type="gramStart"/>
      <w:r w:rsidR="008C2109"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 xml:space="preserve"> </w:t>
      </w:r>
      <w:r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 xml:space="preserve">   </w:t>
      </w:r>
      <w:proofErr w:type="gramEnd"/>
      <w:r w:rsidRPr="002B6580">
        <w:rPr>
          <w:rFonts w:ascii="Arial"/>
          <w:b/>
          <w:color w:val="808080"/>
          <w:w w:val="105"/>
          <w:sz w:val="17"/>
          <w:lang w:val="fr-FR"/>
        </w:rPr>
        <w:t>CNPJ21.195.755/0001-69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</w:t>
      </w:r>
      <w:r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 xml:space="preserve">  </w:t>
      </w:r>
      <w:r w:rsidR="008C2109"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 xml:space="preserve"> </w:t>
      </w:r>
      <w:r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>e-mail: cdara@cdara.ufjf.br</w:t>
      </w:r>
      <w:bookmarkStart w:id="0" w:name="_GoBack"/>
      <w:bookmarkEnd w:id="0"/>
    </w:p>
    <w:p w:rsidR="003678A3" w:rsidRPr="00073899" w:rsidRDefault="003678A3" w:rsidP="003678A3">
      <w:pPr>
        <w:spacing w:after="0"/>
        <w:jc w:val="right"/>
        <w:rPr>
          <w:rFonts w:ascii="Times New Roman" w:hAnsi="Times New Roman" w:cs="Times New Roman"/>
          <w:b/>
        </w:rPr>
      </w:pPr>
    </w:p>
    <w:p w:rsidR="008C2109" w:rsidRPr="007C7C37" w:rsidRDefault="008C2109" w:rsidP="003678A3">
      <w:pPr>
        <w:spacing w:after="0"/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</w:pPr>
    </w:p>
    <w:p w:rsidR="003678A3" w:rsidRPr="007C7C37" w:rsidRDefault="003678A3" w:rsidP="00073899">
      <w:pPr>
        <w:jc w:val="center"/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</w:pPr>
      <w:r w:rsidRPr="007C7C37">
        <w:rPr>
          <w:rFonts w:ascii="Arial" w:eastAsia="Arial" w:hAnsi="Arial" w:cs="Arial"/>
          <w:b/>
          <w:bCs/>
          <w:color w:val="808080"/>
          <w:w w:val="105"/>
          <w:sz w:val="17"/>
          <w:szCs w:val="17"/>
          <w:lang w:eastAsia="pt-PT" w:bidi="pt-PT"/>
        </w:rPr>
        <w:t xml:space="preserve">                                                                                                                                                                   </w:t>
      </w:r>
      <w:r w:rsidRPr="002616A0">
        <w:rPr>
          <w:rFonts w:ascii="Arial" w:hAnsi="Arial" w:cs="Arial"/>
          <w:sz w:val="18"/>
          <w:szCs w:val="18"/>
          <w:lang w:val="fr-FR"/>
        </w:rPr>
        <w:t xml:space="preserve">Issued on : </w:t>
      </w:r>
      <w:r w:rsidRPr="002616A0">
        <w:rPr>
          <w:rFonts w:ascii="Arial" w:hAnsi="Arial" w:cs="Arial"/>
          <w:color w:val="FF0000"/>
          <w:sz w:val="18"/>
          <w:szCs w:val="18"/>
          <w:lang w:val="fr-FR"/>
        </w:rPr>
        <w:t>dd/mm/aaaa</w:t>
      </w:r>
    </w:p>
    <w:p w:rsidR="00073899" w:rsidRPr="00220DBF" w:rsidRDefault="00073899" w:rsidP="0007389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20DBF">
        <w:rPr>
          <w:rFonts w:ascii="Arial" w:hAnsi="Arial" w:cs="Arial"/>
          <w:b/>
          <w:bCs/>
          <w:u w:val="single"/>
        </w:rPr>
        <w:t>REGISTRO</w:t>
      </w:r>
      <w:r w:rsidRPr="00220DBF">
        <w:rPr>
          <w:rFonts w:ascii="Times New Roman" w:hAnsi="Times New Roman" w:cs="Times New Roman"/>
          <w:b/>
          <w:bCs/>
          <w:u w:val="single"/>
        </w:rPr>
        <w:t xml:space="preserve"> ACADEMICO</w:t>
      </w:r>
    </w:p>
    <w:p w:rsidR="005F3BB1" w:rsidRPr="003413E5" w:rsidRDefault="005F3BB1">
      <w:pPr>
        <w:rPr>
          <w:rFonts w:ascii="Times New Roman" w:hAnsi="Times New Roman" w:cs="Times New Roman"/>
        </w:rPr>
      </w:pPr>
    </w:p>
    <w:p w:rsidR="00F3725C" w:rsidRPr="00AB4A97" w:rsidRDefault="00AB4A97" w:rsidP="00AB4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>Estudiante</w:t>
      </w:r>
      <w:r w:rsidR="005F3BB1" w:rsidRPr="00AB4A97">
        <w:rPr>
          <w:rFonts w:ascii="Times New Roman" w:hAnsi="Times New Roman" w:cs="Times New Roman"/>
          <w:b/>
          <w:sz w:val="20"/>
        </w:rPr>
        <w:t xml:space="preserve">: </w:t>
      </w:r>
    </w:p>
    <w:p w:rsidR="003678A3" w:rsidRDefault="005F3BB1" w:rsidP="00AB4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 xml:space="preserve">CPF: </w:t>
      </w:r>
      <w:r w:rsidR="00F3725C" w:rsidRPr="00AB4A97">
        <w:rPr>
          <w:rFonts w:ascii="Times New Roman" w:hAnsi="Times New Roman" w:cs="Times New Roman"/>
          <w:b/>
          <w:sz w:val="20"/>
        </w:rPr>
        <w:tab/>
      </w:r>
      <w:r w:rsidR="00F3725C" w:rsidRPr="00AB4A97">
        <w:rPr>
          <w:rFonts w:ascii="Times New Roman" w:hAnsi="Times New Roman" w:cs="Times New Roman"/>
          <w:b/>
          <w:sz w:val="20"/>
        </w:rPr>
        <w:tab/>
      </w:r>
      <w:r w:rsidR="003678A3">
        <w:rPr>
          <w:rFonts w:ascii="Times New Roman" w:hAnsi="Times New Roman" w:cs="Times New Roman"/>
          <w:b/>
          <w:sz w:val="20"/>
        </w:rPr>
        <w:t xml:space="preserve">                                    </w:t>
      </w:r>
      <w:r w:rsidR="00F3725C" w:rsidRPr="00AB4A97">
        <w:rPr>
          <w:rFonts w:ascii="Times New Roman" w:hAnsi="Times New Roman" w:cs="Times New Roman"/>
          <w:b/>
          <w:sz w:val="20"/>
        </w:rPr>
        <w:t xml:space="preserve">RG: </w:t>
      </w:r>
      <w:r w:rsidRPr="00AB4A97">
        <w:rPr>
          <w:rFonts w:ascii="Times New Roman" w:hAnsi="Times New Roman" w:cs="Times New Roman"/>
          <w:b/>
          <w:sz w:val="20"/>
        </w:rPr>
        <w:tab/>
      </w:r>
    </w:p>
    <w:p w:rsidR="005F3BB1" w:rsidRPr="00AB4A97" w:rsidRDefault="005F3BB1" w:rsidP="00AB4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ab/>
      </w:r>
      <w:r w:rsidRPr="00AB4A97">
        <w:rPr>
          <w:rFonts w:ascii="Times New Roman" w:hAnsi="Times New Roman" w:cs="Times New Roman"/>
          <w:b/>
          <w:sz w:val="20"/>
        </w:rPr>
        <w:tab/>
      </w:r>
      <w:r w:rsidRPr="00AB4A97">
        <w:rPr>
          <w:rFonts w:ascii="Times New Roman" w:hAnsi="Times New Roman" w:cs="Times New Roman"/>
          <w:b/>
          <w:sz w:val="20"/>
        </w:rPr>
        <w:tab/>
      </w:r>
    </w:p>
    <w:p w:rsidR="003678A3" w:rsidRPr="00AB4A97" w:rsidRDefault="00AB4A97" w:rsidP="00AB4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>Curso</w:t>
      </w:r>
      <w:r w:rsidR="005F3BB1" w:rsidRPr="00AB4A97">
        <w:rPr>
          <w:rFonts w:ascii="Times New Roman" w:hAnsi="Times New Roman" w:cs="Times New Roman"/>
          <w:b/>
          <w:sz w:val="20"/>
        </w:rPr>
        <w:t xml:space="preserve">: </w:t>
      </w:r>
    </w:p>
    <w:p w:rsidR="005F3BB1" w:rsidRPr="00AB4A97" w:rsidRDefault="00073899" w:rsidP="00AB4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>Nível</w:t>
      </w:r>
      <w:r w:rsidR="005F3BB1" w:rsidRPr="00AB4A97">
        <w:rPr>
          <w:rFonts w:ascii="Times New Roman" w:hAnsi="Times New Roman" w:cs="Times New Roman"/>
          <w:b/>
          <w:sz w:val="20"/>
        </w:rPr>
        <w:t>: GRADUA</w:t>
      </w:r>
      <w:r w:rsidRPr="00AB4A97">
        <w:rPr>
          <w:rFonts w:ascii="Times New Roman" w:hAnsi="Times New Roman" w:cs="Times New Roman"/>
          <w:b/>
          <w:sz w:val="20"/>
        </w:rPr>
        <w:t>DO</w:t>
      </w:r>
    </w:p>
    <w:p w:rsidR="00AB4A97" w:rsidRPr="00AB4A97" w:rsidRDefault="005F3BB1" w:rsidP="00AB4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AB4A97">
        <w:rPr>
          <w:rFonts w:ascii="Times New Roman" w:hAnsi="Times New Roman" w:cs="Times New Roman"/>
          <w:b/>
          <w:sz w:val="20"/>
        </w:rPr>
        <w:t>Uni</w:t>
      </w:r>
      <w:r w:rsidR="00073899" w:rsidRPr="00AB4A97">
        <w:rPr>
          <w:rFonts w:ascii="Times New Roman" w:hAnsi="Times New Roman" w:cs="Times New Roman"/>
          <w:b/>
          <w:sz w:val="20"/>
        </w:rPr>
        <w:t>dad</w:t>
      </w:r>
      <w:proofErr w:type="spellEnd"/>
      <w:r w:rsidRPr="00AB4A97">
        <w:rPr>
          <w:rFonts w:ascii="Times New Roman" w:hAnsi="Times New Roman" w:cs="Times New Roman"/>
          <w:b/>
          <w:sz w:val="20"/>
        </w:rPr>
        <w:t>: PROFOR – PROPG</w:t>
      </w:r>
    </w:p>
    <w:p w:rsidR="003678A3" w:rsidRDefault="00073899" w:rsidP="003678A3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>Reconocido por</w:t>
      </w:r>
      <w:r w:rsidR="005F3BB1" w:rsidRPr="00AB4A97">
        <w:rPr>
          <w:rFonts w:ascii="Times New Roman" w:hAnsi="Times New Roman" w:cs="Times New Roman"/>
          <w:b/>
          <w:sz w:val="20"/>
        </w:rPr>
        <w:t xml:space="preserve">: </w:t>
      </w:r>
      <w:r w:rsidRPr="00AB4A97">
        <w:rPr>
          <w:rFonts w:ascii="Times New Roman" w:hAnsi="Times New Roman" w:cs="Times New Roman"/>
          <w:b/>
          <w:color w:val="FF0000"/>
          <w:sz w:val="20"/>
        </w:rPr>
        <w:t>OPINION LEGAL 930/98-CES/CNE, del 29 de diciembre de 199, D.O.U. del 30 de diciembre de 1998</w:t>
      </w:r>
      <w:r w:rsidR="005F3BB1" w:rsidRPr="00AB4A97">
        <w:rPr>
          <w:rFonts w:ascii="Times New Roman" w:hAnsi="Times New Roman" w:cs="Times New Roman"/>
          <w:b/>
          <w:color w:val="FF0000"/>
          <w:sz w:val="20"/>
        </w:rPr>
        <w:t>.</w:t>
      </w:r>
    </w:p>
    <w:p w:rsidR="003678A3" w:rsidRPr="003678A3" w:rsidRDefault="003678A3" w:rsidP="003678A3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</w:p>
    <w:p w:rsidR="003E68A5" w:rsidRPr="00AB4A97" w:rsidRDefault="005F3BB1">
      <w:pPr>
        <w:rPr>
          <w:rFonts w:ascii="Times New Roman" w:hAnsi="Times New Roman" w:cs="Times New Roman"/>
          <w:b/>
          <w:color w:val="FF0000"/>
          <w:sz w:val="20"/>
        </w:rPr>
      </w:pPr>
      <w:r w:rsidRPr="00AB4A97">
        <w:rPr>
          <w:rFonts w:ascii="Times New Roman" w:hAnsi="Times New Roman" w:cs="Times New Roman"/>
          <w:b/>
          <w:sz w:val="20"/>
        </w:rPr>
        <w:t xml:space="preserve">Curriculum: </w:t>
      </w:r>
      <w:r w:rsidRPr="00AB4A97">
        <w:rPr>
          <w:rFonts w:ascii="Times New Roman" w:hAnsi="Times New Roman" w:cs="Times New Roman"/>
          <w:b/>
          <w:color w:val="FF0000"/>
          <w:sz w:val="20"/>
        </w:rPr>
        <w:t>002</w:t>
      </w:r>
      <w:r w:rsidRPr="00AB4A97">
        <w:rPr>
          <w:rFonts w:ascii="Times New Roman" w:hAnsi="Times New Roman" w:cs="Times New Roman"/>
          <w:b/>
          <w:sz w:val="20"/>
        </w:rPr>
        <w:tab/>
      </w:r>
      <w:r w:rsidRPr="00AB4A97">
        <w:rPr>
          <w:rFonts w:ascii="Times New Roman" w:hAnsi="Times New Roman" w:cs="Times New Roman"/>
          <w:b/>
          <w:sz w:val="20"/>
        </w:rPr>
        <w:tab/>
      </w:r>
      <w:r w:rsidR="00073899" w:rsidRPr="00AB4A97">
        <w:rPr>
          <w:rFonts w:ascii="Times New Roman" w:hAnsi="Times New Roman" w:cs="Times New Roman"/>
          <w:b/>
          <w:sz w:val="20"/>
        </w:rPr>
        <w:t>Estado</w:t>
      </w:r>
      <w:r w:rsidRPr="00AB4A97">
        <w:rPr>
          <w:rFonts w:ascii="Times New Roman" w:hAnsi="Times New Roman" w:cs="Times New Roman"/>
          <w:b/>
          <w:sz w:val="20"/>
        </w:rPr>
        <w:t xml:space="preserve">: </w:t>
      </w:r>
      <w:r w:rsidR="00CA1DB1" w:rsidRPr="00AB4A97">
        <w:rPr>
          <w:rFonts w:ascii="Times New Roman" w:hAnsi="Times New Roman" w:cs="Times New Roman"/>
          <w:b/>
          <w:color w:val="FF0000"/>
          <w:sz w:val="20"/>
        </w:rPr>
        <w:t>Concluído</w:t>
      </w:r>
      <w:r w:rsidRPr="00AB4A97">
        <w:rPr>
          <w:rFonts w:ascii="Times New Roman" w:hAnsi="Times New Roman" w:cs="Times New Roman"/>
          <w:b/>
          <w:sz w:val="20"/>
        </w:rPr>
        <w:tab/>
      </w:r>
      <w:r w:rsidRPr="00AB4A97">
        <w:rPr>
          <w:rFonts w:ascii="Times New Roman" w:hAnsi="Times New Roman" w:cs="Times New Roman"/>
          <w:b/>
          <w:sz w:val="20"/>
        </w:rPr>
        <w:tab/>
      </w:r>
      <w:r w:rsidR="00073899" w:rsidRPr="00AB4A97">
        <w:rPr>
          <w:rFonts w:ascii="Times New Roman" w:hAnsi="Times New Roman" w:cs="Times New Roman"/>
          <w:b/>
          <w:sz w:val="20"/>
        </w:rPr>
        <w:t>Coeficiente de Rendimiento</w:t>
      </w:r>
      <w:r w:rsidRPr="00AB4A97">
        <w:rPr>
          <w:rFonts w:ascii="Times New Roman" w:hAnsi="Times New Roman" w:cs="Times New Roman"/>
          <w:b/>
          <w:sz w:val="20"/>
        </w:rPr>
        <w:t>:</w:t>
      </w:r>
      <w:r w:rsidRPr="00AB4A97">
        <w:rPr>
          <w:rFonts w:ascii="Times New Roman" w:hAnsi="Times New Roman" w:cs="Times New Roman"/>
          <w:b/>
          <w:color w:val="FF0000"/>
          <w:sz w:val="20"/>
        </w:rPr>
        <w:t xml:space="preserve"> 3.00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"/>
        <w:gridCol w:w="5160"/>
        <w:gridCol w:w="1253"/>
        <w:gridCol w:w="1194"/>
        <w:gridCol w:w="1272"/>
        <w:gridCol w:w="1114"/>
      </w:tblGrid>
      <w:tr w:rsidR="007028FB" w:rsidRPr="00C10E33" w:rsidTr="005B0A97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5F3BB1" w:rsidRPr="00C10E33" w:rsidRDefault="005F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ORD.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5F3BB1" w:rsidRPr="00C10E33" w:rsidRDefault="00CA1DB1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CURSO/CLASE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F3BB1" w:rsidRPr="00C10E33" w:rsidRDefault="005B0A97" w:rsidP="005B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NOTA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5F3BB1" w:rsidRPr="00C10E33" w:rsidRDefault="005F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r w:rsidR="00CA1DB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F3BB1" w:rsidRPr="00C10E33" w:rsidRDefault="005B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CONCEPTO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F3BB1" w:rsidRPr="00C10E33" w:rsidRDefault="005F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HOR</w:t>
            </w:r>
            <w:r w:rsidR="00CA1D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B0A97" w:rsidRPr="00C10E33" w:rsidTr="005B0A97">
        <w:tc>
          <w:tcPr>
            <w:tcW w:w="689" w:type="dxa"/>
            <w:tcBorders>
              <w:top w:val="single" w:sz="4" w:space="0" w:color="auto"/>
            </w:tcBorders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5B0A97" w:rsidRPr="00F3725C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LITERATURA E INTERDISCIPLINARIEDAD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</w:tcPr>
          <w:p w:rsidR="005B0A97" w:rsidRPr="00F3725C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TEORÍAS CRÍTICAS DE LA CONTEMPORANEIDAD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</w:tcPr>
          <w:p w:rsidR="005B0A97" w:rsidRPr="00073899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TEORÍAS CRÍTICAS DE LA LITERATURA CONTEMPORÂNEA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0" w:type="dxa"/>
          </w:tcPr>
          <w:p w:rsidR="005B0A97" w:rsidRPr="00F3725C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LITERATURA Y NUEVAS TECNOLOGÍAS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0" w:type="dxa"/>
          </w:tcPr>
          <w:p w:rsidR="005B0A97" w:rsidRPr="007C7C37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SEMINARIO DE INVESTIGACIÓN EN TEORÍA DE LA LITERATURA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0" w:type="dxa"/>
          </w:tcPr>
          <w:p w:rsidR="005B0A97" w:rsidRPr="00F3725C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NARRATIVAS DE ALTERIDAD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0" w:type="dxa"/>
          </w:tcPr>
          <w:p w:rsidR="005B0A97" w:rsidRPr="007C7C37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ESTUDIOS ESPECIALES EN TEORÍA DE LA LITERATURA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0" w:type="dxa"/>
          </w:tcPr>
          <w:p w:rsidR="005B0A97" w:rsidRPr="00F3725C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LITERATURA Y MULTICULTURALISMO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0" w:type="dxa"/>
          </w:tcPr>
          <w:p w:rsidR="005B0A97" w:rsidRPr="007C7C37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PRACTICAS DOCENTES EN TEORÍA DE LA LITERATURA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</w:tcPr>
          <w:p w:rsidR="005B0A97" w:rsidRPr="00F3725C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FICCIÓN E HISTORIA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5B0A97" w:rsidRPr="00C10E33" w:rsidTr="005B0A97">
        <w:tc>
          <w:tcPr>
            <w:tcW w:w="689" w:type="dxa"/>
          </w:tcPr>
          <w:p w:rsidR="005B0A97" w:rsidRPr="00C10E33" w:rsidRDefault="005B0A97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0" w:type="dxa"/>
          </w:tcPr>
          <w:p w:rsidR="005B0A97" w:rsidRPr="007C7C37" w:rsidRDefault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8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TESIS DE MAESTRÍA EN TEORÍA DE LA LITERATURA</w:t>
            </w:r>
          </w:p>
        </w:tc>
        <w:tc>
          <w:tcPr>
            <w:tcW w:w="1253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9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2" w:type="dxa"/>
          </w:tcPr>
          <w:p w:rsidR="005B0A97" w:rsidRPr="00F3725C" w:rsidRDefault="005B0A97" w:rsidP="006B11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14" w:type="dxa"/>
          </w:tcPr>
          <w:p w:rsidR="005B0A97" w:rsidRPr="00F3725C" w:rsidRDefault="005B0A97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</w:tr>
      <w:tr w:rsidR="00363BFB" w:rsidRPr="00C10E33" w:rsidTr="005B0A97">
        <w:tc>
          <w:tcPr>
            <w:tcW w:w="7102" w:type="dxa"/>
            <w:gridSpan w:val="3"/>
            <w:tcBorders>
              <w:bottom w:val="single" w:sz="4" w:space="0" w:color="auto"/>
            </w:tcBorders>
          </w:tcPr>
          <w:p w:rsidR="00363BFB" w:rsidRPr="00F3725C" w:rsidRDefault="005B0A97" w:rsidP="005B0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TITULO: “</w:t>
            </w:r>
            <w:r w:rsidR="00073899" w:rsidRPr="000738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CONSTRUCCIÓN – UNA LECTURA DE XXXX</w:t>
            </w:r>
            <w:r w:rsidR="00073899" w:rsidRPr="000738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POR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XXXX</w:t>
            </w:r>
            <w:r w:rsidR="00073899" w:rsidRPr="000738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Y ‘LA NIÑA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XXXX </w:t>
            </w:r>
            <w:r w:rsidR="00073899" w:rsidRPr="000738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POR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XXXX</w:t>
            </w:r>
            <w:r w:rsidR="00073899" w:rsidRPr="000738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PENNA’” MENTOR: DRA. MARIA </w:t>
            </w:r>
            <w:proofErr w:type="gramStart"/>
            <w:r w:rsidR="00073899" w:rsidRPr="000738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PEREIRA</w:t>
            </w:r>
            <w:proofErr w:type="gramEnd"/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63BFB" w:rsidRPr="00C10E33" w:rsidRDefault="0036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63BFB" w:rsidRPr="00C10E33" w:rsidRDefault="0036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63BFB" w:rsidRPr="00C10E33" w:rsidRDefault="00363BFB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FB" w:rsidRPr="00C10E33" w:rsidTr="005B0A97">
        <w:tc>
          <w:tcPr>
            <w:tcW w:w="7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8FB" w:rsidRPr="00C10E33" w:rsidRDefault="00073899" w:rsidP="0070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CURSO TOTAL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7028FB" w:rsidRPr="00F3725C" w:rsidRDefault="007028FB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028FB" w:rsidRPr="00C10E33" w:rsidRDefault="0070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028FB" w:rsidRPr="00F3725C" w:rsidRDefault="007028FB" w:rsidP="007028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595</w:t>
            </w:r>
          </w:p>
        </w:tc>
      </w:tr>
    </w:tbl>
    <w:p w:rsidR="005F3BB1" w:rsidRPr="00AB4A97" w:rsidRDefault="00AB4A97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7028FB" w:rsidRPr="00AB4A97">
        <w:rPr>
          <w:rFonts w:ascii="Arial" w:hAnsi="Arial" w:cs="Arial"/>
          <w:sz w:val="18"/>
          <w:szCs w:val="18"/>
        </w:rPr>
        <w:t>NOT</w:t>
      </w:r>
      <w:r w:rsidR="00073899" w:rsidRPr="00AB4A97">
        <w:rPr>
          <w:rFonts w:ascii="Arial" w:hAnsi="Arial" w:cs="Arial"/>
          <w:sz w:val="18"/>
          <w:szCs w:val="18"/>
        </w:rPr>
        <w:t>A</w:t>
      </w:r>
      <w:r w:rsidR="007028FB" w:rsidRPr="00AB4A97">
        <w:rPr>
          <w:rFonts w:ascii="Arial" w:hAnsi="Arial" w:cs="Arial"/>
          <w:sz w:val="18"/>
          <w:szCs w:val="18"/>
        </w:rPr>
        <w:t xml:space="preserve">: </w:t>
      </w:r>
      <w:r w:rsidR="00073899" w:rsidRPr="00AB4A97">
        <w:rPr>
          <w:rFonts w:ascii="Arial" w:hAnsi="Arial" w:cs="Arial"/>
          <w:sz w:val="18"/>
          <w:szCs w:val="18"/>
        </w:rPr>
        <w:t xml:space="preserve">DE </w:t>
      </w:r>
      <w:r w:rsidR="007028FB" w:rsidRPr="00AB4A97">
        <w:rPr>
          <w:rFonts w:ascii="Arial" w:hAnsi="Arial" w:cs="Arial"/>
          <w:sz w:val="18"/>
          <w:szCs w:val="18"/>
        </w:rPr>
        <w:t xml:space="preserve">70 </w:t>
      </w:r>
      <w:r w:rsidR="00073899" w:rsidRPr="00AB4A97">
        <w:rPr>
          <w:rFonts w:ascii="Arial" w:hAnsi="Arial" w:cs="Arial"/>
          <w:sz w:val="18"/>
          <w:szCs w:val="18"/>
        </w:rPr>
        <w:t>A</w:t>
      </w:r>
      <w:r w:rsidR="007028FB" w:rsidRPr="00AB4A97">
        <w:rPr>
          <w:rFonts w:ascii="Arial" w:hAnsi="Arial" w:cs="Arial"/>
          <w:sz w:val="18"/>
          <w:szCs w:val="18"/>
        </w:rPr>
        <w:t xml:space="preserve"> 79 CONCEPT</w:t>
      </w:r>
      <w:r w:rsidR="00073899" w:rsidRPr="00AB4A97">
        <w:rPr>
          <w:rFonts w:ascii="Arial" w:hAnsi="Arial" w:cs="Arial"/>
          <w:sz w:val="18"/>
          <w:szCs w:val="18"/>
        </w:rPr>
        <w:t>O</w:t>
      </w:r>
      <w:r w:rsidR="007028FB" w:rsidRPr="00AB4A97">
        <w:rPr>
          <w:rFonts w:ascii="Arial" w:hAnsi="Arial" w:cs="Arial"/>
          <w:sz w:val="18"/>
          <w:szCs w:val="18"/>
        </w:rPr>
        <w:t xml:space="preserve"> = C, </w:t>
      </w:r>
      <w:r w:rsidR="00073899" w:rsidRPr="00AB4A97">
        <w:rPr>
          <w:rFonts w:ascii="Arial" w:hAnsi="Arial" w:cs="Arial"/>
          <w:sz w:val="18"/>
          <w:szCs w:val="18"/>
        </w:rPr>
        <w:t>DE</w:t>
      </w:r>
      <w:r w:rsidR="007028FB" w:rsidRPr="00AB4A97">
        <w:rPr>
          <w:rFonts w:ascii="Arial" w:hAnsi="Arial" w:cs="Arial"/>
          <w:sz w:val="18"/>
          <w:szCs w:val="18"/>
        </w:rPr>
        <w:t xml:space="preserve"> 80 </w:t>
      </w:r>
      <w:r w:rsidR="00073899" w:rsidRPr="00AB4A97">
        <w:rPr>
          <w:rFonts w:ascii="Arial" w:hAnsi="Arial" w:cs="Arial"/>
          <w:sz w:val="18"/>
          <w:szCs w:val="18"/>
        </w:rPr>
        <w:t>A</w:t>
      </w:r>
      <w:r w:rsidR="007028FB" w:rsidRPr="00AB4A97">
        <w:rPr>
          <w:rFonts w:ascii="Arial" w:hAnsi="Arial" w:cs="Arial"/>
          <w:sz w:val="18"/>
          <w:szCs w:val="18"/>
        </w:rPr>
        <w:t xml:space="preserve"> 89 CONCEPT</w:t>
      </w:r>
      <w:r w:rsidR="00073899" w:rsidRPr="00AB4A97">
        <w:rPr>
          <w:rFonts w:ascii="Arial" w:hAnsi="Arial" w:cs="Arial"/>
          <w:sz w:val="18"/>
          <w:szCs w:val="18"/>
        </w:rPr>
        <w:t>O</w:t>
      </w:r>
      <w:r w:rsidR="007028FB" w:rsidRPr="00AB4A97">
        <w:rPr>
          <w:rFonts w:ascii="Arial" w:hAnsi="Arial" w:cs="Arial"/>
          <w:sz w:val="18"/>
          <w:szCs w:val="18"/>
        </w:rPr>
        <w:t xml:space="preserve"> = B, </w:t>
      </w:r>
      <w:r w:rsidR="00073899" w:rsidRPr="00AB4A97">
        <w:rPr>
          <w:rFonts w:ascii="Arial" w:hAnsi="Arial" w:cs="Arial"/>
          <w:sz w:val="18"/>
          <w:szCs w:val="18"/>
        </w:rPr>
        <w:t xml:space="preserve">DE </w:t>
      </w:r>
      <w:r w:rsidR="007028FB" w:rsidRPr="00AB4A97">
        <w:rPr>
          <w:rFonts w:ascii="Arial" w:hAnsi="Arial" w:cs="Arial"/>
          <w:sz w:val="18"/>
          <w:szCs w:val="18"/>
        </w:rPr>
        <w:t xml:space="preserve">90 </w:t>
      </w:r>
      <w:r w:rsidR="00073899" w:rsidRPr="00AB4A97">
        <w:rPr>
          <w:rFonts w:ascii="Arial" w:hAnsi="Arial" w:cs="Arial"/>
          <w:sz w:val="18"/>
          <w:szCs w:val="18"/>
        </w:rPr>
        <w:t>A</w:t>
      </w:r>
      <w:r w:rsidR="007028FB" w:rsidRPr="00AB4A97">
        <w:rPr>
          <w:rFonts w:ascii="Arial" w:hAnsi="Arial" w:cs="Arial"/>
          <w:sz w:val="18"/>
          <w:szCs w:val="18"/>
        </w:rPr>
        <w:t xml:space="preserve"> 100 CONCEPT</w:t>
      </w:r>
      <w:r w:rsidR="00073899" w:rsidRPr="00AB4A97">
        <w:rPr>
          <w:rFonts w:ascii="Arial" w:hAnsi="Arial" w:cs="Arial"/>
          <w:sz w:val="18"/>
          <w:szCs w:val="18"/>
        </w:rPr>
        <w:t>O</w:t>
      </w:r>
      <w:r w:rsidR="007028FB" w:rsidRPr="00AB4A97">
        <w:rPr>
          <w:rFonts w:ascii="Arial" w:hAnsi="Arial" w:cs="Arial"/>
          <w:sz w:val="18"/>
          <w:szCs w:val="18"/>
        </w:rPr>
        <w:t xml:space="preserve"> = A</w:t>
      </w:r>
    </w:p>
    <w:p w:rsidR="007028FB" w:rsidRPr="00073899" w:rsidRDefault="007028FB">
      <w:pPr>
        <w:rPr>
          <w:rFonts w:ascii="Times New Roman" w:hAnsi="Times New Roman" w:cs="Times New Roman"/>
        </w:rPr>
      </w:pPr>
      <w:r w:rsidRPr="00073899">
        <w:rPr>
          <w:rFonts w:ascii="Times New Roman" w:hAnsi="Times New Roman" w:cs="Times New Roman"/>
        </w:rPr>
        <w:t xml:space="preserve">Obs.: </w:t>
      </w:r>
      <w:r w:rsidR="00073899">
        <w:rPr>
          <w:rFonts w:ascii="Times New Roman" w:hAnsi="Times New Roman" w:cs="Times New Roman"/>
        </w:rPr>
        <w:t>S</w:t>
      </w:r>
      <w:r w:rsidR="00073899" w:rsidRPr="00073899">
        <w:rPr>
          <w:rFonts w:ascii="Times New Roman" w:hAnsi="Times New Roman" w:cs="Times New Roman"/>
        </w:rPr>
        <w:t>elección/graduación</w:t>
      </w:r>
    </w:p>
    <w:p w:rsidR="008C2109" w:rsidRDefault="008C2109" w:rsidP="00CA1DB1">
      <w:pPr>
        <w:jc w:val="center"/>
        <w:rPr>
          <w:rFonts w:ascii="Times New Roman" w:hAnsi="Times New Roman" w:cs="Times New Roman"/>
        </w:rPr>
      </w:pPr>
    </w:p>
    <w:p w:rsidR="00220DBF" w:rsidRDefault="00220DBF" w:rsidP="002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220DBF" w:rsidRPr="00220DBF" w:rsidRDefault="00220DBF" w:rsidP="00220DB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3E68A5" w:rsidRPr="003E68A5" w:rsidRDefault="003E68A5" w:rsidP="003E68A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</w:p>
    <w:tbl>
      <w:tblPr>
        <w:tblStyle w:val="Tabelacomgrade"/>
        <w:tblW w:w="0" w:type="auto"/>
        <w:tblLook w:val="04A0"/>
      </w:tblPr>
      <w:tblGrid>
        <w:gridCol w:w="5215"/>
        <w:gridCol w:w="5215"/>
      </w:tblGrid>
      <w:tr w:rsidR="003E68A5" w:rsidRPr="007C7C37" w:rsidTr="006F13C6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3E68A5" w:rsidRPr="0030737F" w:rsidRDefault="003E68A5" w:rsidP="006F13C6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[Nome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subgerente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]</w:t>
            </w:r>
          </w:p>
          <w:p w:rsidR="003E68A5" w:rsidRDefault="003E68A5" w:rsidP="006F13C6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Assistant </w:t>
            </w:r>
            <w:r w:rsidRPr="0030737F">
              <w:rPr>
                <w:color w:val="FF0000"/>
                <w:sz w:val="20"/>
                <w:szCs w:val="20"/>
                <w:lang w:val="en-US"/>
              </w:rPr>
              <w:t>Manage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r </w:t>
            </w:r>
            <w:r w:rsidRPr="0030737F">
              <w:rPr>
                <w:color w:val="FF0000"/>
                <w:sz w:val="20"/>
                <w:szCs w:val="20"/>
                <w:lang w:val="en-US"/>
              </w:rPr>
              <w:t xml:space="preserve">of Academic </w:t>
            </w:r>
            <w:r>
              <w:rPr>
                <w:color w:val="FF0000"/>
                <w:sz w:val="20"/>
                <w:szCs w:val="20"/>
                <w:lang w:val="en-US"/>
              </w:rPr>
              <w:t>Records</w:t>
            </w:r>
          </w:p>
          <w:p w:rsidR="003E68A5" w:rsidRPr="002D2D33" w:rsidRDefault="003E68A5" w:rsidP="006F13C6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  <w:p w:rsidR="003E68A5" w:rsidRDefault="003E68A5" w:rsidP="006F13C6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3E68A5" w:rsidRPr="00D80561" w:rsidRDefault="003E68A5" w:rsidP="006F13C6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80561">
              <w:rPr>
                <w:color w:val="FF0000"/>
                <w:sz w:val="20"/>
                <w:szCs w:val="20"/>
                <w:lang w:val="en-US"/>
              </w:rPr>
              <w:t xml:space="preserve">[Nome do </w:t>
            </w:r>
            <w:proofErr w:type="spellStart"/>
            <w:r w:rsidRPr="00D80561">
              <w:rPr>
                <w:color w:val="FF0000"/>
                <w:sz w:val="20"/>
                <w:szCs w:val="20"/>
                <w:lang w:val="en-US"/>
              </w:rPr>
              <w:t>Coordenador</w:t>
            </w:r>
            <w:proofErr w:type="spellEnd"/>
            <w:r w:rsidRPr="00D80561">
              <w:rPr>
                <w:color w:val="FF0000"/>
                <w:sz w:val="20"/>
                <w:szCs w:val="20"/>
                <w:lang w:val="en-US"/>
              </w:rPr>
              <w:t>]</w:t>
            </w:r>
          </w:p>
          <w:p w:rsidR="003E68A5" w:rsidRPr="0030737F" w:rsidRDefault="003E68A5" w:rsidP="006F13C6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B271F">
              <w:rPr>
                <w:sz w:val="20"/>
                <w:szCs w:val="20"/>
                <w:lang w:val="en-US"/>
              </w:rPr>
              <w:t>Coordinator of Academic Affairs and Records</w:t>
            </w:r>
          </w:p>
        </w:tc>
      </w:tr>
    </w:tbl>
    <w:p w:rsidR="003E68A5" w:rsidRPr="007C7C37" w:rsidRDefault="003E68A5" w:rsidP="003E68A5">
      <w:pPr>
        <w:ind w:firstLine="708"/>
        <w:rPr>
          <w:rFonts w:ascii="Times New Roman" w:hAnsi="Times New Roman" w:cs="Times New Roman"/>
          <w:lang w:val="en-US"/>
        </w:rPr>
      </w:pPr>
    </w:p>
    <w:p w:rsidR="007028FB" w:rsidRPr="003678A3" w:rsidRDefault="007028FB" w:rsidP="003678A3">
      <w:pPr>
        <w:tabs>
          <w:tab w:val="left" w:pos="1185"/>
        </w:tabs>
        <w:rPr>
          <w:rFonts w:ascii="Times New Roman" w:hAnsi="Times New Roman" w:cs="Times New Roman"/>
          <w:color w:val="FF0000"/>
          <w:lang w:val="en-US"/>
        </w:rPr>
      </w:pPr>
    </w:p>
    <w:sectPr w:rsidR="007028FB" w:rsidRPr="003678A3" w:rsidSect="00C10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BB1"/>
    <w:rsid w:val="00073899"/>
    <w:rsid w:val="00203F13"/>
    <w:rsid w:val="00220DBF"/>
    <w:rsid w:val="003413E5"/>
    <w:rsid w:val="00363BFB"/>
    <w:rsid w:val="003678A3"/>
    <w:rsid w:val="003E68A5"/>
    <w:rsid w:val="004F3586"/>
    <w:rsid w:val="005B0A97"/>
    <w:rsid w:val="005F3BB1"/>
    <w:rsid w:val="007028FB"/>
    <w:rsid w:val="007B0AF5"/>
    <w:rsid w:val="007C7C37"/>
    <w:rsid w:val="00823DE7"/>
    <w:rsid w:val="008C2109"/>
    <w:rsid w:val="00A06F8E"/>
    <w:rsid w:val="00A25C68"/>
    <w:rsid w:val="00AB4A97"/>
    <w:rsid w:val="00C10E33"/>
    <w:rsid w:val="00C74F99"/>
    <w:rsid w:val="00CA1DB1"/>
    <w:rsid w:val="00CE28B0"/>
    <w:rsid w:val="00D17426"/>
    <w:rsid w:val="00E9252B"/>
    <w:rsid w:val="00E94FDC"/>
    <w:rsid w:val="00F3725C"/>
    <w:rsid w:val="00F56FEC"/>
    <w:rsid w:val="00F8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03F13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389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68A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67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DRI</cp:lastModifiedBy>
  <cp:revision>2</cp:revision>
  <dcterms:created xsi:type="dcterms:W3CDTF">2019-09-30T13:00:00Z</dcterms:created>
  <dcterms:modified xsi:type="dcterms:W3CDTF">2019-09-30T13:00:00Z</dcterms:modified>
</cp:coreProperties>
</file>