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DFF54" w14:textId="77777777" w:rsidR="004A41DE" w:rsidRPr="004A41DE" w:rsidRDefault="004A41DE" w:rsidP="004A41DE">
      <w:r w:rsidRPr="004A41DE">
        <w:t>Seleção de Bolsista de Monitoria de Graduação – FACOM/UFJF</w:t>
      </w:r>
    </w:p>
    <w:p w14:paraId="1DC93287" w14:textId="4C2D32C2" w:rsidR="004A41DE" w:rsidRPr="004A41DE" w:rsidRDefault="004A41DE" w:rsidP="004A41DE">
      <w:r w:rsidRPr="004A41DE">
        <w:t>Disciplina</w:t>
      </w:r>
      <w:r w:rsidR="00572844">
        <w:t>s</w:t>
      </w:r>
      <w:r w:rsidRPr="004A41DE">
        <w:t>: </w:t>
      </w:r>
      <w:r w:rsidR="0043201B" w:rsidRPr="0043201B">
        <w:t>M</w:t>
      </w:r>
      <w:r w:rsidR="0043201B">
        <w:t>ídias Sonoras em Multiplataforma / Direção sonora</w:t>
      </w:r>
      <w:r w:rsidRPr="004A41DE">
        <w:br/>
        <w:t xml:space="preserve">Prof. </w:t>
      </w:r>
      <w:r w:rsidR="0043201B">
        <w:t>João Paulo Malerba</w:t>
      </w:r>
      <w:r w:rsidR="001C143E">
        <w:t xml:space="preserve"> e </w:t>
      </w:r>
      <w:proofErr w:type="spellStart"/>
      <w:r w:rsidR="001C143E">
        <w:t>Talison</w:t>
      </w:r>
      <w:proofErr w:type="spellEnd"/>
      <w:r w:rsidR="001C143E">
        <w:t xml:space="preserve"> </w:t>
      </w:r>
      <w:proofErr w:type="spellStart"/>
      <w:r w:rsidR="001C143E">
        <w:t>Vardiero</w:t>
      </w:r>
      <w:proofErr w:type="spellEnd"/>
    </w:p>
    <w:p w14:paraId="620FFB5B" w14:textId="77777777" w:rsidR="00E72323" w:rsidRDefault="00E72323" w:rsidP="00572844"/>
    <w:p w14:paraId="55C96D8E" w14:textId="7BAAC9E3" w:rsidR="00572844" w:rsidRPr="00572844" w:rsidRDefault="00E72323" w:rsidP="00572844">
      <w:r w:rsidRPr="004A41DE">
        <w:t>REQUISITOS:</w:t>
      </w:r>
      <w:r w:rsidRPr="004A41DE">
        <w:br/>
      </w:r>
    </w:p>
    <w:p w14:paraId="2B7CCA50" w14:textId="1E4182C0" w:rsidR="00572844" w:rsidRPr="00572844" w:rsidRDefault="00572844" w:rsidP="00572844">
      <w:r w:rsidRPr="00572844">
        <w:t xml:space="preserve"> 1 - Estar regularmente matriculado</w:t>
      </w:r>
      <w:r>
        <w:t>/a</w:t>
      </w:r>
      <w:r w:rsidRPr="00572844">
        <w:t xml:space="preserve"> em RTVI;</w:t>
      </w:r>
    </w:p>
    <w:p w14:paraId="6D6A1DDA" w14:textId="6A16EB22" w:rsidR="00572844" w:rsidRPr="00572844" w:rsidRDefault="001C143E" w:rsidP="00572844">
      <w:r>
        <w:t>2 - Ter disponibilidade de 6</w:t>
      </w:r>
      <w:r w:rsidR="00572844" w:rsidRPr="00572844">
        <w:t xml:space="preserve"> horas semanais, conforme estabelecido no Projeto e n</w:t>
      </w:r>
      <w:r>
        <w:t>este</w:t>
      </w:r>
      <w:r w:rsidR="00572844" w:rsidRPr="00572844">
        <w:t xml:space="preserve"> Edital de Seleção;</w:t>
      </w:r>
    </w:p>
    <w:p w14:paraId="1B081647" w14:textId="1DD55FEB" w:rsidR="00572844" w:rsidRPr="00572844" w:rsidRDefault="00572844" w:rsidP="00572844">
      <w:r w:rsidRPr="00572844">
        <w:t xml:space="preserve">3 – Estar aprovado ou cursando as </w:t>
      </w:r>
      <w:r>
        <w:t xml:space="preserve">referidas </w:t>
      </w:r>
      <w:r w:rsidRPr="00572844">
        <w:t xml:space="preserve">disciplinas </w:t>
      </w:r>
      <w:r>
        <w:t>(o/a</w:t>
      </w:r>
      <w:r w:rsidRPr="00572844">
        <w:t xml:space="preserve"> candidato</w:t>
      </w:r>
      <w:r>
        <w:t>/a</w:t>
      </w:r>
      <w:r w:rsidRPr="00572844">
        <w:t xml:space="preserve"> pode estar cursando a disciplina no momento da inscrição, mas deverá ter</w:t>
      </w:r>
      <w:r>
        <w:t xml:space="preserve"> </w:t>
      </w:r>
      <w:r w:rsidRPr="00572844">
        <w:t>sido aprovado no momento de assumir a Monitoria.</w:t>
      </w:r>
      <w:r>
        <w:t>)</w:t>
      </w:r>
    </w:p>
    <w:p w14:paraId="204B72CB" w14:textId="1DCD84DA" w:rsidR="00572844" w:rsidRPr="00572844" w:rsidRDefault="00572844" w:rsidP="00572844">
      <w:r w:rsidRPr="00572844">
        <w:t>4 – Ter conhecimento, criatividade e interesse em produções para mídias sonoras e em direção sonora para o</w:t>
      </w:r>
      <w:r>
        <w:t xml:space="preserve"> </w:t>
      </w:r>
      <w:r w:rsidRPr="00572844">
        <w:t xml:space="preserve">audiovisual; </w:t>
      </w:r>
    </w:p>
    <w:p w14:paraId="097F96CA" w14:textId="1406D8D7" w:rsidR="00572844" w:rsidRPr="00572844" w:rsidRDefault="00572844" w:rsidP="00572844">
      <w:r w:rsidRPr="00572844">
        <w:t xml:space="preserve">5 – Apresentar horário compatível </w:t>
      </w:r>
      <w:r w:rsidR="001C143E">
        <w:t xml:space="preserve">em 2026.1 </w:t>
      </w:r>
      <w:r w:rsidRPr="00572844">
        <w:t xml:space="preserve">para acompanhamento das atividades na disciplina: </w:t>
      </w:r>
      <w:r w:rsidR="001C143E">
        <w:t xml:space="preserve">terças e </w:t>
      </w:r>
      <w:r w:rsidRPr="00572844">
        <w:t>qu</w:t>
      </w:r>
      <w:r w:rsidR="001C143E">
        <w:t>in</w:t>
      </w:r>
      <w:r w:rsidRPr="00572844">
        <w:t>tas, das 1</w:t>
      </w:r>
      <w:r w:rsidR="001C143E">
        <w:t>4h às 16h</w:t>
      </w:r>
      <w:r w:rsidRPr="00572844">
        <w:t>, disponibilidade para eventuais auxílios aos/às discentes da disciplina;</w:t>
      </w:r>
    </w:p>
    <w:p w14:paraId="7EC869F8" w14:textId="152B116C" w:rsidR="00572844" w:rsidRPr="00572844" w:rsidRDefault="00572844" w:rsidP="00572844">
      <w:r w:rsidRPr="00572844">
        <w:t xml:space="preserve">6 – Disponibilidade de </w:t>
      </w:r>
      <w:r w:rsidR="001C143E">
        <w:t>6</w:t>
      </w:r>
      <w:r w:rsidRPr="00572844">
        <w:t xml:space="preserve"> horas semanais;</w:t>
      </w:r>
    </w:p>
    <w:p w14:paraId="13611717" w14:textId="77777777" w:rsidR="00572844" w:rsidRDefault="00572844" w:rsidP="00572844">
      <w:r w:rsidRPr="00572844">
        <w:t xml:space="preserve">7 – Ter experiência em edição no </w:t>
      </w:r>
      <w:proofErr w:type="spellStart"/>
      <w:r w:rsidRPr="00572844">
        <w:t>Audacity</w:t>
      </w:r>
      <w:proofErr w:type="spellEnd"/>
      <w:r w:rsidRPr="00572844">
        <w:t>.</w:t>
      </w:r>
    </w:p>
    <w:p w14:paraId="42EAA243" w14:textId="77777777" w:rsidR="00E72323" w:rsidRDefault="00E72323" w:rsidP="00E72323">
      <w:pPr>
        <w:rPr>
          <w:bCs/>
        </w:rPr>
      </w:pPr>
    </w:p>
    <w:p w14:paraId="64818F9D" w14:textId="77777777" w:rsidR="00E72323" w:rsidRPr="00E72323" w:rsidRDefault="00E72323" w:rsidP="00E72323">
      <w:r w:rsidRPr="00E72323">
        <w:rPr>
          <w:bCs/>
        </w:rPr>
        <w:t>VIGÊNCIA DO EDITAL</w:t>
      </w:r>
    </w:p>
    <w:p w14:paraId="596F7764" w14:textId="77777777" w:rsidR="00E72323" w:rsidRPr="00E72323" w:rsidRDefault="00E72323" w:rsidP="00E72323">
      <w:r w:rsidRPr="00E72323">
        <w:t>O edital terá vigência de 1 semestre letivo prorrogada automaticamente por mais 1 semestre na ausência de novo edital.</w:t>
      </w:r>
    </w:p>
    <w:p w14:paraId="24440CC0" w14:textId="77777777" w:rsidR="00E72323" w:rsidRPr="00E72323" w:rsidRDefault="00E72323" w:rsidP="00E72323"/>
    <w:p w14:paraId="61A9D7EC" w14:textId="77777777" w:rsidR="00E72323" w:rsidRPr="00E72323" w:rsidRDefault="00E72323" w:rsidP="00E72323">
      <w:r w:rsidRPr="00E72323">
        <w:rPr>
          <w:bCs/>
        </w:rPr>
        <w:t>PROCESSO DE SELEÇÃO</w:t>
      </w:r>
    </w:p>
    <w:p w14:paraId="4BCD5F16" w14:textId="77777777" w:rsidR="00E72323" w:rsidRPr="00E72323" w:rsidRDefault="00E72323" w:rsidP="00E72323">
      <w:r w:rsidRPr="00E72323">
        <w:t>A seleção constará de:</w:t>
      </w:r>
    </w:p>
    <w:p w14:paraId="20C5AD7B" w14:textId="77777777" w:rsidR="00E72323" w:rsidRPr="00E72323" w:rsidRDefault="00E72323" w:rsidP="00E72323">
      <w:r w:rsidRPr="00E72323">
        <w:t xml:space="preserve">1- Prova de conhecimentos que verse sobre pontos do programa </w:t>
      </w:r>
      <w:proofErr w:type="gramStart"/>
      <w:r w:rsidRPr="00E72323">
        <w:t>da(</w:t>
      </w:r>
      <w:proofErr w:type="gramEnd"/>
      <w:r w:rsidRPr="00E72323">
        <w:t>s) disciplina(s) objeto da monitoria;</w:t>
      </w:r>
    </w:p>
    <w:p w14:paraId="5A9CFD08" w14:textId="77777777" w:rsidR="00E72323" w:rsidRPr="00E72323" w:rsidRDefault="00E72323" w:rsidP="00E72323">
      <w:r w:rsidRPr="00E72323">
        <w:t>2 - Entrevista</w:t>
      </w:r>
    </w:p>
    <w:p w14:paraId="53A40255" w14:textId="77777777" w:rsidR="00E72323" w:rsidRPr="00E72323" w:rsidRDefault="00E72323" w:rsidP="00E72323">
      <w:r w:rsidRPr="00E72323">
        <w:t xml:space="preserve">3 - </w:t>
      </w:r>
      <w:proofErr w:type="gramStart"/>
      <w:r w:rsidRPr="00E72323">
        <w:t>Critério(</w:t>
      </w:r>
      <w:proofErr w:type="gramEnd"/>
      <w:r w:rsidRPr="00E72323">
        <w:t>s) de desempate: Nota de Aproveitamento na disciplina.</w:t>
      </w:r>
    </w:p>
    <w:p w14:paraId="4BC83E39" w14:textId="77777777" w:rsidR="00E72323" w:rsidRDefault="00E72323" w:rsidP="00572844"/>
    <w:p w14:paraId="13570954" w14:textId="77777777" w:rsidR="00E72323" w:rsidRPr="00E72323" w:rsidRDefault="00E72323" w:rsidP="00572844">
      <w:pPr>
        <w:rPr>
          <w:rStyle w:val="Forte"/>
          <w:b w:val="0"/>
        </w:rPr>
      </w:pPr>
      <w:r w:rsidRPr="00E72323">
        <w:rPr>
          <w:rStyle w:val="Forte"/>
          <w:b w:val="0"/>
        </w:rPr>
        <w:t>RESUMO DE DATAS E PRAZOS</w:t>
      </w:r>
    </w:p>
    <w:p w14:paraId="1652E0B6" w14:textId="0D0D84F4" w:rsidR="004A41DE" w:rsidRPr="004A41DE" w:rsidRDefault="004A41DE" w:rsidP="00572844">
      <w:r w:rsidRPr="004A41DE">
        <w:br/>
        <w:t>Período de inscrição: </w:t>
      </w:r>
      <w:r w:rsidR="001C143E">
        <w:t>20</w:t>
      </w:r>
      <w:r w:rsidRPr="004A41DE">
        <w:t xml:space="preserve"> de </w:t>
      </w:r>
      <w:r w:rsidR="0043201B">
        <w:t>ma</w:t>
      </w:r>
      <w:r w:rsidR="001C143E">
        <w:t>rç</w:t>
      </w:r>
      <w:r w:rsidR="0043201B">
        <w:t>o</w:t>
      </w:r>
      <w:r w:rsidRPr="004A41DE">
        <w:t xml:space="preserve"> a </w:t>
      </w:r>
      <w:r w:rsidR="001C143E">
        <w:t>30 de março de 2026</w:t>
      </w:r>
    </w:p>
    <w:p w14:paraId="6328406A" w14:textId="5107810D" w:rsidR="00E72323" w:rsidRDefault="004A41DE" w:rsidP="004A41DE">
      <w:r w:rsidRPr="004A41DE">
        <w:t>Formulário de inscrição:  </w:t>
      </w:r>
      <w:hyperlink r:id="rId4" w:history="1">
        <w:r w:rsidR="00E72323" w:rsidRPr="00FC3F64">
          <w:rPr>
            <w:rStyle w:val="Hyperlink"/>
          </w:rPr>
          <w:t>https://forms.gle/A</w:t>
        </w:r>
        <w:r w:rsidR="00E72323" w:rsidRPr="00FC3F64">
          <w:rPr>
            <w:rStyle w:val="Hyperlink"/>
          </w:rPr>
          <w:t>d</w:t>
        </w:r>
        <w:r w:rsidR="00E72323" w:rsidRPr="00FC3F64">
          <w:rPr>
            <w:rStyle w:val="Hyperlink"/>
          </w:rPr>
          <w:t>nA5chh3yeuWDqu7</w:t>
        </w:r>
      </w:hyperlink>
    </w:p>
    <w:p w14:paraId="47DF634B" w14:textId="3B6DCA5B" w:rsidR="003B4298" w:rsidRDefault="004A41DE">
      <w:r w:rsidRPr="004A41DE">
        <w:t>Processo seletivo: </w:t>
      </w:r>
      <w:r w:rsidR="001C143E">
        <w:t>1</w:t>
      </w:r>
      <w:r w:rsidRPr="004A41DE">
        <w:t xml:space="preserve"> de </w:t>
      </w:r>
      <w:r w:rsidR="001C143E">
        <w:t>abril</w:t>
      </w:r>
      <w:r w:rsidRPr="004A41DE">
        <w:t xml:space="preserve"> de 202</w:t>
      </w:r>
      <w:r w:rsidR="001C143E">
        <w:t>6</w:t>
      </w:r>
      <w:r w:rsidRPr="004A41DE">
        <w:t xml:space="preserve">, </w:t>
      </w:r>
      <w:r w:rsidR="001C143E">
        <w:t>quarta</w:t>
      </w:r>
      <w:r w:rsidRPr="004A41DE">
        <w:t>-feira, às 1</w:t>
      </w:r>
      <w:r w:rsidR="001C143E">
        <w:t>6</w:t>
      </w:r>
      <w:r w:rsidR="0043201B">
        <w:t>h</w:t>
      </w:r>
      <w:bookmarkStart w:id="0" w:name="_GoBack"/>
      <w:bookmarkEnd w:id="0"/>
    </w:p>
    <w:sectPr w:rsidR="003B4298" w:rsidSect="00C341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DE"/>
    <w:rsid w:val="001C143E"/>
    <w:rsid w:val="003A1D01"/>
    <w:rsid w:val="003B4298"/>
    <w:rsid w:val="0043201B"/>
    <w:rsid w:val="004A41DE"/>
    <w:rsid w:val="00572844"/>
    <w:rsid w:val="00841F71"/>
    <w:rsid w:val="008F737C"/>
    <w:rsid w:val="009121BF"/>
    <w:rsid w:val="00A74AB8"/>
    <w:rsid w:val="00A82A6F"/>
    <w:rsid w:val="00BB103C"/>
    <w:rsid w:val="00C34110"/>
    <w:rsid w:val="00E72323"/>
    <w:rsid w:val="00E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545"/>
  <w15:chartTrackingRefBased/>
  <w15:docId w15:val="{8D009A04-2592-4596-BE64-8C20F48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4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1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1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1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1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41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1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1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1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1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1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1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41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41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41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41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41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41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4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A41DE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A41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72323"/>
    <w:rPr>
      <w:color w:val="96607D" w:themeColor="followedHyperlink"/>
      <w:u w:val="single"/>
    </w:rPr>
  </w:style>
  <w:style w:type="character" w:styleId="Forte">
    <w:name w:val="Strong"/>
    <w:basedOn w:val="Fontepargpadro"/>
    <w:uiPriority w:val="22"/>
    <w:qFormat/>
    <w:rsid w:val="00E72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dnA5chh3yeuWDqu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Malerba</dc:creator>
  <cp:keywords/>
  <dc:description/>
  <cp:lastModifiedBy>Conta da Microsoft</cp:lastModifiedBy>
  <cp:revision>6</cp:revision>
  <dcterms:created xsi:type="dcterms:W3CDTF">2025-05-09T14:30:00Z</dcterms:created>
  <dcterms:modified xsi:type="dcterms:W3CDTF">2026-03-19T20:13:00Z</dcterms:modified>
</cp:coreProperties>
</file>