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A" w:rsidRDefault="00A65E6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UNIVERSIDADE FEDERAL DE JUIZ DE FORA</w:t>
      </w:r>
    </w:p>
    <w:p w:rsidR="0048504A" w:rsidRDefault="00A65E6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PRÓ-REITORIA DE EXTENSÃO - PROEX</w:t>
      </w:r>
    </w:p>
    <w:p w:rsidR="0048504A" w:rsidRDefault="00A65E61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EDITAL DE SELEÇÃO DE BOLSISTA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GRADUANDO(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>A) PARA AÇÃO DE EXTENSÃO</w:t>
      </w:r>
    </w:p>
    <w:p w:rsidR="0048504A" w:rsidRDefault="0048504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:rsidR="0048504A" w:rsidRDefault="0048504A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TÍTULO DO PROGRAMA: Incubadora Tecnológica de Cooperativas Populares da UFJF 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UNIDADE ACADÊMICA: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Serviço Social.  </w:t>
      </w:r>
    </w:p>
    <w:p w:rsidR="0048504A" w:rsidRDefault="00A65E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coordenadora do Programa, Prof.ª Ana Lívia de Souza Coimbra, da unidade acadêmica Faculdade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Serviço Social, torna público o processo de seleção de estudantes de graduação para preenchimento de 10 </w:t>
      </w:r>
      <w:r>
        <w:rPr>
          <w:rFonts w:ascii="Arial Narrow" w:eastAsia="Arial Narrow" w:hAnsi="Arial Narrow" w:cs="Arial Narrow"/>
          <w:sz w:val="20"/>
          <w:szCs w:val="20"/>
        </w:rPr>
        <w:t>vagas</w:t>
      </w:r>
      <w:r>
        <w:rPr>
          <w:rFonts w:ascii="Arial Narrow" w:eastAsia="Arial Narrow" w:hAnsi="Arial Narrow" w:cs="Arial Narrow"/>
          <w:sz w:val="20"/>
          <w:szCs w:val="20"/>
        </w:rPr>
        <w:t xml:space="preserve"> de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bolsista(s) </w:t>
      </w:r>
      <w:proofErr w:type="gramStart"/>
      <w:r w:rsidR="005A3BC1">
        <w:rPr>
          <w:rFonts w:ascii="Arial Narrow" w:eastAsia="Arial Narrow" w:hAnsi="Arial Narrow" w:cs="Arial Narrow"/>
          <w:color w:val="000000"/>
          <w:sz w:val="20"/>
          <w:szCs w:val="20"/>
        </w:rPr>
        <w:t>graduandos(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as).  </w:t>
      </w:r>
    </w:p>
    <w:p w:rsidR="0048504A" w:rsidRDefault="005A3B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Dos(</w:t>
      </w:r>
      <w:proofErr w:type="gramEnd"/>
      <w:r w:rsidR="00A65E61"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as)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candidatos(</w:t>
      </w:r>
      <w:r w:rsidR="00A65E61">
        <w:rPr>
          <w:rFonts w:ascii="Arial Narrow" w:eastAsia="Arial Narrow" w:hAnsi="Arial Narrow" w:cs="Arial Narrow"/>
          <w:b/>
          <w:color w:val="000000"/>
          <w:sz w:val="20"/>
          <w:szCs w:val="20"/>
        </w:rPr>
        <w:t>as)</w:t>
      </w:r>
    </w:p>
    <w:p w:rsidR="0048504A" w:rsidRDefault="00A65E61">
      <w:pPr>
        <w:spacing w:line="360" w:lineRule="auto"/>
        <w:ind w:firstLine="708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Poderão se inscrever </w:t>
      </w:r>
      <w:proofErr w:type="gramStart"/>
      <w:r w:rsidR="005A3BC1">
        <w:rPr>
          <w:rFonts w:ascii="Arial Narrow" w:eastAsia="Arial Narrow" w:hAnsi="Arial Narrow" w:cs="Arial Narrow"/>
          <w:color w:val="000000"/>
          <w:sz w:val="20"/>
          <w:szCs w:val="20"/>
        </w:rPr>
        <w:t>os(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as) </w:t>
      </w:r>
      <w:r w:rsidR="005A3BC1">
        <w:rPr>
          <w:rFonts w:ascii="Arial Narrow" w:eastAsia="Arial Narrow" w:hAnsi="Arial Narrow" w:cs="Arial Narrow"/>
          <w:color w:val="000000"/>
          <w:sz w:val="20"/>
          <w:szCs w:val="20"/>
        </w:rPr>
        <w:t>candidatos(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as) que atendam aos seguintes critérios: </w:t>
      </w:r>
    </w:p>
    <w:p w:rsidR="0048504A" w:rsidRDefault="00A65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Estar regularmente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matricula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do(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>a) nos seguintes cursos de Graduação da UFJF: Administração; Arquitetura; Artes e Design; Ciências Sociais; Ciências Contábeis; Direito; Economia;Jornalismo;  Psicologia;  Rádio, TV e Internet; e Serviço Social.</w:t>
      </w:r>
    </w:p>
    <w:p w:rsidR="0048504A" w:rsidRDefault="00A65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Não estar em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débito com a PROEX no que se refere à apresentação de relatórios e/ou outros documentos;</w:t>
      </w:r>
    </w:p>
    <w:p w:rsidR="0048504A" w:rsidRDefault="00A65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Ter disponibilidade de 12 horas semanais presenciais; </w:t>
      </w:r>
    </w:p>
    <w:p w:rsidR="0048504A" w:rsidRDefault="00A65E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Em caso de bolsistas, não possuir vínculo remunerado com outro Programa de Bolsas da UFJF, exceto com o Programa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Assistência Estudantil.</w:t>
      </w:r>
    </w:p>
    <w:p w:rsidR="0048504A" w:rsidRDefault="00A65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Atividades a serem realizadas:</w:t>
      </w:r>
    </w:p>
    <w:p w:rsidR="0048504A" w:rsidRDefault="00A65E6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      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Os(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>as) bolsistas serão encaminhados para os seguintes setores:</w:t>
      </w:r>
    </w:p>
    <w:p w:rsidR="0048504A" w:rsidRDefault="00A65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Núcleo de Formação </w:t>
      </w:r>
      <w:r>
        <w:rPr>
          <w:rFonts w:ascii="Arial Narrow" w:eastAsia="Arial Narrow" w:hAnsi="Arial Narrow" w:cs="Arial Narrow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Três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vagas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direcionadas para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alunos(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>as) dos cursos de Serviço Social, Ciências Sociais e Psicologia): Levantamento bibliográfico pertinente à temática; Participação nas discussões teóricas e reuniões de equipe do programa; Elaboração de registro das experiências, ar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tigos e textos para monitoramento e avaliação das atividades; Articulação interna com professores, técnicos e discentes e externa com movimentos sociais, instituições e poder público; Elaboração e execução da agenda de reunião com grupos incubados; Elabora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ção de material formativo em economia popular solidária e temas relacionados; Elaboração e coordenação de palestras, rodas de conversas e encontros com grupos destinados à formação em economia popular </w:t>
      </w:r>
      <w:r>
        <w:rPr>
          <w:rFonts w:ascii="Arial Narrow" w:eastAsia="Arial Narrow" w:hAnsi="Arial Narrow" w:cs="Arial Narrow"/>
          <w:sz w:val="20"/>
          <w:szCs w:val="20"/>
        </w:rPr>
        <w:t>solidária.</w:t>
      </w:r>
    </w:p>
    <w:p w:rsidR="0048504A" w:rsidRDefault="00A65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Núcleo de Comunicação (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Duas vagas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estu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dantes dos cursos de Artes e Design; Jornalismo e Rádio, TV e Internet): Levantamento bibliográfico pertinente à temática; Participação nas discussões teóricas e reuniões de equipe do programa; Elaboração de registros das experiências, artigos e textos par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 monitoramento e avaliação das atividades; Articulação interna com professores, técnicos e discentes e externa com movimentos sociais, instituições e poder público; Realização de trabalho em campo, através de captação de registros fotográficos e vídeos de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eventos relacionados ao Programa e/ou grupos incubados; Produção de material de identidade visual para o Programa e/ou grupos incubados, assim como material de divulgação digital.</w:t>
      </w:r>
    </w:p>
    <w:p w:rsidR="0048504A" w:rsidRDefault="00A65E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Núcleo de Planejamento e Gestão (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Vagas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para estudantes dos cursos de Admi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nistração, Ciências Contábeis, Economia e Engenharia de Produção): Levantamento bibliográfico pertinente à temática; Participação nas discussões teóricas e reuniões de equipe do programa; Elaboração dos registros das experiências, artigos e textos para mon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itoramento e avaliação das atividades; Articulação interna com professores, técnicos e discentes e externa com movimentos sociais, instituições e poder público; Auxílio no processo de organização do trabalho produtivo dos grupos; Elaboração de plano de neg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ócios voltado para cooperativismo e associativismo em conjunto com os grupos plano de negócios voltados para cooperativismo e associativismo; Coordenação de encontros formativos sobre contabilidade e administração na economia popular </w:t>
      </w:r>
      <w:r>
        <w:rPr>
          <w:rFonts w:ascii="Arial Narrow" w:eastAsia="Arial Narrow" w:hAnsi="Arial Narrow" w:cs="Arial Narrow"/>
          <w:sz w:val="20"/>
          <w:szCs w:val="20"/>
        </w:rPr>
        <w:t>solidária.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:rsidR="0048504A" w:rsidRDefault="004850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48504A" w:rsidRDefault="004850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48504A" w:rsidRDefault="004850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48504A" w:rsidRDefault="00A65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lastRenderedPageBreak/>
        <w:t>Da sele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ção</w:t>
      </w:r>
    </w:p>
    <w:p w:rsidR="0048504A" w:rsidRDefault="00A65E61">
      <w:pPr>
        <w:spacing w:line="360" w:lineRule="auto"/>
        <w:ind w:firstLine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 participação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do(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>a) estudante terá duração máxima de 12 meses, considerada a vigência do edital a que a bolsa ou a vaga de voluntário(a) se vincula;</w:t>
      </w:r>
    </w:p>
    <w:p w:rsidR="0048504A" w:rsidRDefault="00A65E61">
      <w:pPr>
        <w:spacing w:line="360" w:lineRule="auto"/>
        <w:ind w:firstLine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programa deverá ser realizado durante o período de férias, cabendo à coordenadora informar a frequên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cia dos estudantes;</w:t>
      </w:r>
    </w:p>
    <w:p w:rsidR="0048504A" w:rsidRDefault="00A65E61">
      <w:pPr>
        <w:spacing w:line="360" w:lineRule="auto"/>
        <w:ind w:firstLine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 pagamento da bolsa de cada mês, proporcional à frequência apurada, será efetuado até o quinto dia útil do mês subsequente;</w:t>
      </w:r>
    </w:p>
    <w:p w:rsidR="0048504A" w:rsidRDefault="00A65E61">
      <w:pPr>
        <w:spacing w:line="360" w:lineRule="auto"/>
        <w:ind w:firstLine="3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Em caso de desistência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do(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>a) bolsista ou voluntário(a) selecionado(a) durante o período de execução do programa, a próxima candidato(a) classificado assumirá a vaga.</w:t>
      </w:r>
    </w:p>
    <w:p w:rsidR="0048504A" w:rsidRDefault="00A65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Do Processo de Seleção</w:t>
      </w:r>
    </w:p>
    <w:p w:rsidR="0048504A" w:rsidRDefault="00A65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Envio de Histórico e Comprovante de Matrícula para o e-mail: </w:t>
      </w:r>
      <w:hyperlink r:id="rId8">
        <w:r>
          <w:rPr>
            <w:rFonts w:ascii="Arial Narrow" w:eastAsia="Arial Narrow" w:hAnsi="Arial Narrow" w:cs="Arial Narrow"/>
            <w:color w:val="0000FF"/>
            <w:sz w:val="20"/>
            <w:szCs w:val="20"/>
            <w:u w:val="single"/>
          </w:rPr>
          <w:t>intecoopufjf@gmail.com</w:t>
        </w:r>
      </w:hyperlink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48504A" w:rsidRDefault="00A65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Participação obrigatória em Oficina de “Economia Popular Solidária e Ação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Extensionista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”, que tem como objetivo expor o trabalho da Incubadora, os grupos Incubados, assim como o cenário d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a Economia Popular Solidária na cidade. Contará com a presença externa do Fórum Municipal de Economia Popular Solidária.</w:t>
      </w:r>
    </w:p>
    <w:p w:rsidR="0048504A" w:rsidRDefault="00A65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Análise de Carta de motivação, com base na participação na Oficina de “Economia Popular Solidária e Ação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Extensionista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” ofertada e nas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expectativas e experiências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acadêmicas e extra-acadêmicas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Na carta deverá ser indicado um dos núcleos de preferência para futura atuação como bolsista, dentre os seguintes: Núcleo de Formação; Núcleo de Comunicação; Núcleo de Planejamento e Gestão. </w:t>
      </w:r>
    </w:p>
    <w:p w:rsidR="0048504A" w:rsidRDefault="00A65E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Entre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vista. Análise do Currículo, contendo experiências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acadêmicas e extra-acadêmicas relevantes para o contexto do programa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. </w:t>
      </w:r>
    </w:p>
    <w:p w:rsidR="0048504A" w:rsidRDefault="004850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8504A" w:rsidRDefault="00A65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 Inscrição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DATA: 21/06/2022 a 28/06/2022.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EMAIL: </w:t>
      </w:r>
      <w:r>
        <w:rPr>
          <w:rFonts w:ascii="Arial Narrow" w:eastAsia="Arial Narrow" w:hAnsi="Arial Narrow" w:cs="Arial Narrow"/>
          <w:sz w:val="20"/>
          <w:szCs w:val="20"/>
        </w:rPr>
        <w:t>selecaointecoopufjf@gmail.com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Obs.: Verificar os documentos a serem enviados no ato da inscrição no item IV. 1.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deste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Edital. </w:t>
      </w:r>
    </w:p>
    <w:p w:rsidR="0048504A" w:rsidRDefault="00A65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Da Seleção</w:t>
      </w:r>
    </w:p>
    <w:p w:rsidR="0048504A" w:rsidRDefault="00A65E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Participação obrigatória </w:t>
      </w:r>
      <w:r>
        <w:rPr>
          <w:rFonts w:ascii="Arial Narrow" w:eastAsia="Arial Narrow" w:hAnsi="Arial Narrow" w:cs="Arial Narrow"/>
          <w:sz w:val="20"/>
          <w:szCs w:val="20"/>
        </w:rPr>
        <w:t>na Oficina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“Economia Popular Solidária e Ação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Extensionista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”. 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DATA: </w:t>
      </w:r>
      <w:r>
        <w:rPr>
          <w:rFonts w:ascii="Arial Narrow" w:eastAsia="Arial Narrow" w:hAnsi="Arial Narrow" w:cs="Arial Narrow"/>
          <w:sz w:val="20"/>
          <w:szCs w:val="20"/>
        </w:rPr>
        <w:t>22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/06/2022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LOCAL: Auditório da Faculdade de Serviço Social – 2º andar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HORÁRIO: 14h30 </w:t>
      </w:r>
    </w:p>
    <w:p w:rsidR="0048504A" w:rsidRDefault="00A65E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Envio de Carta de Motivação e Currículo.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DATA: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22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/06/2022 a 03/0</w:t>
      </w:r>
      <w:r>
        <w:rPr>
          <w:rFonts w:ascii="Arial Narrow" w:eastAsia="Arial Narrow" w:hAnsi="Arial Narrow" w:cs="Arial Narrow"/>
          <w:sz w:val="20"/>
          <w:szCs w:val="20"/>
        </w:rPr>
        <w:t>7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/2022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EMAIL: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selecaointecoopufjf@gmail.com</w:t>
      </w:r>
    </w:p>
    <w:p w:rsidR="0048504A" w:rsidRDefault="00A65E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Entrevista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DATA: De 1</w:t>
      </w:r>
      <w:r>
        <w:rPr>
          <w:rFonts w:ascii="Arial Narrow" w:eastAsia="Arial Narrow" w:hAnsi="Arial Narrow" w:cs="Arial Narrow"/>
          <w:sz w:val="20"/>
          <w:szCs w:val="20"/>
        </w:rPr>
        <w:t>0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/07/2022 a 1</w:t>
      </w:r>
      <w:r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/07/2022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Local: Será divulgado atravé</w:t>
      </w:r>
      <w:r>
        <w:rPr>
          <w:rFonts w:ascii="Arial Narrow" w:eastAsia="Arial Narrow" w:hAnsi="Arial Narrow" w:cs="Arial Narrow"/>
          <w:sz w:val="20"/>
          <w:szCs w:val="20"/>
        </w:rPr>
        <w:t xml:space="preserve">s de e-mail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aos(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as) candidatos(as).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Horário: Será divulgado através de e-mail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aos(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as) candidatos(as).</w:t>
      </w:r>
    </w:p>
    <w:p w:rsidR="0048504A" w:rsidRDefault="00A65E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Da Divulgação do Resultado 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DATA: 13/07/2022</w:t>
      </w:r>
    </w:p>
    <w:p w:rsidR="0048504A" w:rsidRDefault="00A65E61">
      <w:pPr>
        <w:spacing w:line="360" w:lineRule="auto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O resultado será enviado para o e-mail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dos</w:t>
      </w:r>
      <w:r>
        <w:rPr>
          <w:rFonts w:ascii="Arial Narrow" w:eastAsia="Arial Narrow" w:hAnsi="Arial Narrow" w:cs="Arial Narrow"/>
          <w:sz w:val="20"/>
          <w:szCs w:val="20"/>
        </w:rPr>
        <w:t>(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as) candidatos(as)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:rsidR="0048504A" w:rsidRDefault="0048504A">
      <w:pPr>
        <w:spacing w:line="36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48504A" w:rsidRDefault="00A65E61">
      <w:pPr>
        <w:spacing w:line="36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Juiz de Fora, </w:t>
      </w:r>
      <w:r>
        <w:rPr>
          <w:rFonts w:ascii="Arial Narrow" w:eastAsia="Arial Narrow" w:hAnsi="Arial Narrow" w:cs="Arial Narrow"/>
          <w:sz w:val="20"/>
          <w:szCs w:val="20"/>
        </w:rPr>
        <w:t>06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de Junho de 2022.</w:t>
      </w:r>
    </w:p>
    <w:p w:rsidR="0048504A" w:rsidRDefault="00A65E61">
      <w:pPr>
        <w:spacing w:line="259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Prof.ª Dra. Ana Lívia de Souza Coimbra</w:t>
      </w:r>
      <w:r>
        <w:rPr>
          <w:rFonts w:ascii="Arial Narrow" w:eastAsia="Arial Narrow" w:hAnsi="Arial Narrow" w:cs="Arial Narrow"/>
          <w:sz w:val="20"/>
          <w:szCs w:val="20"/>
        </w:rPr>
        <w:br/>
        <w:t>1218360</w:t>
      </w:r>
    </w:p>
    <w:p w:rsidR="0048504A" w:rsidRDefault="00A65E61">
      <w:pPr>
        <w:spacing w:line="259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Coordenadora do Programa</w:t>
      </w:r>
    </w:p>
    <w:p w:rsidR="0048504A" w:rsidRDefault="00A65E61">
      <w:pPr>
        <w:spacing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lastRenderedPageBreak/>
        <w:br/>
      </w:r>
    </w:p>
    <w:sectPr w:rsidR="0048504A" w:rsidSect="0048504A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61" w:rsidRDefault="00A65E61" w:rsidP="0048504A">
      <w:r>
        <w:separator/>
      </w:r>
    </w:p>
  </w:endnote>
  <w:endnote w:type="continuationSeparator" w:id="0">
    <w:p w:rsidR="00A65E61" w:rsidRDefault="00A65E61" w:rsidP="00485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61" w:rsidRDefault="00A65E61" w:rsidP="0048504A">
      <w:r>
        <w:separator/>
      </w:r>
    </w:p>
  </w:footnote>
  <w:footnote w:type="continuationSeparator" w:id="0">
    <w:p w:rsidR="00A65E61" w:rsidRDefault="00A65E61" w:rsidP="00485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4A" w:rsidRDefault="00A65E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-855344</wp:posOffset>
          </wp:positionV>
          <wp:extent cx="2073275" cy="524510"/>
          <wp:effectExtent l="0" t="0" r="0" b="0"/>
          <wp:wrapSquare wrapText="bothSides" distT="0" distB="0" distL="114300" distR="114300"/>
          <wp:docPr id="3" name="image1.jpg" descr="http://www.ufjf.br/wp-content/plugins/imgpgprinc_novo/arquivos/proex/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www.ufjf.br/wp-content/plugins/imgpgprinc_novo/arquivos/proex/1.jpg"/>
                  <pic:cNvPicPr preferRelativeResize="0"/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>
                  <a:xfrm>
                    <a:off x="0" y="0"/>
                    <a:ext cx="207327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  </w:t>
    </w:r>
  </w:p>
  <w:p w:rsidR="0048504A" w:rsidRDefault="00485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2"/>
        <w:szCs w:val="22"/>
      </w:rPr>
    </w:pPr>
  </w:p>
  <w:p w:rsidR="0048504A" w:rsidRDefault="004850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1577"/>
    <w:multiLevelType w:val="multilevel"/>
    <w:tmpl w:val="78BC4BC0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61F"/>
    <w:multiLevelType w:val="multilevel"/>
    <w:tmpl w:val="78FA84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481"/>
    <w:multiLevelType w:val="multilevel"/>
    <w:tmpl w:val="D08C4B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14A31"/>
    <w:multiLevelType w:val="multilevel"/>
    <w:tmpl w:val="E26492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0A2B14"/>
    <w:multiLevelType w:val="multilevel"/>
    <w:tmpl w:val="E62A6B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04A"/>
    <w:rsid w:val="00420985"/>
    <w:rsid w:val="0048504A"/>
    <w:rsid w:val="0049421F"/>
    <w:rsid w:val="005A3BC1"/>
    <w:rsid w:val="006418AC"/>
    <w:rsid w:val="00A65E61"/>
    <w:rsid w:val="00BD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</w:style>
  <w:style w:type="paragraph" w:styleId="Ttulo1">
    <w:name w:val="heading 1"/>
    <w:basedOn w:val="normal0"/>
    <w:next w:val="normal0"/>
    <w:rsid w:val="0048504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8504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8504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8504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8504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8504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8504A"/>
  </w:style>
  <w:style w:type="table" w:customStyle="1" w:styleId="TableNormal">
    <w:name w:val="Table Normal"/>
    <w:rsid w:val="00485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8504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64A53"/>
    <w:pPr>
      <w:autoSpaceDE w:val="0"/>
      <w:autoSpaceDN w:val="0"/>
      <w:adjustRightInd w:val="0"/>
    </w:pPr>
    <w:rPr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268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026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48504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coopufj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Xv69JifRYNpHiiLE0CwBsYDfrQ==">CgMxLjA4AHIhMUZkV01NNUZHZVpTbTB1LUNkU0pHYjVxYlNpb3NhYXgx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InteCoop</cp:lastModifiedBy>
  <cp:revision>2</cp:revision>
  <dcterms:created xsi:type="dcterms:W3CDTF">2023-06-07T14:08:00Z</dcterms:created>
  <dcterms:modified xsi:type="dcterms:W3CDTF">2023-06-07T14:08:00Z</dcterms:modified>
</cp:coreProperties>
</file>