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99" w:rsidRDefault="008B4C04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E</w:t>
      </w:r>
      <w:r w:rsidR="0031160B" w:rsidRPr="005727C2">
        <w:rPr>
          <w:b/>
          <w:bCs/>
          <w:color w:val="000000"/>
          <w:sz w:val="32"/>
          <w:szCs w:val="32"/>
        </w:rPr>
        <w:t xml:space="preserve">DITAL DE SELEÇÃO </w:t>
      </w:r>
    </w:p>
    <w:p w:rsidR="00D73D06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PROGRAMA DE TREINAMENTO</w:t>
      </w:r>
      <w:r w:rsidR="00652DC7" w:rsidRPr="005727C2">
        <w:rPr>
          <w:b/>
          <w:bCs/>
          <w:color w:val="000000"/>
          <w:sz w:val="32"/>
          <w:szCs w:val="32"/>
        </w:rPr>
        <w:t xml:space="preserve"> </w:t>
      </w:r>
      <w:r w:rsidRPr="005727C2">
        <w:rPr>
          <w:b/>
          <w:bCs/>
          <w:color w:val="000000"/>
          <w:sz w:val="32"/>
          <w:szCs w:val="32"/>
        </w:rPr>
        <w:t>PROFISSIONAL</w:t>
      </w:r>
      <w:r w:rsidR="00AD4D41">
        <w:rPr>
          <w:b/>
          <w:bCs/>
          <w:color w:val="000000"/>
          <w:sz w:val="32"/>
          <w:szCs w:val="32"/>
        </w:rPr>
        <w:t xml:space="preserve"> </w:t>
      </w:r>
      <w:r w:rsidR="00A34F7D">
        <w:rPr>
          <w:b/>
          <w:bCs/>
          <w:color w:val="000000"/>
          <w:sz w:val="32"/>
          <w:szCs w:val="32"/>
        </w:rPr>
        <w:t xml:space="preserve">ACADÊMICO </w:t>
      </w:r>
      <w:r w:rsidR="00AD4D41">
        <w:rPr>
          <w:b/>
          <w:bCs/>
          <w:color w:val="000000"/>
          <w:sz w:val="32"/>
          <w:szCs w:val="32"/>
        </w:rPr>
        <w:t>(TP</w:t>
      </w:r>
      <w:r w:rsidR="00A34F7D">
        <w:rPr>
          <w:b/>
          <w:bCs/>
          <w:color w:val="000000"/>
          <w:sz w:val="32"/>
          <w:szCs w:val="32"/>
        </w:rPr>
        <w:t>A</w:t>
      </w:r>
      <w:r w:rsidR="00AD4D41">
        <w:rPr>
          <w:b/>
          <w:bCs/>
          <w:color w:val="000000"/>
          <w:sz w:val="32"/>
          <w:szCs w:val="32"/>
        </w:rPr>
        <w:t>)</w:t>
      </w:r>
      <w:r w:rsidR="00C03543">
        <w:rPr>
          <w:b/>
          <w:bCs/>
          <w:color w:val="000000"/>
          <w:sz w:val="32"/>
          <w:szCs w:val="32"/>
        </w:rPr>
        <w:t xml:space="preserve"> </w:t>
      </w:r>
      <w:r w:rsidR="002D53A5">
        <w:rPr>
          <w:b/>
          <w:bCs/>
          <w:color w:val="000000"/>
          <w:sz w:val="32"/>
          <w:szCs w:val="32"/>
        </w:rPr>
        <w:t>–</w:t>
      </w:r>
      <w:r w:rsidR="00C03543">
        <w:rPr>
          <w:b/>
          <w:bCs/>
          <w:color w:val="000000"/>
          <w:sz w:val="32"/>
          <w:szCs w:val="32"/>
        </w:rPr>
        <w:t xml:space="preserve"> E</w:t>
      </w:r>
      <w:r w:rsidR="002D53A5">
        <w:rPr>
          <w:b/>
          <w:bCs/>
          <w:color w:val="000000"/>
          <w:sz w:val="32"/>
          <w:szCs w:val="32"/>
        </w:rPr>
        <w:t>nsino Remoto Emergencial</w:t>
      </w:r>
    </w:p>
    <w:p w:rsidR="00E4440B" w:rsidRDefault="00BC3F2B" w:rsidP="00652DC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OUTUBRO </w:t>
      </w:r>
      <w:r w:rsidR="00793B19">
        <w:rPr>
          <w:b/>
          <w:sz w:val="32"/>
          <w:szCs w:val="32"/>
        </w:rPr>
        <w:t xml:space="preserve">- </w:t>
      </w:r>
      <w:r w:rsidR="00B2165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="00B21652">
        <w:rPr>
          <w:b/>
          <w:sz w:val="32"/>
          <w:szCs w:val="32"/>
        </w:rPr>
        <w:t>/</w:t>
      </w:r>
      <w:r w:rsidR="00793B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MARÇO</w:t>
      </w:r>
      <w:r w:rsidR="00793B19">
        <w:rPr>
          <w:b/>
          <w:sz w:val="32"/>
          <w:szCs w:val="32"/>
        </w:rPr>
        <w:t xml:space="preserve"> - </w:t>
      </w:r>
      <w:r w:rsidR="00B21652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1</w:t>
      </w:r>
    </w:p>
    <w:p w:rsidR="005727C2" w:rsidRDefault="001150F8" w:rsidP="00652DC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4440B" w:rsidRPr="00E4440B" w:rsidRDefault="00E4440B" w:rsidP="00E444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TÍTULO DO PROJETO</w:t>
      </w:r>
    </w:p>
    <w:p w:rsidR="00E4440B" w:rsidRPr="005727C2" w:rsidRDefault="00E4440B" w:rsidP="00652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"/>
        <w:gridCol w:w="9160"/>
      </w:tblGrid>
      <w:tr w:rsidR="005727C2" w:rsidRPr="00EC75CB" w:rsidTr="00C9614D">
        <w:trPr>
          <w:trHeight w:val="482"/>
        </w:trPr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</w:p>
        </w:tc>
        <w:tc>
          <w:tcPr>
            <w:tcW w:w="4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5727C2" w:rsidP="001514B8">
            <w:pPr>
              <w:rPr>
                <w:b/>
                <w:sz w:val="20"/>
                <w:szCs w:val="20"/>
              </w:rPr>
            </w:pP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Default="00733F58" w:rsidP="005B11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Texto1"/>
      <w:r>
        <w:rPr>
          <w:color w:val="000000"/>
        </w:rPr>
        <w:t>O</w:t>
      </w:r>
      <w:r w:rsidR="007613B8" w:rsidRPr="007613B8">
        <w:rPr>
          <w:color w:val="000000"/>
        </w:rPr>
        <w:t xml:space="preserve"> </w:t>
      </w:r>
      <w:bookmarkEnd w:id="1"/>
      <w:r w:rsidR="00E27A63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(órgão proponente)"/>
            </w:textInput>
          </w:ffData>
        </w:fldChar>
      </w:r>
      <w:r w:rsidR="00E27A63">
        <w:rPr>
          <w:color w:val="000000"/>
          <w:u w:val="single"/>
        </w:rPr>
        <w:instrText xml:space="preserve"> FORMTEXT </w:instrText>
      </w:r>
      <w:r w:rsidR="00E27A63">
        <w:rPr>
          <w:color w:val="000000"/>
          <w:u w:val="single"/>
        </w:rPr>
      </w:r>
      <w:r w:rsidR="00E27A63">
        <w:rPr>
          <w:color w:val="000000"/>
          <w:u w:val="single"/>
        </w:rPr>
        <w:fldChar w:fldCharType="separate"/>
      </w:r>
      <w:r w:rsidR="00E27A63">
        <w:rPr>
          <w:noProof/>
          <w:color w:val="000000"/>
          <w:u w:val="single"/>
        </w:rPr>
        <w:t>(órgão proponente)</w:t>
      </w:r>
      <w:r w:rsidR="00E27A63">
        <w:rPr>
          <w:color w:val="000000"/>
          <w:u w:val="single"/>
        </w:rPr>
        <w:fldChar w:fldCharType="end"/>
      </w:r>
      <w:r w:rsidR="0031160B" w:rsidRPr="00652DC7">
        <w:rPr>
          <w:color w:val="000000"/>
        </w:rPr>
        <w:t xml:space="preserve"> </w:t>
      </w:r>
      <w:r w:rsidR="00FB582E">
        <w:rPr>
          <w:color w:val="000000"/>
        </w:rPr>
        <w:t xml:space="preserve">do </w:t>
      </w:r>
      <w:r w:rsidR="00FB582E" w:rsidRPr="00FB582E">
        <w:rPr>
          <w:i/>
          <w:color w:val="000000"/>
        </w:rPr>
        <w:t>campus</w:t>
      </w:r>
      <w:r w:rsidR="00FB582E">
        <w:rPr>
          <w:color w:val="000000"/>
        </w:rPr>
        <w:t xml:space="preserve"> ____________________ </w:t>
      </w:r>
      <w:r w:rsidR="0031160B" w:rsidRPr="00652DC7">
        <w:rPr>
          <w:color w:val="000000"/>
        </w:rPr>
        <w:t xml:space="preserve">faz público o processo de seleção para o </w:t>
      </w:r>
      <w:r w:rsidR="00652DC7" w:rsidRPr="00A34F7D">
        <w:rPr>
          <w:b/>
          <w:color w:val="000000"/>
        </w:rPr>
        <w:t>Programa de Treinamento</w:t>
      </w:r>
      <w:r w:rsidR="00652DC7" w:rsidRPr="00652DC7">
        <w:rPr>
          <w:color w:val="000000"/>
        </w:rPr>
        <w:t xml:space="preserve"> </w:t>
      </w:r>
      <w:r w:rsidR="00652DC7" w:rsidRPr="00A34F7D">
        <w:rPr>
          <w:b/>
          <w:color w:val="000000"/>
        </w:rPr>
        <w:t>Profissional</w:t>
      </w:r>
      <w:r w:rsidR="00A34F7D" w:rsidRPr="00A34F7D">
        <w:rPr>
          <w:b/>
          <w:color w:val="000000"/>
        </w:rPr>
        <w:t xml:space="preserve"> Acadêmico (TPA)</w:t>
      </w:r>
      <w:r w:rsidR="00AF1A8E">
        <w:rPr>
          <w:color w:val="000000"/>
        </w:rPr>
        <w:t xml:space="preserve"> 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652DC7" w:rsidRPr="00652DC7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52DC7" w:rsidRPr="00652DC7">
        <w:rPr>
          <w:color w:val="000000"/>
          <w:u w:val="single"/>
        </w:rPr>
        <w:instrText xml:space="preserve"> FORMTEXT </w:instrText>
      </w:r>
      <w:r w:rsidR="00652DC7" w:rsidRPr="00652DC7">
        <w:rPr>
          <w:color w:val="000000"/>
          <w:u w:val="single"/>
        </w:rPr>
      </w:r>
      <w:r w:rsidR="00652DC7" w:rsidRPr="00652DC7">
        <w:rPr>
          <w:color w:val="000000"/>
          <w:u w:val="single"/>
        </w:rPr>
        <w:fldChar w:fldCharType="separate"/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color w:val="000000"/>
          <w:u w:val="single"/>
        </w:rPr>
        <w:fldChar w:fldCharType="end"/>
      </w:r>
      <w:bookmarkEnd w:id="2"/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</w:t>
      </w:r>
      <w:r w:rsidR="00652DC7" w:rsidRPr="008B4E8D">
        <w:rPr>
          <w:b/>
          <w:color w:val="000000"/>
        </w:rPr>
        <w:t>bolsistas</w:t>
      </w:r>
      <w:r w:rsidR="00652DC7" w:rsidRPr="00652DC7">
        <w:rPr>
          <w:color w:val="000000"/>
        </w:rPr>
        <w:t xml:space="preserve"> e </w:t>
      </w:r>
      <w:r w:rsidR="00652DC7" w:rsidRPr="00652DC7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52DC7" w:rsidRPr="00652DC7">
        <w:rPr>
          <w:color w:val="000000"/>
          <w:u w:val="single"/>
        </w:rPr>
        <w:instrText xml:space="preserve"> FORMTEXT </w:instrText>
      </w:r>
      <w:r w:rsidR="00652DC7" w:rsidRPr="00652DC7">
        <w:rPr>
          <w:color w:val="000000"/>
          <w:u w:val="single"/>
        </w:rPr>
      </w:r>
      <w:r w:rsidR="00652DC7" w:rsidRPr="00652DC7">
        <w:rPr>
          <w:color w:val="000000"/>
          <w:u w:val="single"/>
        </w:rPr>
        <w:fldChar w:fldCharType="separate"/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color w:val="000000"/>
          <w:u w:val="single"/>
        </w:rPr>
        <w:fldChar w:fldCharType="end"/>
      </w:r>
      <w:r w:rsidR="00652DC7" w:rsidRPr="00652DC7">
        <w:rPr>
          <w:color w:val="000000"/>
        </w:rPr>
        <w:t xml:space="preserve"> vaga(s) </w:t>
      </w:r>
      <w:r w:rsidR="00652DC7" w:rsidRPr="008B4E8D">
        <w:rPr>
          <w:b/>
          <w:color w:val="000000"/>
        </w:rPr>
        <w:t>para 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 xml:space="preserve"> </w:t>
      </w:r>
      <w:hyperlink r:id="rId8" w:history="1">
        <w:r w:rsidR="002B1597" w:rsidRPr="009D54C1">
          <w:rPr>
            <w:rStyle w:val="Hyperlink"/>
          </w:rPr>
          <w:t>Resolução 028/2019</w:t>
        </w:r>
      </w:hyperlink>
      <w:r w:rsidR="002B1597">
        <w:t xml:space="preserve"> </w:t>
      </w:r>
      <w:r w:rsidR="005B115C">
        <w:rPr>
          <w:b/>
          <w:color w:val="000000"/>
        </w:rPr>
        <w:t xml:space="preserve"> </w:t>
      </w:r>
      <w:r w:rsidR="0045398B">
        <w:rPr>
          <w:color w:val="000000"/>
        </w:rPr>
        <w:t>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AE4260" w:rsidRDefault="00AE4260" w:rsidP="007770C4">
      <w:pPr>
        <w:widowControl w:val="0"/>
        <w:autoSpaceDE w:val="0"/>
        <w:autoSpaceDN w:val="0"/>
        <w:adjustRightInd w:val="0"/>
        <w:spacing w:before="120" w:after="120" w:line="293" w:lineRule="auto"/>
        <w:ind w:left="709" w:hanging="709"/>
        <w:jc w:val="both"/>
        <w:rPr>
          <w:b/>
          <w:bCs/>
          <w:color w:val="000000"/>
          <w:u w:val="single"/>
        </w:rPr>
      </w:pPr>
      <w:r w:rsidRPr="001001AB">
        <w:rPr>
          <w:b/>
          <w:bCs/>
          <w:color w:val="000000"/>
        </w:rPr>
        <w:t xml:space="preserve">1 </w:t>
      </w:r>
      <w:r w:rsidRPr="001001AB">
        <w:rPr>
          <w:b/>
          <w:bCs/>
          <w:color w:val="000000"/>
          <w:u w:val="single"/>
        </w:rPr>
        <w:t xml:space="preserve"> DURAÇÃO DO PROGRAMA / PAGAMENTO DE BOLSAS</w:t>
      </w:r>
    </w:p>
    <w:p w:rsidR="00AE4260" w:rsidRDefault="00AE4260" w:rsidP="007770C4">
      <w:pPr>
        <w:numPr>
          <w:ilvl w:val="1"/>
          <w:numId w:val="10"/>
        </w:numPr>
        <w:tabs>
          <w:tab w:val="left" w:pos="567"/>
        </w:tabs>
        <w:ind w:left="0" w:firstLine="284"/>
        <w:jc w:val="both"/>
      </w:pPr>
      <w:r>
        <w:rPr>
          <w:bCs/>
          <w:color w:val="000000"/>
        </w:rPr>
        <w:t xml:space="preserve">- </w:t>
      </w:r>
      <w:r w:rsidR="006F2B87" w:rsidRPr="00BF02D0">
        <w:t xml:space="preserve">A participação de bolsistas e voluntários no </w:t>
      </w:r>
      <w:r w:rsidR="006F2B87" w:rsidRPr="00BF02D0">
        <w:rPr>
          <w:b/>
        </w:rPr>
        <w:t xml:space="preserve">Programa de Treinamento Profissional </w:t>
      </w:r>
      <w:r w:rsidR="006F2B87">
        <w:rPr>
          <w:b/>
        </w:rPr>
        <w:t>Acadêmico</w:t>
      </w:r>
      <w:r w:rsidR="006F2B87" w:rsidRPr="00BF02D0">
        <w:rPr>
          <w:b/>
        </w:rPr>
        <w:t xml:space="preserve"> </w:t>
      </w:r>
      <w:r w:rsidR="00BB181D">
        <w:rPr>
          <w:b/>
        </w:rPr>
        <w:t xml:space="preserve">neste Edital específico para o período de Ensino Remoto Emergencial </w:t>
      </w:r>
      <w:r w:rsidR="006F2B87" w:rsidRPr="00BF02D0">
        <w:t xml:space="preserve">terá a duração máxima </w:t>
      </w:r>
      <w:r w:rsidR="00BB181D">
        <w:t>até 31 de março de 2021</w:t>
      </w:r>
      <w:r w:rsidR="006F2B87" w:rsidRPr="00BF02D0">
        <w:t xml:space="preserve">, sendo permitida a recondução uma única vez, por </w:t>
      </w:r>
      <w:r w:rsidR="00FB2FFB">
        <w:t>mais dois semestres letivos, desde que o projeto submetido pelo orientador em 2021 seja novamente aprovado</w:t>
      </w:r>
      <w:r w:rsidR="006F2B87" w:rsidRPr="00BF02D0">
        <w:t xml:space="preserve">. </w:t>
      </w:r>
    </w:p>
    <w:p w:rsidR="00FF396F" w:rsidRPr="00F95F9C" w:rsidRDefault="00AE4260" w:rsidP="007770C4">
      <w:pPr>
        <w:ind w:firstLine="284"/>
        <w:jc w:val="both"/>
        <w:rPr>
          <w:bCs/>
          <w:color w:val="000000"/>
        </w:rPr>
      </w:pPr>
      <w:r>
        <w:t>1.</w:t>
      </w:r>
      <w:r w:rsidR="0058672C">
        <w:t>2</w:t>
      </w:r>
      <w:r>
        <w:t xml:space="preserve"> - </w:t>
      </w:r>
      <w:r w:rsidRPr="00652DC7">
        <w:rPr>
          <w:bCs/>
          <w:color w:val="000000"/>
        </w:rPr>
        <w:t xml:space="preserve">O pagamento de cada </w:t>
      </w:r>
      <w:r>
        <w:rPr>
          <w:bCs/>
          <w:color w:val="000000"/>
        </w:rPr>
        <w:t xml:space="preserve">mês será proporcional à </w:t>
      </w:r>
      <w:r w:rsidR="00CB1A8C" w:rsidRPr="00652DC7">
        <w:rPr>
          <w:bCs/>
          <w:color w:val="000000"/>
        </w:rPr>
        <w:t>freq</w:t>
      </w:r>
      <w:r w:rsidR="00951BB4">
        <w:rPr>
          <w:bCs/>
          <w:color w:val="000000"/>
        </w:rPr>
        <w:t>u</w:t>
      </w:r>
      <w:r w:rsidR="00CB1A8C" w:rsidRPr="00652DC7">
        <w:rPr>
          <w:bCs/>
          <w:color w:val="000000"/>
        </w:rPr>
        <w:t>ência</w:t>
      </w:r>
      <w:r w:rsidRPr="00652DC7">
        <w:rPr>
          <w:bCs/>
          <w:color w:val="000000"/>
        </w:rPr>
        <w:t xml:space="preserve"> apurada</w:t>
      </w:r>
      <w:r>
        <w:rPr>
          <w:bCs/>
          <w:color w:val="000000"/>
        </w:rPr>
        <w:t xml:space="preserve"> pelo orientador</w:t>
      </w:r>
      <w:r w:rsidR="00FF396F">
        <w:rPr>
          <w:bCs/>
          <w:color w:val="000000"/>
        </w:rPr>
        <w:t xml:space="preserve"> no mês corrente</w:t>
      </w:r>
      <w:r>
        <w:rPr>
          <w:bCs/>
          <w:color w:val="000000"/>
        </w:rPr>
        <w:t xml:space="preserve"> </w:t>
      </w:r>
      <w:r w:rsidR="00FF396F">
        <w:rPr>
          <w:bCs/>
          <w:color w:val="000000"/>
        </w:rPr>
        <w:t xml:space="preserve">e deve obedecer ao calendário de lançamento de </w:t>
      </w:r>
      <w:r w:rsidR="00CB1A8C">
        <w:rPr>
          <w:bCs/>
          <w:color w:val="000000"/>
        </w:rPr>
        <w:t>freqüência</w:t>
      </w:r>
      <w:r w:rsidR="00FF396F">
        <w:rPr>
          <w:bCs/>
          <w:color w:val="000000"/>
        </w:rPr>
        <w:t xml:space="preserve"> divulgado na página da Coordenação dos Programas de Graduação. É de responsabilidade do(a) professor(a) orientador(a) informar o número de horas efetivamente trabalhado pelo bolsista.</w:t>
      </w:r>
    </w:p>
    <w:p w:rsidR="00AE4260" w:rsidRPr="003F70A7" w:rsidRDefault="009356D5" w:rsidP="007770C4">
      <w:pPr>
        <w:tabs>
          <w:tab w:val="left" w:pos="284"/>
        </w:tabs>
        <w:jc w:val="both"/>
        <w:rPr>
          <w:rFonts w:eastAsia="Arial"/>
          <w:b/>
        </w:rPr>
      </w:pPr>
      <w:r>
        <w:rPr>
          <w:rFonts w:ascii="Arial" w:eastAsia="Arial" w:hAnsi="Arial" w:cs="Arial"/>
        </w:rPr>
        <w:tab/>
      </w:r>
      <w:r w:rsidR="00AE4260" w:rsidRPr="003F70A7">
        <w:rPr>
          <w:rFonts w:eastAsia="Arial"/>
          <w:b/>
        </w:rPr>
        <w:t>1.</w:t>
      </w:r>
      <w:r w:rsidR="0058672C">
        <w:rPr>
          <w:rFonts w:eastAsia="Arial"/>
          <w:b/>
        </w:rPr>
        <w:t>3</w:t>
      </w:r>
      <w:r w:rsidR="00AE4260" w:rsidRPr="003F70A7">
        <w:rPr>
          <w:rFonts w:eastAsia="Arial"/>
          <w:b/>
        </w:rPr>
        <w:t xml:space="preserve"> - É expressamente vedado o pagamento retroativo nos seguintes casos:</w:t>
      </w:r>
    </w:p>
    <w:p w:rsidR="00AE4260" w:rsidRPr="00F95F9C" w:rsidRDefault="00AE4260" w:rsidP="00733F58">
      <w:pPr>
        <w:spacing w:line="7" w:lineRule="exact"/>
        <w:jc w:val="both"/>
        <w:rPr>
          <w:sz w:val="20"/>
          <w:szCs w:val="20"/>
        </w:rPr>
      </w:pPr>
    </w:p>
    <w:p w:rsidR="00AE4260" w:rsidRPr="00F95F9C" w:rsidRDefault="00342C2F" w:rsidP="00AE7151">
      <w:pPr>
        <w:tabs>
          <w:tab w:val="left" w:pos="9214"/>
        </w:tabs>
        <w:spacing w:line="238" w:lineRule="auto"/>
        <w:ind w:firstLine="426"/>
        <w:jc w:val="both"/>
        <w:rPr>
          <w:rFonts w:eastAsia="Arial"/>
        </w:rPr>
      </w:pPr>
      <w:r>
        <w:rPr>
          <w:rFonts w:eastAsia="Arial"/>
        </w:rPr>
        <w:t xml:space="preserve">1.3.1 - </w:t>
      </w:r>
      <w:r w:rsidR="00AE4260" w:rsidRPr="00F95F9C">
        <w:rPr>
          <w:rFonts w:eastAsia="Arial"/>
        </w:rPr>
        <w:t xml:space="preserve">atividades iniciadas anteriormente à efetiva entrega e conferência de todos os documentos necessários aos lançamentos pela Coordenação dos Programas de Graduação da Pró-Reitoria de Graduação; </w:t>
      </w:r>
    </w:p>
    <w:p w:rsidR="00AE4260" w:rsidRPr="00733F58" w:rsidRDefault="00AE4260" w:rsidP="007770C4">
      <w:pPr>
        <w:spacing w:line="238" w:lineRule="auto"/>
        <w:ind w:right="323" w:firstLine="426"/>
        <w:jc w:val="both"/>
        <w:rPr>
          <w:rFonts w:eastAsia="Arial"/>
        </w:rPr>
      </w:pPr>
      <w:r w:rsidRPr="00F95F9C">
        <w:rPr>
          <w:rFonts w:eastAsia="Arial"/>
        </w:rPr>
        <w:t>1.3.2 - término da participação do</w:t>
      </w:r>
      <w:r w:rsidR="009E0F52">
        <w:rPr>
          <w:rFonts w:eastAsia="Arial"/>
        </w:rPr>
        <w:t>(a)</w:t>
      </w:r>
      <w:r w:rsidRPr="00F95F9C">
        <w:rPr>
          <w:rFonts w:eastAsia="Arial"/>
        </w:rPr>
        <w:t xml:space="preserve"> discente no projeto;</w:t>
      </w:r>
    </w:p>
    <w:p w:rsidR="00AE4260" w:rsidRPr="00733F58" w:rsidRDefault="00041761" w:rsidP="007770C4">
      <w:pPr>
        <w:spacing w:line="238" w:lineRule="auto"/>
        <w:ind w:right="323" w:firstLine="426"/>
        <w:jc w:val="both"/>
        <w:rPr>
          <w:rFonts w:eastAsia="Arial"/>
        </w:rPr>
      </w:pPr>
      <w:r>
        <w:rPr>
          <w:rFonts w:eastAsia="Arial"/>
        </w:rPr>
        <w:t xml:space="preserve">1.3.3 - </w:t>
      </w:r>
      <w:r w:rsidR="00AE4260" w:rsidRPr="00F95F9C">
        <w:rPr>
          <w:rFonts w:eastAsia="Arial"/>
        </w:rPr>
        <w:t>té</w:t>
      </w:r>
      <w:r w:rsidR="005D458A">
        <w:rPr>
          <w:rFonts w:eastAsia="Arial"/>
        </w:rPr>
        <w:t>rmino do vínculo de graduação do</w:t>
      </w:r>
      <w:r w:rsidR="009E0F52">
        <w:rPr>
          <w:rFonts w:eastAsia="Arial"/>
        </w:rPr>
        <w:t>(a) discente</w:t>
      </w:r>
      <w:r w:rsidR="00AE4260" w:rsidRPr="00F95F9C">
        <w:rPr>
          <w:rFonts w:eastAsia="Arial"/>
        </w:rPr>
        <w:t>;</w:t>
      </w:r>
    </w:p>
    <w:p w:rsidR="00AE4260" w:rsidRDefault="00B54BA4" w:rsidP="00AE7151">
      <w:pPr>
        <w:spacing w:line="238" w:lineRule="auto"/>
        <w:ind w:firstLine="426"/>
        <w:jc w:val="both"/>
        <w:rPr>
          <w:rFonts w:eastAsia="Arial"/>
        </w:rPr>
      </w:pPr>
      <w:r>
        <w:rPr>
          <w:rFonts w:eastAsia="Arial"/>
        </w:rPr>
        <w:t xml:space="preserve">1.3.4 - </w:t>
      </w:r>
      <w:r w:rsidR="00AE4260" w:rsidRPr="00733F58">
        <w:rPr>
          <w:rFonts w:eastAsia="Arial"/>
        </w:rPr>
        <w:t>solicitação pelo orientador após o dia 10 (dez) do mês subsequente ao período não lançado</w:t>
      </w:r>
      <w:r w:rsidR="00B5322A" w:rsidRPr="00733F58">
        <w:rPr>
          <w:rFonts w:eastAsia="Arial"/>
        </w:rPr>
        <w:t xml:space="preserve">. </w:t>
      </w:r>
    </w:p>
    <w:p w:rsidR="00451B47" w:rsidRPr="00733F58" w:rsidRDefault="00451B47" w:rsidP="00733F58">
      <w:pPr>
        <w:widowControl w:val="0"/>
        <w:autoSpaceDE w:val="0"/>
        <w:autoSpaceDN w:val="0"/>
        <w:adjustRightInd w:val="0"/>
        <w:spacing w:line="238" w:lineRule="auto"/>
        <w:ind w:right="323" w:firstLine="1418"/>
        <w:jc w:val="both"/>
        <w:rPr>
          <w:rFonts w:eastAsia="Arial"/>
        </w:rPr>
      </w:pPr>
    </w:p>
    <w:p w:rsidR="003A7EE1" w:rsidRDefault="00B5322A" w:rsidP="007770C4">
      <w:pPr>
        <w:widowControl w:val="0"/>
        <w:autoSpaceDE w:val="0"/>
        <w:autoSpaceDN w:val="0"/>
        <w:adjustRightInd w:val="0"/>
        <w:spacing w:before="120" w:after="120" w:line="293" w:lineRule="auto"/>
        <w:ind w:left="709" w:hanging="709"/>
        <w:jc w:val="both"/>
        <w:rPr>
          <w:b/>
          <w:bCs/>
          <w:color w:val="000000"/>
          <w:u w:val="single"/>
        </w:rPr>
      </w:pPr>
      <w:r w:rsidRPr="001001AB">
        <w:rPr>
          <w:b/>
          <w:bCs/>
          <w:color w:val="000000"/>
        </w:rPr>
        <w:t xml:space="preserve">2 </w:t>
      </w:r>
      <w:r w:rsidRPr="001001AB">
        <w:rPr>
          <w:b/>
          <w:bCs/>
          <w:color w:val="000000"/>
          <w:u w:val="single"/>
        </w:rPr>
        <w:t xml:space="preserve"> </w:t>
      </w:r>
      <w:r w:rsidR="003A7EE1" w:rsidRPr="001001AB">
        <w:rPr>
          <w:b/>
          <w:bCs/>
          <w:color w:val="000000"/>
          <w:u w:val="single"/>
        </w:rPr>
        <w:t>NORMAS</w:t>
      </w:r>
      <w:r w:rsidR="008D5DFC" w:rsidRPr="001001AB">
        <w:rPr>
          <w:b/>
          <w:bCs/>
          <w:color w:val="000000"/>
          <w:u w:val="single"/>
        </w:rPr>
        <w:t xml:space="preserve"> DO PROGRAMA</w:t>
      </w:r>
    </w:p>
    <w:p w:rsidR="0032236D" w:rsidRDefault="0032236D" w:rsidP="0032236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u w:val="single"/>
        </w:rPr>
      </w:pPr>
      <w:r>
        <w:t xml:space="preserve">2. 1 - Conforme Resolução Nº 33.2020, de 14 de agosto de 2020, que regulamenta a realização de Ensino Remoto Emergencial (ERE) nos cursos de graduação presencial da Universidade Federal de Juiz de Fora (UFJF), em caráter excepcional, seguindo as orientações de proteção à saúde no contexto da pandemia do novo coronavírus, os estudantes selecionados neste Edital atuarão no projeto </w:t>
      </w:r>
      <w:r>
        <w:rPr>
          <w:b/>
        </w:rPr>
        <w:t>exclusivamente de forma remota.</w:t>
      </w:r>
    </w:p>
    <w:p w:rsidR="006D0720" w:rsidRDefault="00733F58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2</w:t>
      </w:r>
      <w:r w:rsidR="0058672C">
        <w:t xml:space="preserve"> - O regime de participação de bolsistas e volunt</w:t>
      </w:r>
      <w:r>
        <w:t xml:space="preserve">ários é de 12 horas semanais de </w:t>
      </w:r>
      <w:r w:rsidR="0058672C">
        <w:t>atividades.</w:t>
      </w:r>
    </w:p>
    <w:p w:rsidR="00010740" w:rsidRDefault="00A27776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3</w:t>
      </w:r>
      <w:r w:rsidR="00010740">
        <w:t xml:space="preserve"> - A bolsa de Treinamento Profissional não poderá ser acumulada com outra, ainda que de espécie diferente, excetuando-se as bolsas de assistência estudantil.</w:t>
      </w:r>
    </w:p>
    <w:p w:rsidR="00AC07D1" w:rsidRDefault="00733F58" w:rsidP="00FB2FFB">
      <w:pPr>
        <w:widowControl w:val="0"/>
        <w:autoSpaceDE w:val="0"/>
        <w:autoSpaceDN w:val="0"/>
        <w:adjustRightInd w:val="0"/>
        <w:ind w:firstLine="284"/>
        <w:jc w:val="both"/>
      </w:pPr>
      <w:r>
        <w:lastRenderedPageBreak/>
        <w:t>2.</w:t>
      </w:r>
      <w:r w:rsidR="0032236D">
        <w:t>4</w:t>
      </w:r>
      <w:r w:rsidR="00816B46">
        <w:t xml:space="preserve"> </w:t>
      </w:r>
      <w:r w:rsidR="00CB1A8C">
        <w:t>-</w:t>
      </w:r>
      <w:r w:rsidR="00816B46">
        <w:t xml:space="preserve"> O</w:t>
      </w:r>
      <w:r w:rsidR="00CB1A8C">
        <w:t xml:space="preserve"> </w:t>
      </w:r>
      <w:r w:rsidR="00816B46">
        <w:t>(A) estudante que participar do Programa de Treinamento Profissional na condição</w:t>
      </w:r>
      <w:r w:rsidR="00BB181D">
        <w:t xml:space="preserve"> de </w:t>
      </w:r>
      <w:r w:rsidR="00816B46">
        <w:t xml:space="preserve">voluntário poderá exercer outra atividade de ensino, pesquisa ou extensão, com bolsa ou não, desde que a carga total das atividades não exceda o limite de </w:t>
      </w:r>
      <w:r w:rsidR="00816B46" w:rsidRPr="009E0F52">
        <w:rPr>
          <w:b/>
          <w:u w:val="single"/>
        </w:rPr>
        <w:t>24 (vinte e quatro) horas semanais.</w:t>
      </w:r>
    </w:p>
    <w:p w:rsidR="00D07144" w:rsidRDefault="00733F58" w:rsidP="00FB2FFB">
      <w:pPr>
        <w:widowControl w:val="0"/>
        <w:autoSpaceDE w:val="0"/>
        <w:autoSpaceDN w:val="0"/>
        <w:adjustRightInd w:val="0"/>
        <w:ind w:firstLine="284"/>
        <w:jc w:val="both"/>
      </w:pPr>
      <w:r>
        <w:t>2.</w:t>
      </w:r>
      <w:r w:rsidR="0032236D">
        <w:t>5</w:t>
      </w:r>
      <w:r w:rsidR="00E31FB5">
        <w:t xml:space="preserve"> - </w:t>
      </w:r>
      <w:r w:rsidR="003C2610" w:rsidRPr="00BF02D0">
        <w:t>A</w:t>
      </w:r>
      <w:r w:rsidR="003C2610">
        <w:t xml:space="preserve">o final de dois semestres letivos, </w:t>
      </w:r>
      <w:r w:rsidR="003C2610" w:rsidRPr="00BF02D0">
        <w:t xml:space="preserve">se o bolsista ou voluntário </w:t>
      </w:r>
      <w:r w:rsidR="003C2610">
        <w:t>for</w:t>
      </w:r>
      <w:r w:rsidR="003C2610" w:rsidRPr="00BF02D0">
        <w:t xml:space="preserve"> continuar</w:t>
      </w:r>
      <w:r w:rsidR="003C2610">
        <w:t xml:space="preserve"> atuando no projeto</w:t>
      </w:r>
      <w:r w:rsidR="003C2610" w:rsidRPr="00BF02D0">
        <w:t xml:space="preserve">, deverá </w:t>
      </w:r>
      <w:r w:rsidR="00766880">
        <w:t xml:space="preserve">ser </w:t>
      </w:r>
      <w:r w:rsidR="003C2610" w:rsidRPr="00BF02D0">
        <w:t>encaminha</w:t>
      </w:r>
      <w:r w:rsidR="00766880">
        <w:t>do</w:t>
      </w:r>
      <w:r w:rsidR="003C2610" w:rsidRPr="00BF02D0">
        <w:t xml:space="preserve"> à PROGRAD novo Termo de Compromisso</w:t>
      </w:r>
      <w:r w:rsidR="003C2610">
        <w:t>,</w:t>
      </w:r>
      <w:r w:rsidR="003C2610" w:rsidRPr="00BF02D0">
        <w:t xml:space="preserve"> assinalando</w:t>
      </w:r>
      <w:r w:rsidR="00766880">
        <w:t>-se</w:t>
      </w:r>
      <w:r w:rsidR="003C2610" w:rsidRPr="00BF02D0">
        <w:t xml:space="preserve"> a opção de </w:t>
      </w:r>
      <w:r w:rsidR="00766880">
        <w:t>“</w:t>
      </w:r>
      <w:r w:rsidR="003C2610" w:rsidRPr="00BF02D0">
        <w:t>recondução</w:t>
      </w:r>
      <w:r w:rsidR="00766880">
        <w:t>”</w:t>
      </w:r>
      <w:r w:rsidR="003C2610" w:rsidRPr="00BF02D0">
        <w:t>.</w:t>
      </w:r>
    </w:p>
    <w:p w:rsidR="00F765D4" w:rsidRPr="00785C70" w:rsidRDefault="00733F58" w:rsidP="00FB2FFB">
      <w:pPr>
        <w:widowControl w:val="0"/>
        <w:autoSpaceDE w:val="0"/>
        <w:autoSpaceDN w:val="0"/>
        <w:adjustRightInd w:val="0"/>
        <w:ind w:firstLine="284"/>
        <w:jc w:val="both"/>
        <w:rPr>
          <w:rFonts w:eastAsia="Arial"/>
        </w:rPr>
      </w:pPr>
      <w:r>
        <w:t>2.</w:t>
      </w:r>
      <w:r w:rsidR="0032236D">
        <w:rPr>
          <w:rFonts w:eastAsia="Arial"/>
        </w:rPr>
        <w:t>6</w:t>
      </w:r>
      <w:r w:rsidR="00816B46">
        <w:rPr>
          <w:rFonts w:eastAsia="Arial"/>
        </w:rPr>
        <w:t xml:space="preserve"> </w:t>
      </w:r>
      <w:r w:rsidR="00F01EAD">
        <w:rPr>
          <w:rFonts w:eastAsia="Arial"/>
        </w:rPr>
        <w:t xml:space="preserve">- </w:t>
      </w:r>
      <w:r w:rsidR="00B5322A" w:rsidRPr="003C2610">
        <w:rPr>
          <w:rFonts w:eastAsia="Arial"/>
        </w:rPr>
        <w:t>É vedada a participação</w:t>
      </w:r>
      <w:r w:rsidR="00055CFE">
        <w:rPr>
          <w:rFonts w:eastAsia="Arial"/>
        </w:rPr>
        <w:t xml:space="preserve"> no processo seletivo</w:t>
      </w:r>
      <w:r w:rsidR="009E0F52">
        <w:rPr>
          <w:rFonts w:eastAsia="Arial"/>
        </w:rPr>
        <w:t xml:space="preserve"> e/ou recondução do(a) discente</w:t>
      </w:r>
      <w:r w:rsidR="00B5322A" w:rsidRPr="003C2610">
        <w:rPr>
          <w:rFonts w:eastAsia="Arial"/>
        </w:rPr>
        <w:t xml:space="preserve"> no Programa de Treinamento Profissional se o(a) mesmo(a) estiver nas seguintes condições:</w:t>
      </w:r>
      <w:r w:rsidR="00CB1A8C">
        <w:rPr>
          <w:rFonts w:eastAsia="Arial"/>
        </w:rPr>
        <w:t xml:space="preserve"> </w:t>
      </w:r>
      <w:r w:rsidR="00B5322A" w:rsidRPr="00BF02D0">
        <w:rPr>
          <w:rFonts w:eastAsia="Arial"/>
        </w:rPr>
        <w:t>houver ultrapassado em 20% o prazo recomendado no PPC para integralização da graduação em curso;</w:t>
      </w:r>
    </w:p>
    <w:p w:rsidR="001001AB" w:rsidRPr="001001AB" w:rsidRDefault="001001AB" w:rsidP="00785C70">
      <w:pPr>
        <w:pStyle w:val="PargrafodaLista"/>
        <w:widowControl/>
        <w:numPr>
          <w:ilvl w:val="0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B5322A" w:rsidRPr="00BF02D0" w:rsidRDefault="0032236D" w:rsidP="0032236D">
      <w:pPr>
        <w:spacing w:line="238" w:lineRule="auto"/>
        <w:ind w:firstLine="567"/>
        <w:jc w:val="both"/>
      </w:pPr>
      <w:r>
        <w:rPr>
          <w:rFonts w:eastAsia="Arial"/>
        </w:rPr>
        <w:t xml:space="preserve">2. 6. 1 </w:t>
      </w:r>
      <w:r w:rsidR="00A27776">
        <w:rPr>
          <w:rFonts w:eastAsia="Arial"/>
        </w:rPr>
        <w:t xml:space="preserve">- </w:t>
      </w:r>
      <w:r w:rsidR="00B5322A" w:rsidRPr="00BF02D0">
        <w:rPr>
          <w:rFonts w:eastAsia="Arial"/>
        </w:rPr>
        <w:t>for reprovado por frequência ou por nota, ou com registro SC (sem conceito) em 50% ou mais das disciplinas em que estiver matriculado no período letivo anterior;</w:t>
      </w:r>
    </w:p>
    <w:p w:rsidR="00B5322A" w:rsidRPr="00BF02D0" w:rsidRDefault="0032236D" w:rsidP="0032236D">
      <w:pPr>
        <w:spacing w:line="238" w:lineRule="auto"/>
        <w:ind w:left="851" w:right="323" w:hanging="284"/>
        <w:jc w:val="both"/>
      </w:pPr>
      <w:r>
        <w:rPr>
          <w:rFonts w:eastAsia="Arial"/>
        </w:rPr>
        <w:t>2. 6. 2</w:t>
      </w:r>
      <w:r w:rsidR="001001AB">
        <w:rPr>
          <w:rFonts w:eastAsia="Arial"/>
        </w:rPr>
        <w:t xml:space="preserve">- </w:t>
      </w:r>
      <w:r w:rsidR="00B5322A" w:rsidRPr="00BF02D0">
        <w:rPr>
          <w:rFonts w:eastAsia="Arial"/>
        </w:rPr>
        <w:t>não cumprir a frequência e/ou as atividades programadas no projeto;</w:t>
      </w:r>
    </w:p>
    <w:p w:rsidR="00B5322A" w:rsidRPr="00BF02D0" w:rsidRDefault="0032236D" w:rsidP="0032236D">
      <w:pPr>
        <w:spacing w:line="238" w:lineRule="auto"/>
        <w:ind w:left="851" w:right="323" w:hanging="284"/>
        <w:jc w:val="both"/>
      </w:pPr>
      <w:r>
        <w:rPr>
          <w:rFonts w:eastAsia="Arial"/>
        </w:rPr>
        <w:t>2. 6. 3</w:t>
      </w:r>
      <w:r w:rsidR="001001AB">
        <w:rPr>
          <w:rFonts w:eastAsia="Arial"/>
        </w:rPr>
        <w:t xml:space="preserve">- </w:t>
      </w:r>
      <w:r w:rsidR="00B5322A" w:rsidRPr="00BF02D0">
        <w:rPr>
          <w:rFonts w:eastAsia="Arial"/>
        </w:rPr>
        <w:t>tiver avaliação negativa no projeto pelo orientador</w:t>
      </w:r>
      <w:r w:rsidR="00B5322A">
        <w:t>.</w:t>
      </w:r>
    </w:p>
    <w:p w:rsidR="00B5322A" w:rsidRPr="00BF02D0" w:rsidRDefault="001001AB" w:rsidP="007770C4">
      <w:pPr>
        <w:widowControl w:val="0"/>
        <w:tabs>
          <w:tab w:val="left" w:pos="10206"/>
        </w:tabs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7</w:t>
      </w:r>
      <w:r w:rsidR="00E51A00">
        <w:t xml:space="preserve"> </w:t>
      </w:r>
      <w:r w:rsidR="00B5322A">
        <w:t xml:space="preserve">- </w:t>
      </w:r>
      <w:r w:rsidR="00B5322A" w:rsidRPr="00BF02D0">
        <w:t xml:space="preserve">Só poderão ser chamados </w:t>
      </w:r>
      <w:r w:rsidR="000B6DCE">
        <w:t xml:space="preserve">para atuar no projeto </w:t>
      </w:r>
      <w:r w:rsidR="00B5322A" w:rsidRPr="00BF02D0">
        <w:t>os</w:t>
      </w:r>
      <w:r w:rsidR="00225FE8">
        <w:t xml:space="preserve">(as) discentes </w:t>
      </w:r>
      <w:r w:rsidR="00B5322A" w:rsidRPr="00BF02D0">
        <w:t>que constam na lista de classificação</w:t>
      </w:r>
      <w:r w:rsidR="000C330C">
        <w:t xml:space="preserve"> da Ata de seleção</w:t>
      </w:r>
      <w:r w:rsidR="00B5322A" w:rsidRPr="00BF02D0">
        <w:t xml:space="preserve">. Obrigatoriamente a lista de classificação deverá ser seguida. Caso </w:t>
      </w:r>
      <w:r w:rsidR="007E2EF1">
        <w:t>o(a)</w:t>
      </w:r>
      <w:r w:rsidR="00B5322A" w:rsidRPr="00BF02D0">
        <w:t xml:space="preserve"> </w:t>
      </w:r>
      <w:r w:rsidR="00214A01">
        <w:t>discente</w:t>
      </w:r>
      <w:r w:rsidR="00B5322A" w:rsidRPr="00BF02D0">
        <w:t xml:space="preserve"> não tenha interesse pela vaga, deverá ser encaminhada uma </w:t>
      </w:r>
      <w:r w:rsidR="007E2EF1">
        <w:t>D</w:t>
      </w:r>
      <w:r w:rsidR="00B5322A" w:rsidRPr="00BF02D0">
        <w:t xml:space="preserve">eclaração de desistência para que o próximo classificado a assuma. </w:t>
      </w:r>
    </w:p>
    <w:p w:rsidR="007E2EF1" w:rsidRDefault="001001AB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8</w:t>
      </w:r>
      <w:r w:rsidR="00E51A00">
        <w:t xml:space="preserve"> - </w:t>
      </w:r>
      <w:r w:rsidR="00B5322A" w:rsidRPr="00BF02D0">
        <w:t>Após todos</w:t>
      </w:r>
      <w:r w:rsidR="007E2EF1">
        <w:t xml:space="preserve"> os nomes da lista de classificação </w:t>
      </w:r>
      <w:r w:rsidR="00B5322A" w:rsidRPr="00BF02D0">
        <w:t xml:space="preserve">serem chamados, </w:t>
      </w:r>
      <w:r w:rsidR="007E2EF1">
        <w:t xml:space="preserve">havendo uma vaga (de bolsista ou voluntário) a ser preenchida, </w:t>
      </w:r>
      <w:r w:rsidR="00B5322A" w:rsidRPr="00BF02D0">
        <w:t>deverá ser aberto um novo Edital de Seleção</w:t>
      </w:r>
      <w:r w:rsidR="007E2EF1">
        <w:t>.</w:t>
      </w:r>
    </w:p>
    <w:p w:rsidR="00B5322A" w:rsidRPr="00BF02D0" w:rsidRDefault="001001AB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9</w:t>
      </w:r>
      <w:r w:rsidR="007E2EF1">
        <w:t xml:space="preserve"> - </w:t>
      </w:r>
      <w:r w:rsidR="00B5322A" w:rsidRPr="007E2EF1">
        <w:rPr>
          <w:bCs/>
          <w:color w:val="000000"/>
        </w:rPr>
        <w:t xml:space="preserve">A </w:t>
      </w:r>
      <w:r w:rsidR="00B5322A" w:rsidRPr="003816AB">
        <w:t>partir</w:t>
      </w:r>
      <w:r w:rsidR="00B5322A" w:rsidRPr="007E2EF1">
        <w:rPr>
          <w:bCs/>
          <w:color w:val="000000"/>
        </w:rPr>
        <w:t xml:space="preserve"> do momento em que for aberto novo Edital</w:t>
      </w:r>
      <w:r w:rsidR="007E2EF1" w:rsidRPr="007E2EF1">
        <w:rPr>
          <w:bCs/>
          <w:color w:val="000000"/>
        </w:rPr>
        <w:t xml:space="preserve"> de seleção</w:t>
      </w:r>
      <w:r w:rsidR="00B5322A" w:rsidRPr="007E2EF1">
        <w:rPr>
          <w:bCs/>
          <w:color w:val="000000"/>
        </w:rPr>
        <w:t>, o anterior perderá a validade.</w:t>
      </w:r>
    </w:p>
    <w:p w:rsidR="00B5322A" w:rsidRDefault="00BB181D" w:rsidP="00A05B19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</w:rPr>
      </w:pPr>
      <w:r>
        <w:rPr>
          <w:b/>
        </w:rPr>
        <w:t xml:space="preserve">     </w:t>
      </w:r>
      <w:r w:rsidR="001001AB">
        <w:rPr>
          <w:b/>
        </w:rPr>
        <w:t>2.</w:t>
      </w:r>
      <w:r w:rsidR="0032236D">
        <w:rPr>
          <w:b/>
        </w:rPr>
        <w:t>10</w:t>
      </w:r>
      <w:r w:rsidR="00B5322A" w:rsidRPr="00B44B19">
        <w:rPr>
          <w:b/>
        </w:rPr>
        <w:t xml:space="preserve"> </w:t>
      </w:r>
      <w:r w:rsidR="00B5322A" w:rsidRPr="007E2EF1">
        <w:t>-</w:t>
      </w:r>
      <w:r w:rsidR="00B5322A" w:rsidRPr="00B44B19">
        <w:rPr>
          <w:b/>
        </w:rPr>
        <w:t xml:space="preserve"> </w:t>
      </w:r>
      <w:r w:rsidR="00B5322A" w:rsidRPr="008E43E7">
        <w:rPr>
          <w:b/>
        </w:rPr>
        <w:t>Os processos que chegarem à Coordenação dos Programas de Graduação</w:t>
      </w:r>
      <w:r w:rsidR="005F284D">
        <w:rPr>
          <w:b/>
        </w:rPr>
        <w:t>-PROGRAD</w:t>
      </w:r>
      <w:r w:rsidR="00B5322A" w:rsidRPr="008E43E7">
        <w:rPr>
          <w:b/>
        </w:rPr>
        <w:t xml:space="preserve"> com </w:t>
      </w:r>
      <w:r w:rsidR="005F284D">
        <w:rPr>
          <w:b/>
        </w:rPr>
        <w:t>pendências serão devolvidos</w:t>
      </w:r>
      <w:r w:rsidR="00B5322A" w:rsidRPr="008E43E7">
        <w:rPr>
          <w:b/>
        </w:rPr>
        <w:t xml:space="preserve"> </w:t>
      </w:r>
      <w:r>
        <w:rPr>
          <w:b/>
        </w:rPr>
        <w:t xml:space="preserve">por e-mail aos orientadores. </w:t>
      </w:r>
      <w:r w:rsidR="00B5322A" w:rsidRPr="008E43E7">
        <w:rPr>
          <w:b/>
        </w:rPr>
        <w:t>Os bolsistas e voluntários somente serão incluídos no SIGA após a resolução das pendências.</w:t>
      </w:r>
    </w:p>
    <w:p w:rsidR="00835EEC" w:rsidRPr="00835EEC" w:rsidRDefault="00835EEC" w:rsidP="00835EEC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sz w:val="28"/>
          <w:szCs w:val="28"/>
          <w:u w:val="single"/>
        </w:rPr>
      </w:pPr>
      <w:r w:rsidRPr="00835EEC">
        <w:t>2.11</w:t>
      </w:r>
      <w:r w:rsidR="00640B12">
        <w:t xml:space="preserve"> - </w:t>
      </w:r>
      <w:r w:rsidRPr="00835EEC">
        <w:t>Ao final do período de ERE, os orientadores deverão preencher Relatório disponibilizado pela PROGRAD sobre as atividades desenvolvidas.</w:t>
      </w:r>
    </w:p>
    <w:p w:rsidR="00310AF8" w:rsidRPr="00E22124" w:rsidRDefault="00310AF8" w:rsidP="00310AF8">
      <w:pPr>
        <w:ind w:left="1080"/>
        <w:jc w:val="both"/>
        <w:rPr>
          <w:sz w:val="28"/>
          <w:szCs w:val="28"/>
          <w:u w:val="single"/>
        </w:rPr>
      </w:pPr>
    </w:p>
    <w:p w:rsidR="00FB2FFB" w:rsidRDefault="00310AF8" w:rsidP="00FB2FFB">
      <w:pPr>
        <w:jc w:val="both"/>
      </w:pPr>
      <w:r w:rsidRPr="00310AF8">
        <w:rPr>
          <w:b/>
        </w:rPr>
        <w:t>Observaç</w:t>
      </w:r>
      <w:r w:rsidR="00FB2FFB">
        <w:rPr>
          <w:b/>
        </w:rPr>
        <w:t>ões importantes:</w:t>
      </w:r>
    </w:p>
    <w:p w:rsidR="00E22124" w:rsidRDefault="00FB2FFB" w:rsidP="00FB2FFB">
      <w:pPr>
        <w:jc w:val="both"/>
      </w:pPr>
      <w:r>
        <w:t xml:space="preserve">1. Sendo a lista de inscrição </w:t>
      </w:r>
      <w:r>
        <w:rPr>
          <w:i/>
        </w:rPr>
        <w:t>online</w:t>
      </w:r>
      <w:r>
        <w:t xml:space="preserve">, deverá ser utilizada uma ferramenta que gere um relatório com os nomes de todos os inscritos. </w:t>
      </w:r>
    </w:p>
    <w:p w:rsidR="00FB2FFB" w:rsidRDefault="00FB2FFB" w:rsidP="00FB2FFB">
      <w:pPr>
        <w:spacing w:before="240"/>
        <w:jc w:val="both"/>
      </w:pPr>
      <w:r>
        <w:t xml:space="preserve">2. Como a avaliação será realizada de forma remota, as etapas do processo que envolverem atividades síncronas deverão ser </w:t>
      </w:r>
      <w:r>
        <w:rPr>
          <w:b/>
        </w:rPr>
        <w:t>necessariamente gravadas</w:t>
      </w:r>
      <w:r>
        <w:t>.</w:t>
      </w:r>
    </w:p>
    <w:p w:rsidR="00FB2FFB" w:rsidRPr="00AE18D4" w:rsidRDefault="00FB2FFB" w:rsidP="006F0529">
      <w:pPr>
        <w:ind w:firstLine="1276"/>
        <w:jc w:val="both"/>
      </w:pPr>
    </w:p>
    <w:p w:rsidR="00FC74FE" w:rsidRPr="001001AB" w:rsidRDefault="00FC74FE" w:rsidP="00777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93" w:lineRule="auto"/>
        <w:ind w:left="284" w:hanging="284"/>
        <w:jc w:val="both"/>
        <w:rPr>
          <w:b/>
          <w:bCs/>
          <w:color w:val="000000"/>
          <w:u w:val="single"/>
        </w:rPr>
      </w:pPr>
      <w:r w:rsidRPr="001001AB">
        <w:rPr>
          <w:b/>
          <w:bCs/>
          <w:color w:val="000000"/>
          <w:u w:val="single"/>
        </w:rPr>
        <w:t>ATIVIDADES DESENVOLVIDAS NO PROJETO</w:t>
      </w:r>
    </w:p>
    <w:p w:rsidR="007C7A95" w:rsidRDefault="00FC74FE" w:rsidP="00777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93" w:lineRule="auto"/>
        <w:ind w:left="284" w:hanging="284"/>
        <w:jc w:val="both"/>
        <w:rPr>
          <w:b/>
          <w:color w:val="000000"/>
        </w:rPr>
      </w:pPr>
      <w:r w:rsidRPr="001001AB">
        <w:rPr>
          <w:b/>
          <w:bCs/>
          <w:color w:val="000000"/>
          <w:u w:val="single"/>
        </w:rPr>
        <w:t>INSCRIÇÃO</w:t>
      </w:r>
    </w:p>
    <w:p w:rsidR="00E91023" w:rsidRPr="00E91023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4.1- </w:t>
      </w:r>
      <w:r w:rsidR="00FC74FE" w:rsidRPr="00E91023">
        <w:rPr>
          <w:bCs/>
          <w:color w:val="000000"/>
        </w:rPr>
        <w:t>Poderão</w:t>
      </w:r>
      <w:r w:rsidR="00FC74FE" w:rsidRPr="003816AB">
        <w:rPr>
          <w:color w:val="000000"/>
        </w:rPr>
        <w:t xml:space="preserve"> inscrever-se os candidatos que atenderem</w:t>
      </w:r>
      <w:r>
        <w:rPr>
          <w:color w:val="000000"/>
        </w:rPr>
        <w:t xml:space="preserve"> aos </w:t>
      </w:r>
      <w:r w:rsidR="00FC74FE" w:rsidRPr="003816AB">
        <w:rPr>
          <w:color w:val="000000"/>
        </w:rPr>
        <w:t>seguintes critérios:</w:t>
      </w:r>
    </w:p>
    <w:p w:rsidR="00FC74FE" w:rsidRDefault="0023198D" w:rsidP="00532286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line="238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A303A6">
        <w:rPr>
          <w:color w:val="000000"/>
        </w:rPr>
        <w:t>Ser discente</w:t>
      </w:r>
      <w:r w:rsidR="00FC74FE" w:rsidRPr="006D3AA3">
        <w:rPr>
          <w:color w:val="000000"/>
        </w:rPr>
        <w:t xml:space="preserve"> de um dos seguintes cursos: </w:t>
      </w:r>
      <w:bookmarkStart w:id="3" w:name="Texto4"/>
      <w:r w:rsidR="007219ED">
        <w:rPr>
          <w:color w:val="000000"/>
          <w:u w:val="single"/>
        </w:rPr>
        <w:fldChar w:fldCharType="begin">
          <w:ffData>
            <w:name w:val="Texto4"/>
            <w:enabled/>
            <w:calcOnExit w:val="0"/>
            <w:textInput>
              <w:default w:val="liste os cursos, assegurando a correlação entre as atividades previstas no projeto e a área de formação do candidato"/>
            </w:textInput>
          </w:ffData>
        </w:fldChar>
      </w:r>
      <w:r w:rsidR="007219ED">
        <w:rPr>
          <w:color w:val="000000"/>
          <w:u w:val="single"/>
        </w:rPr>
        <w:instrText xml:space="preserve"> FORMTEXT </w:instrText>
      </w:r>
      <w:r w:rsidR="007219ED">
        <w:rPr>
          <w:color w:val="000000"/>
          <w:u w:val="single"/>
        </w:rPr>
      </w:r>
      <w:r w:rsidR="007219ED">
        <w:rPr>
          <w:color w:val="000000"/>
          <w:u w:val="single"/>
        </w:rPr>
        <w:fldChar w:fldCharType="separate"/>
      </w:r>
      <w:r w:rsidR="007219ED">
        <w:rPr>
          <w:noProof/>
          <w:color w:val="000000"/>
          <w:u w:val="single"/>
        </w:rPr>
        <w:t>liste os cursos, assegurando a correlação entre as atividades previstas no projeto e a área de formação do candidato</w:t>
      </w:r>
      <w:r w:rsidR="007219ED">
        <w:rPr>
          <w:color w:val="000000"/>
          <w:u w:val="single"/>
        </w:rPr>
        <w:fldChar w:fldCharType="end"/>
      </w:r>
      <w:bookmarkEnd w:id="3"/>
      <w:r w:rsidR="00FC74FE">
        <w:rPr>
          <w:color w:val="000000"/>
        </w:rPr>
        <w:t>:</w:t>
      </w:r>
    </w:p>
    <w:p w:rsidR="00FC74FE" w:rsidRDefault="007770C4" w:rsidP="007505F3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line="238" w:lineRule="auto"/>
        <w:ind w:left="0" w:right="323"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B44B19">
        <w:rPr>
          <w:color w:val="000000"/>
        </w:rPr>
        <w:t>t</w:t>
      </w:r>
      <w:r w:rsidR="00FC74FE" w:rsidRPr="006D3AA3">
        <w:rPr>
          <w:color w:val="000000"/>
        </w:rPr>
        <w:t xml:space="preserve">er disponibilidade de 12 horas semanais; </w:t>
      </w:r>
    </w:p>
    <w:p w:rsidR="00ED6338" w:rsidRPr="003E315A" w:rsidRDefault="0023198D" w:rsidP="007505F3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line="238" w:lineRule="auto"/>
        <w:ind w:left="0" w:right="323" w:firstLine="426"/>
        <w:jc w:val="both"/>
      </w:pPr>
      <w:r>
        <w:t xml:space="preserve">- </w:t>
      </w:r>
      <w:r w:rsidR="005C3845">
        <w:t>apresentar</w:t>
      </w:r>
      <w:r w:rsidR="003E315A">
        <w:t xml:space="preserve"> </w:t>
      </w:r>
      <w:r w:rsidR="00FC74FE" w:rsidRPr="003E315A">
        <w:t xml:space="preserve">Histórico </w:t>
      </w:r>
      <w:r w:rsidR="005C3845">
        <w:t>Escolar</w:t>
      </w:r>
      <w:r w:rsidR="00FC74FE" w:rsidRPr="003E315A">
        <w:t>;</w:t>
      </w:r>
      <w:bookmarkStart w:id="4" w:name="Critérios"/>
      <w:r w:rsidR="0007306D" w:rsidRPr="003E315A">
        <w:t xml:space="preserve"> </w:t>
      </w:r>
    </w:p>
    <w:p w:rsidR="003E315A" w:rsidRPr="00A303A6" w:rsidRDefault="0023198D" w:rsidP="007505F3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line="238" w:lineRule="auto"/>
        <w:ind w:left="0" w:right="323" w:firstLine="426"/>
        <w:jc w:val="both"/>
        <w:rPr>
          <w:b/>
        </w:rPr>
      </w:pPr>
      <w:r>
        <w:t xml:space="preserve">- </w:t>
      </w:r>
      <w:r w:rsidR="003E315A" w:rsidRPr="003E315A">
        <w:t xml:space="preserve">atender às normas estabelecidas no </w:t>
      </w:r>
      <w:r w:rsidR="003E315A" w:rsidRPr="00A303A6">
        <w:rPr>
          <w:b/>
        </w:rPr>
        <w:t>Art. 38 da Resolução 028/2019.</w:t>
      </w:r>
    </w:p>
    <w:p w:rsidR="00E91023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4.2 - </w:t>
      </w:r>
      <w:r w:rsidR="00FC74FE" w:rsidRPr="00E91023">
        <w:rPr>
          <w:bCs/>
          <w:color w:val="000000"/>
        </w:rPr>
        <w:fldChar w:fldCharType="begin">
          <w:ffData>
            <w:name w:val="Critérios"/>
            <w:enabled/>
            <w:calcOnExit w:val="0"/>
            <w:textInput>
              <w:default w:val="liste outros critérios"/>
            </w:textInput>
          </w:ffData>
        </w:fldChar>
      </w:r>
      <w:r w:rsidR="00FC74FE" w:rsidRPr="00E91023">
        <w:rPr>
          <w:bCs/>
          <w:color w:val="000000"/>
        </w:rPr>
        <w:instrText xml:space="preserve"> FORMTEXT </w:instrText>
      </w:r>
      <w:r w:rsidR="00FC74FE" w:rsidRPr="00E91023">
        <w:rPr>
          <w:bCs/>
          <w:color w:val="000000"/>
        </w:rPr>
      </w:r>
      <w:r w:rsidR="00FC74FE" w:rsidRPr="00E91023">
        <w:rPr>
          <w:bCs/>
          <w:color w:val="000000"/>
        </w:rPr>
        <w:fldChar w:fldCharType="separate"/>
      </w:r>
      <w:r w:rsidR="00FC74FE" w:rsidRPr="00E91023">
        <w:rPr>
          <w:bCs/>
          <w:color w:val="000000"/>
        </w:rPr>
        <w:t>liste outros critérios</w:t>
      </w:r>
      <w:r w:rsidR="00FC74FE" w:rsidRPr="00E91023">
        <w:rPr>
          <w:bCs/>
          <w:color w:val="000000"/>
        </w:rPr>
        <w:fldChar w:fldCharType="end"/>
      </w:r>
      <w:bookmarkEnd w:id="4"/>
      <w:r w:rsidR="00FC74FE" w:rsidRPr="007219ED">
        <w:rPr>
          <w:color w:val="000000"/>
        </w:rPr>
        <w:t>:</w:t>
      </w:r>
    </w:p>
    <w:p w:rsidR="00FC74FE" w:rsidRPr="00E91023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color w:val="000000"/>
        </w:rPr>
      </w:pPr>
      <w:r w:rsidRPr="00E91023">
        <w:rPr>
          <w:color w:val="000000"/>
        </w:rPr>
        <w:lastRenderedPageBreak/>
        <w:t xml:space="preserve">4.3 - </w:t>
      </w:r>
      <w:r w:rsidR="00A303A6">
        <w:rPr>
          <w:bCs/>
          <w:color w:val="000000"/>
        </w:rPr>
        <w:t xml:space="preserve"> Para inscrever-se, o(a) discente</w:t>
      </w:r>
      <w:r w:rsidR="00FC74FE" w:rsidRPr="00E91023">
        <w:rPr>
          <w:bCs/>
          <w:color w:val="000000"/>
        </w:rPr>
        <w:t xml:space="preserve"> interessado deve</w:t>
      </w:r>
      <w:r w:rsidR="00C20DB8" w:rsidRPr="00E91023">
        <w:rPr>
          <w:bCs/>
          <w:color w:val="000000"/>
        </w:rPr>
        <w:t>:</w:t>
      </w:r>
      <w:r w:rsidR="00FC74FE" w:rsidRPr="00E91023">
        <w:rPr>
          <w:bCs/>
          <w:color w:val="000000"/>
        </w:rPr>
        <w:t xml:space="preserve"> </w:t>
      </w:r>
      <w:r w:rsidR="00494CE8" w:rsidRPr="00E9102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liste os procedimentos para a inscrição"/>
            </w:textInput>
          </w:ffData>
        </w:fldChar>
      </w:r>
      <w:r w:rsidR="00494CE8" w:rsidRPr="00E91023">
        <w:rPr>
          <w:color w:val="000000"/>
        </w:rPr>
        <w:instrText xml:space="preserve"> FORMTEXT </w:instrText>
      </w:r>
      <w:r w:rsidR="00494CE8">
        <w:rPr>
          <w:color w:val="000000"/>
        </w:rPr>
      </w:r>
      <w:r w:rsidR="00494CE8" w:rsidRPr="00E91023">
        <w:rPr>
          <w:color w:val="000000"/>
        </w:rPr>
        <w:fldChar w:fldCharType="separate"/>
      </w:r>
      <w:r w:rsidR="00494CE8" w:rsidRPr="00E91023">
        <w:rPr>
          <w:noProof/>
          <w:color w:val="000000"/>
        </w:rPr>
        <w:t>liste os procedimentos para a inscrição</w:t>
      </w:r>
      <w:r w:rsidR="00494CE8" w:rsidRPr="00E91023">
        <w:rPr>
          <w:color w:val="000000"/>
        </w:rPr>
        <w:fldChar w:fldCharType="end"/>
      </w:r>
      <w:r w:rsidR="00113A8A" w:rsidRPr="00E91023">
        <w:rPr>
          <w:color w:val="000000"/>
        </w:rPr>
        <w:t>.</w:t>
      </w:r>
    </w:p>
    <w:p w:rsidR="0031160B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74FE" w:rsidRDefault="00FC74FE" w:rsidP="00777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93" w:lineRule="auto"/>
        <w:ind w:left="284" w:hanging="284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PROCESSO DE SELEÇÃO </w:t>
      </w:r>
    </w:p>
    <w:p w:rsidR="00FC74FE" w:rsidRPr="0023198D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bCs/>
          <w:color w:val="000000"/>
        </w:rPr>
      </w:pPr>
      <w:r>
        <w:rPr>
          <w:color w:val="000000"/>
        </w:rPr>
        <w:t>5.1</w:t>
      </w:r>
      <w:r w:rsidR="00FC74FE" w:rsidRPr="0023198D">
        <w:rPr>
          <w:color w:val="000000"/>
        </w:rPr>
        <w:t xml:space="preserve"> - A </w:t>
      </w:r>
      <w:r w:rsidR="00FC74FE" w:rsidRPr="00E91023">
        <w:t>seleção</w:t>
      </w:r>
      <w:r w:rsidR="00FC74FE" w:rsidRPr="0023198D">
        <w:rPr>
          <w:color w:val="000000"/>
        </w:rPr>
        <w:t xml:space="preserve"> </w:t>
      </w:r>
      <w:r w:rsidR="00FC74FE" w:rsidRPr="0023198D">
        <w:rPr>
          <w:bCs/>
          <w:color w:val="000000"/>
        </w:rPr>
        <w:t>constará</w:t>
      </w:r>
      <w:r w:rsidR="00FC74FE" w:rsidRPr="0023198D">
        <w:rPr>
          <w:color w:val="000000"/>
        </w:rPr>
        <w:t xml:space="preserve"> de: </w:t>
      </w:r>
      <w:bookmarkStart w:id="5" w:name="Instrumentos"/>
      <w:r w:rsidR="00FC74FE" w:rsidRPr="0023198D">
        <w:fldChar w:fldCharType="begin">
          <w:ffData>
            <w:name w:val="Instrumentos"/>
            <w:enabled/>
            <w:calcOnExit w:val="0"/>
            <w:textInput>
              <w:default w:val="informe os instrumentos de avaliação da seleção"/>
            </w:textInput>
          </w:ffData>
        </w:fldChar>
      </w:r>
      <w:r w:rsidR="00FC74FE" w:rsidRPr="0023198D">
        <w:instrText xml:space="preserve"> FORMTEXT </w:instrText>
      </w:r>
      <w:r w:rsidR="00FC74FE" w:rsidRPr="0023198D">
        <w:fldChar w:fldCharType="separate"/>
      </w:r>
      <w:r w:rsidR="00FC74FE" w:rsidRPr="0023198D">
        <w:rPr>
          <w:noProof/>
        </w:rPr>
        <w:t>informe os instrumentos de avaliação da seleção</w:t>
      </w:r>
      <w:r w:rsidR="00FC74FE" w:rsidRPr="0023198D">
        <w:fldChar w:fldCharType="end"/>
      </w:r>
      <w:bookmarkEnd w:id="5"/>
      <w:r w:rsidR="00B54BA4">
        <w:rPr>
          <w:color w:val="000000"/>
        </w:rPr>
        <w:t>.</w:t>
      </w:r>
    </w:p>
    <w:p w:rsidR="00FC74FE" w:rsidRPr="0040617A" w:rsidRDefault="00FC74FE" w:rsidP="007770C4">
      <w:pPr>
        <w:widowControl w:val="0"/>
        <w:autoSpaceDE w:val="0"/>
        <w:autoSpaceDN w:val="0"/>
        <w:adjustRightInd w:val="0"/>
        <w:spacing w:line="238" w:lineRule="auto"/>
        <w:ind w:left="2308" w:right="323" w:hanging="1882"/>
        <w:jc w:val="both"/>
        <w:rPr>
          <w:color w:val="000000"/>
          <w:u w:val="single"/>
        </w:rPr>
      </w:pPr>
      <w:r w:rsidRPr="003816AB">
        <w:rPr>
          <w:bCs/>
          <w:color w:val="000000"/>
        </w:rPr>
        <w:t>5.1.1 - Critério(s) de desempate</w:t>
      </w:r>
      <w:r w:rsidRPr="003816AB">
        <w:rPr>
          <w:color w:val="000000"/>
        </w:rPr>
        <w:t xml:space="preserve">: </w:t>
      </w:r>
      <w:bookmarkStart w:id="6" w:name="Desempate"/>
      <w:r w:rsidR="00C3706D" w:rsidRPr="003816AB">
        <w:fldChar w:fldCharType="begin">
          <w:ffData>
            <w:name w:val="Desempate"/>
            <w:enabled/>
            <w:calcOnExit w:val="0"/>
            <w:textInput>
              <w:default w:val="liste os critérios de desempate"/>
            </w:textInput>
          </w:ffData>
        </w:fldChar>
      </w:r>
      <w:r w:rsidR="00C3706D" w:rsidRPr="003816AB">
        <w:instrText xml:space="preserve"> FORMTEXT </w:instrText>
      </w:r>
      <w:r w:rsidR="00C3706D" w:rsidRPr="003816AB">
        <w:fldChar w:fldCharType="separate"/>
      </w:r>
      <w:r w:rsidR="00C3706D" w:rsidRPr="003816AB">
        <w:rPr>
          <w:noProof/>
        </w:rPr>
        <w:t>liste os critérios de desempate</w:t>
      </w:r>
      <w:r w:rsidR="00C3706D" w:rsidRPr="003816AB">
        <w:fldChar w:fldCharType="end"/>
      </w:r>
      <w:bookmarkEnd w:id="6"/>
      <w:r w:rsidR="0007306D">
        <w:rPr>
          <w:color w:val="000000"/>
        </w:rPr>
        <w:t>.</w:t>
      </w:r>
    </w:p>
    <w:p w:rsidR="00596796" w:rsidRPr="00E91023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color w:val="000000"/>
        </w:rPr>
      </w:pPr>
      <w:r w:rsidRPr="00E91023">
        <w:rPr>
          <w:color w:val="000000"/>
        </w:rPr>
        <w:t>5.2</w:t>
      </w:r>
      <w:r w:rsidR="00FC74FE" w:rsidRPr="00E91023">
        <w:rPr>
          <w:color w:val="000000"/>
        </w:rPr>
        <w:t xml:space="preserve"> - </w:t>
      </w:r>
      <w:r>
        <w:fldChar w:fldCharType="begin">
          <w:ffData>
            <w:name w:val=""/>
            <w:enabled/>
            <w:calcOnExit w:val="0"/>
            <w:textInput>
              <w:default w:val="Insira aqui outras informações, se necessári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Insira aqui outras informações, se necessário</w:t>
      </w:r>
      <w:r>
        <w:fldChar w:fldCharType="end"/>
      </w:r>
      <w:r w:rsidR="00387691" w:rsidRPr="00E91023">
        <w:rPr>
          <w:color w:val="000000"/>
        </w:rPr>
        <w:t>.</w:t>
      </w:r>
    </w:p>
    <w:p w:rsidR="00596796" w:rsidRDefault="00596796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96796" w:rsidRDefault="00596796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96796" w:rsidRDefault="00596796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Pr="00920805" w:rsidRDefault="00FC74FE" w:rsidP="00777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93" w:lineRule="auto"/>
        <w:ind w:left="284" w:hanging="284"/>
        <w:rPr>
          <w:b/>
          <w:color w:val="000000"/>
          <w:u w:val="single"/>
        </w:rPr>
      </w:pPr>
      <w:r w:rsidRPr="00451B47">
        <w:rPr>
          <w:b/>
          <w:u w:val="single"/>
        </w:rPr>
        <w:t>RESUMO</w:t>
      </w:r>
      <w:r w:rsidRPr="00451B47">
        <w:rPr>
          <w:b/>
          <w:color w:val="000000"/>
          <w:u w:val="single"/>
        </w:rPr>
        <w:t xml:space="preserve"> DE DATAS E PRAZOS</w:t>
      </w: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14"/>
        <w:gridCol w:w="7416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2"/>
        <w:gridCol w:w="7468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475D9B" w:rsidP="00475D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000000"/>
              </w:rPr>
              <w:t>LINK</w:t>
            </w:r>
            <w:r>
              <w:rPr>
                <w:color w:val="000000"/>
              </w:rPr>
              <w:t>:</w:t>
            </w:r>
            <w:r w:rsidR="00D43338" w:rsidRPr="00EE3DC4">
              <w:rPr>
                <w:color w:val="000000"/>
              </w:rPr>
              <w:t xml:space="preserve">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7320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2"/>
        <w:gridCol w:w="7408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2813B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000000"/>
              </w:rPr>
              <w:t>LINK</w:t>
            </w:r>
            <w:r>
              <w:rPr>
                <w:color w:val="000000"/>
              </w:rPr>
              <w:t xml:space="preserve"> PROVA(S):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7320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2"/>
        <w:gridCol w:w="7468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2813B8" w:rsidP="002813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000000"/>
              </w:rPr>
              <w:t>LINK</w:t>
            </w:r>
            <w:r>
              <w:rPr>
                <w:color w:val="000000"/>
              </w:rPr>
              <w:t>:</w:t>
            </w:r>
            <w:r w:rsidR="00D43338" w:rsidRPr="00EE3DC4">
              <w:rPr>
                <w:color w:val="000000"/>
              </w:rPr>
              <w:t xml:space="preserve">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D204F5">
      <w:pPr>
        <w:widowControl w:val="0"/>
        <w:autoSpaceDE w:val="0"/>
        <w:autoSpaceDN w:val="0"/>
        <w:adjustRightInd w:val="0"/>
        <w:rPr>
          <w:color w:val="000000"/>
        </w:rPr>
      </w:pPr>
    </w:p>
    <w:p w:rsidR="00E91023" w:rsidRDefault="00E91023" w:rsidP="00D204F5">
      <w:pPr>
        <w:widowControl w:val="0"/>
        <w:autoSpaceDE w:val="0"/>
        <w:autoSpaceDN w:val="0"/>
        <w:adjustRightInd w:val="0"/>
        <w:rPr>
          <w:color w:val="000000"/>
        </w:rPr>
      </w:pPr>
    </w:p>
    <w:p w:rsidR="00E91023" w:rsidRDefault="00E91023" w:rsidP="00D204F5">
      <w:pPr>
        <w:widowControl w:val="0"/>
        <w:autoSpaceDE w:val="0"/>
        <w:autoSpaceDN w:val="0"/>
        <w:adjustRightInd w:val="0"/>
        <w:rPr>
          <w:color w:val="000000"/>
        </w:rPr>
      </w:pPr>
    </w:p>
    <w:p w:rsidR="00D204F5" w:rsidRDefault="00CA1FCE" w:rsidP="007770C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Juiz de Fora</w:t>
      </w:r>
      <w:r w:rsidR="00D204F5" w:rsidRPr="00290B9B">
        <w:rPr>
          <w:color w:val="000000"/>
        </w:rPr>
        <w:t xml:space="preserve">, </w:t>
      </w:r>
      <w:bookmarkStart w:id="7" w:name="Dia_atual"/>
      <w:r w:rsidR="00D204F5" w:rsidRPr="003F1EBA">
        <w:rPr>
          <w:color w:val="000000"/>
          <w:u w:val="single"/>
        </w:rPr>
        <w:fldChar w:fldCharType="begin">
          <w:ffData>
            <w:name w:val="Dia_atual"/>
            <w:enabled/>
            <w:calcOnExit w:val="0"/>
            <w:textInput/>
          </w:ffData>
        </w:fldChar>
      </w:r>
      <w:r w:rsidR="00D204F5" w:rsidRPr="003F1EBA">
        <w:rPr>
          <w:color w:val="000000"/>
          <w:u w:val="single"/>
        </w:rPr>
        <w:instrText xml:space="preserve"> FORMTEXT </w:instrText>
      </w:r>
      <w:r w:rsidR="00D204F5" w:rsidRPr="003F1EBA">
        <w:rPr>
          <w:color w:val="000000"/>
          <w:u w:val="single"/>
        </w:rPr>
      </w:r>
      <w:r w:rsidR="00D204F5" w:rsidRPr="003F1EBA">
        <w:rPr>
          <w:color w:val="000000"/>
          <w:u w:val="single"/>
        </w:rPr>
        <w:fldChar w:fldCharType="separate"/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color w:val="000000"/>
          <w:u w:val="single"/>
        </w:rPr>
        <w:fldChar w:fldCharType="end"/>
      </w:r>
      <w:bookmarkEnd w:id="7"/>
      <w:r w:rsidR="00D204F5" w:rsidRPr="00290B9B">
        <w:rPr>
          <w:color w:val="000000"/>
        </w:rPr>
        <w:t xml:space="preserve"> de </w:t>
      </w:r>
      <w:bookmarkStart w:id="8" w:name="Mês_atual"/>
      <w:r w:rsidR="00D204F5" w:rsidRPr="003F1EBA">
        <w:rPr>
          <w:color w:val="000000"/>
          <w:u w:val="single"/>
        </w:rPr>
        <w:fldChar w:fldCharType="begin">
          <w:ffData>
            <w:name w:val="Mês_atual"/>
            <w:enabled/>
            <w:calcOnExit w:val="0"/>
            <w:textInput/>
          </w:ffData>
        </w:fldChar>
      </w:r>
      <w:r w:rsidR="00D204F5" w:rsidRPr="003F1EBA">
        <w:rPr>
          <w:color w:val="000000"/>
          <w:u w:val="single"/>
        </w:rPr>
        <w:instrText xml:space="preserve"> FORMTEXT </w:instrText>
      </w:r>
      <w:r w:rsidR="00D204F5" w:rsidRPr="003F1EBA">
        <w:rPr>
          <w:color w:val="000000"/>
          <w:u w:val="single"/>
        </w:rPr>
      </w:r>
      <w:r w:rsidR="00D204F5" w:rsidRPr="003F1EBA">
        <w:rPr>
          <w:color w:val="000000"/>
          <w:u w:val="single"/>
        </w:rPr>
        <w:fldChar w:fldCharType="separate"/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color w:val="000000"/>
          <w:u w:val="single"/>
        </w:rPr>
        <w:fldChar w:fldCharType="end"/>
      </w:r>
      <w:bookmarkEnd w:id="8"/>
      <w:r w:rsidR="00D204F5" w:rsidRPr="00290B9B">
        <w:rPr>
          <w:color w:val="000000"/>
        </w:rPr>
        <w:t xml:space="preserve"> de </w:t>
      </w:r>
      <w:bookmarkStart w:id="9" w:name="Ano_atual"/>
      <w:r w:rsidR="00D204F5" w:rsidRPr="003F1EBA">
        <w:rPr>
          <w:color w:val="000000"/>
          <w:u w:val="single"/>
        </w:rPr>
        <w:fldChar w:fldCharType="begin">
          <w:ffData>
            <w:name w:val="Ano_atual"/>
            <w:enabled/>
            <w:calcOnExit w:val="0"/>
            <w:textInput/>
          </w:ffData>
        </w:fldChar>
      </w:r>
      <w:r w:rsidR="00D204F5" w:rsidRPr="003F1EBA">
        <w:rPr>
          <w:color w:val="000000"/>
          <w:u w:val="single"/>
        </w:rPr>
        <w:instrText xml:space="preserve"> FORMTEXT </w:instrText>
      </w:r>
      <w:r w:rsidR="00D204F5" w:rsidRPr="003F1EBA">
        <w:rPr>
          <w:color w:val="000000"/>
          <w:u w:val="single"/>
        </w:rPr>
      </w:r>
      <w:r w:rsidR="00D204F5" w:rsidRPr="003F1EBA">
        <w:rPr>
          <w:color w:val="000000"/>
          <w:u w:val="single"/>
        </w:rPr>
        <w:fldChar w:fldCharType="separate"/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color w:val="000000"/>
          <w:u w:val="single"/>
        </w:rPr>
        <w:fldChar w:fldCharType="end"/>
      </w:r>
      <w:bookmarkEnd w:id="9"/>
      <w:r w:rsidR="00D204F5" w:rsidRPr="00290B9B">
        <w:rPr>
          <w:color w:val="000000"/>
        </w:rPr>
        <w:t>.</w:t>
      </w:r>
    </w:p>
    <w:p w:rsidR="005C29D3" w:rsidRPr="00290B9B" w:rsidRDefault="005C29D3" w:rsidP="007770C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52DC7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Pr="00D5094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652DC7" w:rsidRPr="00554DF8" w:rsidRDefault="00652DC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6671CD" w:rsidRDefault="00E71D24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Orientador</w:t>
      </w:r>
      <w:r w:rsidR="007A1108">
        <w:rPr>
          <w:color w:val="000000"/>
        </w:rPr>
        <w:t>(a)</w:t>
      </w:r>
    </w:p>
    <w:sectPr w:rsidR="006671CD" w:rsidSect="00AE7151">
      <w:headerReference w:type="default" r:id="rId9"/>
      <w:pgSz w:w="11907" w:h="16839" w:code="9"/>
      <w:pgMar w:top="1417" w:right="992" w:bottom="1417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FB" w:rsidRDefault="00686BFB" w:rsidP="00652DC7">
      <w:r>
        <w:separator/>
      </w:r>
    </w:p>
  </w:endnote>
  <w:endnote w:type="continuationSeparator" w:id="0">
    <w:p w:rsidR="00686BFB" w:rsidRDefault="00686BFB" w:rsidP="0065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FB" w:rsidRDefault="00686BFB" w:rsidP="00652DC7">
      <w:r>
        <w:separator/>
      </w:r>
    </w:p>
  </w:footnote>
  <w:footnote w:type="continuationSeparator" w:id="0">
    <w:p w:rsidR="00686BFB" w:rsidRDefault="00686BFB" w:rsidP="0065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04" w:rsidRDefault="002C6E0D" w:rsidP="008B4C04">
    <w:pPr>
      <w:pStyle w:val="Cabealho"/>
      <w:tabs>
        <w:tab w:val="clear" w:pos="8504"/>
        <w:tab w:val="right" w:pos="10206"/>
      </w:tabs>
      <w:jc w:val="center"/>
      <w:rPr>
        <w:b/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inline distT="0" distB="0" distL="0" distR="0">
          <wp:extent cx="638175" cy="333375"/>
          <wp:effectExtent l="0" t="0" r="9525" b="9525"/>
          <wp:docPr id="1" name="Imagem 1" descr="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1592"/>
      <w:gridCol w:w="7838"/>
    </w:tblGrid>
    <w:tr w:rsidR="008B4C04" w:rsidTr="008B4C04">
      <w:tc>
        <w:tcPr>
          <w:tcW w:w="844" w:type="pct"/>
        </w:tcPr>
        <w:p w:rsidR="008B4C04" w:rsidRDefault="008B4C04" w:rsidP="008B4C04">
          <w:pPr>
            <w:jc w:val="center"/>
            <w:rPr>
              <w:sz w:val="22"/>
            </w:rPr>
          </w:pPr>
        </w:p>
      </w:tc>
      <w:tc>
        <w:tcPr>
          <w:tcW w:w="4156" w:type="pct"/>
          <w:hideMark/>
        </w:tcPr>
        <w:p w:rsidR="008B4C04" w:rsidRDefault="008B4C04" w:rsidP="008B4C04">
          <w:pPr>
            <w:ind w:left="-959" w:right="-1117" w:hanging="152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UNIVERSIDADE FEDERAL DE JUIZ DE FORA</w:t>
          </w:r>
        </w:p>
        <w:p w:rsidR="008B4C04" w:rsidRDefault="008B4C04" w:rsidP="008B4C04">
          <w:pPr>
            <w:ind w:left="-959" w:right="-1117" w:hanging="152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PRÓ-REITORIA DE GRADUAÇÃO</w:t>
          </w:r>
        </w:p>
        <w:p w:rsidR="008B4C04" w:rsidRDefault="008B4C04" w:rsidP="008B4C04">
          <w:pPr>
            <w:ind w:left="-959" w:hanging="152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COORDENAÇÃO DOS PROGRAMAS DE GRADUAÇÃO</w:t>
          </w:r>
        </w:p>
      </w:tc>
    </w:tr>
  </w:tbl>
  <w:p w:rsidR="008B4C04" w:rsidRDefault="008B4C04" w:rsidP="008B4C04">
    <w:pPr>
      <w:pStyle w:val="Cabealho"/>
      <w:jc w:val="center"/>
      <w:rPr>
        <w:lang w:val="pt-BR"/>
      </w:rPr>
    </w:pPr>
  </w:p>
  <w:p w:rsidR="008B4C04" w:rsidRPr="008B4C04" w:rsidRDefault="008B4C04">
    <w:pPr>
      <w:pStyle w:val="Cabealho"/>
      <w:rPr>
        <w:lang w:val="pt-BR"/>
      </w:rPr>
    </w:pPr>
  </w:p>
  <w:p w:rsidR="00B54BA4" w:rsidRPr="00EB2926" w:rsidRDefault="00B54BA4" w:rsidP="00EB2926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849"/>
    <w:multiLevelType w:val="multilevel"/>
    <w:tmpl w:val="5C12BB9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3B13A7C"/>
    <w:multiLevelType w:val="multilevel"/>
    <w:tmpl w:val="4990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E6616C"/>
    <w:multiLevelType w:val="hybridMultilevel"/>
    <w:tmpl w:val="597C5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95BFF"/>
    <w:multiLevelType w:val="multilevel"/>
    <w:tmpl w:val="828CA3B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0C7E6D63"/>
    <w:multiLevelType w:val="hybridMultilevel"/>
    <w:tmpl w:val="3C225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730B"/>
    <w:multiLevelType w:val="hybridMultilevel"/>
    <w:tmpl w:val="007E4806"/>
    <w:lvl w:ilvl="0" w:tplc="D1E60D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7FCD"/>
    <w:multiLevelType w:val="hybridMultilevel"/>
    <w:tmpl w:val="DED08ED2"/>
    <w:lvl w:ilvl="0" w:tplc="B46887B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905DD"/>
    <w:multiLevelType w:val="hybridMultilevel"/>
    <w:tmpl w:val="2BCA740A"/>
    <w:lvl w:ilvl="0" w:tplc="2752E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B59DF"/>
    <w:multiLevelType w:val="hybridMultilevel"/>
    <w:tmpl w:val="D0F01040"/>
    <w:lvl w:ilvl="0" w:tplc="CD8C0E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130A3"/>
    <w:multiLevelType w:val="hybridMultilevel"/>
    <w:tmpl w:val="6002BE7A"/>
    <w:lvl w:ilvl="0" w:tplc="EDA093A6">
      <w:start w:val="1"/>
      <w:numFmt w:val="bullet"/>
      <w:lvlText w:val="§"/>
      <w:lvlJc w:val="left"/>
    </w:lvl>
    <w:lvl w:ilvl="1" w:tplc="D85E064A">
      <w:numFmt w:val="decimal"/>
      <w:lvlText w:val=""/>
      <w:lvlJc w:val="left"/>
    </w:lvl>
    <w:lvl w:ilvl="2" w:tplc="96E41A2C">
      <w:numFmt w:val="decimal"/>
      <w:lvlText w:val=""/>
      <w:lvlJc w:val="left"/>
    </w:lvl>
    <w:lvl w:ilvl="3" w:tplc="685AB072">
      <w:numFmt w:val="decimal"/>
      <w:lvlText w:val=""/>
      <w:lvlJc w:val="left"/>
    </w:lvl>
    <w:lvl w:ilvl="4" w:tplc="AEAA6192">
      <w:numFmt w:val="decimal"/>
      <w:lvlText w:val=""/>
      <w:lvlJc w:val="left"/>
    </w:lvl>
    <w:lvl w:ilvl="5" w:tplc="A19C85A2">
      <w:numFmt w:val="decimal"/>
      <w:lvlText w:val=""/>
      <w:lvlJc w:val="left"/>
    </w:lvl>
    <w:lvl w:ilvl="6" w:tplc="3DB83A46">
      <w:numFmt w:val="decimal"/>
      <w:lvlText w:val=""/>
      <w:lvlJc w:val="left"/>
    </w:lvl>
    <w:lvl w:ilvl="7" w:tplc="13EA6E28">
      <w:numFmt w:val="decimal"/>
      <w:lvlText w:val=""/>
      <w:lvlJc w:val="left"/>
    </w:lvl>
    <w:lvl w:ilvl="8" w:tplc="81C85414">
      <w:numFmt w:val="decimal"/>
      <w:lvlText w:val=""/>
      <w:lvlJc w:val="left"/>
    </w:lvl>
  </w:abstractNum>
  <w:abstractNum w:abstractNumId="10">
    <w:nsid w:val="26C22748"/>
    <w:multiLevelType w:val="multilevel"/>
    <w:tmpl w:val="5F408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2BD283A"/>
    <w:multiLevelType w:val="multilevel"/>
    <w:tmpl w:val="0310D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9"/>
      <w:numFmt w:val="decimal"/>
      <w:lvlText w:val="%1.%2"/>
      <w:lvlJc w:val="left"/>
      <w:pPr>
        <w:ind w:left="1778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color w:val="000000"/>
        <w:u w:val="none"/>
      </w:rPr>
    </w:lvl>
  </w:abstractNum>
  <w:abstractNum w:abstractNumId="12">
    <w:nsid w:val="3FCE05C3"/>
    <w:multiLevelType w:val="hybridMultilevel"/>
    <w:tmpl w:val="2834A7B8"/>
    <w:lvl w:ilvl="0" w:tplc="737CDE2E">
      <w:start w:val="2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9197B"/>
    <w:multiLevelType w:val="multilevel"/>
    <w:tmpl w:val="632E5530"/>
    <w:lvl w:ilvl="0">
      <w:start w:val="1"/>
      <w:numFmt w:val="decimal"/>
      <w:lvlText w:val="%1."/>
      <w:lvlJc w:val="left"/>
      <w:pPr>
        <w:ind w:left="942" w:hanging="348"/>
      </w:pPr>
      <w:rPr>
        <w:rFonts w:hint="default"/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62" w:hanging="404"/>
      </w:pPr>
      <w:rPr>
        <w:rFonts w:ascii="Arial" w:eastAsia="Arial" w:hAnsi="Arial" w:cs="Arial" w:hint="default"/>
        <w:color w:val="auto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08" w:hanging="4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57" w:hanging="4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06" w:hanging="4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5" w:hanging="4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4" w:hanging="4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3" w:hanging="4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02" w:hanging="404"/>
      </w:pPr>
      <w:rPr>
        <w:rFonts w:hint="default"/>
        <w:lang w:val="pt-BR" w:eastAsia="pt-BR" w:bidi="pt-BR"/>
      </w:rPr>
    </w:lvl>
  </w:abstractNum>
  <w:abstractNum w:abstractNumId="14">
    <w:nsid w:val="4A5D2624"/>
    <w:multiLevelType w:val="hybridMultilevel"/>
    <w:tmpl w:val="188E5826"/>
    <w:lvl w:ilvl="0" w:tplc="21227D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E7060"/>
    <w:multiLevelType w:val="multilevel"/>
    <w:tmpl w:val="D06693B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BC84DF3"/>
    <w:multiLevelType w:val="hybridMultilevel"/>
    <w:tmpl w:val="74E299AE"/>
    <w:lvl w:ilvl="0" w:tplc="1B60AF3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1DF45CA"/>
    <w:multiLevelType w:val="hybridMultilevel"/>
    <w:tmpl w:val="8102B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C43"/>
    <w:multiLevelType w:val="hybridMultilevel"/>
    <w:tmpl w:val="E294F070"/>
    <w:lvl w:ilvl="0" w:tplc="0416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7"/>
  </w:num>
  <w:num w:numId="5">
    <w:abstractNumId w:val="18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6"/>
  </w:num>
  <w:num w:numId="13">
    <w:abstractNumId w:val="12"/>
  </w:num>
  <w:num w:numId="14">
    <w:abstractNumId w:val="7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B"/>
    <w:rsid w:val="00001CCC"/>
    <w:rsid w:val="00010740"/>
    <w:rsid w:val="000364FF"/>
    <w:rsid w:val="00041761"/>
    <w:rsid w:val="00055CFE"/>
    <w:rsid w:val="0006109A"/>
    <w:rsid w:val="00063CD2"/>
    <w:rsid w:val="0007306D"/>
    <w:rsid w:val="0008582A"/>
    <w:rsid w:val="000954B2"/>
    <w:rsid w:val="00096E18"/>
    <w:rsid w:val="000A2DD4"/>
    <w:rsid w:val="000B055E"/>
    <w:rsid w:val="000B2D55"/>
    <w:rsid w:val="000B6DCE"/>
    <w:rsid w:val="000C330C"/>
    <w:rsid w:val="000E6B1F"/>
    <w:rsid w:val="000F6D79"/>
    <w:rsid w:val="001001AB"/>
    <w:rsid w:val="001057B5"/>
    <w:rsid w:val="00113A8A"/>
    <w:rsid w:val="001150F8"/>
    <w:rsid w:val="001354D1"/>
    <w:rsid w:val="00146356"/>
    <w:rsid w:val="001467F7"/>
    <w:rsid w:val="001514B8"/>
    <w:rsid w:val="001671AD"/>
    <w:rsid w:val="001B1C4D"/>
    <w:rsid w:val="001B3428"/>
    <w:rsid w:val="001C56B2"/>
    <w:rsid w:val="001D182A"/>
    <w:rsid w:val="001D6890"/>
    <w:rsid w:val="001E6633"/>
    <w:rsid w:val="001F23CB"/>
    <w:rsid w:val="002043D0"/>
    <w:rsid w:val="00211F12"/>
    <w:rsid w:val="00214A01"/>
    <w:rsid w:val="00225FE8"/>
    <w:rsid w:val="0023198D"/>
    <w:rsid w:val="002813B8"/>
    <w:rsid w:val="002A1AEE"/>
    <w:rsid w:val="002B1597"/>
    <w:rsid w:val="002C6E0D"/>
    <w:rsid w:val="002D53A5"/>
    <w:rsid w:val="00302995"/>
    <w:rsid w:val="0030479D"/>
    <w:rsid w:val="00310AF8"/>
    <w:rsid w:val="0031160B"/>
    <w:rsid w:val="0032002E"/>
    <w:rsid w:val="0032236D"/>
    <w:rsid w:val="00342C2F"/>
    <w:rsid w:val="003444DC"/>
    <w:rsid w:val="003564DD"/>
    <w:rsid w:val="003608DE"/>
    <w:rsid w:val="00375FA9"/>
    <w:rsid w:val="003816AB"/>
    <w:rsid w:val="00387691"/>
    <w:rsid w:val="0039698F"/>
    <w:rsid w:val="003A7EE1"/>
    <w:rsid w:val="003B2F4D"/>
    <w:rsid w:val="003C2610"/>
    <w:rsid w:val="003E17BE"/>
    <w:rsid w:val="003E315A"/>
    <w:rsid w:val="003F70A7"/>
    <w:rsid w:val="00406AED"/>
    <w:rsid w:val="00421685"/>
    <w:rsid w:val="00423D24"/>
    <w:rsid w:val="00427B03"/>
    <w:rsid w:val="0043414B"/>
    <w:rsid w:val="00442BB1"/>
    <w:rsid w:val="00450C47"/>
    <w:rsid w:val="00451B47"/>
    <w:rsid w:val="0045398B"/>
    <w:rsid w:val="00460619"/>
    <w:rsid w:val="004646B2"/>
    <w:rsid w:val="00475D9B"/>
    <w:rsid w:val="004773DC"/>
    <w:rsid w:val="004877ED"/>
    <w:rsid w:val="00494CE8"/>
    <w:rsid w:val="004A1959"/>
    <w:rsid w:val="004C34A9"/>
    <w:rsid w:val="004E7CD4"/>
    <w:rsid w:val="00505ED5"/>
    <w:rsid w:val="00523115"/>
    <w:rsid w:val="00524F03"/>
    <w:rsid w:val="00532286"/>
    <w:rsid w:val="00536D4C"/>
    <w:rsid w:val="005727C2"/>
    <w:rsid w:val="00576146"/>
    <w:rsid w:val="005820FF"/>
    <w:rsid w:val="0058672C"/>
    <w:rsid w:val="0059443F"/>
    <w:rsid w:val="00596796"/>
    <w:rsid w:val="005B115C"/>
    <w:rsid w:val="005C29D3"/>
    <w:rsid w:val="005C3845"/>
    <w:rsid w:val="005C7E48"/>
    <w:rsid w:val="005D31E5"/>
    <w:rsid w:val="005D458A"/>
    <w:rsid w:val="005D6F45"/>
    <w:rsid w:val="005E11BF"/>
    <w:rsid w:val="005E1AD7"/>
    <w:rsid w:val="005E4C98"/>
    <w:rsid w:val="005F284D"/>
    <w:rsid w:val="006005A0"/>
    <w:rsid w:val="006233A2"/>
    <w:rsid w:val="00631776"/>
    <w:rsid w:val="00640B12"/>
    <w:rsid w:val="00641219"/>
    <w:rsid w:val="00652DC7"/>
    <w:rsid w:val="006553C8"/>
    <w:rsid w:val="006641D7"/>
    <w:rsid w:val="006671CD"/>
    <w:rsid w:val="00673A99"/>
    <w:rsid w:val="00674713"/>
    <w:rsid w:val="00677BFC"/>
    <w:rsid w:val="0068198C"/>
    <w:rsid w:val="00686BFB"/>
    <w:rsid w:val="006D0720"/>
    <w:rsid w:val="006F0529"/>
    <w:rsid w:val="006F2B87"/>
    <w:rsid w:val="00707E76"/>
    <w:rsid w:val="007219ED"/>
    <w:rsid w:val="00733F58"/>
    <w:rsid w:val="007352DA"/>
    <w:rsid w:val="007406A2"/>
    <w:rsid w:val="007505F3"/>
    <w:rsid w:val="00754953"/>
    <w:rsid w:val="0075572C"/>
    <w:rsid w:val="007613B8"/>
    <w:rsid w:val="00766880"/>
    <w:rsid w:val="007678D8"/>
    <w:rsid w:val="007770C4"/>
    <w:rsid w:val="00785C70"/>
    <w:rsid w:val="00790FBB"/>
    <w:rsid w:val="00793B19"/>
    <w:rsid w:val="007965ED"/>
    <w:rsid w:val="007A1108"/>
    <w:rsid w:val="007A5298"/>
    <w:rsid w:val="007A62D8"/>
    <w:rsid w:val="007C2B2F"/>
    <w:rsid w:val="007C2D3E"/>
    <w:rsid w:val="007C3EC9"/>
    <w:rsid w:val="007C7A95"/>
    <w:rsid w:val="007E11D7"/>
    <w:rsid w:val="007E2EF1"/>
    <w:rsid w:val="007E466A"/>
    <w:rsid w:val="007F39E1"/>
    <w:rsid w:val="007F73E6"/>
    <w:rsid w:val="0080767D"/>
    <w:rsid w:val="00816B46"/>
    <w:rsid w:val="00825B1B"/>
    <w:rsid w:val="00831CCB"/>
    <w:rsid w:val="00835EEC"/>
    <w:rsid w:val="00870C9C"/>
    <w:rsid w:val="00873A7C"/>
    <w:rsid w:val="008753F3"/>
    <w:rsid w:val="0088366B"/>
    <w:rsid w:val="008A153B"/>
    <w:rsid w:val="008B0D12"/>
    <w:rsid w:val="008B4C04"/>
    <w:rsid w:val="008B4E8D"/>
    <w:rsid w:val="008D5DFC"/>
    <w:rsid w:val="008E43E7"/>
    <w:rsid w:val="008E4870"/>
    <w:rsid w:val="008F522E"/>
    <w:rsid w:val="009107E4"/>
    <w:rsid w:val="009149F4"/>
    <w:rsid w:val="00920805"/>
    <w:rsid w:val="009356D5"/>
    <w:rsid w:val="00951BB4"/>
    <w:rsid w:val="009718A8"/>
    <w:rsid w:val="00991D0B"/>
    <w:rsid w:val="009B7633"/>
    <w:rsid w:val="009C4C23"/>
    <w:rsid w:val="009C4C6A"/>
    <w:rsid w:val="009E0F52"/>
    <w:rsid w:val="009F251D"/>
    <w:rsid w:val="009F54D4"/>
    <w:rsid w:val="00A05B19"/>
    <w:rsid w:val="00A11FED"/>
    <w:rsid w:val="00A258D9"/>
    <w:rsid w:val="00A27776"/>
    <w:rsid w:val="00A303A6"/>
    <w:rsid w:val="00A34F7D"/>
    <w:rsid w:val="00A5780B"/>
    <w:rsid w:val="00A61DAA"/>
    <w:rsid w:val="00A62D1D"/>
    <w:rsid w:val="00A77170"/>
    <w:rsid w:val="00A902A6"/>
    <w:rsid w:val="00AA7549"/>
    <w:rsid w:val="00AC07D1"/>
    <w:rsid w:val="00AD4D41"/>
    <w:rsid w:val="00AD7C29"/>
    <w:rsid w:val="00AE4260"/>
    <w:rsid w:val="00AE7151"/>
    <w:rsid w:val="00AF1A8E"/>
    <w:rsid w:val="00AF6BF7"/>
    <w:rsid w:val="00B21652"/>
    <w:rsid w:val="00B44B19"/>
    <w:rsid w:val="00B50766"/>
    <w:rsid w:val="00B5322A"/>
    <w:rsid w:val="00B54BA4"/>
    <w:rsid w:val="00B83FA1"/>
    <w:rsid w:val="00B845D3"/>
    <w:rsid w:val="00B92A24"/>
    <w:rsid w:val="00BA55FD"/>
    <w:rsid w:val="00BB181D"/>
    <w:rsid w:val="00BB4BE4"/>
    <w:rsid w:val="00BB617E"/>
    <w:rsid w:val="00BC3F2B"/>
    <w:rsid w:val="00BE1A27"/>
    <w:rsid w:val="00BE7139"/>
    <w:rsid w:val="00BF2D9E"/>
    <w:rsid w:val="00BF43B5"/>
    <w:rsid w:val="00BF5D50"/>
    <w:rsid w:val="00BF7E23"/>
    <w:rsid w:val="00C01E06"/>
    <w:rsid w:val="00C03543"/>
    <w:rsid w:val="00C20DB8"/>
    <w:rsid w:val="00C269BA"/>
    <w:rsid w:val="00C26D85"/>
    <w:rsid w:val="00C30DA9"/>
    <w:rsid w:val="00C3706D"/>
    <w:rsid w:val="00C45246"/>
    <w:rsid w:val="00C46DEB"/>
    <w:rsid w:val="00C50A45"/>
    <w:rsid w:val="00C63C0F"/>
    <w:rsid w:val="00C7380A"/>
    <w:rsid w:val="00C9614D"/>
    <w:rsid w:val="00CA093A"/>
    <w:rsid w:val="00CA1FCE"/>
    <w:rsid w:val="00CB1A8C"/>
    <w:rsid w:val="00CB4051"/>
    <w:rsid w:val="00CB4222"/>
    <w:rsid w:val="00CC682B"/>
    <w:rsid w:val="00CD051C"/>
    <w:rsid w:val="00D07048"/>
    <w:rsid w:val="00D07144"/>
    <w:rsid w:val="00D113DC"/>
    <w:rsid w:val="00D204F5"/>
    <w:rsid w:val="00D212EC"/>
    <w:rsid w:val="00D34963"/>
    <w:rsid w:val="00D43338"/>
    <w:rsid w:val="00D50943"/>
    <w:rsid w:val="00D73D06"/>
    <w:rsid w:val="00D85FC3"/>
    <w:rsid w:val="00D93749"/>
    <w:rsid w:val="00DA4C17"/>
    <w:rsid w:val="00DB59B2"/>
    <w:rsid w:val="00DB6EEF"/>
    <w:rsid w:val="00DC4836"/>
    <w:rsid w:val="00DD177C"/>
    <w:rsid w:val="00DE4048"/>
    <w:rsid w:val="00DF2C3D"/>
    <w:rsid w:val="00E22124"/>
    <w:rsid w:val="00E2360C"/>
    <w:rsid w:val="00E27A63"/>
    <w:rsid w:val="00E31FB5"/>
    <w:rsid w:val="00E42197"/>
    <w:rsid w:val="00E4440B"/>
    <w:rsid w:val="00E51A00"/>
    <w:rsid w:val="00E7013B"/>
    <w:rsid w:val="00E71D24"/>
    <w:rsid w:val="00E8361C"/>
    <w:rsid w:val="00E91023"/>
    <w:rsid w:val="00E96B12"/>
    <w:rsid w:val="00EA7815"/>
    <w:rsid w:val="00EB2926"/>
    <w:rsid w:val="00EC0CAE"/>
    <w:rsid w:val="00ED6338"/>
    <w:rsid w:val="00ED778E"/>
    <w:rsid w:val="00EE6DA5"/>
    <w:rsid w:val="00EF3FF2"/>
    <w:rsid w:val="00EF4222"/>
    <w:rsid w:val="00EF4F11"/>
    <w:rsid w:val="00EF5660"/>
    <w:rsid w:val="00F01EAD"/>
    <w:rsid w:val="00F07B91"/>
    <w:rsid w:val="00F173A9"/>
    <w:rsid w:val="00F261DC"/>
    <w:rsid w:val="00F35D2C"/>
    <w:rsid w:val="00F375D9"/>
    <w:rsid w:val="00F72262"/>
    <w:rsid w:val="00F765D4"/>
    <w:rsid w:val="00F90197"/>
    <w:rsid w:val="00F92C91"/>
    <w:rsid w:val="00FB19CC"/>
    <w:rsid w:val="00FB2FFB"/>
    <w:rsid w:val="00FB3F2D"/>
    <w:rsid w:val="00FB582E"/>
    <w:rsid w:val="00FC74FE"/>
    <w:rsid w:val="00FE2F33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652D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671CD"/>
    <w:pPr>
      <w:widowControl w:val="0"/>
      <w:autoSpaceDE w:val="0"/>
      <w:autoSpaceDN w:val="0"/>
      <w:ind w:left="1662" w:right="235" w:hanging="360"/>
      <w:jc w:val="both"/>
    </w:pPr>
    <w:rPr>
      <w:rFonts w:ascii="Arial" w:eastAsia="Arial" w:hAnsi="Arial" w:cs="Arial"/>
      <w:sz w:val="22"/>
      <w:szCs w:val="22"/>
      <w:lang w:bidi="pt-BR"/>
    </w:rPr>
  </w:style>
  <w:style w:type="character" w:styleId="Hyperlink">
    <w:name w:val="Hyperlink"/>
    <w:rsid w:val="0068198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B292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B292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C6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652D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671CD"/>
    <w:pPr>
      <w:widowControl w:val="0"/>
      <w:autoSpaceDE w:val="0"/>
      <w:autoSpaceDN w:val="0"/>
      <w:ind w:left="1662" w:right="235" w:hanging="360"/>
      <w:jc w:val="both"/>
    </w:pPr>
    <w:rPr>
      <w:rFonts w:ascii="Arial" w:eastAsia="Arial" w:hAnsi="Arial" w:cs="Arial"/>
      <w:sz w:val="22"/>
      <w:szCs w:val="22"/>
      <w:lang w:bidi="pt-BR"/>
    </w:rPr>
  </w:style>
  <w:style w:type="character" w:styleId="Hyperlink">
    <w:name w:val="Hyperlink"/>
    <w:rsid w:val="0068198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B292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B292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C6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congrad/wp-content/uploads/sites/30/2019/05/RES_028.2019-Programa-de-Treinamento-Profission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Links>
    <vt:vector size="6" baseType="variant">
      <vt:variant>
        <vt:i4>7667785</vt:i4>
      </vt:variant>
      <vt:variant>
        <vt:i4>9</vt:i4>
      </vt:variant>
      <vt:variant>
        <vt:i4>0</vt:i4>
      </vt:variant>
      <vt:variant>
        <vt:i4>5</vt:i4>
      </vt:variant>
      <vt:variant>
        <vt:lpwstr>https://www2.ufjf.br/congrad/wp-content/uploads/sites/30/2019/05/RES_028.2019-Programa-de-Treinamento-Profissional.pdf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cp:lastPrinted>2019-06-06T14:01:00Z</cp:lastPrinted>
  <dcterms:created xsi:type="dcterms:W3CDTF">2020-10-05T16:53:00Z</dcterms:created>
  <dcterms:modified xsi:type="dcterms:W3CDTF">2020-10-05T16:53:00Z</dcterms:modified>
</cp:coreProperties>
</file>