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0029" w14:textId="77777777" w:rsidR="00657F8A" w:rsidRDefault="00657F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74A0168" w14:textId="77777777" w:rsidR="00657F8A" w:rsidRDefault="00657F8A">
      <w:pPr>
        <w:rPr>
          <w:rFonts w:ascii="Arial" w:eastAsia="Arial" w:hAnsi="Arial" w:cs="Arial"/>
          <w:sz w:val="20"/>
          <w:szCs w:val="20"/>
        </w:rPr>
      </w:pPr>
    </w:p>
    <w:p w14:paraId="5D24C666" w14:textId="4AE0342A" w:rsidR="00657F8A" w:rsidRDefault="004B4E80" w:rsidP="004B4E8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B3DCEF8" wp14:editId="5B31F970">
            <wp:extent cx="1160980" cy="740428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6" t="26260" r="20115" b="17193"/>
                    <a:stretch/>
                  </pic:blipFill>
                  <pic:spPr bwMode="auto">
                    <a:xfrm>
                      <a:off x="0" y="0"/>
                      <a:ext cx="1238987" cy="79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0C46820C" wp14:editId="07F7AE60">
            <wp:extent cx="1900719" cy="814594"/>
            <wp:effectExtent l="0" t="0" r="4445" b="0"/>
            <wp:docPr id="3" name="Imagem 3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áfico, Gráfico de pizz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902" cy="84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    </w:t>
      </w:r>
    </w:p>
    <w:p w14:paraId="04832188" w14:textId="77777777" w:rsidR="004B4E80" w:rsidRDefault="004B4E80">
      <w:pPr>
        <w:jc w:val="center"/>
        <w:rPr>
          <w:rFonts w:ascii="Arial" w:eastAsia="Arial" w:hAnsi="Arial" w:cs="Arial"/>
          <w:sz w:val="22"/>
          <w:szCs w:val="22"/>
        </w:rPr>
      </w:pPr>
    </w:p>
    <w:p w14:paraId="5B095F6A" w14:textId="77777777" w:rsidR="004B4E80" w:rsidRDefault="004B4E80">
      <w:pPr>
        <w:jc w:val="center"/>
        <w:rPr>
          <w:rFonts w:ascii="Arial" w:eastAsia="Arial" w:hAnsi="Arial" w:cs="Arial"/>
          <w:sz w:val="22"/>
          <w:szCs w:val="22"/>
        </w:rPr>
      </w:pPr>
    </w:p>
    <w:p w14:paraId="66DC2C2A" w14:textId="35AA22E4" w:rsidR="00657F8A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REQUERIMENTO PARA CÔMPUTO DE CRÉDITOS EM ATIVIDADES COMPLEMENTARES</w:t>
      </w:r>
    </w:p>
    <w:p w14:paraId="279743CA" w14:textId="7B2CF21B" w:rsidR="00657F8A" w:rsidRDefault="00000000">
      <w:pPr>
        <w:ind w:left="-284" w:right="-4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(enviar para o e-mail </w:t>
      </w:r>
      <w:r w:rsidR="004B4E80" w:rsidRPr="004B4E80">
        <w:rPr>
          <w:b/>
          <w:bCs/>
        </w:rPr>
        <w:t>coordenaçãobiad.bav@gmail.com</w:t>
      </w:r>
      <w:r>
        <w:rPr>
          <w:rFonts w:ascii="Arial" w:eastAsia="Arial" w:hAnsi="Arial" w:cs="Arial"/>
          <w:sz w:val="22"/>
          <w:szCs w:val="22"/>
        </w:rPr>
        <w:t>)</w:t>
      </w:r>
    </w:p>
    <w:p w14:paraId="711071E0" w14:textId="77777777" w:rsidR="00657F8A" w:rsidRDefault="00657F8A">
      <w:pPr>
        <w:tabs>
          <w:tab w:val="left" w:pos="1050"/>
        </w:tabs>
        <w:rPr>
          <w:rFonts w:ascii="Arial" w:eastAsia="Arial" w:hAnsi="Arial" w:cs="Arial"/>
        </w:rPr>
      </w:pP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657F8A" w14:paraId="458CE6F4" w14:textId="77777777">
        <w:trPr>
          <w:trHeight w:val="415"/>
        </w:trPr>
        <w:tc>
          <w:tcPr>
            <w:tcW w:w="6912" w:type="dxa"/>
          </w:tcPr>
          <w:p w14:paraId="1EED81E2" w14:textId="77777777" w:rsidR="00657F8A" w:rsidRDefault="00000000">
            <w:pPr>
              <w:tabs>
                <w:tab w:val="left" w:pos="23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Nome: </w:t>
            </w:r>
          </w:p>
        </w:tc>
        <w:tc>
          <w:tcPr>
            <w:tcW w:w="3119" w:type="dxa"/>
          </w:tcPr>
          <w:p w14:paraId="189C76F9" w14:textId="77777777" w:rsidR="00657F8A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Matrícula: </w:t>
            </w:r>
          </w:p>
        </w:tc>
      </w:tr>
    </w:tbl>
    <w:p w14:paraId="4984F6D5" w14:textId="77777777" w:rsidR="00657F8A" w:rsidRDefault="00657F8A">
      <w:pPr>
        <w:rPr>
          <w:rFonts w:ascii="Arial" w:eastAsia="Arial" w:hAnsi="Arial" w:cs="Arial"/>
          <w:sz w:val="20"/>
          <w:szCs w:val="20"/>
        </w:rPr>
      </w:pPr>
    </w:p>
    <w:p w14:paraId="0CFE1B34" w14:textId="77777777" w:rsidR="00657F8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Atenção: os itens (linhas) não preenchidos/contemplados devem ser excluídos da tabela!</w:t>
      </w:r>
    </w:p>
    <w:p w14:paraId="0B665ADB" w14:textId="77777777" w:rsidR="00657F8A" w:rsidRDefault="00657F8A">
      <w:pPr>
        <w:rPr>
          <w:rFonts w:ascii="Arial" w:eastAsia="Arial" w:hAnsi="Arial" w:cs="Arial"/>
          <w:sz w:val="20"/>
          <w:szCs w:val="20"/>
        </w:rPr>
      </w:pPr>
    </w:p>
    <w:p w14:paraId="70B8498A" w14:textId="77777777" w:rsidR="00657F8A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Helvetica Neue" w:eastAsia="Helvetica Neue" w:hAnsi="Helvetica Neue" w:cs="Helvetica Neue"/>
          <w:b/>
        </w:rPr>
        <w:t>Conforme Anexo I do RAG, aprovado em 25/01/2016</w:t>
      </w:r>
    </w:p>
    <w:p w14:paraId="68EA25FF" w14:textId="77777777" w:rsidR="00657F8A" w:rsidRDefault="00657F8A">
      <w:pPr>
        <w:jc w:val="both"/>
      </w:pPr>
    </w:p>
    <w:tbl>
      <w:tblPr>
        <w:tblStyle w:val="a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92"/>
        <w:gridCol w:w="1560"/>
      </w:tblGrid>
      <w:tr w:rsidR="00657F8A" w14:paraId="0F666282" w14:textId="77777777">
        <w:tc>
          <w:tcPr>
            <w:tcW w:w="7513" w:type="dxa"/>
          </w:tcPr>
          <w:p w14:paraId="79C09301" w14:textId="77777777" w:rsidR="00657F8A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2552" w:type="dxa"/>
            <w:gridSpan w:val="2"/>
          </w:tcPr>
          <w:p w14:paraId="6BD498BA" w14:textId="77777777" w:rsidR="00657F8A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Créditos ou Carga Horária por</w:t>
            </w:r>
          </w:p>
          <w:p w14:paraId="55F41214" w14:textId="77777777" w:rsidR="00657F8A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 no Período Letivo</w:t>
            </w:r>
          </w:p>
        </w:tc>
      </w:tr>
      <w:tr w:rsidR="00657F8A" w14:paraId="441571D3" w14:textId="77777777">
        <w:tc>
          <w:tcPr>
            <w:tcW w:w="7513" w:type="dxa"/>
          </w:tcPr>
          <w:p w14:paraId="65DDD583" w14:textId="77777777" w:rsidR="00657F8A" w:rsidRDefault="00657F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A54FCF4" w14:textId="77777777" w:rsidR="00657F8A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</w:t>
            </w:r>
          </w:p>
        </w:tc>
        <w:tc>
          <w:tcPr>
            <w:tcW w:w="1560" w:type="dxa"/>
          </w:tcPr>
          <w:p w14:paraId="7978C181" w14:textId="77777777" w:rsidR="00657F8A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Pontos</w:t>
            </w:r>
          </w:p>
          <w:p w14:paraId="28A459CA" w14:textId="77777777" w:rsidR="00657F8A" w:rsidRDefault="000000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Preenchido pela coordenação</w:t>
            </w:r>
          </w:p>
        </w:tc>
      </w:tr>
      <w:tr w:rsidR="00657F8A" w14:paraId="11880CD9" w14:textId="77777777">
        <w:tc>
          <w:tcPr>
            <w:tcW w:w="7513" w:type="dxa"/>
          </w:tcPr>
          <w:p w14:paraId="05BC8485" w14:textId="77777777" w:rsidR="00657F8A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 (bolsas) de iniciação à docência (monitoria), à pesquisa (iniciação científica), à extensão ou treinamento profissional</w:t>
            </w:r>
            <w:r>
              <w:rPr>
                <w:rFonts w:ascii="Times" w:eastAsia="Times" w:hAnsi="Times" w:cs="Times"/>
              </w:rPr>
              <w:t>.</w:t>
            </w:r>
          </w:p>
          <w:p w14:paraId="2C34A621" w14:textId="77777777" w:rsidR="00657F8A" w:rsidRDefault="00000000">
            <w:pPr>
              <w:tabs>
                <w:tab w:val="left" w:pos="25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 créditos = 60 pontos)</w:t>
            </w:r>
          </w:p>
        </w:tc>
        <w:tc>
          <w:tcPr>
            <w:tcW w:w="992" w:type="dxa"/>
          </w:tcPr>
          <w:p w14:paraId="7AD60239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20346C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124084DF" w14:textId="77777777">
        <w:tc>
          <w:tcPr>
            <w:tcW w:w="7513" w:type="dxa"/>
          </w:tcPr>
          <w:p w14:paraId="2B618CD1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863F94D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E5FF4D7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27B8EE54" w14:textId="77777777">
        <w:tc>
          <w:tcPr>
            <w:tcW w:w="7513" w:type="dxa"/>
          </w:tcPr>
          <w:p w14:paraId="50360B4B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(intercâmbio e/ou mobilidade acadêmica)</w:t>
            </w:r>
          </w:p>
          <w:p w14:paraId="445C237F" w14:textId="77777777" w:rsidR="00657F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(Pré-fixado)</w:t>
            </w:r>
          </w:p>
        </w:tc>
        <w:tc>
          <w:tcPr>
            <w:tcW w:w="992" w:type="dxa"/>
          </w:tcPr>
          <w:p w14:paraId="1DCAA48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162C9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2BB5ACF5" w14:textId="77777777">
        <w:tc>
          <w:tcPr>
            <w:tcW w:w="7513" w:type="dxa"/>
          </w:tcPr>
          <w:p w14:paraId="7C9BC7B5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496EA0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25E457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6FCBCCF4" w14:textId="77777777">
        <w:tc>
          <w:tcPr>
            <w:tcW w:w="7513" w:type="dxa"/>
          </w:tcPr>
          <w:p w14:paraId="73B8F430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a distância = teleconferência ou similar</w:t>
            </w:r>
          </w:p>
          <w:p w14:paraId="197CD6B1" w14:textId="77777777" w:rsidR="00657F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(Proporcional à carga horária limitando-se a 01 crédito / 15 pontos)</w:t>
            </w:r>
          </w:p>
          <w:p w14:paraId="65450483" w14:textId="77777777" w:rsidR="00657F8A" w:rsidRDefault="0000000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(Cursos online - limitando-se a 01 crédito / 15 pontos – por plataforma)</w:t>
            </w:r>
          </w:p>
        </w:tc>
        <w:tc>
          <w:tcPr>
            <w:tcW w:w="992" w:type="dxa"/>
          </w:tcPr>
          <w:p w14:paraId="23CB08FB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245488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7A41086A" w14:textId="77777777">
        <w:tc>
          <w:tcPr>
            <w:tcW w:w="7513" w:type="dxa"/>
          </w:tcPr>
          <w:p w14:paraId="7882ADE4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55EA68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0E64E2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57AD06B8" w14:textId="77777777">
        <w:tc>
          <w:tcPr>
            <w:tcW w:w="7513" w:type="dxa"/>
          </w:tcPr>
          <w:p w14:paraId="2BECD44D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Grupos de estudo</w:t>
            </w:r>
          </w:p>
          <w:p w14:paraId="37996950" w14:textId="77777777" w:rsidR="00657F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 créditos = 30 pontos)</w:t>
            </w:r>
          </w:p>
        </w:tc>
        <w:tc>
          <w:tcPr>
            <w:tcW w:w="992" w:type="dxa"/>
          </w:tcPr>
          <w:p w14:paraId="1369E5A7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9BE4FF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55C863EE" w14:textId="77777777">
        <w:tc>
          <w:tcPr>
            <w:tcW w:w="7513" w:type="dxa"/>
          </w:tcPr>
          <w:p w14:paraId="23E792E4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B0AB3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D62EA7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4886B2AF" w14:textId="77777777">
        <w:tc>
          <w:tcPr>
            <w:tcW w:w="7513" w:type="dxa"/>
          </w:tcPr>
          <w:p w14:paraId="03AE8233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Apresentação de trabalho em eventos:</w:t>
            </w:r>
          </w:p>
          <w:p w14:paraId="58C57EBF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Congressos, seminários, colóquios, simpósios, encontros, festivais, palestras, exposições, oficinas, cursos de curta duração, outros a serem definidos pelo Colegiado de Curso ou conselho de Unidade e homologados pela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Graduação.</w:t>
            </w:r>
          </w:p>
          <w:p w14:paraId="2B9C4346" w14:textId="77777777" w:rsidR="00657F8A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(01 crédito / 15 pontos - por título de trabalho)</w:t>
            </w:r>
          </w:p>
        </w:tc>
        <w:tc>
          <w:tcPr>
            <w:tcW w:w="992" w:type="dxa"/>
          </w:tcPr>
          <w:p w14:paraId="24CD9EC3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505981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68311D3B" w14:textId="77777777">
        <w:tc>
          <w:tcPr>
            <w:tcW w:w="7513" w:type="dxa"/>
          </w:tcPr>
          <w:p w14:paraId="7281B11F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474F263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83B12E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0561DD9F" w14:textId="77777777">
        <w:tc>
          <w:tcPr>
            <w:tcW w:w="7513" w:type="dxa"/>
          </w:tcPr>
          <w:p w14:paraId="3F3B5360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Participação em eventos como ouvinte.</w:t>
            </w:r>
          </w:p>
          <w:p w14:paraId="61FA55C7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Congressos, seminários, colóquios, simpósios, encontros, festivais, palestras, oficinas, cursos de curta duração, outros a serem definidos pelo Colegiado de Curso ou conselho de Unidade e homologados pela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Graduação.</w:t>
            </w:r>
          </w:p>
          <w:p w14:paraId="5BB98D35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(Proporcional à carga horária limitando-se a 01 crédito / 15 pontos)</w:t>
            </w:r>
          </w:p>
        </w:tc>
        <w:tc>
          <w:tcPr>
            <w:tcW w:w="992" w:type="dxa"/>
          </w:tcPr>
          <w:p w14:paraId="786B02E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5AE076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7E079ADA" w14:textId="77777777">
        <w:tc>
          <w:tcPr>
            <w:tcW w:w="7513" w:type="dxa"/>
          </w:tcPr>
          <w:p w14:paraId="167FCC92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7AC2B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FF4D120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73BCA5C6" w14:textId="77777777">
        <w:tc>
          <w:tcPr>
            <w:tcW w:w="7513" w:type="dxa"/>
          </w:tcPr>
          <w:p w14:paraId="04CCA26C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Organização de eventos:</w:t>
            </w:r>
          </w:p>
          <w:p w14:paraId="397FBB36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Congressos, seminários, colóquios, simpósios, encontros, festivais, palestras, exposições, oficinas, cursos de curta duração, outros = a serem definidos pelo Colegiado de Curso ou conselho de Unidade e homologados pela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Pró-Reitoria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Graduação.</w:t>
            </w:r>
          </w:p>
          <w:p w14:paraId="743DE65F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 crédito = 15 pontos)</w:t>
            </w:r>
          </w:p>
        </w:tc>
        <w:tc>
          <w:tcPr>
            <w:tcW w:w="992" w:type="dxa"/>
          </w:tcPr>
          <w:p w14:paraId="05BBCFF7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25D72D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534ABBBA" w14:textId="77777777">
        <w:tc>
          <w:tcPr>
            <w:tcW w:w="7513" w:type="dxa"/>
          </w:tcPr>
          <w:p w14:paraId="27308143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BA336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11071D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295C70D5" w14:textId="77777777">
        <w:tc>
          <w:tcPr>
            <w:tcW w:w="7513" w:type="dxa"/>
          </w:tcPr>
          <w:p w14:paraId="7510A064" w14:textId="77777777" w:rsidR="00657F8A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Outros: definidos no PCC do curso - Viagens técnicas (visitas a exposições com monitoramento docente)</w:t>
            </w:r>
          </w:p>
          <w:p w14:paraId="19E603A8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(Proporcional à carga horária limitando-se a 01 crédito / 15 pontos)</w:t>
            </w:r>
          </w:p>
        </w:tc>
        <w:tc>
          <w:tcPr>
            <w:tcW w:w="992" w:type="dxa"/>
          </w:tcPr>
          <w:p w14:paraId="28270A17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BAE7D2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2EAB4A73" w14:textId="77777777">
        <w:tc>
          <w:tcPr>
            <w:tcW w:w="7513" w:type="dxa"/>
          </w:tcPr>
          <w:p w14:paraId="5A615380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D3136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E5CB0B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1F374E24" w14:textId="77777777">
        <w:tc>
          <w:tcPr>
            <w:tcW w:w="7513" w:type="dxa"/>
          </w:tcPr>
          <w:p w14:paraId="7C53F584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Vivência Profissional Complementar na área de formação do curso (Estágio não obrigatório vinculado à UFJF com parceria registrada, participação em empresa júnior)</w:t>
            </w:r>
          </w:p>
          <w:p w14:paraId="3BFEBDB1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(4 créditos = 60 pontos)</w:t>
            </w:r>
          </w:p>
        </w:tc>
        <w:tc>
          <w:tcPr>
            <w:tcW w:w="992" w:type="dxa"/>
          </w:tcPr>
          <w:p w14:paraId="36C0092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2B7BC1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308497C5" w14:textId="77777777">
        <w:tc>
          <w:tcPr>
            <w:tcW w:w="7513" w:type="dxa"/>
          </w:tcPr>
          <w:p w14:paraId="27BD894E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94F7A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7AC280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2EC21A4F" w14:textId="77777777">
        <w:tc>
          <w:tcPr>
            <w:tcW w:w="7513" w:type="dxa"/>
          </w:tcPr>
          <w:p w14:paraId="69BF305D" w14:textId="77777777" w:rsidR="00657F8A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Outros: definidos no PCC do curso - Produção técnica (softwares, editoração, design, programação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visual, etc.</w:t>
            </w:r>
            <w:proofErr w:type="gramEnd"/>
          </w:p>
          <w:p w14:paraId="66AF4AC8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(01 crédito / 15 pontos - por título de trabalho)</w:t>
            </w:r>
          </w:p>
        </w:tc>
        <w:tc>
          <w:tcPr>
            <w:tcW w:w="992" w:type="dxa"/>
          </w:tcPr>
          <w:p w14:paraId="6DD4C32E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50A477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7B5FA5A8" w14:textId="77777777">
        <w:tc>
          <w:tcPr>
            <w:tcW w:w="7513" w:type="dxa"/>
          </w:tcPr>
          <w:p w14:paraId="67782190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6AC7B7D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0A2CA6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5F97E23F" w14:textId="77777777">
        <w:tc>
          <w:tcPr>
            <w:tcW w:w="7513" w:type="dxa"/>
          </w:tcPr>
          <w:p w14:paraId="1F631791" w14:textId="77777777" w:rsidR="00657F8A" w:rsidRDefault="0000000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Outros: definidos no PCC do curso - Produção, criação e/ou difusão artística e cultural: performances,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exposição,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etc</w:t>
            </w:r>
            <w:proofErr w:type="spellEnd"/>
            <w:proofErr w:type="gramEnd"/>
          </w:p>
          <w:p w14:paraId="378BE121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(01 crédito / 15 pontos - por título de trabalho)</w:t>
            </w:r>
          </w:p>
        </w:tc>
        <w:tc>
          <w:tcPr>
            <w:tcW w:w="992" w:type="dxa"/>
          </w:tcPr>
          <w:p w14:paraId="0C488576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534A482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3192DE00" w14:textId="77777777">
        <w:tc>
          <w:tcPr>
            <w:tcW w:w="7513" w:type="dxa"/>
          </w:tcPr>
          <w:p w14:paraId="60CF6E9D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0D3742D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1C8E7C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68068AB6" w14:textId="77777777">
        <w:tc>
          <w:tcPr>
            <w:tcW w:w="7513" w:type="dxa"/>
          </w:tcPr>
          <w:p w14:paraId="6A5B6D41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completo publicado em anais de congresso científico NACIONAL - Anais com câmara editorial de revisão</w:t>
            </w:r>
          </w:p>
          <w:p w14:paraId="507B4CD9" w14:textId="77777777" w:rsidR="00657F8A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 créditos = 30 pontos)</w:t>
            </w:r>
          </w:p>
        </w:tc>
        <w:tc>
          <w:tcPr>
            <w:tcW w:w="992" w:type="dxa"/>
          </w:tcPr>
          <w:p w14:paraId="254012CD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1E008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6633F4C7" w14:textId="77777777">
        <w:tc>
          <w:tcPr>
            <w:tcW w:w="7513" w:type="dxa"/>
          </w:tcPr>
          <w:p w14:paraId="5E046240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A0DEF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357E1C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27236578" w14:textId="77777777">
        <w:tc>
          <w:tcPr>
            <w:tcW w:w="7513" w:type="dxa"/>
          </w:tcPr>
          <w:p w14:paraId="724252D4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completo publicado em anais de congresso científico INTERNACIONAL - Anais com câmara editorial de revisão</w:t>
            </w:r>
          </w:p>
          <w:p w14:paraId="7570755D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 créditos = 45 pontos)</w:t>
            </w:r>
          </w:p>
        </w:tc>
        <w:tc>
          <w:tcPr>
            <w:tcW w:w="992" w:type="dxa"/>
          </w:tcPr>
          <w:p w14:paraId="765375C8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ADA6360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6CBB1550" w14:textId="77777777">
        <w:tc>
          <w:tcPr>
            <w:tcW w:w="7513" w:type="dxa"/>
          </w:tcPr>
          <w:p w14:paraId="13F86F5C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4C9D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4FA6B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0FE3CEB5" w14:textId="77777777">
        <w:tc>
          <w:tcPr>
            <w:tcW w:w="7513" w:type="dxa"/>
          </w:tcPr>
          <w:p w14:paraId="602D9AAB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em periódico especializado NACIONAL com corpo editorial externo - Revista indexada (ISSN)</w:t>
            </w:r>
          </w:p>
          <w:p w14:paraId="50936EA8" w14:textId="77777777" w:rsidR="00657F8A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 créditos = 45 pontos)</w:t>
            </w:r>
          </w:p>
        </w:tc>
        <w:tc>
          <w:tcPr>
            <w:tcW w:w="992" w:type="dxa"/>
          </w:tcPr>
          <w:p w14:paraId="43090962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CB9D316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638D43D1" w14:textId="77777777">
        <w:tc>
          <w:tcPr>
            <w:tcW w:w="7513" w:type="dxa"/>
          </w:tcPr>
          <w:p w14:paraId="317DB5D2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4F861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A978D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0C58A870" w14:textId="77777777">
        <w:tc>
          <w:tcPr>
            <w:tcW w:w="7513" w:type="dxa"/>
          </w:tcPr>
          <w:p w14:paraId="3D6F8ADC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em periódico especializado ESTRANGEIRO com corpo editorial externo - Revista indexada (ISSN)</w:t>
            </w:r>
          </w:p>
          <w:p w14:paraId="7B2EDCE8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 créditos = 60 pontos)</w:t>
            </w:r>
          </w:p>
        </w:tc>
        <w:tc>
          <w:tcPr>
            <w:tcW w:w="992" w:type="dxa"/>
          </w:tcPr>
          <w:p w14:paraId="4FDD98F5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41BF68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19E3B203" w14:textId="77777777">
        <w:tc>
          <w:tcPr>
            <w:tcW w:w="7513" w:type="dxa"/>
          </w:tcPr>
          <w:p w14:paraId="4042983F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78543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204AD5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1D808661" w14:textId="77777777">
        <w:tc>
          <w:tcPr>
            <w:tcW w:w="7513" w:type="dxa"/>
          </w:tcPr>
          <w:p w14:paraId="4F30CE64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de divulgação científica, técnica e artística publicado em jornal ou periódico não indexado</w:t>
            </w:r>
          </w:p>
          <w:p w14:paraId="1E6AC01A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 crédito = 15 pontos)</w:t>
            </w:r>
          </w:p>
        </w:tc>
        <w:tc>
          <w:tcPr>
            <w:tcW w:w="992" w:type="dxa"/>
          </w:tcPr>
          <w:p w14:paraId="00585CE5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F0808D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33D76669" w14:textId="77777777">
        <w:tc>
          <w:tcPr>
            <w:tcW w:w="7513" w:type="dxa"/>
          </w:tcPr>
          <w:p w14:paraId="66B00157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305919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ED6DC8A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70EDE075" w14:textId="77777777">
        <w:tc>
          <w:tcPr>
            <w:tcW w:w="7513" w:type="dxa"/>
          </w:tcPr>
          <w:p w14:paraId="6980A089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Livro publicado no país - ISBN ou editora com conselho editorial</w:t>
            </w:r>
          </w:p>
          <w:p w14:paraId="069B922C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(6 créditos = 90 pontos)</w:t>
            </w:r>
          </w:p>
        </w:tc>
        <w:tc>
          <w:tcPr>
            <w:tcW w:w="992" w:type="dxa"/>
          </w:tcPr>
          <w:p w14:paraId="194352C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CAE632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783C1B13" w14:textId="77777777">
        <w:tc>
          <w:tcPr>
            <w:tcW w:w="7513" w:type="dxa"/>
          </w:tcPr>
          <w:p w14:paraId="70C8CF9A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2D144C0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4752B1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4F7B3057" w14:textId="77777777">
        <w:tc>
          <w:tcPr>
            <w:tcW w:w="7513" w:type="dxa"/>
          </w:tcPr>
          <w:p w14:paraId="34E7B2BF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Capítulo de livro publicado no país - ISBN ou editora com conselho editorial</w:t>
            </w:r>
          </w:p>
          <w:p w14:paraId="37C11331" w14:textId="77777777" w:rsidR="00657F8A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 créditos = 60 pontos)</w:t>
            </w:r>
          </w:p>
        </w:tc>
        <w:tc>
          <w:tcPr>
            <w:tcW w:w="992" w:type="dxa"/>
          </w:tcPr>
          <w:p w14:paraId="050A156C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E482CF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35250A1A" w14:textId="77777777">
        <w:tc>
          <w:tcPr>
            <w:tcW w:w="7513" w:type="dxa"/>
          </w:tcPr>
          <w:p w14:paraId="43FA5E3C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DFB76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A4CBA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3230B4A8" w14:textId="77777777">
        <w:tc>
          <w:tcPr>
            <w:tcW w:w="7513" w:type="dxa"/>
          </w:tcPr>
          <w:p w14:paraId="690151C6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Capítulo de livro publicado no exterior - ISBN ou editora com conselho editorial</w:t>
            </w:r>
          </w:p>
          <w:p w14:paraId="72AAF9F6" w14:textId="77777777" w:rsidR="00657F8A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(6 créditos = 90 pontos)</w:t>
            </w:r>
          </w:p>
        </w:tc>
        <w:tc>
          <w:tcPr>
            <w:tcW w:w="992" w:type="dxa"/>
          </w:tcPr>
          <w:p w14:paraId="244434D3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AB5033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290E4100" w14:textId="77777777">
        <w:tc>
          <w:tcPr>
            <w:tcW w:w="7513" w:type="dxa"/>
          </w:tcPr>
          <w:p w14:paraId="118F5BBD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3BF18CF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278B0D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6AA2CF82" w14:textId="77777777">
        <w:tc>
          <w:tcPr>
            <w:tcW w:w="7513" w:type="dxa"/>
          </w:tcPr>
          <w:p w14:paraId="22E05739" w14:textId="77777777" w:rsidR="00657F8A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Livro publicado no exterior - ISBN ou editora com conselho editorial</w:t>
            </w:r>
          </w:p>
          <w:p w14:paraId="137EDE5B" w14:textId="77777777" w:rsidR="00657F8A" w:rsidRDefault="00000000">
            <w:pPr>
              <w:rPr>
                <w:rFonts w:ascii="Times" w:eastAsia="Times" w:hAnsi="Times" w:cs="Time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(4 créditos = 60 pontos)</w:t>
            </w:r>
          </w:p>
        </w:tc>
        <w:tc>
          <w:tcPr>
            <w:tcW w:w="992" w:type="dxa"/>
          </w:tcPr>
          <w:p w14:paraId="052508D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D0503B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75638229" w14:textId="77777777">
        <w:tc>
          <w:tcPr>
            <w:tcW w:w="7513" w:type="dxa"/>
          </w:tcPr>
          <w:p w14:paraId="02FF939C" w14:textId="77777777" w:rsidR="00657F8A" w:rsidRDefault="00657F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E71EF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F5A264" w14:textId="77777777" w:rsidR="00657F8A" w:rsidRDefault="00657F8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57F8A" w14:paraId="5129E7F1" w14:textId="77777777">
        <w:tc>
          <w:tcPr>
            <w:tcW w:w="8505" w:type="dxa"/>
            <w:gridSpan w:val="2"/>
            <w:vAlign w:val="center"/>
          </w:tcPr>
          <w:p w14:paraId="058542B4" w14:textId="77777777" w:rsidR="00657F8A" w:rsidRDefault="0000000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de pontos </w:t>
            </w:r>
          </w:p>
        </w:tc>
        <w:tc>
          <w:tcPr>
            <w:tcW w:w="1560" w:type="dxa"/>
          </w:tcPr>
          <w:p w14:paraId="645CA4C4" w14:textId="77777777" w:rsidR="00657F8A" w:rsidRDefault="00657F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B3E23D" w14:textId="77777777" w:rsidR="00657F8A" w:rsidRDefault="00657F8A">
      <w:pPr>
        <w:rPr>
          <w:rFonts w:ascii="Arial" w:eastAsia="Arial" w:hAnsi="Arial" w:cs="Arial"/>
          <w:sz w:val="20"/>
          <w:szCs w:val="20"/>
        </w:rPr>
      </w:pPr>
    </w:p>
    <w:p w14:paraId="42FB2842" w14:textId="77777777" w:rsidR="00657F8A" w:rsidRDefault="00657F8A">
      <w:pPr>
        <w:jc w:val="both"/>
        <w:rPr>
          <w:rFonts w:ascii="Arial" w:eastAsia="Arial" w:hAnsi="Arial" w:cs="Arial"/>
          <w:sz w:val="20"/>
          <w:szCs w:val="20"/>
        </w:rPr>
      </w:pPr>
    </w:p>
    <w:p w14:paraId="38444D9C" w14:textId="77777777" w:rsidR="00657F8A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Juiz de Fora, ___ de 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</w:t>
      </w:r>
      <w:proofErr w:type="gramStart"/>
      <w:r>
        <w:rPr>
          <w:rFonts w:ascii="Arial" w:eastAsia="Arial" w:hAnsi="Arial" w:cs="Arial"/>
          <w:sz w:val="20"/>
          <w:szCs w:val="20"/>
        </w:rPr>
        <w:t>_ .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</w:t>
      </w:r>
    </w:p>
    <w:p w14:paraId="2F622726" w14:textId="77777777" w:rsidR="00657F8A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ab/>
        <w:t>Assinatura do aluno</w:t>
      </w:r>
    </w:p>
    <w:p w14:paraId="6384AF99" w14:textId="77777777" w:rsidR="00657F8A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Atenção!</w:t>
      </w:r>
    </w:p>
    <w:p w14:paraId="745175C4" w14:textId="77777777" w:rsidR="00657F8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Equivalência: 15 pontos corresponderão a 1 crédito. </w:t>
      </w:r>
    </w:p>
    <w:p w14:paraId="741FE3B3" w14:textId="77777777" w:rsidR="00657F8A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Anexar cópia dos documentos comprobatórios</w:t>
      </w:r>
    </w:p>
    <w:p w14:paraId="066F41D7" w14:textId="77777777" w:rsidR="00657F8A" w:rsidRDefault="00000000">
      <w:r>
        <w:t>_______________________________________________________________________________</w:t>
      </w:r>
    </w:p>
    <w:p w14:paraId="753D99A9" w14:textId="77777777" w:rsidR="00657F8A" w:rsidRDefault="00657F8A"/>
    <w:p w14:paraId="573CF050" w14:textId="77777777" w:rsidR="00657F8A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Campo reservado à Coordenação de Curso</w:t>
      </w:r>
    </w:p>
    <w:p w14:paraId="57DC1A15" w14:textId="77777777" w:rsidR="00657F8A" w:rsidRDefault="00657F8A">
      <w:pPr>
        <w:rPr>
          <w:rFonts w:ascii="Arial" w:eastAsia="Arial" w:hAnsi="Arial" w:cs="Arial"/>
        </w:rPr>
      </w:pPr>
    </w:p>
    <w:p w14:paraId="31E17C7C" w14:textId="77777777" w:rsidR="00657F8A" w:rsidRDefault="00000000">
      <w:pPr>
        <w:tabs>
          <w:tab w:val="left" w:pos="7797"/>
        </w:tabs>
        <w:ind w:right="-8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Número de créditos computados: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(máximo: 24)</w:t>
      </w:r>
    </w:p>
    <w:p w14:paraId="32716741" w14:textId="77777777" w:rsidR="00657F8A" w:rsidRDefault="00657F8A">
      <w:pPr>
        <w:rPr>
          <w:rFonts w:ascii="Arial" w:eastAsia="Arial" w:hAnsi="Arial" w:cs="Arial"/>
        </w:rPr>
      </w:pPr>
    </w:p>
    <w:p w14:paraId="43930A05" w14:textId="77777777" w:rsidR="00657F8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CDARA,</w:t>
      </w:r>
    </w:p>
    <w:p w14:paraId="7AF440BF" w14:textId="77777777" w:rsidR="00657F8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Favor computar os créditos complementares (flexibilização curricular) no histórico escolar do(a) discente solicitante.</w:t>
      </w:r>
    </w:p>
    <w:p w14:paraId="0764E4EA" w14:textId="77777777" w:rsidR="00657F8A" w:rsidRDefault="00657F8A">
      <w:pPr>
        <w:rPr>
          <w:rFonts w:ascii="Arial" w:eastAsia="Arial" w:hAnsi="Arial" w:cs="Arial"/>
        </w:rPr>
      </w:pPr>
    </w:p>
    <w:p w14:paraId="44AE8C7F" w14:textId="77777777" w:rsidR="00657F8A" w:rsidRDefault="00657F8A">
      <w:pPr>
        <w:rPr>
          <w:rFonts w:ascii="Arial" w:eastAsia="Arial" w:hAnsi="Arial" w:cs="Arial"/>
        </w:rPr>
      </w:pPr>
    </w:p>
    <w:p w14:paraId="7750B368" w14:textId="77777777" w:rsidR="00657F8A" w:rsidRDefault="00000000">
      <w:pPr>
        <w:ind w:left="48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</w:t>
      </w:r>
    </w:p>
    <w:p w14:paraId="6DFFA3BA" w14:textId="77777777" w:rsidR="00657F8A" w:rsidRDefault="00657F8A">
      <w:pPr>
        <w:ind w:left="4820"/>
        <w:jc w:val="center"/>
        <w:rPr>
          <w:sz w:val="18"/>
          <w:szCs w:val="18"/>
        </w:rPr>
      </w:pPr>
    </w:p>
    <w:p w14:paraId="0338F5A9" w14:textId="1561173C" w:rsidR="00657F8A" w:rsidRDefault="004B4E80">
      <w:pPr>
        <w:ind w:left="48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Coordenação do Bacharelado em Artes Visuais</w:t>
      </w:r>
    </w:p>
    <w:sectPr w:rsidR="00657F8A" w:rsidSect="004B4E80">
      <w:pgSz w:w="11906" w:h="16838"/>
      <w:pgMar w:top="245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000050000000002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A"/>
    <w:rsid w:val="004B4E80"/>
    <w:rsid w:val="006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47FE7"/>
  <w15:docId w15:val="{B676936B-95E9-3545-B1F1-CAB9038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76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43D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F61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61E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4B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3xKfRXaDtf6OQD0e2ZpqxzcPsA==">AMUW2mWUq8UnRXGLBI/Fh0+Q07ZCq+Yuda+YyKGyWnHMjzareiBI9m+sGMcyOSI2sbNt+RaDMYsO4Lw4Xlz42W1hHh9Nz/MZrwF0/XA0KAvAgkUtyMxiktQ=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Familia das Palavras</cp:lastModifiedBy>
  <cp:revision>2</cp:revision>
  <dcterms:created xsi:type="dcterms:W3CDTF">2021-11-03T22:49:00Z</dcterms:created>
  <dcterms:modified xsi:type="dcterms:W3CDTF">2023-03-16T18:10:00Z</dcterms:modified>
</cp:coreProperties>
</file>